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556" w:rsidRDefault="005F2506" w:rsidP="00825556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D6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F2506" w:rsidRPr="00825556" w:rsidRDefault="00825556" w:rsidP="00825556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бюджету МО ГП «</w:t>
      </w:r>
      <w:r w:rsidR="00444D6A">
        <w:rPr>
          <w:rFonts w:ascii="Times New Roman" w:hAnsi="Times New Roman" w:cs="Times New Roman"/>
          <w:b/>
          <w:sz w:val="28"/>
          <w:szCs w:val="28"/>
        </w:rPr>
        <w:t>Поселок Полотняный Завод</w:t>
      </w:r>
      <w:r w:rsidR="00C706B8">
        <w:rPr>
          <w:rFonts w:ascii="Times New Roman" w:hAnsi="Times New Roman" w:cs="Times New Roman"/>
          <w:b/>
          <w:sz w:val="28"/>
          <w:szCs w:val="28"/>
        </w:rPr>
        <w:t>» на 2019</w:t>
      </w:r>
      <w:r w:rsidR="005F2506" w:rsidRPr="00444D6A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44D6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706B8">
        <w:rPr>
          <w:rFonts w:ascii="Times New Roman" w:hAnsi="Times New Roman" w:cs="Times New Roman"/>
          <w:b/>
          <w:sz w:val="28"/>
          <w:szCs w:val="28"/>
        </w:rPr>
        <w:t>плановый период 2020 и 2021</w:t>
      </w:r>
      <w:r w:rsidR="005F2506" w:rsidRPr="00444D6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95195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95195" w:rsidRPr="00444D6A">
        <w:rPr>
          <w:rFonts w:ascii="Times New Roman" w:hAnsi="Times New Roman" w:cs="Times New Roman"/>
          <w:b/>
          <w:sz w:val="28"/>
          <w:szCs w:val="28"/>
        </w:rPr>
        <w:t>1</w:t>
      </w:r>
      <w:r w:rsidR="00295195" w:rsidRPr="00444D6A">
        <w:rPr>
          <w:rFonts w:ascii="Times New Roman" w:hAnsi="Times New Roman" w:cs="Times New Roman"/>
          <w:sz w:val="28"/>
          <w:szCs w:val="28"/>
        </w:rPr>
        <w:t>.</w:t>
      </w:r>
      <w:r w:rsidR="00444D6A">
        <w:rPr>
          <w:rFonts w:ascii="Times New Roman" w:hAnsi="Times New Roman" w:cs="Times New Roman"/>
          <w:sz w:val="28"/>
          <w:szCs w:val="28"/>
        </w:rPr>
        <w:t>Собственные доходы бюджета МО ГП « Поселок Полотняный Завод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» на </w:t>
      </w:r>
      <w:r w:rsidR="00C706B8">
        <w:rPr>
          <w:rFonts w:ascii="Times New Roman" w:hAnsi="Times New Roman" w:cs="Times New Roman"/>
          <w:b/>
          <w:sz w:val="28"/>
          <w:szCs w:val="28"/>
        </w:rPr>
        <w:t>2019</w:t>
      </w:r>
      <w:r w:rsidR="005F2506" w:rsidRPr="00444D6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планируются в общей сумме </w:t>
      </w:r>
      <w:r w:rsidR="0083275C">
        <w:rPr>
          <w:rFonts w:ascii="Times New Roman" w:hAnsi="Times New Roman" w:cs="Times New Roman"/>
          <w:sz w:val="28"/>
          <w:szCs w:val="28"/>
        </w:rPr>
        <w:t>-22 721</w:t>
      </w:r>
      <w:r w:rsidR="00C1260C">
        <w:rPr>
          <w:rFonts w:ascii="Times New Roman" w:hAnsi="Times New Roman" w:cs="Times New Roman"/>
          <w:sz w:val="28"/>
          <w:szCs w:val="28"/>
        </w:rPr>
        <w:t xml:space="preserve"> 000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руб. Безвозмездные поступления  планируются в общей сумме</w:t>
      </w:r>
      <w:r w:rsidR="00295195" w:rsidRPr="00444D6A">
        <w:rPr>
          <w:rFonts w:ascii="Times New Roman" w:hAnsi="Times New Roman" w:cs="Times New Roman"/>
          <w:sz w:val="28"/>
          <w:szCs w:val="28"/>
        </w:rPr>
        <w:t>-</w:t>
      </w:r>
      <w:r w:rsidR="00D5297D">
        <w:rPr>
          <w:rFonts w:ascii="Times New Roman" w:hAnsi="Times New Roman" w:cs="Times New Roman"/>
          <w:sz w:val="28"/>
          <w:szCs w:val="28"/>
        </w:rPr>
        <w:t xml:space="preserve"> 13 061 276,41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руб., в том числе дотации бюджету на выравнивание уровня</w:t>
      </w:r>
      <w:r w:rsidR="00C1260C">
        <w:rPr>
          <w:rFonts w:ascii="Times New Roman" w:hAnsi="Times New Roman" w:cs="Times New Roman"/>
          <w:sz w:val="28"/>
          <w:szCs w:val="28"/>
        </w:rPr>
        <w:t xml:space="preserve"> бюджетной обеспеченности -</w:t>
      </w:r>
      <w:r w:rsidR="00235E71">
        <w:rPr>
          <w:rFonts w:ascii="Times New Roman" w:hAnsi="Times New Roman" w:cs="Times New Roman"/>
          <w:sz w:val="28"/>
          <w:szCs w:val="28"/>
        </w:rPr>
        <w:t xml:space="preserve"> </w:t>
      </w:r>
      <w:r w:rsidR="00C94F97">
        <w:rPr>
          <w:rFonts w:ascii="Times New Roman" w:hAnsi="Times New Roman" w:cs="Times New Roman"/>
          <w:sz w:val="28"/>
          <w:szCs w:val="28"/>
        </w:rPr>
        <w:t xml:space="preserve">   </w:t>
      </w:r>
      <w:r w:rsidR="0083275C">
        <w:rPr>
          <w:rFonts w:ascii="Times New Roman" w:hAnsi="Times New Roman" w:cs="Times New Roman"/>
          <w:sz w:val="28"/>
          <w:szCs w:val="28"/>
        </w:rPr>
        <w:t>3 405  325</w:t>
      </w:r>
      <w:r w:rsidR="00C1260C">
        <w:rPr>
          <w:rFonts w:ascii="Times New Roman" w:hAnsi="Times New Roman" w:cs="Times New Roman"/>
          <w:sz w:val="28"/>
          <w:szCs w:val="28"/>
        </w:rPr>
        <w:t xml:space="preserve"> </w:t>
      </w:r>
      <w:r w:rsidR="005F2506" w:rsidRPr="00444D6A">
        <w:rPr>
          <w:rFonts w:ascii="Times New Roman" w:hAnsi="Times New Roman" w:cs="Times New Roman"/>
          <w:sz w:val="28"/>
          <w:szCs w:val="28"/>
        </w:rPr>
        <w:t>руб</w:t>
      </w:r>
      <w:r w:rsidR="00C94F97">
        <w:rPr>
          <w:rFonts w:ascii="Times New Roman" w:hAnsi="Times New Roman" w:cs="Times New Roman"/>
          <w:sz w:val="28"/>
          <w:szCs w:val="28"/>
        </w:rPr>
        <w:t>.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, субвенция бюджету поселения на осуществление первичного воинского учета,</w:t>
      </w:r>
      <w:r w:rsidR="00295195"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на </w:t>
      </w:r>
      <w:r w:rsidR="00295195" w:rsidRPr="00444D6A">
        <w:rPr>
          <w:rFonts w:ascii="Times New Roman" w:hAnsi="Times New Roman" w:cs="Times New Roman"/>
          <w:sz w:val="28"/>
          <w:szCs w:val="28"/>
        </w:rPr>
        <w:t>территориях</w:t>
      </w:r>
      <w:r w:rsidR="005F2506" w:rsidRPr="00444D6A">
        <w:rPr>
          <w:rFonts w:ascii="Times New Roman" w:hAnsi="Times New Roman" w:cs="Times New Roman"/>
          <w:sz w:val="28"/>
          <w:szCs w:val="28"/>
        </w:rPr>
        <w:t>,</w:t>
      </w:r>
      <w:r w:rsidR="00C94F97">
        <w:rPr>
          <w:rFonts w:ascii="Times New Roman" w:hAnsi="Times New Roman" w:cs="Times New Roman"/>
          <w:sz w:val="28"/>
          <w:szCs w:val="28"/>
        </w:rPr>
        <w:t xml:space="preserve"> </w:t>
      </w:r>
      <w:r w:rsidR="005F2506" w:rsidRPr="00444D6A"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83275C">
        <w:rPr>
          <w:rFonts w:ascii="Times New Roman" w:hAnsi="Times New Roman" w:cs="Times New Roman"/>
          <w:sz w:val="28"/>
          <w:szCs w:val="28"/>
        </w:rPr>
        <w:t xml:space="preserve"> -</w:t>
      </w:r>
      <w:r w:rsidR="00C94F97">
        <w:rPr>
          <w:rFonts w:ascii="Times New Roman" w:hAnsi="Times New Roman" w:cs="Times New Roman"/>
          <w:sz w:val="28"/>
          <w:szCs w:val="28"/>
        </w:rPr>
        <w:t xml:space="preserve"> </w:t>
      </w:r>
      <w:r w:rsidR="0083275C">
        <w:rPr>
          <w:rFonts w:ascii="Times New Roman" w:hAnsi="Times New Roman" w:cs="Times New Roman"/>
          <w:sz w:val="28"/>
          <w:szCs w:val="28"/>
        </w:rPr>
        <w:t xml:space="preserve">343 187  рублей, </w:t>
      </w:r>
      <w:r w:rsidR="00C94F97">
        <w:rPr>
          <w:rFonts w:ascii="Times New Roman" w:hAnsi="Times New Roman" w:cs="Times New Roman"/>
          <w:sz w:val="28"/>
          <w:szCs w:val="28"/>
        </w:rPr>
        <w:t>субсидия бюджету поселения на поддержку государственных программ субъектов РФ и муниципальных программ формирова</w:t>
      </w:r>
      <w:r w:rsidR="00D5297D">
        <w:rPr>
          <w:rFonts w:ascii="Times New Roman" w:hAnsi="Times New Roman" w:cs="Times New Roman"/>
          <w:sz w:val="28"/>
          <w:szCs w:val="28"/>
        </w:rPr>
        <w:t>ния современной городской среды- 9 312 764,41 руб.</w:t>
      </w:r>
      <w:r w:rsidR="00295195" w:rsidRPr="0044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60C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260C">
        <w:rPr>
          <w:rFonts w:ascii="Times New Roman" w:hAnsi="Times New Roman" w:cs="Times New Roman"/>
          <w:sz w:val="28"/>
          <w:szCs w:val="28"/>
        </w:rPr>
        <w:t>Соб</w:t>
      </w:r>
      <w:r w:rsidR="00825556">
        <w:rPr>
          <w:rFonts w:ascii="Times New Roman" w:hAnsi="Times New Roman" w:cs="Times New Roman"/>
          <w:sz w:val="28"/>
          <w:szCs w:val="28"/>
        </w:rPr>
        <w:t>ственные доходы бюджета МО ГП «</w:t>
      </w:r>
      <w:r w:rsidR="00C1260C">
        <w:rPr>
          <w:rFonts w:ascii="Times New Roman" w:hAnsi="Times New Roman" w:cs="Times New Roman"/>
          <w:sz w:val="28"/>
          <w:szCs w:val="28"/>
        </w:rPr>
        <w:t>Поселок Полотняный Завод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» на </w:t>
      </w:r>
      <w:r w:rsidR="00C94F97">
        <w:rPr>
          <w:rFonts w:ascii="Times New Roman" w:hAnsi="Times New Roman" w:cs="Times New Roman"/>
          <w:b/>
          <w:sz w:val="28"/>
          <w:szCs w:val="28"/>
        </w:rPr>
        <w:t>2020</w:t>
      </w:r>
      <w:r w:rsidR="00C1260C" w:rsidRPr="00444D6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планируются в общей сумме </w:t>
      </w:r>
      <w:r w:rsidR="00C94F97">
        <w:rPr>
          <w:rFonts w:ascii="Times New Roman" w:hAnsi="Times New Roman" w:cs="Times New Roman"/>
          <w:sz w:val="28"/>
          <w:szCs w:val="28"/>
        </w:rPr>
        <w:t>-22 930 000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="00825556">
        <w:rPr>
          <w:rFonts w:ascii="Times New Roman" w:hAnsi="Times New Roman" w:cs="Times New Roman"/>
          <w:sz w:val="28"/>
          <w:szCs w:val="28"/>
        </w:rPr>
        <w:t xml:space="preserve">руб. Безвозмездные поступления </w:t>
      </w:r>
      <w:r w:rsidR="00C1260C" w:rsidRPr="00444D6A">
        <w:rPr>
          <w:rFonts w:ascii="Times New Roman" w:hAnsi="Times New Roman" w:cs="Times New Roman"/>
          <w:sz w:val="28"/>
          <w:szCs w:val="28"/>
        </w:rPr>
        <w:t>планируются в общей сумме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C1260C" w:rsidRPr="00444D6A">
        <w:rPr>
          <w:rFonts w:ascii="Times New Roman" w:hAnsi="Times New Roman" w:cs="Times New Roman"/>
          <w:sz w:val="28"/>
          <w:szCs w:val="28"/>
        </w:rPr>
        <w:t>-</w:t>
      </w:r>
      <w:r w:rsidR="00C94F97">
        <w:rPr>
          <w:rFonts w:ascii="Times New Roman" w:hAnsi="Times New Roman" w:cs="Times New Roman"/>
          <w:sz w:val="28"/>
          <w:szCs w:val="28"/>
        </w:rPr>
        <w:t xml:space="preserve"> 3 790 996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руб., в том числе дотации бюджету на выравнивание уровня</w:t>
      </w:r>
      <w:r w:rsidR="00C1260C">
        <w:rPr>
          <w:rFonts w:ascii="Times New Roman" w:hAnsi="Times New Roman" w:cs="Times New Roman"/>
          <w:sz w:val="28"/>
          <w:szCs w:val="28"/>
        </w:rPr>
        <w:t xml:space="preserve"> бюджетной обеспеченности -</w:t>
      </w:r>
      <w:r w:rsidR="00C94F97">
        <w:rPr>
          <w:rFonts w:ascii="Times New Roman" w:hAnsi="Times New Roman" w:cs="Times New Roman"/>
          <w:sz w:val="28"/>
          <w:szCs w:val="28"/>
        </w:rPr>
        <w:t>3 450 000 руб.</w:t>
      </w:r>
      <w:r w:rsidR="00C1260C" w:rsidRPr="00444D6A">
        <w:rPr>
          <w:rFonts w:ascii="Times New Roman" w:hAnsi="Times New Roman" w:cs="Times New Roman"/>
          <w:sz w:val="28"/>
          <w:szCs w:val="28"/>
        </w:rPr>
        <w:t>, субвенция бюджету поселения на осуществление первичного воинского учета, на территори</w:t>
      </w:r>
      <w:r w:rsidR="00825556">
        <w:rPr>
          <w:rFonts w:ascii="Times New Roman" w:hAnsi="Times New Roman" w:cs="Times New Roman"/>
          <w:sz w:val="28"/>
          <w:szCs w:val="28"/>
        </w:rPr>
        <w:t>ях</w:t>
      </w:r>
      <w:r w:rsidR="00C1260C" w:rsidRPr="00444D6A">
        <w:rPr>
          <w:rFonts w:ascii="Times New Roman" w:hAnsi="Times New Roman" w:cs="Times New Roman"/>
          <w:sz w:val="28"/>
          <w:szCs w:val="28"/>
        </w:rPr>
        <w:t>,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C1260C" w:rsidRPr="00444D6A"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C94F97">
        <w:rPr>
          <w:rFonts w:ascii="Times New Roman" w:hAnsi="Times New Roman" w:cs="Times New Roman"/>
          <w:sz w:val="28"/>
          <w:szCs w:val="28"/>
        </w:rPr>
        <w:t xml:space="preserve"> -340 996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C1260C">
        <w:rPr>
          <w:rFonts w:ascii="Times New Roman" w:hAnsi="Times New Roman" w:cs="Times New Roman"/>
          <w:sz w:val="28"/>
          <w:szCs w:val="28"/>
        </w:rPr>
        <w:t>рублей.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60C" w:rsidRPr="00444D6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1260C">
        <w:rPr>
          <w:rFonts w:ascii="Times New Roman" w:hAnsi="Times New Roman" w:cs="Times New Roman"/>
          <w:sz w:val="28"/>
          <w:szCs w:val="28"/>
        </w:rPr>
        <w:t>Соб</w:t>
      </w:r>
      <w:r w:rsidR="00825556">
        <w:rPr>
          <w:rFonts w:ascii="Times New Roman" w:hAnsi="Times New Roman" w:cs="Times New Roman"/>
          <w:sz w:val="28"/>
          <w:szCs w:val="28"/>
        </w:rPr>
        <w:t>ственные доходы бюджета МО ГП «</w:t>
      </w:r>
      <w:r w:rsidR="00C1260C">
        <w:rPr>
          <w:rFonts w:ascii="Times New Roman" w:hAnsi="Times New Roman" w:cs="Times New Roman"/>
          <w:sz w:val="28"/>
          <w:szCs w:val="28"/>
        </w:rPr>
        <w:t>Поселок Полотняный Завод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» на </w:t>
      </w:r>
      <w:r w:rsidR="00C94F97">
        <w:rPr>
          <w:rFonts w:ascii="Times New Roman" w:hAnsi="Times New Roman" w:cs="Times New Roman"/>
          <w:b/>
          <w:sz w:val="28"/>
          <w:szCs w:val="28"/>
        </w:rPr>
        <w:t>2021</w:t>
      </w:r>
      <w:r w:rsidR="00C1260C" w:rsidRPr="00444D6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планируются в общей сумме </w:t>
      </w:r>
      <w:r w:rsidR="00C94F97">
        <w:rPr>
          <w:rFonts w:ascii="Times New Roman" w:hAnsi="Times New Roman" w:cs="Times New Roman"/>
          <w:sz w:val="28"/>
          <w:szCs w:val="28"/>
        </w:rPr>
        <w:t>-23 700 0</w:t>
      </w:r>
      <w:r w:rsidR="00C1260C">
        <w:rPr>
          <w:rFonts w:ascii="Times New Roman" w:hAnsi="Times New Roman" w:cs="Times New Roman"/>
          <w:sz w:val="28"/>
          <w:szCs w:val="28"/>
        </w:rPr>
        <w:t>00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="00825556">
        <w:rPr>
          <w:rFonts w:ascii="Times New Roman" w:hAnsi="Times New Roman" w:cs="Times New Roman"/>
          <w:sz w:val="28"/>
          <w:szCs w:val="28"/>
        </w:rPr>
        <w:t xml:space="preserve">руб. Безвозмездные поступления </w:t>
      </w:r>
      <w:r w:rsidR="00C1260C" w:rsidRPr="00444D6A">
        <w:rPr>
          <w:rFonts w:ascii="Times New Roman" w:hAnsi="Times New Roman" w:cs="Times New Roman"/>
          <w:sz w:val="28"/>
          <w:szCs w:val="28"/>
        </w:rPr>
        <w:t>планируются в общей сумме-</w:t>
      </w:r>
      <w:r w:rsidR="00C94F97">
        <w:rPr>
          <w:rFonts w:ascii="Times New Roman" w:hAnsi="Times New Roman" w:cs="Times New Roman"/>
          <w:sz w:val="28"/>
          <w:szCs w:val="28"/>
        </w:rPr>
        <w:t xml:space="preserve"> 3 853 468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руб., в том числе дотации бюджету на выравнивание уровня</w:t>
      </w:r>
      <w:r w:rsidR="00C1260C">
        <w:rPr>
          <w:rFonts w:ascii="Times New Roman" w:hAnsi="Times New Roman" w:cs="Times New Roman"/>
          <w:sz w:val="28"/>
          <w:szCs w:val="28"/>
        </w:rPr>
        <w:t xml:space="preserve"> бюджетной обеспеченности -</w:t>
      </w:r>
      <w:r w:rsidR="00235E71">
        <w:rPr>
          <w:rFonts w:ascii="Times New Roman" w:hAnsi="Times New Roman" w:cs="Times New Roman"/>
          <w:sz w:val="28"/>
          <w:szCs w:val="28"/>
        </w:rPr>
        <w:t xml:space="preserve"> </w:t>
      </w:r>
      <w:r w:rsidR="00C94F97">
        <w:rPr>
          <w:rFonts w:ascii="Times New Roman" w:hAnsi="Times New Roman" w:cs="Times New Roman"/>
          <w:sz w:val="28"/>
          <w:szCs w:val="28"/>
        </w:rPr>
        <w:t xml:space="preserve">3 500 000 </w:t>
      </w:r>
      <w:r w:rsidR="00C1260C" w:rsidRPr="00444D6A">
        <w:rPr>
          <w:rFonts w:ascii="Times New Roman" w:hAnsi="Times New Roman" w:cs="Times New Roman"/>
          <w:sz w:val="28"/>
          <w:szCs w:val="28"/>
        </w:rPr>
        <w:t>руб</w:t>
      </w:r>
      <w:r w:rsidR="00C94F97">
        <w:rPr>
          <w:rFonts w:ascii="Times New Roman" w:hAnsi="Times New Roman" w:cs="Times New Roman"/>
          <w:sz w:val="28"/>
          <w:szCs w:val="28"/>
        </w:rPr>
        <w:t>.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, субвенция бюджету поселения на осуществление первичного </w:t>
      </w:r>
      <w:r w:rsidR="00C94F97">
        <w:rPr>
          <w:rFonts w:ascii="Times New Roman" w:hAnsi="Times New Roman" w:cs="Times New Roman"/>
          <w:sz w:val="28"/>
          <w:szCs w:val="28"/>
        </w:rPr>
        <w:t>воинского учета, на территориях</w:t>
      </w:r>
      <w:r w:rsidR="00C1260C" w:rsidRPr="00444D6A">
        <w:rPr>
          <w:rFonts w:ascii="Times New Roman" w:hAnsi="Times New Roman" w:cs="Times New Roman"/>
          <w:sz w:val="28"/>
          <w:szCs w:val="28"/>
        </w:rPr>
        <w:t>,</w:t>
      </w:r>
      <w:r w:rsidR="00C94F97">
        <w:rPr>
          <w:rFonts w:ascii="Times New Roman" w:hAnsi="Times New Roman" w:cs="Times New Roman"/>
          <w:sz w:val="28"/>
          <w:szCs w:val="28"/>
        </w:rPr>
        <w:t xml:space="preserve"> </w:t>
      </w:r>
      <w:r w:rsidR="00C1260C" w:rsidRPr="00444D6A"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C94F97">
        <w:rPr>
          <w:rFonts w:ascii="Times New Roman" w:hAnsi="Times New Roman" w:cs="Times New Roman"/>
          <w:sz w:val="28"/>
          <w:szCs w:val="28"/>
        </w:rPr>
        <w:t xml:space="preserve"> -353 468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C1260C">
        <w:rPr>
          <w:rFonts w:ascii="Times New Roman" w:hAnsi="Times New Roman" w:cs="Times New Roman"/>
          <w:sz w:val="28"/>
          <w:szCs w:val="28"/>
        </w:rPr>
        <w:t>рублей.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8E1" w:rsidRDefault="00295195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 w:rsidRPr="00444D6A">
        <w:rPr>
          <w:rFonts w:ascii="Times New Roman" w:hAnsi="Times New Roman" w:cs="Times New Roman"/>
          <w:b/>
          <w:sz w:val="28"/>
          <w:szCs w:val="28"/>
        </w:rPr>
        <w:t>2.</w:t>
      </w:r>
      <w:r w:rsidR="00FF240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44D6A">
        <w:rPr>
          <w:rFonts w:ascii="Times New Roman" w:hAnsi="Times New Roman" w:cs="Times New Roman"/>
          <w:sz w:val="28"/>
          <w:szCs w:val="28"/>
        </w:rPr>
        <w:t>В р</w:t>
      </w:r>
      <w:r w:rsidR="00C368E1">
        <w:rPr>
          <w:rFonts w:ascii="Times New Roman" w:hAnsi="Times New Roman" w:cs="Times New Roman"/>
          <w:sz w:val="28"/>
          <w:szCs w:val="28"/>
        </w:rPr>
        <w:t>асходной части бюджета городского</w:t>
      </w:r>
      <w:r w:rsidR="00C94F97">
        <w:rPr>
          <w:rFonts w:ascii="Times New Roman" w:hAnsi="Times New Roman" w:cs="Times New Roman"/>
          <w:sz w:val="28"/>
          <w:szCs w:val="28"/>
        </w:rPr>
        <w:t xml:space="preserve"> поселения на 2019</w:t>
      </w:r>
      <w:r w:rsidRPr="00444D6A">
        <w:rPr>
          <w:rFonts w:ascii="Times New Roman" w:hAnsi="Times New Roman" w:cs="Times New Roman"/>
          <w:sz w:val="28"/>
          <w:szCs w:val="28"/>
        </w:rPr>
        <w:t xml:space="preserve"> год по отраслям   бюдже</w:t>
      </w:r>
      <w:r w:rsidR="00825556">
        <w:rPr>
          <w:rFonts w:ascii="Times New Roman" w:hAnsi="Times New Roman" w:cs="Times New Roman"/>
          <w:sz w:val="28"/>
          <w:szCs w:val="28"/>
        </w:rPr>
        <w:t>тные ассигнования предусмотрены</w:t>
      </w:r>
      <w:r w:rsidR="00C368E1">
        <w:rPr>
          <w:rFonts w:ascii="Times New Roman" w:hAnsi="Times New Roman" w:cs="Times New Roman"/>
          <w:sz w:val="28"/>
          <w:szCs w:val="28"/>
        </w:rPr>
        <w:t>:</w:t>
      </w:r>
    </w:p>
    <w:p w:rsidR="00416AAD" w:rsidRPr="00444D6A" w:rsidRDefault="00C368E1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2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 w:rsidR="00007EE2">
        <w:rPr>
          <w:rFonts w:ascii="Times New Roman" w:hAnsi="Times New Roman" w:cs="Times New Roman"/>
          <w:sz w:val="28"/>
          <w:szCs w:val="28"/>
        </w:rPr>
        <w:t xml:space="preserve"> предусмотрено 25,4</w:t>
      </w:r>
      <w:r w:rsidR="00416AAD" w:rsidRPr="00444D6A">
        <w:rPr>
          <w:rFonts w:ascii="Times New Roman" w:hAnsi="Times New Roman" w:cs="Times New Roman"/>
          <w:sz w:val="28"/>
          <w:szCs w:val="28"/>
        </w:rPr>
        <w:t>% от обще</w:t>
      </w:r>
      <w:r w:rsidR="00AC6484">
        <w:rPr>
          <w:rFonts w:ascii="Times New Roman" w:hAnsi="Times New Roman" w:cs="Times New Roman"/>
          <w:sz w:val="28"/>
          <w:szCs w:val="28"/>
        </w:rPr>
        <w:t>го объема расходов или 9 618 400</w:t>
      </w:r>
      <w:r w:rsidR="00C60A5D">
        <w:rPr>
          <w:rFonts w:ascii="Times New Roman" w:hAnsi="Times New Roman" w:cs="Times New Roman"/>
          <w:sz w:val="28"/>
          <w:szCs w:val="28"/>
        </w:rPr>
        <w:t xml:space="preserve"> руб.,</w:t>
      </w:r>
      <w:r w:rsidR="00AC6484">
        <w:rPr>
          <w:rFonts w:ascii="Times New Roman" w:hAnsi="Times New Roman" w:cs="Times New Roman"/>
          <w:sz w:val="28"/>
          <w:szCs w:val="28"/>
        </w:rPr>
        <w:t xml:space="preserve"> в том числе на </w:t>
      </w:r>
      <w:r w:rsidR="00C60A5D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FF2408">
        <w:rPr>
          <w:rFonts w:ascii="Times New Roman" w:hAnsi="Times New Roman" w:cs="Times New Roman"/>
          <w:sz w:val="28"/>
          <w:szCs w:val="28"/>
        </w:rPr>
        <w:t>обще</w:t>
      </w:r>
      <w:r w:rsidR="00AC6484">
        <w:rPr>
          <w:rFonts w:ascii="Times New Roman" w:hAnsi="Times New Roman" w:cs="Times New Roman"/>
          <w:sz w:val="28"/>
          <w:szCs w:val="28"/>
        </w:rPr>
        <w:t>государственные вопросы 565 700</w:t>
      </w:r>
      <w:r w:rsidR="00FF2408">
        <w:rPr>
          <w:rFonts w:ascii="Times New Roman" w:hAnsi="Times New Roman" w:cs="Times New Roman"/>
          <w:sz w:val="28"/>
          <w:szCs w:val="28"/>
        </w:rPr>
        <w:t xml:space="preserve"> руб.</w:t>
      </w:r>
      <w:r w:rsidR="00C60A5D">
        <w:rPr>
          <w:rFonts w:ascii="Times New Roman" w:hAnsi="Times New Roman" w:cs="Times New Roman"/>
          <w:sz w:val="28"/>
          <w:szCs w:val="28"/>
        </w:rPr>
        <w:t xml:space="preserve"> </w:t>
      </w:r>
      <w:r w:rsidR="000F538A">
        <w:rPr>
          <w:rFonts w:ascii="Times New Roman" w:hAnsi="Times New Roman" w:cs="Times New Roman"/>
          <w:sz w:val="28"/>
          <w:szCs w:val="28"/>
        </w:rPr>
        <w:t>;</w:t>
      </w:r>
      <w:r w:rsidR="00C60A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2408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416AAD" w:rsidRPr="00444D6A" w:rsidRDefault="00FF2408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</w:t>
      </w:r>
      <w:r w:rsidR="00AC6484">
        <w:rPr>
          <w:rFonts w:ascii="Times New Roman" w:hAnsi="Times New Roman" w:cs="Times New Roman"/>
          <w:sz w:val="28"/>
          <w:szCs w:val="28"/>
        </w:rPr>
        <w:t>ния предусмотрены в сумме 343 187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AAD" w:rsidRPr="00444D6A">
        <w:rPr>
          <w:rFonts w:ascii="Times New Roman" w:hAnsi="Times New Roman" w:cs="Times New Roman"/>
          <w:sz w:val="28"/>
          <w:szCs w:val="28"/>
        </w:rPr>
        <w:t>руб.,</w:t>
      </w:r>
      <w:r w:rsidR="00007EE2">
        <w:rPr>
          <w:rFonts w:ascii="Times New Roman" w:hAnsi="Times New Roman" w:cs="Times New Roman"/>
          <w:sz w:val="28"/>
          <w:szCs w:val="28"/>
        </w:rPr>
        <w:t xml:space="preserve"> (1,0</w:t>
      </w:r>
      <w:r>
        <w:rPr>
          <w:rFonts w:ascii="Times New Roman" w:hAnsi="Times New Roman" w:cs="Times New Roman"/>
          <w:sz w:val="28"/>
          <w:szCs w:val="28"/>
        </w:rPr>
        <w:t>%)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на осуществл</w:t>
      </w:r>
      <w:r w:rsidR="000F538A">
        <w:rPr>
          <w:rFonts w:ascii="Times New Roman" w:hAnsi="Times New Roman" w:cs="Times New Roman"/>
          <w:sz w:val="28"/>
          <w:szCs w:val="28"/>
        </w:rPr>
        <w:t>ение первичного воинского учета;</w:t>
      </w:r>
    </w:p>
    <w:p w:rsidR="00416AAD" w:rsidRPr="00444D6A" w:rsidRDefault="00FF2408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деятельность,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</w:t>
      </w:r>
      <w:r>
        <w:rPr>
          <w:rFonts w:ascii="Times New Roman" w:hAnsi="Times New Roman" w:cs="Times New Roman"/>
          <w:sz w:val="28"/>
          <w:szCs w:val="28"/>
        </w:rPr>
        <w:t>рены в сумме 60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 000 руб., </w:t>
      </w:r>
      <w:r>
        <w:rPr>
          <w:rFonts w:ascii="Times New Roman" w:hAnsi="Times New Roman" w:cs="Times New Roman"/>
          <w:sz w:val="28"/>
          <w:szCs w:val="28"/>
        </w:rPr>
        <w:t>(0,2%)</w:t>
      </w:r>
      <w:r w:rsidR="00416AAD" w:rsidRPr="00444D6A">
        <w:rPr>
          <w:rFonts w:ascii="Times New Roman" w:hAnsi="Times New Roman" w:cs="Times New Roman"/>
          <w:sz w:val="28"/>
          <w:szCs w:val="28"/>
        </w:rPr>
        <w:t>на об</w:t>
      </w:r>
      <w:r w:rsidR="000F538A">
        <w:rPr>
          <w:rFonts w:ascii="Times New Roman" w:hAnsi="Times New Roman" w:cs="Times New Roman"/>
          <w:sz w:val="28"/>
          <w:szCs w:val="28"/>
        </w:rPr>
        <w:t>еспечение пожарной безопасности;</w:t>
      </w:r>
    </w:p>
    <w:p w:rsidR="00C02B8B" w:rsidRPr="00444D6A" w:rsidRDefault="00FF2408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C02B8B" w:rsidRPr="00444D6A">
        <w:rPr>
          <w:rFonts w:ascii="Times New Roman" w:hAnsi="Times New Roman" w:cs="Times New Roman"/>
          <w:i/>
          <w:sz w:val="28"/>
          <w:szCs w:val="28"/>
        </w:rPr>
        <w:t>национальная экономика</w:t>
      </w:r>
      <w:r w:rsidR="00AC6484">
        <w:rPr>
          <w:rFonts w:ascii="Times New Roman" w:hAnsi="Times New Roman" w:cs="Times New Roman"/>
          <w:sz w:val="28"/>
          <w:szCs w:val="28"/>
        </w:rPr>
        <w:t xml:space="preserve"> расходы составляют 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C6484">
        <w:rPr>
          <w:rFonts w:ascii="Times New Roman" w:hAnsi="Times New Roman" w:cs="Times New Roman"/>
          <w:sz w:val="28"/>
          <w:szCs w:val="28"/>
        </w:rPr>
        <w:t>953</w:t>
      </w:r>
      <w:r>
        <w:rPr>
          <w:rFonts w:ascii="Times New Roman" w:hAnsi="Times New Roman" w:cs="Times New Roman"/>
          <w:sz w:val="28"/>
          <w:szCs w:val="28"/>
        </w:rPr>
        <w:t xml:space="preserve"> 000 </w:t>
      </w:r>
      <w:r w:rsidR="00C02B8B" w:rsidRPr="00444D6A">
        <w:rPr>
          <w:rFonts w:ascii="Times New Roman" w:hAnsi="Times New Roman" w:cs="Times New Roman"/>
          <w:sz w:val="28"/>
          <w:szCs w:val="28"/>
        </w:rPr>
        <w:t>руб.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007EE2">
        <w:rPr>
          <w:rFonts w:ascii="Times New Roman" w:hAnsi="Times New Roman" w:cs="Times New Roman"/>
          <w:sz w:val="28"/>
          <w:szCs w:val="28"/>
        </w:rPr>
        <w:t>(5,2</w:t>
      </w:r>
      <w:r w:rsidR="000F538A">
        <w:rPr>
          <w:rFonts w:ascii="Times New Roman" w:hAnsi="Times New Roman" w:cs="Times New Roman"/>
          <w:sz w:val="28"/>
          <w:szCs w:val="28"/>
        </w:rPr>
        <w:t>%) на развитие систем транспортной инфраструктуры местного значения</w:t>
      </w:r>
      <w:r w:rsidR="00AC6484">
        <w:rPr>
          <w:rFonts w:ascii="Times New Roman" w:hAnsi="Times New Roman" w:cs="Times New Roman"/>
          <w:sz w:val="28"/>
          <w:szCs w:val="28"/>
        </w:rPr>
        <w:t xml:space="preserve"> и предоставления услуг в сфере архитектуры и градостроительства</w:t>
      </w:r>
      <w:r w:rsidR="000F538A">
        <w:rPr>
          <w:rFonts w:ascii="Times New Roman" w:hAnsi="Times New Roman" w:cs="Times New Roman"/>
          <w:sz w:val="28"/>
          <w:szCs w:val="28"/>
        </w:rPr>
        <w:t>;</w:t>
      </w:r>
    </w:p>
    <w:p w:rsidR="00C02B8B" w:rsidRDefault="000F538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C02B8B" w:rsidRPr="00444D6A">
        <w:rPr>
          <w:rFonts w:ascii="Times New Roman" w:hAnsi="Times New Roman" w:cs="Times New Roman"/>
          <w:i/>
          <w:sz w:val="28"/>
          <w:szCs w:val="28"/>
        </w:rPr>
        <w:t>жилищно-коммунальное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 хозяйс</w:t>
      </w:r>
      <w:r w:rsidR="00B95D30">
        <w:rPr>
          <w:rFonts w:ascii="Times New Roman" w:hAnsi="Times New Roman" w:cs="Times New Roman"/>
          <w:sz w:val="28"/>
          <w:szCs w:val="28"/>
        </w:rPr>
        <w:t xml:space="preserve">тво </w:t>
      </w:r>
      <w:r w:rsidR="00D5297D">
        <w:rPr>
          <w:rFonts w:ascii="Times New Roman" w:hAnsi="Times New Roman" w:cs="Times New Roman"/>
          <w:sz w:val="28"/>
          <w:szCs w:val="28"/>
        </w:rPr>
        <w:t>расходы составляют 20 863 516,41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 руб.,</w:t>
      </w:r>
      <w:r w:rsidR="00D5297D">
        <w:rPr>
          <w:rFonts w:ascii="Times New Roman" w:hAnsi="Times New Roman" w:cs="Times New Roman"/>
          <w:sz w:val="28"/>
          <w:szCs w:val="28"/>
        </w:rPr>
        <w:t xml:space="preserve"> (55,1</w:t>
      </w:r>
      <w:r>
        <w:rPr>
          <w:rFonts w:ascii="Times New Roman" w:hAnsi="Times New Roman" w:cs="Times New Roman"/>
          <w:sz w:val="28"/>
          <w:szCs w:val="28"/>
        </w:rPr>
        <w:t>%),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 xml:space="preserve">исле по </w:t>
      </w:r>
      <w:r w:rsidR="00763CE7">
        <w:rPr>
          <w:rFonts w:ascii="Times New Roman" w:hAnsi="Times New Roman" w:cs="Times New Roman"/>
          <w:sz w:val="28"/>
          <w:szCs w:val="28"/>
        </w:rPr>
        <w:t xml:space="preserve">жилищному хозяйству- </w:t>
      </w:r>
      <w:r w:rsidR="00277D86">
        <w:rPr>
          <w:rFonts w:ascii="Times New Roman" w:hAnsi="Times New Roman" w:cs="Times New Roman"/>
          <w:sz w:val="28"/>
          <w:szCs w:val="28"/>
        </w:rPr>
        <w:t>2 88</w:t>
      </w:r>
      <w:r w:rsidR="00235E71">
        <w:rPr>
          <w:rFonts w:ascii="Times New Roman" w:hAnsi="Times New Roman" w:cs="Times New Roman"/>
          <w:sz w:val="28"/>
          <w:szCs w:val="28"/>
        </w:rPr>
        <w:t>0 000 руб</w:t>
      </w:r>
      <w:r w:rsidR="00B95D30">
        <w:rPr>
          <w:rFonts w:ascii="Times New Roman" w:hAnsi="Times New Roman" w:cs="Times New Roman"/>
          <w:sz w:val="28"/>
          <w:szCs w:val="28"/>
        </w:rPr>
        <w:t>.</w:t>
      </w:r>
      <w:r w:rsidR="00235E71">
        <w:rPr>
          <w:rFonts w:ascii="Times New Roman" w:hAnsi="Times New Roman" w:cs="Times New Roman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sz w:val="28"/>
          <w:szCs w:val="28"/>
        </w:rPr>
        <w:t>коммунальному хоз</w:t>
      </w:r>
      <w:r w:rsidR="00B95D3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йству</w:t>
      </w:r>
      <w:r w:rsidR="00B95D30">
        <w:rPr>
          <w:rFonts w:ascii="Times New Roman" w:hAnsi="Times New Roman" w:cs="Times New Roman"/>
          <w:sz w:val="28"/>
          <w:szCs w:val="28"/>
        </w:rPr>
        <w:t xml:space="preserve"> – 3 45</w:t>
      </w:r>
      <w:r w:rsidR="00C02B8B" w:rsidRPr="00444D6A">
        <w:rPr>
          <w:rFonts w:ascii="Times New Roman" w:hAnsi="Times New Roman" w:cs="Times New Roman"/>
          <w:sz w:val="28"/>
          <w:szCs w:val="28"/>
        </w:rPr>
        <w:t>0 000 руб.</w:t>
      </w:r>
      <w:r w:rsidR="00B95D30">
        <w:rPr>
          <w:rFonts w:ascii="Times New Roman" w:hAnsi="Times New Roman" w:cs="Times New Roman"/>
          <w:sz w:val="28"/>
          <w:szCs w:val="28"/>
        </w:rPr>
        <w:t>, п</w:t>
      </w:r>
      <w:r w:rsidR="00D5297D">
        <w:rPr>
          <w:rFonts w:ascii="Times New Roman" w:hAnsi="Times New Roman" w:cs="Times New Roman"/>
          <w:sz w:val="28"/>
          <w:szCs w:val="28"/>
        </w:rPr>
        <w:t>о благоустройству – 14 533 516,41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B95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02B8B" w:rsidRPr="00444D6A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>, озеленение, мес</w:t>
      </w:r>
      <w:r w:rsidR="00B95D30">
        <w:rPr>
          <w:rFonts w:ascii="Times New Roman" w:hAnsi="Times New Roman" w:cs="Times New Roman"/>
          <w:sz w:val="28"/>
          <w:szCs w:val="28"/>
        </w:rPr>
        <w:t xml:space="preserve">та захоронения, мероприятия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благоустройству территории городского </w:t>
      </w:r>
      <w:r w:rsidR="00C02B8B" w:rsidRPr="00444D6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F538A" w:rsidRDefault="000F538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отрасли </w:t>
      </w:r>
      <w:r w:rsidRPr="000F538A">
        <w:rPr>
          <w:rFonts w:ascii="Times New Roman" w:hAnsi="Times New Roman" w:cs="Times New Roman"/>
          <w:i/>
          <w:sz w:val="28"/>
          <w:szCs w:val="28"/>
        </w:rPr>
        <w:t>культура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, кинематография </w:t>
      </w:r>
      <w:r w:rsidR="00B95D30">
        <w:rPr>
          <w:rFonts w:ascii="Times New Roman" w:hAnsi="Times New Roman" w:cs="Times New Roman"/>
          <w:sz w:val="28"/>
          <w:szCs w:val="28"/>
        </w:rPr>
        <w:t>расходы</w:t>
      </w:r>
      <w:r w:rsidR="00007EE2">
        <w:rPr>
          <w:rFonts w:ascii="Times New Roman" w:hAnsi="Times New Roman" w:cs="Times New Roman"/>
          <w:sz w:val="28"/>
          <w:szCs w:val="28"/>
        </w:rPr>
        <w:t xml:space="preserve"> составляют 4 836 700 руб. (12,8</w:t>
      </w:r>
      <w:r>
        <w:rPr>
          <w:rFonts w:ascii="Times New Roman" w:hAnsi="Times New Roman" w:cs="Times New Roman"/>
          <w:sz w:val="28"/>
          <w:szCs w:val="28"/>
        </w:rPr>
        <w:t>%), в том числе на осуществление полн</w:t>
      </w:r>
      <w:r w:rsidR="00825556">
        <w:rPr>
          <w:rFonts w:ascii="Times New Roman" w:hAnsi="Times New Roman" w:cs="Times New Roman"/>
          <w:sz w:val="28"/>
          <w:szCs w:val="28"/>
        </w:rPr>
        <w:t xml:space="preserve">омочий по содержанию МБУК </w:t>
      </w:r>
      <w:r w:rsidR="00B95D30">
        <w:rPr>
          <w:rFonts w:ascii="Times New Roman" w:hAnsi="Times New Roman" w:cs="Times New Roman"/>
          <w:sz w:val="28"/>
          <w:szCs w:val="28"/>
        </w:rPr>
        <w:t>2 953 4</w:t>
      </w:r>
      <w:r>
        <w:rPr>
          <w:rFonts w:ascii="Times New Roman" w:hAnsi="Times New Roman" w:cs="Times New Roman"/>
          <w:sz w:val="28"/>
          <w:szCs w:val="28"/>
        </w:rPr>
        <w:t>00 руб.</w:t>
      </w:r>
      <w:r w:rsidR="00B95D30">
        <w:rPr>
          <w:rFonts w:ascii="Times New Roman" w:hAnsi="Times New Roman" w:cs="Times New Roman"/>
          <w:sz w:val="28"/>
          <w:szCs w:val="28"/>
        </w:rPr>
        <w:t xml:space="preserve"> и содержание библиотеки 1 583 3</w:t>
      </w:r>
      <w:r w:rsidR="0001060A">
        <w:rPr>
          <w:rFonts w:ascii="Times New Roman" w:hAnsi="Times New Roman" w:cs="Times New Roman"/>
          <w:sz w:val="28"/>
          <w:szCs w:val="28"/>
        </w:rPr>
        <w:t>00 рублей;</w:t>
      </w:r>
    </w:p>
    <w:p w:rsidR="00B95D30" w:rsidRPr="000F538A" w:rsidRDefault="00B95D30" w:rsidP="00C94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B2D" w:rsidRPr="00444D6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5B2D" w:rsidRPr="00444D6A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477EEE">
        <w:rPr>
          <w:rFonts w:ascii="Times New Roman" w:hAnsi="Times New Roman" w:cs="Times New Roman"/>
          <w:sz w:val="28"/>
          <w:szCs w:val="28"/>
        </w:rPr>
        <w:t xml:space="preserve">этого предусмотрены расходы на </w:t>
      </w:r>
      <w:r w:rsidR="0001060A">
        <w:rPr>
          <w:rFonts w:ascii="Times New Roman" w:hAnsi="Times New Roman" w:cs="Times New Roman"/>
          <w:sz w:val="28"/>
          <w:szCs w:val="28"/>
        </w:rPr>
        <w:t>социаль</w:t>
      </w:r>
      <w:bookmarkStart w:id="0" w:name="_GoBack"/>
      <w:bookmarkEnd w:id="0"/>
      <w:r w:rsidR="0001060A">
        <w:rPr>
          <w:rFonts w:ascii="Times New Roman" w:hAnsi="Times New Roman" w:cs="Times New Roman"/>
          <w:sz w:val="28"/>
          <w:szCs w:val="28"/>
        </w:rPr>
        <w:t xml:space="preserve">ную политику, развитие физической культуры и спорта, обслуживание государственного внутреннего и муниципального долга. </w:t>
      </w:r>
    </w:p>
    <w:p w:rsidR="0001060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1060A" w:rsidRPr="00444D6A">
        <w:rPr>
          <w:rFonts w:ascii="Times New Roman" w:hAnsi="Times New Roman" w:cs="Times New Roman"/>
          <w:sz w:val="28"/>
          <w:szCs w:val="28"/>
        </w:rPr>
        <w:t>В р</w:t>
      </w:r>
      <w:r w:rsidR="0001060A">
        <w:rPr>
          <w:rFonts w:ascii="Times New Roman" w:hAnsi="Times New Roman" w:cs="Times New Roman"/>
          <w:sz w:val="28"/>
          <w:szCs w:val="28"/>
        </w:rPr>
        <w:t>асходной части бюдж</w:t>
      </w:r>
      <w:r w:rsidR="00477EEE">
        <w:rPr>
          <w:rFonts w:ascii="Times New Roman" w:hAnsi="Times New Roman" w:cs="Times New Roman"/>
          <w:sz w:val="28"/>
          <w:szCs w:val="28"/>
        </w:rPr>
        <w:t>ета городского поселения на 2020</w:t>
      </w:r>
      <w:r w:rsidR="0001060A" w:rsidRPr="00444D6A">
        <w:rPr>
          <w:rFonts w:ascii="Times New Roman" w:hAnsi="Times New Roman" w:cs="Times New Roman"/>
          <w:sz w:val="28"/>
          <w:szCs w:val="28"/>
        </w:rPr>
        <w:t xml:space="preserve"> год по отраслям   бюджетные асс</w:t>
      </w:r>
      <w:r w:rsidR="00477EEE">
        <w:rPr>
          <w:rFonts w:ascii="Times New Roman" w:hAnsi="Times New Roman" w:cs="Times New Roman"/>
          <w:sz w:val="28"/>
          <w:szCs w:val="28"/>
        </w:rPr>
        <w:t>игнования предусмотрены</w:t>
      </w:r>
      <w:r w:rsidR="0001060A">
        <w:rPr>
          <w:rFonts w:ascii="Times New Roman" w:hAnsi="Times New Roman" w:cs="Times New Roman"/>
          <w:sz w:val="28"/>
          <w:szCs w:val="28"/>
        </w:rPr>
        <w:t>:</w:t>
      </w:r>
    </w:p>
    <w:p w:rsidR="0001060A" w:rsidRPr="00444D6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 w:rsidR="00CD1BAA">
        <w:rPr>
          <w:rFonts w:ascii="Times New Roman" w:hAnsi="Times New Roman" w:cs="Times New Roman"/>
          <w:sz w:val="28"/>
          <w:szCs w:val="28"/>
        </w:rPr>
        <w:t xml:space="preserve"> предусмотрено 34,0</w:t>
      </w:r>
      <w:r w:rsidRPr="00444D6A">
        <w:rPr>
          <w:rFonts w:ascii="Times New Roman" w:hAnsi="Times New Roman" w:cs="Times New Roman"/>
          <w:sz w:val="28"/>
          <w:szCs w:val="28"/>
        </w:rPr>
        <w:t>% от обще</w:t>
      </w:r>
      <w:r>
        <w:rPr>
          <w:rFonts w:ascii="Times New Roman" w:hAnsi="Times New Roman" w:cs="Times New Roman"/>
          <w:sz w:val="28"/>
          <w:szCs w:val="28"/>
        </w:rPr>
        <w:t>го объема расходов или 9</w:t>
      </w:r>
      <w:r w:rsidR="00477EEE">
        <w:rPr>
          <w:rFonts w:ascii="Times New Roman" w:hAnsi="Times New Roman" w:cs="Times New Roman"/>
          <w:sz w:val="28"/>
          <w:szCs w:val="28"/>
        </w:rPr>
        <w:t> 755 1</w:t>
      </w:r>
      <w:r w:rsidR="00584A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руб.,</w:t>
      </w:r>
      <w:r w:rsidR="00477EEE">
        <w:rPr>
          <w:rFonts w:ascii="Times New Roman" w:hAnsi="Times New Roman" w:cs="Times New Roman"/>
          <w:sz w:val="28"/>
          <w:szCs w:val="28"/>
        </w:rPr>
        <w:t xml:space="preserve"> в том числе н</w:t>
      </w:r>
      <w:r>
        <w:rPr>
          <w:rFonts w:ascii="Times New Roman" w:hAnsi="Times New Roman" w:cs="Times New Roman"/>
          <w:sz w:val="28"/>
          <w:szCs w:val="28"/>
        </w:rPr>
        <w:t>а друг</w:t>
      </w:r>
      <w:r w:rsidR="00477EEE">
        <w:rPr>
          <w:rFonts w:ascii="Times New Roman" w:hAnsi="Times New Roman" w:cs="Times New Roman"/>
          <w:sz w:val="28"/>
          <w:szCs w:val="28"/>
        </w:rPr>
        <w:t>ие общегосударственные вопросы 572 200</w:t>
      </w:r>
      <w:r>
        <w:rPr>
          <w:rFonts w:ascii="Times New Roman" w:hAnsi="Times New Roman" w:cs="Times New Roman"/>
          <w:sz w:val="28"/>
          <w:szCs w:val="28"/>
        </w:rPr>
        <w:t xml:space="preserve"> руб. 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060A" w:rsidRPr="00444D6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</w:t>
      </w:r>
      <w:r w:rsidR="00584A5F">
        <w:rPr>
          <w:rFonts w:ascii="Times New Roman" w:hAnsi="Times New Roman" w:cs="Times New Roman"/>
          <w:sz w:val="28"/>
          <w:szCs w:val="28"/>
        </w:rPr>
        <w:t>н</w:t>
      </w:r>
      <w:r w:rsidR="00477EEE">
        <w:rPr>
          <w:rFonts w:ascii="Times New Roman" w:hAnsi="Times New Roman" w:cs="Times New Roman"/>
          <w:sz w:val="28"/>
          <w:szCs w:val="28"/>
        </w:rPr>
        <w:t>ия предусмотрены в сумме 340 996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sz w:val="28"/>
          <w:szCs w:val="28"/>
        </w:rPr>
        <w:t>руб.,</w:t>
      </w:r>
      <w:r w:rsidR="00477EEE">
        <w:rPr>
          <w:rFonts w:ascii="Times New Roman" w:hAnsi="Times New Roman" w:cs="Times New Roman"/>
          <w:sz w:val="28"/>
          <w:szCs w:val="28"/>
        </w:rPr>
        <w:t xml:space="preserve"> (1,2</w:t>
      </w:r>
      <w:r>
        <w:rPr>
          <w:rFonts w:ascii="Times New Roman" w:hAnsi="Times New Roman" w:cs="Times New Roman"/>
          <w:sz w:val="28"/>
          <w:szCs w:val="28"/>
        </w:rPr>
        <w:t>%)</w:t>
      </w:r>
      <w:r w:rsidRPr="00444D6A">
        <w:rPr>
          <w:rFonts w:ascii="Times New Roman" w:hAnsi="Times New Roman" w:cs="Times New Roman"/>
          <w:sz w:val="28"/>
          <w:szCs w:val="28"/>
        </w:rPr>
        <w:t xml:space="preserve"> на осуществл</w:t>
      </w:r>
      <w:r>
        <w:rPr>
          <w:rFonts w:ascii="Times New Roman" w:hAnsi="Times New Roman" w:cs="Times New Roman"/>
          <w:sz w:val="28"/>
          <w:szCs w:val="28"/>
        </w:rPr>
        <w:t>ение первичного воинского учета;</w:t>
      </w:r>
    </w:p>
    <w:p w:rsidR="0001060A" w:rsidRPr="00444D6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</w:t>
      </w:r>
      <w:r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i/>
          <w:sz w:val="28"/>
          <w:szCs w:val="28"/>
        </w:rPr>
        <w:t>деятельность,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</w:t>
      </w:r>
      <w:r>
        <w:rPr>
          <w:rFonts w:ascii="Times New Roman" w:hAnsi="Times New Roman" w:cs="Times New Roman"/>
          <w:sz w:val="28"/>
          <w:szCs w:val="28"/>
        </w:rPr>
        <w:t>рены в сумме 60</w:t>
      </w:r>
      <w:r w:rsidR="00477EEE">
        <w:rPr>
          <w:rFonts w:ascii="Times New Roman" w:hAnsi="Times New Roman" w:cs="Times New Roman"/>
          <w:sz w:val="28"/>
          <w:szCs w:val="28"/>
        </w:rPr>
        <w:t> 4</w:t>
      </w:r>
      <w:r w:rsidRPr="00444D6A">
        <w:rPr>
          <w:rFonts w:ascii="Times New Roman" w:hAnsi="Times New Roman" w:cs="Times New Roman"/>
          <w:sz w:val="28"/>
          <w:szCs w:val="28"/>
        </w:rPr>
        <w:t xml:space="preserve">00 руб., </w:t>
      </w:r>
      <w:r>
        <w:rPr>
          <w:rFonts w:ascii="Times New Roman" w:hAnsi="Times New Roman" w:cs="Times New Roman"/>
          <w:sz w:val="28"/>
          <w:szCs w:val="28"/>
        </w:rPr>
        <w:t>(0,2%)</w:t>
      </w:r>
      <w:r w:rsidRPr="00444D6A">
        <w:rPr>
          <w:rFonts w:ascii="Times New Roman" w:hAnsi="Times New Roman" w:cs="Times New Roman"/>
          <w:sz w:val="28"/>
          <w:szCs w:val="28"/>
        </w:rPr>
        <w:t>на об</w:t>
      </w:r>
      <w:r>
        <w:rPr>
          <w:rFonts w:ascii="Times New Roman" w:hAnsi="Times New Roman" w:cs="Times New Roman"/>
          <w:sz w:val="28"/>
          <w:szCs w:val="28"/>
        </w:rPr>
        <w:t>еспечение пожарной безопасности;</w:t>
      </w:r>
    </w:p>
    <w:p w:rsidR="0001060A" w:rsidRPr="00444D6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477EEE">
        <w:rPr>
          <w:rFonts w:ascii="Times New Roman" w:hAnsi="Times New Roman" w:cs="Times New Roman"/>
          <w:sz w:val="28"/>
          <w:szCs w:val="28"/>
        </w:rPr>
        <w:t xml:space="preserve"> составляют 1 870</w:t>
      </w:r>
      <w:r>
        <w:rPr>
          <w:rFonts w:ascii="Times New Roman" w:hAnsi="Times New Roman" w:cs="Times New Roman"/>
          <w:sz w:val="28"/>
          <w:szCs w:val="28"/>
        </w:rPr>
        <w:t xml:space="preserve"> 000 </w:t>
      </w:r>
      <w:r w:rsidRPr="00444D6A">
        <w:rPr>
          <w:rFonts w:ascii="Times New Roman" w:hAnsi="Times New Roman" w:cs="Times New Roman"/>
          <w:sz w:val="28"/>
          <w:szCs w:val="28"/>
        </w:rPr>
        <w:t>руб.</w:t>
      </w:r>
      <w:r w:rsidR="00477EEE">
        <w:rPr>
          <w:rFonts w:ascii="Times New Roman" w:hAnsi="Times New Roman" w:cs="Times New Roman"/>
          <w:sz w:val="28"/>
          <w:szCs w:val="28"/>
        </w:rPr>
        <w:t xml:space="preserve"> </w:t>
      </w:r>
      <w:r w:rsidR="007C52E2">
        <w:rPr>
          <w:rFonts w:ascii="Times New Roman" w:hAnsi="Times New Roman" w:cs="Times New Roman"/>
          <w:sz w:val="28"/>
          <w:szCs w:val="28"/>
        </w:rPr>
        <w:t>(6,5</w:t>
      </w:r>
      <w:r>
        <w:rPr>
          <w:rFonts w:ascii="Times New Roman" w:hAnsi="Times New Roman" w:cs="Times New Roman"/>
          <w:sz w:val="28"/>
          <w:szCs w:val="28"/>
        </w:rPr>
        <w:t>%) на развитие систем транспортной инфраструктуры местного значения</w:t>
      </w:r>
      <w:r w:rsidR="00AA0347" w:rsidRPr="00AA0347">
        <w:rPr>
          <w:rFonts w:ascii="Times New Roman" w:hAnsi="Times New Roman" w:cs="Times New Roman"/>
          <w:sz w:val="28"/>
          <w:szCs w:val="28"/>
        </w:rPr>
        <w:t xml:space="preserve"> </w:t>
      </w:r>
      <w:r w:rsidR="00AA0347">
        <w:rPr>
          <w:rFonts w:ascii="Times New Roman" w:hAnsi="Times New Roman" w:cs="Times New Roman"/>
          <w:sz w:val="28"/>
          <w:szCs w:val="28"/>
        </w:rPr>
        <w:t>и предоставления услуг в сфере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AA0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60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жилищно-коммунальное</w:t>
      </w:r>
      <w:r w:rsidRPr="00444D6A">
        <w:rPr>
          <w:rFonts w:ascii="Times New Roman" w:hAnsi="Times New Roman" w:cs="Times New Roman"/>
          <w:sz w:val="28"/>
          <w:szCs w:val="28"/>
        </w:rPr>
        <w:t xml:space="preserve"> хозяйс</w:t>
      </w:r>
      <w:r w:rsidR="00AA0347">
        <w:rPr>
          <w:rFonts w:ascii="Times New Roman" w:hAnsi="Times New Roman" w:cs="Times New Roman"/>
          <w:sz w:val="28"/>
          <w:szCs w:val="28"/>
        </w:rPr>
        <w:t>тво расходы составляют 10 8134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44D6A">
        <w:rPr>
          <w:rFonts w:ascii="Times New Roman" w:hAnsi="Times New Roman" w:cs="Times New Roman"/>
          <w:sz w:val="28"/>
          <w:szCs w:val="28"/>
        </w:rPr>
        <w:t xml:space="preserve"> руб.,</w:t>
      </w:r>
      <w:r w:rsidR="00584A5F">
        <w:rPr>
          <w:rFonts w:ascii="Times New Roman" w:hAnsi="Times New Roman" w:cs="Times New Roman"/>
          <w:sz w:val="28"/>
          <w:szCs w:val="28"/>
        </w:rPr>
        <w:t xml:space="preserve"> </w:t>
      </w:r>
      <w:r w:rsidR="007C52E2">
        <w:rPr>
          <w:rFonts w:ascii="Times New Roman" w:hAnsi="Times New Roman" w:cs="Times New Roman"/>
          <w:sz w:val="28"/>
          <w:szCs w:val="28"/>
        </w:rPr>
        <w:t>(37,7</w:t>
      </w:r>
      <w:r>
        <w:rPr>
          <w:rFonts w:ascii="Times New Roman" w:hAnsi="Times New Roman" w:cs="Times New Roman"/>
          <w:sz w:val="28"/>
          <w:szCs w:val="28"/>
        </w:rPr>
        <w:t>%),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>исле по</w:t>
      </w:r>
      <w:r w:rsidR="00AA0347">
        <w:rPr>
          <w:rFonts w:ascii="Times New Roman" w:hAnsi="Times New Roman" w:cs="Times New Roman"/>
          <w:sz w:val="28"/>
          <w:szCs w:val="28"/>
        </w:rPr>
        <w:t xml:space="preserve"> жилищному хозяйству- 1 20</w:t>
      </w:r>
      <w:r w:rsidR="00763CE7">
        <w:rPr>
          <w:rFonts w:ascii="Times New Roman" w:hAnsi="Times New Roman" w:cs="Times New Roman"/>
          <w:sz w:val="28"/>
          <w:szCs w:val="28"/>
        </w:rPr>
        <w:t xml:space="preserve">0 000 руб., по </w:t>
      </w:r>
      <w:r w:rsidR="00584A5F">
        <w:rPr>
          <w:rFonts w:ascii="Times New Roman" w:hAnsi="Times New Roman" w:cs="Times New Roman"/>
          <w:sz w:val="28"/>
          <w:szCs w:val="28"/>
        </w:rPr>
        <w:t>коммунальному</w:t>
      </w:r>
      <w:r w:rsidR="00AA0347">
        <w:rPr>
          <w:rFonts w:ascii="Times New Roman" w:hAnsi="Times New Roman" w:cs="Times New Roman"/>
          <w:sz w:val="28"/>
          <w:szCs w:val="28"/>
        </w:rPr>
        <w:t xml:space="preserve"> хозяйству - 4 701 7</w:t>
      </w:r>
      <w:r w:rsidRPr="00444D6A">
        <w:rPr>
          <w:rFonts w:ascii="Times New Roman" w:hAnsi="Times New Roman" w:cs="Times New Roman"/>
          <w:sz w:val="28"/>
          <w:szCs w:val="28"/>
        </w:rPr>
        <w:t>00 руб.</w:t>
      </w:r>
      <w:r>
        <w:rPr>
          <w:rFonts w:ascii="Times New Roman" w:hAnsi="Times New Roman" w:cs="Times New Roman"/>
          <w:sz w:val="28"/>
          <w:szCs w:val="28"/>
        </w:rPr>
        <w:t>, по благоустройству -</w:t>
      </w:r>
      <w:r w:rsidR="00AA0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AA0347">
        <w:rPr>
          <w:rFonts w:ascii="Times New Roman" w:hAnsi="Times New Roman" w:cs="Times New Roman"/>
          <w:sz w:val="28"/>
          <w:szCs w:val="28"/>
        </w:rPr>
        <w:t xml:space="preserve"> 911 700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AA0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44D6A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>, озеленение, мес</w:t>
      </w:r>
      <w:r w:rsidR="00825556">
        <w:rPr>
          <w:rFonts w:ascii="Times New Roman" w:hAnsi="Times New Roman" w:cs="Times New Roman"/>
          <w:sz w:val="28"/>
          <w:szCs w:val="28"/>
        </w:rPr>
        <w:t xml:space="preserve">та захоронения, мероприятия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благоустройству территории городского </w:t>
      </w:r>
      <w:r w:rsidRPr="00444D6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1060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 отрасли </w:t>
      </w:r>
      <w:r w:rsidRPr="000F538A">
        <w:rPr>
          <w:rFonts w:ascii="Times New Roman" w:hAnsi="Times New Roman" w:cs="Times New Roman"/>
          <w:i/>
          <w:sz w:val="28"/>
          <w:szCs w:val="28"/>
        </w:rPr>
        <w:t>культура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, кинематография </w:t>
      </w:r>
      <w:r>
        <w:rPr>
          <w:rFonts w:ascii="Times New Roman" w:hAnsi="Times New Roman" w:cs="Times New Roman"/>
          <w:sz w:val="28"/>
          <w:szCs w:val="28"/>
        </w:rPr>
        <w:t>расходы составляют 4</w:t>
      </w:r>
      <w:r w:rsidR="007C52E2">
        <w:rPr>
          <w:rFonts w:ascii="Times New Roman" w:hAnsi="Times New Roman" w:cs="Times New Roman"/>
          <w:sz w:val="28"/>
          <w:szCs w:val="28"/>
        </w:rPr>
        <w:t> 951 700 руб. (17,3</w:t>
      </w:r>
      <w:r>
        <w:rPr>
          <w:rFonts w:ascii="Times New Roman" w:hAnsi="Times New Roman" w:cs="Times New Roman"/>
          <w:sz w:val="28"/>
          <w:szCs w:val="28"/>
        </w:rPr>
        <w:t xml:space="preserve">%), в том числе на осуществление </w:t>
      </w:r>
      <w:r w:rsidR="00D8739F">
        <w:rPr>
          <w:rFonts w:ascii="Times New Roman" w:hAnsi="Times New Roman" w:cs="Times New Roman"/>
          <w:sz w:val="28"/>
          <w:szCs w:val="28"/>
        </w:rPr>
        <w:t xml:space="preserve">полномочий по содержанию МБУК  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D8739F">
        <w:rPr>
          <w:rFonts w:ascii="Times New Roman" w:hAnsi="Times New Roman" w:cs="Times New Roman"/>
          <w:sz w:val="28"/>
          <w:szCs w:val="28"/>
        </w:rPr>
        <w:t>3 046 7</w:t>
      </w:r>
      <w:r>
        <w:rPr>
          <w:rFonts w:ascii="Times New Roman" w:hAnsi="Times New Roman" w:cs="Times New Roman"/>
          <w:sz w:val="28"/>
          <w:szCs w:val="28"/>
        </w:rPr>
        <w:t>00 руб. и содержание библиотеки 1</w:t>
      </w:r>
      <w:r w:rsidR="00D8739F">
        <w:rPr>
          <w:rFonts w:ascii="Times New Roman" w:hAnsi="Times New Roman" w:cs="Times New Roman"/>
          <w:sz w:val="28"/>
          <w:szCs w:val="28"/>
        </w:rPr>
        <w:t> 60</w:t>
      </w:r>
      <w:r w:rsidR="00584A5F">
        <w:rPr>
          <w:rFonts w:ascii="Times New Roman" w:hAnsi="Times New Roman" w:cs="Times New Roman"/>
          <w:sz w:val="28"/>
          <w:szCs w:val="28"/>
        </w:rPr>
        <w:t>0 0</w:t>
      </w:r>
      <w:r>
        <w:rPr>
          <w:rFonts w:ascii="Times New Roman" w:hAnsi="Times New Roman" w:cs="Times New Roman"/>
          <w:sz w:val="28"/>
          <w:szCs w:val="28"/>
        </w:rPr>
        <w:t>00 рублей;</w:t>
      </w:r>
    </w:p>
    <w:p w:rsidR="00D8739F" w:rsidRPr="000F538A" w:rsidRDefault="00D8739F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условно утвержденные расходы – 708 300 руб</w:t>
      </w:r>
      <w:r w:rsidR="008255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(2,5%)</w:t>
      </w:r>
    </w:p>
    <w:p w:rsidR="0001060A" w:rsidRPr="00444D6A" w:rsidRDefault="0001060A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 w:rsidRPr="00444D6A">
        <w:rPr>
          <w:rFonts w:ascii="Times New Roman" w:hAnsi="Times New Roman" w:cs="Times New Roman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sz w:val="28"/>
          <w:szCs w:val="28"/>
        </w:rPr>
        <w:t xml:space="preserve">этого предусмотрены расходы на социальную политику, развитие физической культуры и спорта, обслуживание государственного внутреннего и муниципального долга. </w:t>
      </w:r>
    </w:p>
    <w:p w:rsidR="00763CE7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4D6A">
        <w:rPr>
          <w:rFonts w:ascii="Times New Roman" w:hAnsi="Times New Roman" w:cs="Times New Roman"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>асходной части бюдж</w:t>
      </w:r>
      <w:r w:rsidR="00D8739F">
        <w:rPr>
          <w:rFonts w:ascii="Times New Roman" w:hAnsi="Times New Roman" w:cs="Times New Roman"/>
          <w:sz w:val="28"/>
          <w:szCs w:val="28"/>
        </w:rPr>
        <w:t>ета городского поселения на 2021</w:t>
      </w:r>
      <w:r w:rsidRPr="00444D6A">
        <w:rPr>
          <w:rFonts w:ascii="Times New Roman" w:hAnsi="Times New Roman" w:cs="Times New Roman"/>
          <w:sz w:val="28"/>
          <w:szCs w:val="28"/>
        </w:rPr>
        <w:t xml:space="preserve"> год по отраслям   бюдже</w:t>
      </w:r>
      <w:r w:rsidR="00825556">
        <w:rPr>
          <w:rFonts w:ascii="Times New Roman" w:hAnsi="Times New Roman" w:cs="Times New Roman"/>
          <w:sz w:val="28"/>
          <w:szCs w:val="28"/>
        </w:rPr>
        <w:t>тные ассигнования предусмотрены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63CE7" w:rsidRPr="00444D6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 w:rsidR="007C52E2">
        <w:rPr>
          <w:rFonts w:ascii="Times New Roman" w:hAnsi="Times New Roman" w:cs="Times New Roman"/>
          <w:sz w:val="28"/>
          <w:szCs w:val="28"/>
        </w:rPr>
        <w:t xml:space="preserve"> предусмотрено 32,0</w:t>
      </w:r>
      <w:r w:rsidRPr="00444D6A">
        <w:rPr>
          <w:rFonts w:ascii="Times New Roman" w:hAnsi="Times New Roman" w:cs="Times New Roman"/>
          <w:sz w:val="28"/>
          <w:szCs w:val="28"/>
        </w:rPr>
        <w:t>% от обще</w:t>
      </w:r>
      <w:r w:rsidR="00007EE2">
        <w:rPr>
          <w:rFonts w:ascii="Times New Roman" w:hAnsi="Times New Roman" w:cs="Times New Roman"/>
          <w:sz w:val="28"/>
          <w:szCs w:val="28"/>
        </w:rPr>
        <w:t xml:space="preserve">го объема расходов или 9 </w:t>
      </w:r>
      <w:r w:rsidR="00D8739F">
        <w:rPr>
          <w:rFonts w:ascii="Times New Roman" w:hAnsi="Times New Roman" w:cs="Times New Roman"/>
          <w:sz w:val="28"/>
          <w:szCs w:val="28"/>
        </w:rPr>
        <w:t>474 89</w:t>
      </w:r>
      <w:r>
        <w:rPr>
          <w:rFonts w:ascii="Times New Roman" w:hAnsi="Times New Roman" w:cs="Times New Roman"/>
          <w:sz w:val="28"/>
          <w:szCs w:val="28"/>
        </w:rPr>
        <w:t>0 руб.,</w:t>
      </w:r>
      <w:r w:rsidR="00D873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</w:t>
      </w:r>
      <w:r w:rsidR="00D8739F">
        <w:rPr>
          <w:rFonts w:ascii="Times New Roman" w:hAnsi="Times New Roman" w:cs="Times New Roman"/>
          <w:sz w:val="28"/>
          <w:szCs w:val="28"/>
        </w:rPr>
        <w:t xml:space="preserve">ом числе </w:t>
      </w:r>
      <w:r>
        <w:rPr>
          <w:rFonts w:ascii="Times New Roman" w:hAnsi="Times New Roman" w:cs="Times New Roman"/>
          <w:sz w:val="28"/>
          <w:szCs w:val="28"/>
        </w:rPr>
        <w:t>на другие об</w:t>
      </w:r>
      <w:r w:rsidR="00D8739F">
        <w:rPr>
          <w:rFonts w:ascii="Times New Roman" w:hAnsi="Times New Roman" w:cs="Times New Roman"/>
          <w:sz w:val="28"/>
          <w:szCs w:val="28"/>
        </w:rPr>
        <w:t>щегосударственные вопросы 576 1</w:t>
      </w:r>
      <w:r>
        <w:rPr>
          <w:rFonts w:ascii="Times New Roman" w:hAnsi="Times New Roman" w:cs="Times New Roman"/>
          <w:sz w:val="28"/>
          <w:szCs w:val="28"/>
        </w:rPr>
        <w:t xml:space="preserve">00 руб. 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3CE7" w:rsidRPr="00444D6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D1BAA">
        <w:rPr>
          <w:rFonts w:ascii="Times New Roman" w:hAnsi="Times New Roman" w:cs="Times New Roman"/>
          <w:sz w:val="28"/>
          <w:szCs w:val="28"/>
        </w:rPr>
        <w:t>ия предусмотрены в сумме 353 468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sz w:val="28"/>
          <w:szCs w:val="28"/>
        </w:rPr>
        <w:t>руб.,</w:t>
      </w:r>
      <w:r w:rsidR="00CD1BAA">
        <w:rPr>
          <w:rFonts w:ascii="Times New Roman" w:hAnsi="Times New Roman" w:cs="Times New Roman"/>
          <w:sz w:val="28"/>
          <w:szCs w:val="28"/>
        </w:rPr>
        <w:t xml:space="preserve"> (1,2</w:t>
      </w:r>
      <w:r>
        <w:rPr>
          <w:rFonts w:ascii="Times New Roman" w:hAnsi="Times New Roman" w:cs="Times New Roman"/>
          <w:sz w:val="28"/>
          <w:szCs w:val="28"/>
        </w:rPr>
        <w:t>%)</w:t>
      </w:r>
      <w:r w:rsidRPr="00444D6A">
        <w:rPr>
          <w:rFonts w:ascii="Times New Roman" w:hAnsi="Times New Roman" w:cs="Times New Roman"/>
          <w:sz w:val="28"/>
          <w:szCs w:val="28"/>
        </w:rPr>
        <w:t xml:space="preserve"> на осуществл</w:t>
      </w:r>
      <w:r>
        <w:rPr>
          <w:rFonts w:ascii="Times New Roman" w:hAnsi="Times New Roman" w:cs="Times New Roman"/>
          <w:sz w:val="28"/>
          <w:szCs w:val="28"/>
        </w:rPr>
        <w:t>ение первичного воинского учета;</w:t>
      </w:r>
    </w:p>
    <w:p w:rsidR="00763CE7" w:rsidRPr="00444D6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</w:t>
      </w:r>
      <w:r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i/>
          <w:sz w:val="28"/>
          <w:szCs w:val="28"/>
        </w:rPr>
        <w:t>деятельность,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</w:t>
      </w:r>
      <w:r>
        <w:rPr>
          <w:rFonts w:ascii="Times New Roman" w:hAnsi="Times New Roman" w:cs="Times New Roman"/>
          <w:sz w:val="28"/>
          <w:szCs w:val="28"/>
        </w:rPr>
        <w:t>рены в сумме 60</w:t>
      </w:r>
      <w:r w:rsidR="007C52E2">
        <w:rPr>
          <w:rFonts w:ascii="Times New Roman" w:hAnsi="Times New Roman" w:cs="Times New Roman"/>
          <w:sz w:val="28"/>
          <w:szCs w:val="28"/>
        </w:rPr>
        <w:t> 9</w:t>
      </w:r>
      <w:r w:rsidRPr="00444D6A">
        <w:rPr>
          <w:rFonts w:ascii="Times New Roman" w:hAnsi="Times New Roman" w:cs="Times New Roman"/>
          <w:sz w:val="28"/>
          <w:szCs w:val="28"/>
        </w:rPr>
        <w:t xml:space="preserve">00 руб., </w:t>
      </w:r>
      <w:r>
        <w:rPr>
          <w:rFonts w:ascii="Times New Roman" w:hAnsi="Times New Roman" w:cs="Times New Roman"/>
          <w:sz w:val="28"/>
          <w:szCs w:val="28"/>
        </w:rPr>
        <w:t>(0,2%)</w:t>
      </w:r>
      <w:r w:rsidRPr="00444D6A">
        <w:rPr>
          <w:rFonts w:ascii="Times New Roman" w:hAnsi="Times New Roman" w:cs="Times New Roman"/>
          <w:sz w:val="28"/>
          <w:szCs w:val="28"/>
        </w:rPr>
        <w:t>на об</w:t>
      </w:r>
      <w:r>
        <w:rPr>
          <w:rFonts w:ascii="Times New Roman" w:hAnsi="Times New Roman" w:cs="Times New Roman"/>
          <w:sz w:val="28"/>
          <w:szCs w:val="28"/>
        </w:rPr>
        <w:t>еспечение пожарной безопасности;</w:t>
      </w:r>
    </w:p>
    <w:p w:rsidR="00763CE7" w:rsidRPr="00444D6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экономика</w:t>
      </w:r>
      <w:r w:rsidR="007C52E2">
        <w:rPr>
          <w:rFonts w:ascii="Times New Roman" w:hAnsi="Times New Roman" w:cs="Times New Roman"/>
          <w:sz w:val="28"/>
          <w:szCs w:val="28"/>
        </w:rPr>
        <w:t xml:space="preserve"> расходы составляют 1 930</w:t>
      </w:r>
      <w:r>
        <w:rPr>
          <w:rFonts w:ascii="Times New Roman" w:hAnsi="Times New Roman" w:cs="Times New Roman"/>
          <w:sz w:val="28"/>
          <w:szCs w:val="28"/>
        </w:rPr>
        <w:t xml:space="preserve"> 000 </w:t>
      </w:r>
      <w:r w:rsidRPr="00444D6A">
        <w:rPr>
          <w:rFonts w:ascii="Times New Roman" w:hAnsi="Times New Roman" w:cs="Times New Roman"/>
          <w:sz w:val="28"/>
          <w:szCs w:val="28"/>
        </w:rPr>
        <w:t>руб.</w:t>
      </w:r>
      <w:r w:rsidR="00825556">
        <w:rPr>
          <w:rFonts w:ascii="Times New Roman" w:hAnsi="Times New Roman" w:cs="Times New Roman"/>
          <w:sz w:val="28"/>
          <w:szCs w:val="28"/>
        </w:rPr>
        <w:t xml:space="preserve"> </w:t>
      </w:r>
      <w:r w:rsidR="007C52E2">
        <w:rPr>
          <w:rFonts w:ascii="Times New Roman" w:hAnsi="Times New Roman" w:cs="Times New Roman"/>
          <w:sz w:val="28"/>
          <w:szCs w:val="28"/>
        </w:rPr>
        <w:t>(6,5</w:t>
      </w:r>
      <w:r>
        <w:rPr>
          <w:rFonts w:ascii="Times New Roman" w:hAnsi="Times New Roman" w:cs="Times New Roman"/>
          <w:sz w:val="28"/>
          <w:szCs w:val="28"/>
        </w:rPr>
        <w:t>%) на развитие систем транспортной инфраструктуры местного значения</w:t>
      </w:r>
      <w:r w:rsidR="007C52E2" w:rsidRPr="007C52E2">
        <w:rPr>
          <w:rFonts w:ascii="Times New Roman" w:hAnsi="Times New Roman" w:cs="Times New Roman"/>
          <w:sz w:val="28"/>
          <w:szCs w:val="28"/>
        </w:rPr>
        <w:t xml:space="preserve"> </w:t>
      </w:r>
      <w:r w:rsidR="007C52E2">
        <w:rPr>
          <w:rFonts w:ascii="Times New Roman" w:hAnsi="Times New Roman" w:cs="Times New Roman"/>
          <w:sz w:val="28"/>
          <w:szCs w:val="28"/>
        </w:rPr>
        <w:t>и предоставления услуг в сфере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3CE7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жилищно-коммунальное</w:t>
      </w:r>
      <w:r w:rsidRPr="00444D6A">
        <w:rPr>
          <w:rFonts w:ascii="Times New Roman" w:hAnsi="Times New Roman" w:cs="Times New Roman"/>
          <w:sz w:val="28"/>
          <w:szCs w:val="28"/>
        </w:rPr>
        <w:t xml:space="preserve"> хозяйс</w:t>
      </w:r>
      <w:r w:rsidR="007C52E2">
        <w:rPr>
          <w:rFonts w:ascii="Times New Roman" w:hAnsi="Times New Roman" w:cs="Times New Roman"/>
          <w:sz w:val="28"/>
          <w:szCs w:val="28"/>
        </w:rPr>
        <w:t>тво расходы составляют 11015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444D6A">
        <w:rPr>
          <w:rFonts w:ascii="Times New Roman" w:hAnsi="Times New Roman" w:cs="Times New Roman"/>
          <w:sz w:val="28"/>
          <w:szCs w:val="28"/>
        </w:rPr>
        <w:t xml:space="preserve"> руб.,</w:t>
      </w:r>
      <w:r w:rsidR="007C52E2">
        <w:rPr>
          <w:rFonts w:ascii="Times New Roman" w:hAnsi="Times New Roman" w:cs="Times New Roman"/>
          <w:sz w:val="28"/>
          <w:szCs w:val="28"/>
        </w:rPr>
        <w:t xml:space="preserve"> (3</w:t>
      </w:r>
      <w:r w:rsidR="00825556">
        <w:rPr>
          <w:rFonts w:ascii="Times New Roman" w:hAnsi="Times New Roman" w:cs="Times New Roman"/>
          <w:sz w:val="28"/>
          <w:szCs w:val="28"/>
        </w:rPr>
        <w:t>7,2</w:t>
      </w:r>
      <w:r>
        <w:rPr>
          <w:rFonts w:ascii="Times New Roman" w:hAnsi="Times New Roman" w:cs="Times New Roman"/>
          <w:sz w:val="28"/>
          <w:szCs w:val="28"/>
        </w:rPr>
        <w:t>%),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C52E2">
        <w:rPr>
          <w:rFonts w:ascii="Times New Roman" w:hAnsi="Times New Roman" w:cs="Times New Roman"/>
          <w:sz w:val="28"/>
          <w:szCs w:val="28"/>
        </w:rPr>
        <w:t>сле по жилищному хозяйству -1 25</w:t>
      </w:r>
      <w:r>
        <w:rPr>
          <w:rFonts w:ascii="Times New Roman" w:hAnsi="Times New Roman" w:cs="Times New Roman"/>
          <w:sz w:val="28"/>
          <w:szCs w:val="28"/>
        </w:rPr>
        <w:t>0 000 руб., по коммунальному хозяйству</w:t>
      </w:r>
      <w:r w:rsidR="007C52E2">
        <w:rPr>
          <w:rFonts w:ascii="Times New Roman" w:hAnsi="Times New Roman" w:cs="Times New Roman"/>
          <w:sz w:val="28"/>
          <w:szCs w:val="28"/>
        </w:rPr>
        <w:t xml:space="preserve"> -473</w:t>
      </w:r>
      <w:r w:rsidRPr="00444D6A">
        <w:rPr>
          <w:rFonts w:ascii="Times New Roman" w:hAnsi="Times New Roman" w:cs="Times New Roman"/>
          <w:sz w:val="28"/>
          <w:szCs w:val="28"/>
        </w:rPr>
        <w:t>0 000 руб.</w:t>
      </w:r>
      <w:r>
        <w:rPr>
          <w:rFonts w:ascii="Times New Roman" w:hAnsi="Times New Roman" w:cs="Times New Roman"/>
          <w:sz w:val="28"/>
          <w:szCs w:val="28"/>
        </w:rPr>
        <w:t xml:space="preserve">, по благоустройству </w:t>
      </w:r>
      <w:r w:rsidR="007C52E2">
        <w:rPr>
          <w:rFonts w:ascii="Times New Roman" w:hAnsi="Times New Roman" w:cs="Times New Roman"/>
          <w:sz w:val="28"/>
          <w:szCs w:val="28"/>
        </w:rPr>
        <w:t>– 5 035</w:t>
      </w:r>
      <w:r>
        <w:rPr>
          <w:rFonts w:ascii="Times New Roman" w:hAnsi="Times New Roman" w:cs="Times New Roman"/>
          <w:sz w:val="28"/>
          <w:szCs w:val="28"/>
        </w:rPr>
        <w:t xml:space="preserve"> 000 руб.</w:t>
      </w:r>
      <w:r w:rsidR="007C52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44D6A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>, озеленение, места захоронения, м</w:t>
      </w:r>
      <w:r w:rsidR="007C52E2">
        <w:rPr>
          <w:rFonts w:ascii="Times New Roman" w:hAnsi="Times New Roman" w:cs="Times New Roman"/>
          <w:sz w:val="28"/>
          <w:szCs w:val="28"/>
        </w:rPr>
        <w:t xml:space="preserve">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благоустройству территории городского </w:t>
      </w:r>
      <w:r w:rsidRPr="00444D6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63CE7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отрасли </w:t>
      </w:r>
      <w:r w:rsidRPr="000F538A">
        <w:rPr>
          <w:rFonts w:ascii="Times New Roman" w:hAnsi="Times New Roman" w:cs="Times New Roman"/>
          <w:i/>
          <w:sz w:val="28"/>
          <w:szCs w:val="28"/>
        </w:rPr>
        <w:t>культура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, кинематография </w:t>
      </w:r>
      <w:r w:rsidR="00825556">
        <w:rPr>
          <w:rFonts w:ascii="Times New Roman" w:hAnsi="Times New Roman" w:cs="Times New Roman"/>
          <w:sz w:val="28"/>
          <w:szCs w:val="28"/>
        </w:rPr>
        <w:t>расходы составляют 5 145 000 руб. (17,4</w:t>
      </w:r>
      <w:r>
        <w:rPr>
          <w:rFonts w:ascii="Times New Roman" w:hAnsi="Times New Roman" w:cs="Times New Roman"/>
          <w:sz w:val="28"/>
          <w:szCs w:val="28"/>
        </w:rPr>
        <w:t>%), в том числе на осуществление пол</w:t>
      </w:r>
      <w:r w:rsidR="00825556">
        <w:rPr>
          <w:rFonts w:ascii="Times New Roman" w:hAnsi="Times New Roman" w:cs="Times New Roman"/>
          <w:sz w:val="28"/>
          <w:szCs w:val="28"/>
        </w:rPr>
        <w:t>номочий по содержанию МБУК 3 17</w:t>
      </w:r>
      <w:r>
        <w:rPr>
          <w:rFonts w:ascii="Times New Roman" w:hAnsi="Times New Roman" w:cs="Times New Roman"/>
          <w:sz w:val="28"/>
          <w:szCs w:val="28"/>
        </w:rPr>
        <w:t>0 000 р</w:t>
      </w:r>
      <w:r w:rsidR="00825556">
        <w:rPr>
          <w:rFonts w:ascii="Times New Roman" w:hAnsi="Times New Roman" w:cs="Times New Roman"/>
          <w:sz w:val="28"/>
          <w:szCs w:val="28"/>
        </w:rPr>
        <w:t>уб. и содержание библиотеки 1 66</w:t>
      </w:r>
      <w:r>
        <w:rPr>
          <w:rFonts w:ascii="Times New Roman" w:hAnsi="Times New Roman" w:cs="Times New Roman"/>
          <w:sz w:val="28"/>
          <w:szCs w:val="28"/>
        </w:rPr>
        <w:t>0 000 рублей;</w:t>
      </w:r>
    </w:p>
    <w:p w:rsidR="00825556" w:rsidRPr="000F538A" w:rsidRDefault="00825556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условно утвержденные расходы – 1 463 110 руб. (5%).</w:t>
      </w:r>
    </w:p>
    <w:p w:rsidR="00763CE7" w:rsidRPr="00444D6A" w:rsidRDefault="00763CE7" w:rsidP="00C94F97">
      <w:pPr>
        <w:jc w:val="both"/>
        <w:rPr>
          <w:rFonts w:ascii="Times New Roman" w:hAnsi="Times New Roman" w:cs="Times New Roman"/>
          <w:sz w:val="28"/>
          <w:szCs w:val="28"/>
        </w:rPr>
      </w:pPr>
      <w:r w:rsidRPr="00444D6A">
        <w:rPr>
          <w:rFonts w:ascii="Times New Roman" w:hAnsi="Times New Roman" w:cs="Times New Roman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sz w:val="28"/>
          <w:szCs w:val="28"/>
        </w:rPr>
        <w:t xml:space="preserve">этого предусмотрены расходы на социальную политику, развитие физической культуры и спорта, обслуживание государственного внутреннего и муниципального долга. </w:t>
      </w:r>
    </w:p>
    <w:sectPr w:rsidR="00763CE7" w:rsidRPr="0044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05"/>
    <w:rsid w:val="00007EE2"/>
    <w:rsid w:val="0001060A"/>
    <w:rsid w:val="000F538A"/>
    <w:rsid w:val="00235E71"/>
    <w:rsid w:val="00277D86"/>
    <w:rsid w:val="00295195"/>
    <w:rsid w:val="00416AAD"/>
    <w:rsid w:val="00444D6A"/>
    <w:rsid w:val="00477EEE"/>
    <w:rsid w:val="004F62EA"/>
    <w:rsid w:val="00584A5F"/>
    <w:rsid w:val="005F2506"/>
    <w:rsid w:val="006A715B"/>
    <w:rsid w:val="006C5B2D"/>
    <w:rsid w:val="007510D7"/>
    <w:rsid w:val="00763CE7"/>
    <w:rsid w:val="007C52E2"/>
    <w:rsid w:val="00825556"/>
    <w:rsid w:val="0083275C"/>
    <w:rsid w:val="009B1661"/>
    <w:rsid w:val="00AA0347"/>
    <w:rsid w:val="00AC6484"/>
    <w:rsid w:val="00B95D30"/>
    <w:rsid w:val="00C02B8B"/>
    <w:rsid w:val="00C1260C"/>
    <w:rsid w:val="00C368E1"/>
    <w:rsid w:val="00C60A5D"/>
    <w:rsid w:val="00C706B8"/>
    <w:rsid w:val="00C717F5"/>
    <w:rsid w:val="00C94F97"/>
    <w:rsid w:val="00CD1BAA"/>
    <w:rsid w:val="00D5297D"/>
    <w:rsid w:val="00D8739F"/>
    <w:rsid w:val="00EE7B05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3E021-8CC2-4E70-A7E6-27CED553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Тучина</cp:lastModifiedBy>
  <cp:revision>13</cp:revision>
  <cp:lastPrinted>2017-12-15T09:28:00Z</cp:lastPrinted>
  <dcterms:created xsi:type="dcterms:W3CDTF">2017-12-15T09:28:00Z</dcterms:created>
  <dcterms:modified xsi:type="dcterms:W3CDTF">2018-11-21T06:51:00Z</dcterms:modified>
</cp:coreProperties>
</file>