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27" w:rsidRDefault="008E3627" w:rsidP="008E3627">
      <w:pPr>
        <w:jc w:val="center"/>
        <w:outlineLvl w:val="0"/>
        <w:rPr>
          <w:b/>
          <w:sz w:val="28"/>
          <w:szCs w:val="28"/>
        </w:rPr>
      </w:pPr>
      <w:r>
        <w:rPr>
          <w:b/>
          <w:sz w:val="28"/>
          <w:szCs w:val="28"/>
        </w:rPr>
        <w:t>КАЛУЖСКАЯ ОБЛАСТЬ</w:t>
      </w:r>
    </w:p>
    <w:p w:rsidR="008E3627" w:rsidRDefault="008E3627" w:rsidP="008E3627">
      <w:pPr>
        <w:jc w:val="center"/>
        <w:rPr>
          <w:b/>
          <w:sz w:val="28"/>
          <w:szCs w:val="28"/>
        </w:rPr>
      </w:pPr>
      <w:r>
        <w:rPr>
          <w:b/>
          <w:sz w:val="28"/>
          <w:szCs w:val="28"/>
        </w:rPr>
        <w:t>ДЗЕРЖИНСКИЙ  РАЙОН</w:t>
      </w:r>
    </w:p>
    <w:p w:rsidR="008E3627" w:rsidRDefault="008E3627" w:rsidP="008E3627">
      <w:pPr>
        <w:jc w:val="center"/>
        <w:rPr>
          <w:b/>
          <w:sz w:val="28"/>
          <w:szCs w:val="28"/>
        </w:rPr>
      </w:pPr>
      <w:r>
        <w:rPr>
          <w:b/>
          <w:sz w:val="28"/>
          <w:szCs w:val="28"/>
        </w:rPr>
        <w:t>МУНИЦИПАЛЬНОЕ  ОБРАЗОВАНИЕ</w:t>
      </w:r>
    </w:p>
    <w:p w:rsidR="008E3627" w:rsidRDefault="008E3627" w:rsidP="008E3627">
      <w:pPr>
        <w:jc w:val="center"/>
        <w:rPr>
          <w:b/>
          <w:sz w:val="28"/>
          <w:szCs w:val="28"/>
        </w:rPr>
      </w:pPr>
      <w:r>
        <w:rPr>
          <w:b/>
          <w:sz w:val="28"/>
          <w:szCs w:val="28"/>
        </w:rPr>
        <w:t>СЕЛЬСКОЕ  ПОСЕЛЕНИЕ «ДЕРЕВНЯ  РУДНЯ»</w:t>
      </w:r>
    </w:p>
    <w:p w:rsidR="008E3627" w:rsidRDefault="008E3627" w:rsidP="008E3627">
      <w:pPr>
        <w:jc w:val="center"/>
        <w:rPr>
          <w:b/>
          <w:sz w:val="28"/>
          <w:szCs w:val="28"/>
        </w:rPr>
      </w:pPr>
      <w:r>
        <w:rPr>
          <w:b/>
          <w:sz w:val="28"/>
          <w:szCs w:val="28"/>
        </w:rPr>
        <w:t>СЕЛЬСКАЯ ДУМА</w:t>
      </w:r>
    </w:p>
    <w:p w:rsidR="008E3627" w:rsidRDefault="008E3627" w:rsidP="008E3627">
      <w:pPr>
        <w:jc w:val="center"/>
        <w:rPr>
          <w:b/>
        </w:rPr>
      </w:pPr>
    </w:p>
    <w:p w:rsidR="008E3627" w:rsidRDefault="008E3627" w:rsidP="008E3627">
      <w:pPr>
        <w:jc w:val="center"/>
        <w:rPr>
          <w:b/>
        </w:rPr>
      </w:pPr>
    </w:p>
    <w:p w:rsidR="008E3627" w:rsidRDefault="008E3627" w:rsidP="008E3627">
      <w:pPr>
        <w:jc w:val="center"/>
        <w:outlineLvl w:val="0"/>
        <w:rPr>
          <w:b/>
        </w:rPr>
      </w:pPr>
      <w:r>
        <w:rPr>
          <w:b/>
        </w:rPr>
        <w:t>РЕШЕНИЕ</w:t>
      </w:r>
    </w:p>
    <w:p w:rsidR="008E3627" w:rsidRDefault="008E3627" w:rsidP="008E3627">
      <w:pPr>
        <w:jc w:val="center"/>
        <w:outlineLvl w:val="0"/>
        <w:rPr>
          <w:b/>
        </w:rPr>
      </w:pPr>
      <w:r>
        <w:rPr>
          <w:b/>
        </w:rPr>
        <w:t xml:space="preserve"> </w:t>
      </w:r>
    </w:p>
    <w:p w:rsidR="008E3627" w:rsidRDefault="008E3627" w:rsidP="008E3627">
      <w:pPr>
        <w:outlineLvl w:val="0"/>
      </w:pPr>
      <w:r>
        <w:rPr>
          <w:rFonts w:cs="Arial"/>
          <w:bCs/>
          <w:szCs w:val="16"/>
          <w:lang w:eastAsia="en-US"/>
        </w:rPr>
        <w:t xml:space="preserve">от  15.04.2022                      </w:t>
      </w:r>
      <w:r>
        <w:t xml:space="preserve">                       д. Рудня                                                   № 88</w:t>
      </w:r>
    </w:p>
    <w:p w:rsidR="008E3627" w:rsidRDefault="008E3627" w:rsidP="008E3627">
      <w:pPr>
        <w:rPr>
          <w:b/>
        </w:rPr>
      </w:pPr>
    </w:p>
    <w:p w:rsidR="008E3627" w:rsidRDefault="008E3627" w:rsidP="008E3627">
      <w:pPr>
        <w:rPr>
          <w:rStyle w:val="a4"/>
          <w:b/>
          <w:spacing w:val="2"/>
          <w:shd w:val="clear" w:color="auto" w:fill="FFFFFF"/>
        </w:rPr>
      </w:pPr>
      <w:bookmarkStart w:id="0" w:name="_GoBack"/>
      <w:r w:rsidRPr="008135BB">
        <w:rPr>
          <w:rStyle w:val="a4"/>
          <w:b/>
          <w:spacing w:val="2"/>
          <w:shd w:val="clear" w:color="auto" w:fill="FFFFFF"/>
        </w:rPr>
        <w:t>Об</w:t>
      </w:r>
      <w:r>
        <w:rPr>
          <w:rStyle w:val="a4"/>
          <w:b/>
          <w:spacing w:val="2"/>
          <w:shd w:val="clear" w:color="auto" w:fill="FFFFFF"/>
        </w:rPr>
        <w:t xml:space="preserve">     </w:t>
      </w:r>
      <w:r w:rsidRPr="008135BB">
        <w:rPr>
          <w:rStyle w:val="a4"/>
          <w:b/>
          <w:spacing w:val="2"/>
          <w:shd w:val="clear" w:color="auto" w:fill="FFFFFF"/>
        </w:rPr>
        <w:t xml:space="preserve">утверждении </w:t>
      </w:r>
      <w:r>
        <w:rPr>
          <w:rStyle w:val="a4"/>
          <w:b/>
          <w:spacing w:val="2"/>
          <w:shd w:val="clear" w:color="auto" w:fill="FFFFFF"/>
        </w:rPr>
        <w:t xml:space="preserve">        П</w:t>
      </w:r>
      <w:r w:rsidRPr="008135BB">
        <w:rPr>
          <w:rStyle w:val="a4"/>
          <w:b/>
          <w:spacing w:val="2"/>
          <w:shd w:val="clear" w:color="auto" w:fill="FFFFFF"/>
        </w:rPr>
        <w:t>орядка</w:t>
      </w:r>
      <w:r>
        <w:rPr>
          <w:rStyle w:val="a4"/>
          <w:b/>
          <w:spacing w:val="2"/>
          <w:shd w:val="clear" w:color="auto" w:fill="FFFFFF"/>
        </w:rPr>
        <w:t xml:space="preserve">     </w:t>
      </w:r>
      <w:r w:rsidRPr="008135BB">
        <w:rPr>
          <w:rStyle w:val="a4"/>
          <w:b/>
          <w:spacing w:val="2"/>
          <w:shd w:val="clear" w:color="auto" w:fill="FFFFFF"/>
        </w:rPr>
        <w:t>и</w:t>
      </w:r>
      <w:r>
        <w:rPr>
          <w:rStyle w:val="a4"/>
          <w:b/>
          <w:spacing w:val="2"/>
          <w:shd w:val="clear" w:color="auto" w:fill="FFFFFF"/>
        </w:rPr>
        <w:t xml:space="preserve">   </w:t>
      </w:r>
      <w:r w:rsidRPr="008135BB">
        <w:rPr>
          <w:rStyle w:val="a4"/>
          <w:b/>
          <w:spacing w:val="2"/>
          <w:shd w:val="clear" w:color="auto" w:fill="FFFFFF"/>
        </w:rPr>
        <w:t>условий</w:t>
      </w:r>
      <w:r>
        <w:rPr>
          <w:rStyle w:val="a4"/>
          <w:b/>
          <w:spacing w:val="2"/>
          <w:shd w:val="clear" w:color="auto" w:fill="FFFFFF"/>
        </w:rPr>
        <w:t xml:space="preserve">       </w:t>
      </w:r>
      <w:r w:rsidRPr="008135BB">
        <w:rPr>
          <w:rStyle w:val="a4"/>
          <w:b/>
          <w:spacing w:val="2"/>
          <w:shd w:val="clear" w:color="auto" w:fill="FFFFFF"/>
        </w:rPr>
        <w:t xml:space="preserve"> предоставления </w:t>
      </w:r>
    </w:p>
    <w:p w:rsidR="008E3627" w:rsidRDefault="008E3627" w:rsidP="008E3627">
      <w:pPr>
        <w:rPr>
          <w:b/>
        </w:rPr>
      </w:pPr>
      <w:r>
        <w:rPr>
          <w:rStyle w:val="a4"/>
          <w:b/>
          <w:spacing w:val="2"/>
          <w:shd w:val="clear" w:color="auto" w:fill="FFFFFF"/>
        </w:rPr>
        <w:t>м</w:t>
      </w:r>
      <w:r w:rsidRPr="008135BB">
        <w:rPr>
          <w:rStyle w:val="a4"/>
          <w:b/>
          <w:spacing w:val="2"/>
          <w:shd w:val="clear" w:color="auto" w:fill="FFFFFF"/>
        </w:rPr>
        <w:t>униципального</w:t>
      </w:r>
      <w:r>
        <w:rPr>
          <w:rStyle w:val="a4"/>
          <w:b/>
          <w:spacing w:val="2"/>
          <w:shd w:val="clear" w:color="auto" w:fill="FFFFFF"/>
        </w:rPr>
        <w:t xml:space="preserve">                   </w:t>
      </w:r>
      <w:r w:rsidRPr="008135BB">
        <w:rPr>
          <w:rStyle w:val="a4"/>
          <w:b/>
          <w:spacing w:val="2"/>
          <w:shd w:val="clear" w:color="auto" w:fill="FFFFFF"/>
        </w:rPr>
        <w:t xml:space="preserve"> имущества </w:t>
      </w:r>
      <w:r>
        <w:rPr>
          <w:rStyle w:val="a4"/>
          <w:b/>
          <w:spacing w:val="2"/>
          <w:shd w:val="clear" w:color="auto" w:fill="FFFFFF"/>
        </w:rPr>
        <w:t xml:space="preserve">                   </w:t>
      </w:r>
      <w:r w:rsidRPr="008135BB">
        <w:rPr>
          <w:b/>
        </w:rPr>
        <w:t xml:space="preserve">муниципального </w:t>
      </w:r>
    </w:p>
    <w:p w:rsidR="008E3627" w:rsidRDefault="008E3627" w:rsidP="008E3627">
      <w:pPr>
        <w:rPr>
          <w:rStyle w:val="a4"/>
          <w:b/>
          <w:spacing w:val="2"/>
          <w:shd w:val="clear" w:color="auto" w:fill="FFFFFF"/>
        </w:rPr>
      </w:pPr>
      <w:r w:rsidRPr="008135BB">
        <w:rPr>
          <w:b/>
        </w:rPr>
        <w:t xml:space="preserve">образования </w:t>
      </w:r>
      <w:r>
        <w:rPr>
          <w:b/>
        </w:rPr>
        <w:t xml:space="preserve">            </w:t>
      </w:r>
      <w:r w:rsidRPr="008135BB">
        <w:rPr>
          <w:b/>
        </w:rPr>
        <w:t xml:space="preserve">сельское </w:t>
      </w:r>
      <w:r>
        <w:rPr>
          <w:b/>
        </w:rPr>
        <w:t xml:space="preserve">          </w:t>
      </w:r>
      <w:r w:rsidRPr="008135BB">
        <w:rPr>
          <w:b/>
        </w:rPr>
        <w:t xml:space="preserve">поселение </w:t>
      </w:r>
      <w:r>
        <w:rPr>
          <w:b/>
        </w:rPr>
        <w:t xml:space="preserve">          </w:t>
      </w:r>
      <w:r w:rsidRPr="008135BB">
        <w:rPr>
          <w:b/>
        </w:rPr>
        <w:t>«Деревня Рудня»</w:t>
      </w:r>
      <w:r w:rsidRPr="008135BB">
        <w:rPr>
          <w:rStyle w:val="a4"/>
          <w:b/>
          <w:spacing w:val="2"/>
          <w:shd w:val="clear" w:color="auto" w:fill="FFFFFF"/>
        </w:rPr>
        <w:t xml:space="preserve">, </w:t>
      </w:r>
    </w:p>
    <w:p w:rsidR="008E3627" w:rsidRDefault="008E3627" w:rsidP="008E3627">
      <w:pPr>
        <w:rPr>
          <w:b/>
          <w:kern w:val="28"/>
        </w:rPr>
      </w:pPr>
      <w:proofErr w:type="gramStart"/>
      <w:r w:rsidRPr="008135BB">
        <w:rPr>
          <w:rStyle w:val="a4"/>
          <w:b/>
          <w:spacing w:val="2"/>
          <w:shd w:val="clear" w:color="auto" w:fill="FFFFFF"/>
        </w:rPr>
        <w:t xml:space="preserve">свободного </w:t>
      </w:r>
      <w:r>
        <w:rPr>
          <w:rStyle w:val="a4"/>
          <w:b/>
          <w:spacing w:val="2"/>
          <w:shd w:val="clear" w:color="auto" w:fill="FFFFFF"/>
        </w:rPr>
        <w:t xml:space="preserve">        </w:t>
      </w:r>
      <w:r w:rsidRPr="008135BB">
        <w:rPr>
          <w:rStyle w:val="a4"/>
          <w:b/>
          <w:spacing w:val="2"/>
          <w:shd w:val="clear" w:color="auto" w:fill="FFFFFF"/>
        </w:rPr>
        <w:t xml:space="preserve">от </w:t>
      </w:r>
      <w:r>
        <w:rPr>
          <w:rStyle w:val="a4"/>
          <w:b/>
          <w:spacing w:val="2"/>
          <w:shd w:val="clear" w:color="auto" w:fill="FFFFFF"/>
        </w:rPr>
        <w:t xml:space="preserve">       </w:t>
      </w:r>
      <w:r w:rsidRPr="008135BB">
        <w:rPr>
          <w:rStyle w:val="a4"/>
          <w:b/>
          <w:spacing w:val="2"/>
          <w:shd w:val="clear" w:color="auto" w:fill="FFFFFF"/>
        </w:rPr>
        <w:t>прав</w:t>
      </w:r>
      <w:r>
        <w:rPr>
          <w:rStyle w:val="a4"/>
          <w:b/>
          <w:spacing w:val="2"/>
          <w:shd w:val="clear" w:color="auto" w:fill="FFFFFF"/>
        </w:rPr>
        <w:t xml:space="preserve">    </w:t>
      </w:r>
      <w:r w:rsidRPr="008135BB">
        <w:rPr>
          <w:rStyle w:val="a4"/>
          <w:b/>
          <w:spacing w:val="2"/>
          <w:shd w:val="clear" w:color="auto" w:fill="FFFFFF"/>
        </w:rPr>
        <w:t xml:space="preserve"> третьих </w:t>
      </w:r>
      <w:r>
        <w:rPr>
          <w:rStyle w:val="a4"/>
          <w:b/>
          <w:spacing w:val="2"/>
          <w:shd w:val="clear" w:color="auto" w:fill="FFFFFF"/>
        </w:rPr>
        <w:t xml:space="preserve">  </w:t>
      </w:r>
      <w:r w:rsidRPr="008135BB">
        <w:rPr>
          <w:rStyle w:val="a4"/>
          <w:b/>
          <w:spacing w:val="2"/>
          <w:shd w:val="clear" w:color="auto" w:fill="FFFFFF"/>
        </w:rPr>
        <w:t xml:space="preserve">лиц </w:t>
      </w:r>
      <w:r w:rsidRPr="008135BB">
        <w:rPr>
          <w:b/>
          <w:kern w:val="28"/>
        </w:rPr>
        <w:t xml:space="preserve">(за исключением права </w:t>
      </w:r>
      <w:proofErr w:type="gramEnd"/>
    </w:p>
    <w:p w:rsidR="008E3627" w:rsidRDefault="008E3627" w:rsidP="008E3627">
      <w:pPr>
        <w:rPr>
          <w:b/>
          <w:kern w:val="28"/>
        </w:rPr>
      </w:pPr>
      <w:r w:rsidRPr="008135BB">
        <w:rPr>
          <w:b/>
          <w:kern w:val="28"/>
        </w:rPr>
        <w:t xml:space="preserve">хозяйственного </w:t>
      </w:r>
      <w:r>
        <w:rPr>
          <w:b/>
          <w:kern w:val="28"/>
        </w:rPr>
        <w:t xml:space="preserve">     </w:t>
      </w:r>
      <w:r w:rsidRPr="008135BB">
        <w:rPr>
          <w:b/>
          <w:kern w:val="28"/>
        </w:rPr>
        <w:t xml:space="preserve">ведения, </w:t>
      </w:r>
      <w:r>
        <w:rPr>
          <w:b/>
          <w:kern w:val="28"/>
        </w:rPr>
        <w:t xml:space="preserve">           </w:t>
      </w:r>
      <w:r w:rsidRPr="008135BB">
        <w:rPr>
          <w:b/>
          <w:kern w:val="28"/>
        </w:rPr>
        <w:t xml:space="preserve">права </w:t>
      </w:r>
      <w:r>
        <w:rPr>
          <w:b/>
          <w:kern w:val="28"/>
        </w:rPr>
        <w:t xml:space="preserve">   </w:t>
      </w:r>
      <w:r w:rsidRPr="008135BB">
        <w:rPr>
          <w:b/>
          <w:kern w:val="28"/>
        </w:rPr>
        <w:t xml:space="preserve">оперативного управления, </w:t>
      </w:r>
    </w:p>
    <w:p w:rsidR="008E3627" w:rsidRDefault="008E3627" w:rsidP="008E3627">
      <w:pPr>
        <w:rPr>
          <w:b/>
          <w:kern w:val="28"/>
        </w:rPr>
      </w:pPr>
      <w:r w:rsidRPr="008135BB">
        <w:rPr>
          <w:b/>
          <w:kern w:val="28"/>
        </w:rPr>
        <w:t xml:space="preserve">а также </w:t>
      </w:r>
      <w:r>
        <w:rPr>
          <w:b/>
          <w:kern w:val="28"/>
        </w:rPr>
        <w:t xml:space="preserve">     </w:t>
      </w:r>
      <w:r w:rsidRPr="008135BB">
        <w:rPr>
          <w:b/>
          <w:kern w:val="28"/>
        </w:rPr>
        <w:t xml:space="preserve">имущественных </w:t>
      </w:r>
      <w:r>
        <w:rPr>
          <w:b/>
          <w:kern w:val="28"/>
        </w:rPr>
        <w:t xml:space="preserve">   </w:t>
      </w:r>
      <w:r w:rsidRPr="008135BB">
        <w:rPr>
          <w:b/>
          <w:kern w:val="28"/>
        </w:rPr>
        <w:t xml:space="preserve">прав </w:t>
      </w:r>
      <w:r>
        <w:rPr>
          <w:b/>
          <w:kern w:val="28"/>
        </w:rPr>
        <w:t xml:space="preserve">    </w:t>
      </w:r>
      <w:r w:rsidRPr="008135BB">
        <w:rPr>
          <w:b/>
          <w:kern w:val="28"/>
        </w:rPr>
        <w:t xml:space="preserve">субъектов </w:t>
      </w:r>
      <w:r>
        <w:rPr>
          <w:b/>
          <w:kern w:val="28"/>
        </w:rPr>
        <w:t xml:space="preserve"> </w:t>
      </w:r>
      <w:r w:rsidRPr="008135BB">
        <w:rPr>
          <w:b/>
          <w:kern w:val="28"/>
        </w:rPr>
        <w:t xml:space="preserve">малого </w:t>
      </w:r>
      <w:r>
        <w:rPr>
          <w:b/>
          <w:kern w:val="28"/>
        </w:rPr>
        <w:t xml:space="preserve">    </w:t>
      </w:r>
      <w:r w:rsidRPr="008135BB">
        <w:rPr>
          <w:b/>
          <w:kern w:val="28"/>
        </w:rPr>
        <w:t xml:space="preserve">и </w:t>
      </w:r>
      <w:r>
        <w:rPr>
          <w:b/>
          <w:kern w:val="28"/>
        </w:rPr>
        <w:t xml:space="preserve"> </w:t>
      </w:r>
      <w:r w:rsidRPr="008135BB">
        <w:rPr>
          <w:b/>
          <w:kern w:val="28"/>
        </w:rPr>
        <w:t xml:space="preserve">среднего </w:t>
      </w:r>
    </w:p>
    <w:p w:rsidR="008E3627" w:rsidRDefault="008E3627" w:rsidP="008E3627">
      <w:pPr>
        <w:rPr>
          <w:b/>
          <w:kern w:val="28"/>
        </w:rPr>
      </w:pPr>
      <w:r w:rsidRPr="008135BB">
        <w:rPr>
          <w:b/>
          <w:kern w:val="28"/>
        </w:rPr>
        <w:t xml:space="preserve">предпринимательства), </w:t>
      </w:r>
      <w:r>
        <w:rPr>
          <w:b/>
          <w:kern w:val="28"/>
        </w:rPr>
        <w:t xml:space="preserve">   </w:t>
      </w:r>
      <w:r w:rsidRPr="008135BB">
        <w:rPr>
          <w:b/>
          <w:kern w:val="28"/>
        </w:rPr>
        <w:t>предназначенного</w:t>
      </w:r>
      <w:r>
        <w:rPr>
          <w:b/>
          <w:kern w:val="28"/>
        </w:rPr>
        <w:t xml:space="preserve">   </w:t>
      </w:r>
      <w:r w:rsidRPr="008135BB">
        <w:rPr>
          <w:b/>
          <w:kern w:val="28"/>
        </w:rPr>
        <w:t xml:space="preserve"> для </w:t>
      </w:r>
      <w:r>
        <w:rPr>
          <w:b/>
          <w:kern w:val="28"/>
        </w:rPr>
        <w:t xml:space="preserve">     </w:t>
      </w:r>
      <w:r w:rsidRPr="008135BB">
        <w:rPr>
          <w:b/>
          <w:kern w:val="28"/>
        </w:rPr>
        <w:t xml:space="preserve">предоставления </w:t>
      </w:r>
    </w:p>
    <w:p w:rsidR="008E3627" w:rsidRDefault="008E3627" w:rsidP="008E3627">
      <w:pPr>
        <w:rPr>
          <w:b/>
          <w:kern w:val="28"/>
        </w:rPr>
      </w:pPr>
      <w:r w:rsidRPr="008135BB">
        <w:rPr>
          <w:b/>
          <w:kern w:val="28"/>
        </w:rPr>
        <w:t>во владение</w:t>
      </w:r>
      <w:r>
        <w:rPr>
          <w:b/>
          <w:kern w:val="28"/>
        </w:rPr>
        <w:t xml:space="preserve">  </w:t>
      </w:r>
      <w:r w:rsidRPr="008135BB">
        <w:rPr>
          <w:b/>
          <w:kern w:val="28"/>
        </w:rPr>
        <w:t xml:space="preserve"> и (или) </w:t>
      </w:r>
      <w:r>
        <w:rPr>
          <w:b/>
          <w:kern w:val="28"/>
        </w:rPr>
        <w:t xml:space="preserve">  </w:t>
      </w:r>
      <w:r w:rsidRPr="008135BB">
        <w:rPr>
          <w:b/>
          <w:kern w:val="28"/>
        </w:rPr>
        <w:t xml:space="preserve">в </w:t>
      </w:r>
      <w:r>
        <w:rPr>
          <w:b/>
          <w:kern w:val="28"/>
        </w:rPr>
        <w:t xml:space="preserve">   </w:t>
      </w:r>
      <w:r w:rsidRPr="008135BB">
        <w:rPr>
          <w:b/>
          <w:kern w:val="28"/>
        </w:rPr>
        <w:t xml:space="preserve">пользование </w:t>
      </w:r>
      <w:r>
        <w:rPr>
          <w:b/>
          <w:kern w:val="28"/>
        </w:rPr>
        <w:t xml:space="preserve">   </w:t>
      </w:r>
      <w:r w:rsidRPr="008135BB">
        <w:rPr>
          <w:b/>
          <w:kern w:val="28"/>
        </w:rPr>
        <w:t>субъектам малого и среднего предпринимательства</w:t>
      </w:r>
      <w:r>
        <w:rPr>
          <w:b/>
          <w:kern w:val="28"/>
        </w:rPr>
        <w:t xml:space="preserve">         </w:t>
      </w:r>
      <w:r w:rsidRPr="008135BB">
        <w:rPr>
          <w:b/>
          <w:kern w:val="28"/>
        </w:rPr>
        <w:t xml:space="preserve"> и</w:t>
      </w:r>
      <w:r>
        <w:rPr>
          <w:b/>
          <w:kern w:val="28"/>
        </w:rPr>
        <w:t xml:space="preserve">           </w:t>
      </w:r>
      <w:r w:rsidRPr="008135BB">
        <w:rPr>
          <w:b/>
          <w:kern w:val="28"/>
        </w:rPr>
        <w:t>организациям,</w:t>
      </w:r>
      <w:r>
        <w:rPr>
          <w:b/>
          <w:kern w:val="28"/>
        </w:rPr>
        <w:t xml:space="preserve">           </w:t>
      </w:r>
      <w:r w:rsidRPr="008135BB">
        <w:rPr>
          <w:b/>
          <w:kern w:val="28"/>
        </w:rPr>
        <w:t xml:space="preserve"> образующим </w:t>
      </w:r>
    </w:p>
    <w:p w:rsidR="008E3627" w:rsidRDefault="008E3627" w:rsidP="008E3627">
      <w:pPr>
        <w:rPr>
          <w:b/>
          <w:kern w:val="28"/>
        </w:rPr>
      </w:pPr>
      <w:r w:rsidRPr="008135BB">
        <w:rPr>
          <w:b/>
          <w:kern w:val="28"/>
        </w:rPr>
        <w:t>инфраструктуру</w:t>
      </w:r>
      <w:r>
        <w:rPr>
          <w:b/>
          <w:kern w:val="28"/>
        </w:rPr>
        <w:t xml:space="preserve">          </w:t>
      </w:r>
      <w:r w:rsidRPr="008135BB">
        <w:rPr>
          <w:b/>
          <w:kern w:val="28"/>
        </w:rPr>
        <w:t xml:space="preserve"> поддержки </w:t>
      </w:r>
      <w:r>
        <w:rPr>
          <w:b/>
          <w:kern w:val="28"/>
        </w:rPr>
        <w:t xml:space="preserve">      </w:t>
      </w:r>
      <w:r w:rsidRPr="008135BB">
        <w:rPr>
          <w:b/>
          <w:kern w:val="28"/>
        </w:rPr>
        <w:t xml:space="preserve">субъектов </w:t>
      </w:r>
      <w:r>
        <w:rPr>
          <w:b/>
          <w:kern w:val="28"/>
        </w:rPr>
        <w:t xml:space="preserve">  </w:t>
      </w:r>
      <w:r w:rsidRPr="008135BB">
        <w:rPr>
          <w:b/>
          <w:kern w:val="28"/>
        </w:rPr>
        <w:t xml:space="preserve">малого </w:t>
      </w:r>
      <w:r>
        <w:rPr>
          <w:b/>
          <w:kern w:val="28"/>
        </w:rPr>
        <w:t xml:space="preserve">   </w:t>
      </w:r>
      <w:r w:rsidRPr="008135BB">
        <w:rPr>
          <w:b/>
          <w:kern w:val="28"/>
        </w:rPr>
        <w:t xml:space="preserve">и </w:t>
      </w:r>
      <w:r>
        <w:rPr>
          <w:b/>
          <w:kern w:val="28"/>
        </w:rPr>
        <w:t xml:space="preserve"> </w:t>
      </w:r>
      <w:r w:rsidRPr="008135BB">
        <w:rPr>
          <w:b/>
          <w:kern w:val="28"/>
        </w:rPr>
        <w:t xml:space="preserve">среднего </w:t>
      </w:r>
    </w:p>
    <w:p w:rsidR="008E3627" w:rsidRDefault="008E3627" w:rsidP="008E3627">
      <w:pPr>
        <w:rPr>
          <w:b/>
          <w:kern w:val="28"/>
        </w:rPr>
      </w:pPr>
      <w:r w:rsidRPr="008135BB">
        <w:rPr>
          <w:b/>
          <w:kern w:val="28"/>
        </w:rPr>
        <w:t>предпринимательства, а</w:t>
      </w:r>
      <w:r>
        <w:rPr>
          <w:b/>
          <w:kern w:val="28"/>
        </w:rPr>
        <w:t xml:space="preserve">   </w:t>
      </w:r>
      <w:r w:rsidRPr="008135BB">
        <w:rPr>
          <w:b/>
          <w:kern w:val="28"/>
        </w:rPr>
        <w:t xml:space="preserve"> также физическим лицам, не являющимся индивидуальными </w:t>
      </w:r>
      <w:r>
        <w:rPr>
          <w:b/>
          <w:kern w:val="28"/>
        </w:rPr>
        <w:t xml:space="preserve">          </w:t>
      </w:r>
      <w:r w:rsidRPr="008135BB">
        <w:rPr>
          <w:b/>
          <w:kern w:val="28"/>
        </w:rPr>
        <w:t xml:space="preserve">предпринимателями </w:t>
      </w:r>
      <w:r>
        <w:rPr>
          <w:b/>
          <w:kern w:val="28"/>
        </w:rPr>
        <w:t xml:space="preserve">      </w:t>
      </w:r>
      <w:r w:rsidRPr="008135BB">
        <w:rPr>
          <w:b/>
          <w:kern w:val="28"/>
        </w:rPr>
        <w:t xml:space="preserve">и </w:t>
      </w:r>
      <w:r>
        <w:rPr>
          <w:b/>
          <w:kern w:val="28"/>
        </w:rPr>
        <w:t xml:space="preserve">       </w:t>
      </w:r>
      <w:r w:rsidRPr="008135BB">
        <w:rPr>
          <w:b/>
          <w:kern w:val="28"/>
        </w:rPr>
        <w:t xml:space="preserve">применяющим </w:t>
      </w:r>
    </w:p>
    <w:p w:rsidR="008E3627" w:rsidRDefault="008E3627" w:rsidP="008E3627">
      <w:pPr>
        <w:rPr>
          <w:rStyle w:val="a4"/>
          <w:b/>
          <w:spacing w:val="2"/>
          <w:shd w:val="clear" w:color="auto" w:fill="FFFFFF"/>
        </w:rPr>
      </w:pPr>
      <w:r w:rsidRPr="008135BB">
        <w:rPr>
          <w:b/>
          <w:kern w:val="28"/>
        </w:rPr>
        <w:t>специальный налоговый режим «Налог на профессиональный доход»,</w:t>
      </w:r>
      <w:r w:rsidRPr="008135BB">
        <w:rPr>
          <w:rStyle w:val="a4"/>
          <w:b/>
          <w:spacing w:val="2"/>
          <w:shd w:val="clear" w:color="auto" w:fill="FFFFFF"/>
        </w:rPr>
        <w:t xml:space="preserve"> </w:t>
      </w:r>
    </w:p>
    <w:p w:rsidR="008E3627" w:rsidRPr="008135BB" w:rsidRDefault="008E3627" w:rsidP="008E3627">
      <w:pPr>
        <w:rPr>
          <w:b/>
          <w:spacing w:val="2"/>
          <w:shd w:val="clear" w:color="auto" w:fill="FFFFFF"/>
        </w:rPr>
      </w:pPr>
      <w:r w:rsidRPr="008135BB">
        <w:rPr>
          <w:rStyle w:val="a4"/>
          <w:b/>
          <w:spacing w:val="2"/>
          <w:shd w:val="clear" w:color="auto" w:fill="FFFFFF"/>
        </w:rPr>
        <w:t>в аренду и (или) в безвозмездное пользование</w:t>
      </w:r>
    </w:p>
    <w:bookmarkEnd w:id="0"/>
    <w:p w:rsidR="008E3627" w:rsidRPr="008135BB" w:rsidRDefault="008E3627" w:rsidP="008E3627">
      <w:pPr>
        <w:autoSpaceDE w:val="0"/>
        <w:autoSpaceDN w:val="0"/>
        <w:adjustRightInd w:val="0"/>
        <w:ind w:firstLine="540"/>
        <w:jc w:val="both"/>
        <w:rPr>
          <w:rStyle w:val="a5"/>
          <w:color w:val="000000"/>
          <w:spacing w:val="2"/>
          <w:shd w:val="clear" w:color="auto" w:fill="FFFFFF"/>
        </w:rPr>
      </w:pPr>
      <w:r w:rsidRPr="008135BB">
        <w:rPr>
          <w:rStyle w:val="a5"/>
          <w:color w:val="000000"/>
          <w:spacing w:val="2"/>
          <w:shd w:val="clear" w:color="auto" w:fill="FFFFFF"/>
        </w:rPr>
        <w:tab/>
      </w:r>
    </w:p>
    <w:p w:rsidR="008E3627" w:rsidRPr="008135BB" w:rsidRDefault="008E3627" w:rsidP="008E3627">
      <w:pPr>
        <w:autoSpaceDE w:val="0"/>
        <w:autoSpaceDN w:val="0"/>
        <w:adjustRightInd w:val="0"/>
        <w:ind w:firstLine="540"/>
        <w:jc w:val="both"/>
      </w:pPr>
      <w:proofErr w:type="gramStart"/>
      <w:r w:rsidRPr="008135BB">
        <w:rPr>
          <w:rStyle w:val="a5"/>
          <w:spacing w:val="2"/>
          <w:shd w:val="clear" w:color="auto" w:fill="FFFFFF"/>
        </w:rPr>
        <w:t>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rsidRPr="008135BB">
        <w:rPr>
          <w:rStyle w:val="a5"/>
          <w:spacing w:val="2"/>
          <w:shd w:val="clear" w:color="auto" w:fill="FFFFFF"/>
        </w:rPr>
        <w:t xml:space="preserve"> </w:t>
      </w:r>
      <w:proofErr w:type="gramStart"/>
      <w:r w:rsidRPr="008135BB">
        <w:rPr>
          <w:rStyle w:val="a5"/>
          <w:spacing w:val="2"/>
          <w:shd w:val="clear" w:color="auto" w:fill="FFFFFF"/>
        </w:rPr>
        <w:t>внесении изменений в отдельные законодательные акты Российской Федерации», приказа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8135BB">
        <w:rPr>
          <w:rStyle w:val="a5"/>
          <w:spacing w:val="2"/>
          <w:shd w:val="clear" w:color="auto" w:fill="FFFFFF"/>
        </w:rPr>
        <w:t xml:space="preserve"> торгов в форме конкурса»,</w:t>
      </w:r>
      <w:r w:rsidRPr="008135BB">
        <w:t xml:space="preserve"> в соответствии с протестом прокуратуры Дзержинского района от 28.02.2022 № 7-35-2022, руководствуясь Уставом муниципального образования сельское поселение «Деревня Рудня», </w:t>
      </w:r>
      <w:bookmarkStart w:id="1" w:name="P14"/>
      <w:bookmarkEnd w:id="1"/>
      <w:r w:rsidRPr="008135BB">
        <w:t>сельская Дума муниципального образования сельское поселение «Деревня Рудня»</w:t>
      </w:r>
    </w:p>
    <w:p w:rsidR="008E3627" w:rsidRPr="008135BB" w:rsidRDefault="008E3627" w:rsidP="008E3627">
      <w:pPr>
        <w:autoSpaceDE w:val="0"/>
        <w:autoSpaceDN w:val="0"/>
        <w:adjustRightInd w:val="0"/>
        <w:ind w:firstLine="540"/>
        <w:jc w:val="both"/>
        <w:rPr>
          <w:b/>
        </w:rPr>
      </w:pPr>
      <w:r w:rsidRPr="008135BB">
        <w:rPr>
          <w:b/>
        </w:rPr>
        <w:t>РЕШИЛА:</w:t>
      </w:r>
    </w:p>
    <w:p w:rsidR="008E3627" w:rsidRPr="008135BB" w:rsidRDefault="008E3627" w:rsidP="008E3627">
      <w:pPr>
        <w:autoSpaceDE w:val="0"/>
        <w:autoSpaceDN w:val="0"/>
        <w:adjustRightInd w:val="0"/>
        <w:ind w:firstLine="540"/>
        <w:jc w:val="both"/>
        <w:rPr>
          <w:spacing w:val="2"/>
        </w:rPr>
      </w:pPr>
      <w:r w:rsidRPr="008135BB">
        <w:rPr>
          <w:spacing w:val="2"/>
        </w:rPr>
        <w:t xml:space="preserve">1. </w:t>
      </w:r>
      <w:proofErr w:type="gramStart"/>
      <w:r w:rsidRPr="008135BB">
        <w:rPr>
          <w:spacing w:val="2"/>
        </w:rPr>
        <w:t xml:space="preserve">Утвердить Порядок и условия предоставления муниципального имущества </w:t>
      </w:r>
      <w:r w:rsidRPr="008135BB">
        <w:t>муниципального образования сельское поселение «Деревня Рудня»</w:t>
      </w:r>
      <w:r w:rsidRPr="008135BB">
        <w:rPr>
          <w:spacing w:val="2"/>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8135BB">
        <w:rPr>
          <w:spacing w:val="2"/>
        </w:rPr>
        <w:lastRenderedPageBreak/>
        <w:t>предпринимательства, а</w:t>
      </w:r>
      <w:proofErr w:type="gramEnd"/>
      <w:r w:rsidRPr="008135BB">
        <w:rPr>
          <w:spacing w:val="2"/>
        </w:rPr>
        <w:t xml:space="preserve"> также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и (или) в безвозмездное пользование (Приложение 1).</w:t>
      </w:r>
    </w:p>
    <w:p w:rsidR="008E3627" w:rsidRPr="008135BB" w:rsidRDefault="008E3627" w:rsidP="008E3627">
      <w:pPr>
        <w:autoSpaceDE w:val="0"/>
        <w:autoSpaceDN w:val="0"/>
        <w:adjustRightInd w:val="0"/>
        <w:ind w:firstLine="540"/>
        <w:jc w:val="both"/>
      </w:pPr>
      <w:r w:rsidRPr="008135BB">
        <w:t xml:space="preserve">2. </w:t>
      </w:r>
      <w:proofErr w:type="gramStart"/>
      <w:r w:rsidRPr="008135BB">
        <w:t>Признать утратившим силу решение сельской Думы муниципального образования сельское поселение «Деревня Рудня» от 08.02.2019 года № 174 «Об утверждении положения "О порядке и условиях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w:t>
      </w:r>
      <w:proofErr w:type="gramEnd"/>
      <w:r w:rsidRPr="008135BB">
        <w:t xml:space="preserve">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сельское поселение «Деревня Рудня» муниципального Дзержинского района Калужской области».</w:t>
      </w:r>
    </w:p>
    <w:p w:rsidR="008E3627" w:rsidRPr="008135BB" w:rsidRDefault="008E3627" w:rsidP="008E3627">
      <w:pPr>
        <w:pStyle w:val="ConsPlusNormal"/>
        <w:ind w:firstLine="540"/>
        <w:jc w:val="both"/>
        <w:rPr>
          <w:rFonts w:ascii="Times New Roman" w:hAnsi="Times New Roman" w:cs="Times New Roman"/>
          <w:sz w:val="24"/>
          <w:szCs w:val="24"/>
        </w:rPr>
      </w:pPr>
      <w:r w:rsidRPr="008135BB">
        <w:rPr>
          <w:rFonts w:ascii="Times New Roman" w:hAnsi="Times New Roman" w:cs="Times New Roman"/>
          <w:sz w:val="24"/>
          <w:szCs w:val="24"/>
        </w:rPr>
        <w:t xml:space="preserve">3. Настоящее Решение вступает в силу после официального опубликования на официальном сайте муниципального образования сельское поселение «Деревня Рудня» </w:t>
      </w:r>
      <w:r w:rsidRPr="006C28BF">
        <w:rPr>
          <w:rFonts w:ascii="Times New Roman" w:hAnsi="Times New Roman" w:cs="Times New Roman"/>
          <w:sz w:val="24"/>
          <w:szCs w:val="24"/>
        </w:rPr>
        <w:t>http://admkondrovo.ru/</w:t>
      </w:r>
    </w:p>
    <w:p w:rsidR="008E3627" w:rsidRPr="008135BB" w:rsidRDefault="008E3627" w:rsidP="008E3627">
      <w:pPr>
        <w:pStyle w:val="ConsPlusNormal"/>
        <w:ind w:firstLine="540"/>
        <w:jc w:val="both"/>
        <w:rPr>
          <w:rFonts w:ascii="Times New Roman" w:hAnsi="Times New Roman" w:cs="Times New Roman"/>
          <w:sz w:val="24"/>
          <w:szCs w:val="24"/>
        </w:rPr>
      </w:pPr>
      <w:r w:rsidRPr="008135BB">
        <w:rPr>
          <w:rFonts w:ascii="Times New Roman" w:hAnsi="Times New Roman" w:cs="Times New Roman"/>
          <w:sz w:val="24"/>
          <w:szCs w:val="24"/>
        </w:rPr>
        <w:t xml:space="preserve">4. </w:t>
      </w:r>
      <w:proofErr w:type="gramStart"/>
      <w:r w:rsidRPr="008135BB">
        <w:rPr>
          <w:rFonts w:ascii="Times New Roman" w:hAnsi="Times New Roman" w:cs="Times New Roman"/>
          <w:sz w:val="24"/>
          <w:szCs w:val="24"/>
        </w:rPr>
        <w:t>Контроль за</w:t>
      </w:r>
      <w:proofErr w:type="gramEnd"/>
      <w:r w:rsidRPr="008135BB">
        <w:rPr>
          <w:rFonts w:ascii="Times New Roman" w:hAnsi="Times New Roman" w:cs="Times New Roman"/>
          <w:sz w:val="24"/>
          <w:szCs w:val="24"/>
        </w:rPr>
        <w:t xml:space="preserve"> исполнением решения оставляю за собой.</w:t>
      </w:r>
    </w:p>
    <w:p w:rsidR="008E3627" w:rsidRPr="008135BB" w:rsidRDefault="008E3627" w:rsidP="008E3627">
      <w:pPr>
        <w:autoSpaceDE w:val="0"/>
        <w:autoSpaceDN w:val="0"/>
        <w:adjustRightInd w:val="0"/>
        <w:rPr>
          <w:rStyle w:val="2"/>
          <w:b w:val="0"/>
          <w:bCs w:val="0"/>
          <w:color w:val="000000"/>
        </w:rPr>
      </w:pPr>
    </w:p>
    <w:p w:rsidR="008E3627" w:rsidRDefault="008E3627" w:rsidP="008E3627">
      <w:pPr>
        <w:spacing w:after="200" w:line="276" w:lineRule="auto"/>
        <w:jc w:val="both"/>
      </w:pPr>
    </w:p>
    <w:p w:rsidR="008E3627" w:rsidRDefault="008E3627" w:rsidP="008E3627">
      <w:pPr>
        <w:jc w:val="both"/>
        <w:rPr>
          <w:b/>
        </w:rPr>
      </w:pPr>
      <w:r>
        <w:rPr>
          <w:b/>
        </w:rPr>
        <w:t>Глава муниципального  образования</w:t>
      </w:r>
    </w:p>
    <w:p w:rsidR="008E3627" w:rsidRDefault="008E3627" w:rsidP="008E3627">
      <w:pPr>
        <w:jc w:val="both"/>
        <w:rPr>
          <w:sz w:val="28"/>
          <w:szCs w:val="28"/>
        </w:rPr>
      </w:pPr>
      <w:r>
        <w:rPr>
          <w:b/>
        </w:rPr>
        <w:t xml:space="preserve">сельское поселение «Деревня Рудня»                                                М.В. </w:t>
      </w:r>
      <w:proofErr w:type="spellStart"/>
      <w:r>
        <w:rPr>
          <w:b/>
        </w:rPr>
        <w:t>Бакиева</w:t>
      </w:r>
      <w:proofErr w:type="spellEnd"/>
    </w:p>
    <w:p w:rsidR="008E3627" w:rsidRDefault="008E3627" w:rsidP="008E3627">
      <w:pPr>
        <w:spacing w:after="200" w:line="276" w:lineRule="auto"/>
        <w:jc w:val="both"/>
      </w:pPr>
    </w:p>
    <w:p w:rsidR="008E3627" w:rsidRDefault="008E3627" w:rsidP="008E3627">
      <w:pPr>
        <w:jc w:val="both"/>
        <w:rPr>
          <w:b/>
          <w:iCs/>
        </w:rPr>
      </w:pPr>
    </w:p>
    <w:p w:rsidR="008E3627" w:rsidRDefault="008E3627" w:rsidP="008E3627">
      <w:pPr>
        <w:pStyle w:val="Default"/>
        <w:spacing w:line="276" w:lineRule="auto"/>
        <w:jc w:val="both"/>
        <w:rPr>
          <w:b/>
          <w:iCs/>
          <w:color w:val="auto"/>
        </w:rPr>
      </w:pPr>
    </w:p>
    <w:p w:rsidR="008E3627" w:rsidRDefault="008E3627" w:rsidP="008E3627">
      <w:pPr>
        <w:autoSpaceDE w:val="0"/>
        <w:autoSpaceDN w:val="0"/>
        <w:adjustRightInd w:val="0"/>
        <w:rPr>
          <w:b/>
          <w:bCs/>
        </w:rPr>
      </w:pPr>
      <w:r w:rsidRPr="008135BB">
        <w:rPr>
          <w:b/>
          <w:bCs/>
        </w:rPr>
        <w:tab/>
      </w:r>
      <w:r w:rsidRPr="008135BB">
        <w:rPr>
          <w:b/>
          <w:bCs/>
        </w:rPr>
        <w:tab/>
      </w:r>
      <w:r w:rsidRPr="008135BB">
        <w:rPr>
          <w:b/>
          <w:bCs/>
        </w:rPr>
        <w:tab/>
      </w:r>
      <w:r w:rsidRPr="008135BB">
        <w:rPr>
          <w:b/>
          <w:bCs/>
        </w:rPr>
        <w:tab/>
        <w:t xml:space="preserve">                                              </w:t>
      </w:r>
      <w:r w:rsidRPr="008135BB">
        <w:rPr>
          <w:b/>
          <w:bCs/>
        </w:rPr>
        <w:tab/>
      </w:r>
      <w:r w:rsidRPr="008135BB">
        <w:rPr>
          <w:b/>
          <w:bCs/>
        </w:rPr>
        <w:tab/>
      </w:r>
      <w:r w:rsidRPr="008135BB">
        <w:rPr>
          <w:b/>
          <w:bCs/>
        </w:rPr>
        <w:tab/>
      </w: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Default="008E3627" w:rsidP="008E3627">
      <w:pPr>
        <w:autoSpaceDE w:val="0"/>
        <w:autoSpaceDN w:val="0"/>
        <w:adjustRightInd w:val="0"/>
        <w:rPr>
          <w:b/>
          <w:bCs/>
        </w:rPr>
      </w:pPr>
    </w:p>
    <w:p w:rsidR="008E3627" w:rsidRPr="008135BB" w:rsidRDefault="008E3627" w:rsidP="008E3627">
      <w:pPr>
        <w:autoSpaceDE w:val="0"/>
        <w:autoSpaceDN w:val="0"/>
        <w:adjustRightInd w:val="0"/>
      </w:pPr>
      <w:r w:rsidRPr="008135BB">
        <w:rPr>
          <w:b/>
          <w:bCs/>
        </w:rPr>
        <w:lastRenderedPageBreak/>
        <w:tab/>
      </w:r>
      <w:r w:rsidRPr="008135BB">
        <w:rPr>
          <w:b/>
          <w:bCs/>
        </w:rPr>
        <w:tab/>
      </w:r>
      <w:r w:rsidRPr="008135BB">
        <w:rPr>
          <w:b/>
          <w:bCs/>
        </w:rPr>
        <w:tab/>
      </w:r>
      <w:r w:rsidRPr="008135BB">
        <w:rPr>
          <w:b/>
          <w:bCs/>
        </w:rPr>
        <w:tab/>
      </w:r>
    </w:p>
    <w:p w:rsidR="008E3627" w:rsidRPr="008135BB" w:rsidRDefault="008E3627" w:rsidP="008E3627">
      <w:pPr>
        <w:jc w:val="right"/>
      </w:pPr>
      <w:r w:rsidRPr="008135BB">
        <w:t>Приложение 1</w:t>
      </w:r>
    </w:p>
    <w:p w:rsidR="008E3627" w:rsidRPr="008135BB" w:rsidRDefault="008E3627" w:rsidP="008E3627">
      <w:pPr>
        <w:pStyle w:val="ConsPlusTitle"/>
        <w:jc w:val="right"/>
        <w:rPr>
          <w:rFonts w:ascii="Times New Roman" w:hAnsi="Times New Roman" w:cs="Times New Roman"/>
          <w:b w:val="0"/>
          <w:sz w:val="24"/>
          <w:szCs w:val="24"/>
          <w:lang w:eastAsia="en-US"/>
        </w:rPr>
      </w:pPr>
      <w:r w:rsidRPr="008135BB">
        <w:rPr>
          <w:rFonts w:ascii="Times New Roman" w:hAnsi="Times New Roman" w:cs="Times New Roman"/>
          <w:b w:val="0"/>
          <w:sz w:val="24"/>
          <w:szCs w:val="24"/>
          <w:lang w:eastAsia="en-US"/>
        </w:rPr>
        <w:t xml:space="preserve">к решению сельской Думы </w:t>
      </w:r>
    </w:p>
    <w:p w:rsidR="008E3627" w:rsidRPr="008135BB" w:rsidRDefault="008E3627" w:rsidP="008E3627">
      <w:pPr>
        <w:pStyle w:val="ConsPlusTitle"/>
        <w:jc w:val="right"/>
        <w:rPr>
          <w:rFonts w:ascii="Times New Roman" w:hAnsi="Times New Roman" w:cs="Times New Roman"/>
          <w:b w:val="0"/>
          <w:sz w:val="24"/>
          <w:szCs w:val="24"/>
        </w:rPr>
      </w:pPr>
      <w:r w:rsidRPr="008135BB">
        <w:rPr>
          <w:rFonts w:ascii="Times New Roman" w:hAnsi="Times New Roman" w:cs="Times New Roman"/>
          <w:b w:val="0"/>
          <w:sz w:val="24"/>
          <w:szCs w:val="24"/>
        </w:rPr>
        <w:t xml:space="preserve">муниципального образования </w:t>
      </w:r>
    </w:p>
    <w:p w:rsidR="008E3627" w:rsidRPr="008135BB" w:rsidRDefault="008E3627" w:rsidP="008E3627">
      <w:pPr>
        <w:pStyle w:val="ConsPlusTitle"/>
        <w:jc w:val="right"/>
        <w:rPr>
          <w:rFonts w:ascii="Times New Roman" w:hAnsi="Times New Roman" w:cs="Times New Roman"/>
          <w:b w:val="0"/>
          <w:sz w:val="24"/>
          <w:szCs w:val="24"/>
        </w:rPr>
      </w:pPr>
      <w:r w:rsidRPr="008135BB">
        <w:rPr>
          <w:rFonts w:ascii="Times New Roman" w:hAnsi="Times New Roman" w:cs="Times New Roman"/>
          <w:b w:val="0"/>
          <w:sz w:val="24"/>
          <w:szCs w:val="24"/>
        </w:rPr>
        <w:t>сельское поселение «Деревня Рудня»</w:t>
      </w:r>
      <w:r w:rsidRPr="008135BB">
        <w:rPr>
          <w:rFonts w:ascii="Times New Roman" w:hAnsi="Times New Roman" w:cs="Times New Roman"/>
          <w:b w:val="0"/>
          <w:bCs/>
          <w:sz w:val="24"/>
          <w:szCs w:val="24"/>
        </w:rPr>
        <w:br/>
        <w:t>от «15» апреля 2022 г. № 88</w:t>
      </w:r>
    </w:p>
    <w:p w:rsidR="008E3627" w:rsidRPr="008135BB" w:rsidRDefault="008E3627" w:rsidP="008E3627">
      <w:pPr>
        <w:jc w:val="both"/>
      </w:pPr>
    </w:p>
    <w:p w:rsidR="008E3627" w:rsidRPr="008135BB" w:rsidRDefault="008E3627" w:rsidP="008E3627">
      <w:pPr>
        <w:pStyle w:val="11"/>
        <w:rPr>
          <w:bCs w:val="0"/>
          <w:color w:val="000000"/>
          <w:sz w:val="24"/>
          <w:szCs w:val="24"/>
        </w:rPr>
      </w:pPr>
    </w:p>
    <w:p w:rsidR="008E3627" w:rsidRPr="008135BB" w:rsidRDefault="008E3627" w:rsidP="008E3627">
      <w:pPr>
        <w:pStyle w:val="11"/>
        <w:rPr>
          <w:bCs w:val="0"/>
          <w:color w:val="000000"/>
          <w:sz w:val="24"/>
          <w:szCs w:val="24"/>
        </w:rPr>
      </w:pPr>
      <w:r w:rsidRPr="008135BB">
        <w:rPr>
          <w:bCs w:val="0"/>
          <w:color w:val="000000"/>
          <w:sz w:val="24"/>
          <w:szCs w:val="24"/>
        </w:rPr>
        <w:t xml:space="preserve">ПОРЯДОК </w:t>
      </w:r>
    </w:p>
    <w:p w:rsidR="008E3627" w:rsidRPr="008135BB" w:rsidRDefault="008E3627" w:rsidP="008E3627">
      <w:pPr>
        <w:jc w:val="center"/>
        <w:rPr>
          <w:b/>
          <w:color w:val="000000"/>
          <w:spacing w:val="2"/>
          <w:shd w:val="clear" w:color="auto" w:fill="FFFFFF"/>
        </w:rPr>
      </w:pPr>
      <w:proofErr w:type="gramStart"/>
      <w:r w:rsidRPr="008135BB">
        <w:rPr>
          <w:rStyle w:val="a4"/>
          <w:b/>
          <w:color w:val="000000"/>
          <w:spacing w:val="2"/>
          <w:shd w:val="clear" w:color="auto" w:fill="FFFFFF"/>
        </w:rPr>
        <w:t xml:space="preserve">и условия предоставления муниципального имущества </w:t>
      </w:r>
      <w:r w:rsidRPr="008135BB">
        <w:rPr>
          <w:b/>
        </w:rPr>
        <w:t>муниципального образования сельское поселение «Деревня Рудня»</w:t>
      </w:r>
      <w:r w:rsidRPr="008135BB">
        <w:rPr>
          <w:rStyle w:val="a4"/>
          <w:b/>
          <w:color w:val="000000"/>
          <w:spacing w:val="2"/>
          <w:shd w:val="clear" w:color="auto" w:fill="FFFFFF"/>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w:t>
      </w:r>
      <w:proofErr w:type="gramEnd"/>
      <w:r w:rsidRPr="008135BB">
        <w:rPr>
          <w:rStyle w:val="a4"/>
          <w:b/>
          <w:color w:val="000000"/>
          <w:spacing w:val="2"/>
          <w:shd w:val="clear" w:color="auto" w:fill="FFFFFF"/>
        </w:rPr>
        <w:t xml:space="preserve"> лицам, не являющимся индивидуальными предпринимателями и применяющим специальный налоговый режим «Налог на профессиональный доход», в аренду и (или) безвозмездное пользование</w:t>
      </w:r>
    </w:p>
    <w:p w:rsidR="008E3627" w:rsidRPr="008135BB" w:rsidRDefault="008E3627" w:rsidP="008E3627">
      <w:pPr>
        <w:jc w:val="both"/>
        <w:rPr>
          <w:b/>
        </w:rPr>
      </w:pPr>
    </w:p>
    <w:p w:rsidR="008E3627" w:rsidRPr="008135BB" w:rsidRDefault="008E3627" w:rsidP="008E3627">
      <w:pPr>
        <w:pStyle w:val="s3"/>
        <w:numPr>
          <w:ilvl w:val="0"/>
          <w:numId w:val="4"/>
        </w:numPr>
        <w:tabs>
          <w:tab w:val="left" w:pos="0"/>
        </w:tabs>
        <w:spacing w:before="0" w:after="0"/>
        <w:jc w:val="center"/>
        <w:rPr>
          <w:b/>
          <w:color w:val="000000"/>
        </w:rPr>
      </w:pPr>
      <w:r w:rsidRPr="008135BB">
        <w:rPr>
          <w:b/>
          <w:color w:val="000000"/>
        </w:rPr>
        <w:t>Общие положения</w:t>
      </w:r>
    </w:p>
    <w:p w:rsidR="008E3627" w:rsidRPr="008135BB" w:rsidRDefault="008E3627" w:rsidP="008E3627">
      <w:pPr>
        <w:pStyle w:val="s3"/>
        <w:spacing w:before="0" w:after="0"/>
        <w:ind w:firstLine="0"/>
        <w:rPr>
          <w:color w:val="000000"/>
        </w:rPr>
      </w:pPr>
    </w:p>
    <w:p w:rsidR="008E3627" w:rsidRPr="008135BB" w:rsidRDefault="008E3627" w:rsidP="008E3627">
      <w:pPr>
        <w:pStyle w:val="ConsPlusTitle"/>
        <w:jc w:val="both"/>
        <w:rPr>
          <w:rFonts w:ascii="Times New Roman" w:hAnsi="Times New Roman" w:cs="Times New Roman"/>
          <w:b w:val="0"/>
          <w:bCs/>
          <w:color w:val="000000"/>
          <w:sz w:val="24"/>
          <w:szCs w:val="24"/>
        </w:rPr>
      </w:pPr>
      <w:r w:rsidRPr="008135BB">
        <w:rPr>
          <w:b w:val="0"/>
          <w:bCs/>
          <w:color w:val="000000"/>
          <w:sz w:val="24"/>
          <w:szCs w:val="24"/>
        </w:rPr>
        <w:tab/>
      </w:r>
      <w:r w:rsidRPr="008135BB">
        <w:rPr>
          <w:rFonts w:ascii="Times New Roman" w:hAnsi="Times New Roman" w:cs="Times New Roman"/>
          <w:b w:val="0"/>
          <w:bCs/>
          <w:color w:val="000000"/>
          <w:sz w:val="24"/>
          <w:szCs w:val="24"/>
        </w:rPr>
        <w:t>1</w:t>
      </w:r>
      <w:r w:rsidRPr="008135BB">
        <w:rPr>
          <w:rFonts w:ascii="Times New Roman" w:hAnsi="Times New Roman" w:cs="Times New Roman"/>
          <w:b w:val="0"/>
          <w:color w:val="000000"/>
          <w:sz w:val="24"/>
          <w:szCs w:val="24"/>
        </w:rPr>
        <w:t xml:space="preserve">.1. </w:t>
      </w:r>
      <w:proofErr w:type="gramStart"/>
      <w:r w:rsidRPr="008135BB">
        <w:rPr>
          <w:rFonts w:ascii="Times New Roman" w:hAnsi="Times New Roman" w:cs="Times New Roman"/>
          <w:b w:val="0"/>
          <w:color w:val="000000"/>
          <w:sz w:val="24"/>
          <w:szCs w:val="24"/>
        </w:rPr>
        <w:t>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w:t>
      </w:r>
      <w:proofErr w:type="gramEnd"/>
      <w:r w:rsidRPr="008135BB">
        <w:rPr>
          <w:rFonts w:ascii="Times New Roman" w:hAnsi="Times New Roman" w:cs="Times New Roman"/>
          <w:b w:val="0"/>
          <w:color w:val="000000"/>
          <w:sz w:val="24"/>
          <w:szCs w:val="24"/>
        </w:rPr>
        <w:t xml:space="preserve"> </w:t>
      </w:r>
      <w:proofErr w:type="gramStart"/>
      <w:r w:rsidRPr="008135BB">
        <w:rPr>
          <w:rFonts w:ascii="Times New Roman" w:hAnsi="Times New Roman" w:cs="Times New Roman"/>
          <w:b w:val="0"/>
          <w:color w:val="000000"/>
          <w:sz w:val="24"/>
          <w:szCs w:val="24"/>
        </w:rPr>
        <w:t xml:space="preserve">предпринимателями и применяющим специальный налоговый режим «Налог на профессиональный доход», объектов муниципальной собственности, включенных в перечень муниципального имущества, находящегося в собственности </w:t>
      </w:r>
      <w:r w:rsidRPr="008135BB">
        <w:rPr>
          <w:rFonts w:ascii="Times New Roman" w:hAnsi="Times New Roman" w:cs="Times New Roman"/>
          <w:b w:val="0"/>
          <w:sz w:val="24"/>
          <w:szCs w:val="24"/>
        </w:rPr>
        <w:t>муниципального образования сельское поселение «Деревня Рудня»</w:t>
      </w:r>
      <w:r w:rsidRPr="008135BB">
        <w:rPr>
          <w:rFonts w:ascii="Times New Roman" w:hAnsi="Times New Roman" w:cs="Times New Roman"/>
          <w:b w:val="0"/>
          <w:color w:val="000000"/>
          <w:sz w:val="24"/>
          <w:szCs w:val="24"/>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w:t>
      </w:r>
      <w:proofErr w:type="gramEnd"/>
      <w:r w:rsidRPr="008135BB">
        <w:rPr>
          <w:rFonts w:ascii="Times New Roman" w:hAnsi="Times New Roman" w:cs="Times New Roman"/>
          <w:b w:val="0"/>
          <w:color w:val="000000"/>
          <w:sz w:val="24"/>
          <w:szCs w:val="24"/>
        </w:rPr>
        <w:t xml:space="preserve">)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8135BB">
        <w:rPr>
          <w:rFonts w:ascii="Times New Roman" w:hAnsi="Times New Roman" w:cs="Times New Roman"/>
          <w:b w:val="0"/>
          <w:bCs/>
          <w:color w:val="000000"/>
          <w:sz w:val="24"/>
          <w:szCs w:val="24"/>
        </w:rPr>
        <w:t>«</w:t>
      </w:r>
      <w:r w:rsidRPr="008135BB">
        <w:rPr>
          <w:rStyle w:val="a3"/>
          <w:b w:val="0"/>
          <w:bCs/>
          <w:color w:val="000000"/>
          <w:sz w:val="24"/>
          <w:szCs w:val="24"/>
        </w:rPr>
        <w:t>Налог на профессиональный доход</w:t>
      </w:r>
      <w:r w:rsidRPr="008135BB">
        <w:rPr>
          <w:rFonts w:ascii="Times New Roman" w:hAnsi="Times New Roman" w:cs="Times New Roman"/>
          <w:b w:val="0"/>
          <w:bCs/>
          <w:color w:val="000000"/>
          <w:sz w:val="24"/>
          <w:szCs w:val="24"/>
        </w:rPr>
        <w:t>».</w:t>
      </w:r>
    </w:p>
    <w:p w:rsidR="008E3627" w:rsidRPr="008135BB" w:rsidRDefault="008E3627" w:rsidP="008E3627">
      <w:pPr>
        <w:pStyle w:val="ConsPlusTitle"/>
        <w:ind w:firstLine="708"/>
        <w:jc w:val="both"/>
        <w:rPr>
          <w:rFonts w:ascii="Times New Roman" w:hAnsi="Times New Roman" w:cs="Times New Roman"/>
          <w:b w:val="0"/>
          <w:bCs/>
          <w:color w:val="000000"/>
          <w:spacing w:val="2"/>
          <w:sz w:val="24"/>
          <w:szCs w:val="24"/>
        </w:rPr>
      </w:pPr>
      <w:r w:rsidRPr="008135BB">
        <w:rPr>
          <w:rFonts w:ascii="Times New Roman" w:hAnsi="Times New Roman" w:cs="Times New Roman"/>
          <w:b w:val="0"/>
          <w:bCs/>
          <w:color w:val="000000"/>
          <w:spacing w:val="2"/>
          <w:sz w:val="24"/>
          <w:szCs w:val="24"/>
        </w:rPr>
        <w:t xml:space="preserve">Предоставление земельных участков, находящихся в муниципальной собственности, включенных в Перечень, осуществляется администрацией </w:t>
      </w:r>
      <w:r w:rsidRPr="008135BB">
        <w:rPr>
          <w:rFonts w:ascii="Times New Roman" w:hAnsi="Times New Roman" w:cs="Times New Roman"/>
          <w:b w:val="0"/>
          <w:sz w:val="24"/>
          <w:szCs w:val="24"/>
        </w:rPr>
        <w:t>муниципального образования сельское поселение «Деревня Рудня»</w:t>
      </w:r>
      <w:r w:rsidRPr="008135BB">
        <w:rPr>
          <w:rFonts w:ascii="Times New Roman" w:hAnsi="Times New Roman" w:cs="Times New Roman"/>
          <w:b w:val="0"/>
          <w:bCs/>
          <w:color w:val="000000"/>
          <w:spacing w:val="2"/>
          <w:sz w:val="24"/>
          <w:szCs w:val="24"/>
        </w:rPr>
        <w:t xml:space="preserve"> в соответствии с гражданским и земельным законодательством.</w:t>
      </w:r>
    </w:p>
    <w:p w:rsidR="008E3627" w:rsidRPr="008135BB" w:rsidRDefault="008E3627" w:rsidP="008E3627">
      <w:pPr>
        <w:pStyle w:val="ConsPlusTitle"/>
        <w:jc w:val="both"/>
        <w:rPr>
          <w:rFonts w:ascii="Times New Roman" w:hAnsi="Times New Roman" w:cs="Times New Roman"/>
          <w:color w:val="000000"/>
          <w:sz w:val="24"/>
          <w:szCs w:val="24"/>
        </w:rPr>
      </w:pPr>
      <w:r w:rsidRPr="008135BB">
        <w:rPr>
          <w:rFonts w:ascii="Times New Roman" w:hAnsi="Times New Roman" w:cs="Times New Roman"/>
          <w:b w:val="0"/>
          <w:color w:val="000000"/>
          <w:sz w:val="24"/>
          <w:szCs w:val="24"/>
        </w:rPr>
        <w:tab/>
        <w:t xml:space="preserve">1.2. </w:t>
      </w:r>
      <w:proofErr w:type="gramStart"/>
      <w:r w:rsidRPr="008135BB">
        <w:rPr>
          <w:rFonts w:ascii="Times New Roman" w:hAnsi="Times New Roman" w:cs="Times New Roman"/>
          <w:b w:val="0"/>
          <w:color w:val="000000"/>
          <w:sz w:val="24"/>
          <w:szCs w:val="24"/>
        </w:rPr>
        <w:t xml:space="preserve">Арендодателем и (или) ссудодателем муниципального имущества казны </w:t>
      </w:r>
      <w:r w:rsidRPr="008135BB">
        <w:rPr>
          <w:rFonts w:ascii="Times New Roman" w:hAnsi="Times New Roman" w:cs="Times New Roman"/>
          <w:b w:val="0"/>
          <w:sz w:val="24"/>
          <w:szCs w:val="24"/>
        </w:rPr>
        <w:t>муниципального образования сельское поселение «Деревня Рудня»</w:t>
      </w:r>
      <w:r w:rsidRPr="008135BB">
        <w:rPr>
          <w:rStyle w:val="a4"/>
          <w:rFonts w:ascii="Times New Roman" w:hAnsi="Times New Roman"/>
          <w:color w:val="000000"/>
          <w:spacing w:val="2"/>
          <w:sz w:val="24"/>
          <w:szCs w:val="24"/>
        </w:rPr>
        <w:t xml:space="preserve"> </w:t>
      </w:r>
      <w:r w:rsidRPr="008135BB">
        <w:rPr>
          <w:rStyle w:val="a4"/>
          <w:rFonts w:ascii="Times New Roman" w:hAnsi="Times New Roman"/>
          <w:b w:val="0"/>
          <w:color w:val="000000"/>
          <w:spacing w:val="2"/>
          <w:sz w:val="24"/>
          <w:szCs w:val="24"/>
          <w:shd w:val="clear" w:color="auto" w:fill="FFFFFF"/>
        </w:rPr>
        <w:t>и</w:t>
      </w:r>
      <w:r w:rsidRPr="008135BB">
        <w:rPr>
          <w:rFonts w:ascii="Times New Roman" w:hAnsi="Times New Roman" w:cs="Times New Roman"/>
          <w:b w:val="0"/>
          <w:color w:val="000000"/>
          <w:sz w:val="24"/>
          <w:szCs w:val="24"/>
        </w:rPr>
        <w:t xml:space="preserve"> включенного в Перечень муниципального имущества </w:t>
      </w:r>
      <w:r w:rsidRPr="008135BB">
        <w:rPr>
          <w:rFonts w:ascii="Times New Roman" w:hAnsi="Times New Roman" w:cs="Times New Roman"/>
          <w:b w:val="0"/>
          <w:sz w:val="24"/>
          <w:szCs w:val="24"/>
        </w:rPr>
        <w:t>муниципального образования сельское поселение «Деревня Рудня»</w:t>
      </w:r>
      <w:r w:rsidRPr="008135BB">
        <w:rPr>
          <w:rFonts w:ascii="Times New Roman" w:hAnsi="Times New Roman" w:cs="Times New Roman"/>
          <w:b w:val="0"/>
          <w:color w:val="000000"/>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w:t>
      </w:r>
      <w:r w:rsidRPr="008135BB">
        <w:rPr>
          <w:rFonts w:ascii="Times New Roman" w:hAnsi="Times New Roman" w:cs="Times New Roman"/>
          <w:b w:val="0"/>
          <w:color w:val="000000"/>
          <w:sz w:val="24"/>
          <w:szCs w:val="24"/>
        </w:rPr>
        <w:lastRenderedPageBreak/>
        <w:t>закона «О развитии малого и среднего предпринимательства</w:t>
      </w:r>
      <w:proofErr w:type="gramEnd"/>
      <w:r w:rsidRPr="008135BB">
        <w:rPr>
          <w:rFonts w:ascii="Times New Roman" w:hAnsi="Times New Roman" w:cs="Times New Roman"/>
          <w:b w:val="0"/>
          <w:color w:val="000000"/>
          <w:sz w:val="24"/>
          <w:szCs w:val="24"/>
        </w:rPr>
        <w:t xml:space="preserve"> в Российской Федерации» (далее – Перечень), является администрация </w:t>
      </w:r>
      <w:r w:rsidRPr="008135BB">
        <w:rPr>
          <w:rFonts w:ascii="Times New Roman" w:hAnsi="Times New Roman" w:cs="Times New Roman"/>
          <w:b w:val="0"/>
          <w:sz w:val="24"/>
          <w:szCs w:val="24"/>
        </w:rPr>
        <w:t>муниципального образования сельское поселение «Деревня Рудня»</w:t>
      </w:r>
      <w:r w:rsidRPr="008135BB">
        <w:rPr>
          <w:rStyle w:val="a4"/>
          <w:rFonts w:ascii="Times New Roman" w:hAnsi="Times New Roman"/>
          <w:color w:val="000000"/>
          <w:spacing w:val="2"/>
          <w:sz w:val="24"/>
          <w:szCs w:val="24"/>
        </w:rPr>
        <w:t xml:space="preserve"> </w:t>
      </w:r>
      <w:r w:rsidRPr="008135BB">
        <w:rPr>
          <w:rStyle w:val="a4"/>
          <w:rFonts w:ascii="Times New Roman" w:hAnsi="Times New Roman"/>
          <w:b w:val="0"/>
          <w:color w:val="000000"/>
          <w:spacing w:val="2"/>
          <w:sz w:val="24"/>
          <w:szCs w:val="24"/>
        </w:rPr>
        <w:t>(далее – Администрация)</w:t>
      </w:r>
      <w:r w:rsidRPr="008135BB">
        <w:rPr>
          <w:rFonts w:ascii="Times New Roman" w:hAnsi="Times New Roman" w:cs="Times New Roman"/>
          <w:b w:val="0"/>
          <w:color w:val="000000"/>
          <w:sz w:val="24"/>
          <w:szCs w:val="24"/>
        </w:rPr>
        <w:t>.</w:t>
      </w:r>
    </w:p>
    <w:p w:rsidR="008E3627" w:rsidRPr="008135BB" w:rsidRDefault="008E3627" w:rsidP="008E3627">
      <w:pPr>
        <w:pStyle w:val="s1"/>
        <w:spacing w:before="0" w:after="0"/>
        <w:ind w:firstLine="709"/>
        <w:rPr>
          <w:color w:val="000000"/>
        </w:rPr>
      </w:pPr>
      <w:r w:rsidRPr="008135BB">
        <w:rPr>
          <w:color w:val="000000"/>
        </w:rPr>
        <w:t>Арендодателем и (или) ссудодателем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8E3627" w:rsidRPr="008135BB" w:rsidRDefault="008E3627" w:rsidP="008E3627">
      <w:pPr>
        <w:pStyle w:val="s1"/>
        <w:spacing w:before="0" w:after="0"/>
        <w:ind w:firstLine="709"/>
        <w:rPr>
          <w:color w:val="000000"/>
        </w:rPr>
      </w:pPr>
      <w:r w:rsidRPr="008135BB">
        <w:rPr>
          <w:color w:val="000000"/>
        </w:rPr>
        <w:t xml:space="preserve">1.3. </w:t>
      </w:r>
      <w:proofErr w:type="gramStart"/>
      <w:r w:rsidRPr="008135BB">
        <w:rPr>
          <w:color w:val="000000"/>
        </w:rPr>
        <w:t>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w:t>
      </w:r>
      <w:proofErr w:type="gramEnd"/>
      <w:r w:rsidRPr="008135BB">
        <w:rPr>
          <w:color w:val="000000"/>
        </w:rPr>
        <w:t>, являются:</w:t>
      </w:r>
    </w:p>
    <w:p w:rsidR="008E3627" w:rsidRPr="008135BB" w:rsidRDefault="008E3627" w:rsidP="008E3627">
      <w:pPr>
        <w:pStyle w:val="s1"/>
        <w:spacing w:before="0" w:after="0"/>
        <w:ind w:firstLine="709"/>
        <w:rPr>
          <w:color w:val="000000"/>
        </w:rPr>
      </w:pPr>
      <w:r w:rsidRPr="008135BB">
        <w:rPr>
          <w:color w:val="000000"/>
        </w:rPr>
        <w:t>1)  заявительный порядок обращения;</w:t>
      </w:r>
    </w:p>
    <w:p w:rsidR="008E3627" w:rsidRPr="008135BB" w:rsidRDefault="008E3627" w:rsidP="008E3627">
      <w:pPr>
        <w:pStyle w:val="s1"/>
        <w:spacing w:before="0" w:after="0"/>
        <w:ind w:firstLine="709"/>
        <w:rPr>
          <w:color w:val="000000"/>
        </w:rPr>
      </w:pPr>
      <w:r w:rsidRPr="008135BB">
        <w:rPr>
          <w:color w:val="000000"/>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8E3627" w:rsidRPr="008135BB" w:rsidRDefault="008E3627" w:rsidP="008E3627">
      <w:pPr>
        <w:pStyle w:val="s1"/>
        <w:spacing w:before="0" w:after="0"/>
        <w:ind w:firstLine="709"/>
        <w:rPr>
          <w:color w:val="000000"/>
        </w:rPr>
      </w:pPr>
      <w:r w:rsidRPr="008135BB">
        <w:rPr>
          <w:color w:val="000000"/>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8E3627" w:rsidRPr="008135BB" w:rsidRDefault="008E3627" w:rsidP="008E3627">
      <w:pPr>
        <w:pStyle w:val="s1"/>
        <w:spacing w:before="0" w:after="0"/>
        <w:ind w:firstLine="709"/>
        <w:rPr>
          <w:color w:val="000000"/>
        </w:rPr>
      </w:pPr>
      <w:r w:rsidRPr="008135BB">
        <w:rPr>
          <w:color w:val="000000"/>
        </w:rPr>
        <w:t>4) оказание поддержки с соблюдением требований, установленных Федеральным законом от 26.07.2006 № 135-ФЗ «О защите конкуренции» и настоящим Порядком;</w:t>
      </w:r>
    </w:p>
    <w:p w:rsidR="008E3627" w:rsidRPr="008135BB" w:rsidRDefault="008E3627" w:rsidP="008E3627">
      <w:pPr>
        <w:pStyle w:val="s1"/>
        <w:spacing w:before="0" w:after="0"/>
        <w:ind w:firstLine="709"/>
        <w:rPr>
          <w:color w:val="000000"/>
        </w:rPr>
      </w:pPr>
      <w:r w:rsidRPr="008135BB">
        <w:rPr>
          <w:color w:val="000000"/>
        </w:rPr>
        <w:t>5)    открытость процедур оказания поддержки.</w:t>
      </w:r>
    </w:p>
    <w:p w:rsidR="008E3627" w:rsidRPr="008135BB" w:rsidRDefault="008E3627" w:rsidP="008E3627">
      <w:pPr>
        <w:pStyle w:val="s1"/>
        <w:spacing w:before="0" w:after="0"/>
        <w:ind w:firstLine="709"/>
        <w:rPr>
          <w:color w:val="000000"/>
        </w:rPr>
      </w:pPr>
      <w:r w:rsidRPr="008135BB">
        <w:rPr>
          <w:color w:val="000000"/>
        </w:rPr>
        <w:t>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8E3627" w:rsidRPr="008135BB" w:rsidRDefault="008E3627" w:rsidP="008E3627">
      <w:pPr>
        <w:pStyle w:val="s1"/>
        <w:spacing w:before="0" w:after="0"/>
        <w:ind w:firstLine="709"/>
        <w:rPr>
          <w:color w:val="000000"/>
        </w:rPr>
      </w:pPr>
      <w:r w:rsidRPr="008135BB">
        <w:rPr>
          <w:color w:val="000000"/>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8E3627" w:rsidRPr="008135BB" w:rsidRDefault="008E3627" w:rsidP="008E3627">
      <w:pPr>
        <w:pStyle w:val="s1"/>
        <w:tabs>
          <w:tab w:val="left" w:pos="0"/>
        </w:tabs>
        <w:spacing w:before="0" w:after="0"/>
        <w:rPr>
          <w:color w:val="000000"/>
        </w:rPr>
      </w:pPr>
      <w:proofErr w:type="gramStart"/>
      <w:r w:rsidRPr="008135BB">
        <w:rPr>
          <w:color w:val="000000"/>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r w:rsidRPr="008135BB">
        <w:t>муниципального образования сельское поселение «Деревня Рудня»</w:t>
      </w:r>
      <w:r w:rsidRPr="008135BB">
        <w:rPr>
          <w:color w:val="000000"/>
        </w:rPr>
        <w:t>, на 01-е число месяца, предшествующего месяцу подачи заявления;</w:t>
      </w:r>
      <w:proofErr w:type="gramEnd"/>
    </w:p>
    <w:p w:rsidR="008E3627" w:rsidRPr="008135BB" w:rsidRDefault="008E3627" w:rsidP="008E3627">
      <w:pPr>
        <w:pStyle w:val="s1"/>
        <w:tabs>
          <w:tab w:val="left" w:pos="0"/>
        </w:tabs>
        <w:spacing w:before="0" w:after="0"/>
        <w:rPr>
          <w:color w:val="000000"/>
        </w:rPr>
      </w:pPr>
      <w:r w:rsidRPr="008135BB">
        <w:rPr>
          <w:color w:val="000000"/>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8E3627" w:rsidRPr="008135BB" w:rsidRDefault="008E3627" w:rsidP="008E3627">
      <w:pPr>
        <w:pStyle w:val="s1"/>
        <w:tabs>
          <w:tab w:val="left" w:pos="0"/>
        </w:tabs>
        <w:spacing w:before="0" w:after="0"/>
        <w:rPr>
          <w:color w:val="000000"/>
        </w:rPr>
      </w:pPr>
      <w:r w:rsidRPr="008135BB">
        <w:rPr>
          <w:color w:val="000000"/>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8E3627" w:rsidRPr="008135BB" w:rsidRDefault="008E3627" w:rsidP="008E3627">
      <w:pPr>
        <w:pStyle w:val="s1"/>
        <w:tabs>
          <w:tab w:val="left" w:pos="0"/>
        </w:tabs>
        <w:spacing w:before="0" w:after="0"/>
        <w:rPr>
          <w:color w:val="000000"/>
        </w:rPr>
      </w:pPr>
      <w:r w:rsidRPr="008135BB">
        <w:rPr>
          <w:color w:val="000000"/>
        </w:rPr>
        <w:t>- физическое лицо, применяющее специальный налоговый режим, не должно находиться в стадии банкротства;</w:t>
      </w:r>
    </w:p>
    <w:p w:rsidR="008E3627" w:rsidRPr="008135BB" w:rsidRDefault="008E3627" w:rsidP="008E3627">
      <w:pPr>
        <w:pStyle w:val="s1"/>
        <w:tabs>
          <w:tab w:val="left" w:pos="0"/>
        </w:tabs>
        <w:spacing w:before="0" w:after="0"/>
        <w:rPr>
          <w:color w:val="000000"/>
        </w:rPr>
      </w:pPr>
      <w:r w:rsidRPr="008135BB">
        <w:rPr>
          <w:color w:val="000000"/>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8E3627" w:rsidRPr="008135BB" w:rsidRDefault="008E3627" w:rsidP="008E3627">
      <w:pPr>
        <w:pStyle w:val="s1"/>
        <w:tabs>
          <w:tab w:val="left" w:pos="0"/>
        </w:tabs>
        <w:spacing w:before="0" w:after="0"/>
        <w:rPr>
          <w:color w:val="000000"/>
        </w:rPr>
      </w:pPr>
      <w:r w:rsidRPr="008135BB">
        <w:rPr>
          <w:color w:val="000000"/>
        </w:rPr>
        <w:lastRenderedPageBreak/>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8E3627" w:rsidRPr="008135BB" w:rsidRDefault="008E3627" w:rsidP="008E3627">
      <w:pPr>
        <w:pStyle w:val="s1"/>
        <w:spacing w:before="0" w:after="0"/>
        <w:ind w:firstLine="709"/>
        <w:rPr>
          <w:color w:val="000000"/>
        </w:rPr>
      </w:pPr>
      <w:r w:rsidRPr="008135BB">
        <w:rPr>
          <w:color w:val="000000"/>
        </w:rPr>
        <w:t>1.6. Заключение договоров аренды и (или) безвозмездного пользования муниципального имущества, включенного в перечень, осуществляется:</w:t>
      </w:r>
    </w:p>
    <w:p w:rsidR="008E3627" w:rsidRPr="008135BB" w:rsidRDefault="008E3627" w:rsidP="008E3627">
      <w:pPr>
        <w:pStyle w:val="s1"/>
        <w:spacing w:before="0" w:after="0"/>
        <w:ind w:firstLine="709"/>
        <w:rPr>
          <w:color w:val="000000"/>
        </w:rPr>
      </w:pPr>
      <w:r w:rsidRPr="008135BB">
        <w:rPr>
          <w:color w:val="000000"/>
        </w:rPr>
        <w:t>а)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rsidR="008E3627" w:rsidRPr="008135BB" w:rsidRDefault="008E3627" w:rsidP="008E3627">
      <w:pPr>
        <w:pStyle w:val="s3"/>
        <w:spacing w:before="0" w:after="0"/>
        <w:rPr>
          <w:color w:val="000000"/>
        </w:rPr>
      </w:pPr>
      <w:r w:rsidRPr="008135BB">
        <w:rPr>
          <w:color w:val="000000"/>
        </w:rPr>
        <w:t>б) без проведения торгов в случаях, предусмотренных действующим законодательством.</w:t>
      </w:r>
    </w:p>
    <w:p w:rsidR="008E3627" w:rsidRPr="008135BB" w:rsidRDefault="008E3627" w:rsidP="008E3627">
      <w:pPr>
        <w:pStyle w:val="s3"/>
        <w:spacing w:before="0" w:after="0"/>
        <w:rPr>
          <w:color w:val="000000"/>
        </w:rPr>
      </w:pPr>
    </w:p>
    <w:p w:rsidR="008E3627" w:rsidRPr="008135BB" w:rsidRDefault="008E3627" w:rsidP="008E3627">
      <w:pPr>
        <w:pStyle w:val="s3"/>
        <w:spacing w:before="0" w:after="0"/>
        <w:jc w:val="center"/>
        <w:rPr>
          <w:b/>
          <w:color w:val="000000"/>
        </w:rPr>
      </w:pPr>
      <w:r w:rsidRPr="008135BB">
        <w:rPr>
          <w:b/>
          <w:color w:val="000000"/>
        </w:rPr>
        <w:t>2. Порядок предоставления в аренду и (или) в безвозмездное пользование муниципального имущества, включенного в Перечень</w:t>
      </w:r>
    </w:p>
    <w:p w:rsidR="008E3627" w:rsidRPr="008135BB" w:rsidRDefault="008E3627" w:rsidP="008E3627">
      <w:pPr>
        <w:pStyle w:val="s3"/>
        <w:spacing w:before="0" w:after="0"/>
        <w:jc w:val="center"/>
        <w:rPr>
          <w:b/>
          <w:color w:val="000000"/>
        </w:rPr>
      </w:pPr>
    </w:p>
    <w:p w:rsidR="008E3627" w:rsidRPr="008135BB" w:rsidRDefault="008E3627" w:rsidP="008E3627">
      <w:pPr>
        <w:pStyle w:val="s1"/>
        <w:spacing w:before="0" w:after="0"/>
        <w:ind w:firstLine="709"/>
        <w:rPr>
          <w:color w:val="000000"/>
        </w:rPr>
      </w:pPr>
      <w:r w:rsidRPr="008135BB">
        <w:rPr>
          <w:color w:val="000000"/>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8E3627" w:rsidRPr="008135BB" w:rsidRDefault="008E3627" w:rsidP="008E3627">
      <w:pPr>
        <w:pStyle w:val="s1"/>
        <w:spacing w:before="0" w:after="0"/>
        <w:ind w:firstLine="709"/>
        <w:rPr>
          <w:color w:val="000000"/>
        </w:rPr>
      </w:pPr>
      <w:r w:rsidRPr="008135BB">
        <w:rPr>
          <w:color w:val="000000"/>
        </w:rPr>
        <w:t xml:space="preserve">2.2. </w:t>
      </w:r>
      <w:proofErr w:type="gramStart"/>
      <w:r w:rsidRPr="008135BB">
        <w:rPr>
          <w:color w:val="000000"/>
        </w:rPr>
        <w:t xml:space="preserve">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 </w:t>
      </w:r>
      <w:proofErr w:type="gramEnd"/>
    </w:p>
    <w:p w:rsidR="008E3627" w:rsidRPr="008135BB" w:rsidRDefault="008E3627" w:rsidP="008E3627">
      <w:pPr>
        <w:pStyle w:val="s1"/>
        <w:spacing w:before="0" w:after="0"/>
        <w:ind w:firstLine="709"/>
        <w:rPr>
          <w:color w:val="000000"/>
        </w:rPr>
      </w:pPr>
      <w:r w:rsidRPr="008135BB">
        <w:rPr>
          <w:color w:val="000000"/>
        </w:rPr>
        <w:t xml:space="preserve">2.3. </w:t>
      </w:r>
      <w:proofErr w:type="gramStart"/>
      <w:r w:rsidRPr="008135BB">
        <w:rPr>
          <w:color w:val="000000"/>
        </w:rPr>
        <w:t>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w:t>
      </w:r>
      <w:proofErr w:type="gramEnd"/>
      <w:r w:rsidRPr="008135BB">
        <w:rPr>
          <w:color w:val="000000"/>
        </w:rPr>
        <w:t xml:space="preserve"> </w:t>
      </w:r>
      <w:proofErr w:type="gramStart"/>
      <w:r w:rsidRPr="008135BB">
        <w:rPr>
          <w:color w:val="000000"/>
        </w:rPr>
        <w:t>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rsidRPr="008135BB">
        <w:rPr>
          <w:color w:val="000000"/>
        </w:rPr>
        <w:t xml:space="preserve"> указанных договоров может осуществляться путем проведения торгов в форме конкурса».</w:t>
      </w:r>
    </w:p>
    <w:p w:rsidR="008E3627" w:rsidRPr="008135BB" w:rsidRDefault="008E3627" w:rsidP="008E3627">
      <w:pPr>
        <w:pStyle w:val="s1"/>
        <w:spacing w:before="0" w:after="0"/>
        <w:ind w:firstLine="709"/>
        <w:rPr>
          <w:color w:val="000000"/>
        </w:rPr>
      </w:pPr>
      <w:r w:rsidRPr="008135BB">
        <w:rPr>
          <w:color w:val="000000"/>
        </w:rPr>
        <w:t xml:space="preserve">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w:t>
      </w:r>
      <w:proofErr w:type="gramStart"/>
      <w:r w:rsidRPr="008135BB">
        <w:rPr>
          <w:color w:val="000000"/>
        </w:rPr>
        <w:t>указание</w:t>
      </w:r>
      <w:proofErr w:type="gramEnd"/>
      <w:r w:rsidRPr="008135BB">
        <w:rPr>
          <w:color w:val="000000"/>
        </w:rPr>
        <w:t xml:space="preserve"> о чем подлежит обязательному включению в условия конкурсов или аукционов.</w:t>
      </w:r>
    </w:p>
    <w:p w:rsidR="008E3627" w:rsidRPr="008135BB" w:rsidRDefault="008E3627" w:rsidP="008E3627">
      <w:pPr>
        <w:pStyle w:val="s1"/>
        <w:spacing w:before="0" w:after="0"/>
        <w:ind w:firstLine="709"/>
        <w:rPr>
          <w:color w:val="000000"/>
        </w:rPr>
      </w:pPr>
      <w:r w:rsidRPr="008135BB">
        <w:rPr>
          <w:color w:val="000000"/>
        </w:rPr>
        <w:t>2.5. Начальная (минимальная) цена договора (цена лота) при проведении конкурсов или 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8E3627" w:rsidRPr="008135BB" w:rsidRDefault="008E3627" w:rsidP="008E3627">
      <w:pPr>
        <w:pStyle w:val="s1"/>
        <w:spacing w:before="0" w:after="0"/>
        <w:ind w:firstLine="709"/>
        <w:rPr>
          <w:color w:val="000000"/>
        </w:rPr>
      </w:pPr>
      <w:r w:rsidRPr="008135BB">
        <w:rPr>
          <w:color w:val="000000"/>
        </w:rPr>
        <w:t xml:space="preserve">2.6.  Решение о проведении конкурсов или аукционов на право заключения договоров аренды и (или) безвозмездного пользования муниципального имущества, включенного в Перечень, оформляется Постановлением Администрации и является </w:t>
      </w:r>
      <w:r w:rsidRPr="008135BB">
        <w:rPr>
          <w:color w:val="000000"/>
        </w:rPr>
        <w:lastRenderedPageBreak/>
        <w:t xml:space="preserve">основанием для проведения конкурса или аукциона. </w:t>
      </w:r>
    </w:p>
    <w:p w:rsidR="008E3627" w:rsidRPr="008135BB" w:rsidRDefault="008E3627" w:rsidP="008E3627">
      <w:pPr>
        <w:pStyle w:val="s1"/>
        <w:spacing w:before="0" w:after="0"/>
        <w:ind w:firstLine="709"/>
      </w:pPr>
      <w:r w:rsidRPr="008135BB">
        <w:t xml:space="preserve">2.7. </w:t>
      </w:r>
      <w:r w:rsidRPr="008135BB">
        <w:rPr>
          <w:shd w:val="clear" w:color="auto" w:fill="FFFFFF"/>
        </w:rPr>
        <w:t>При обращении субъектов малого и среднего предпринимательства за оказанием поддержки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8E3627" w:rsidRPr="008135BB" w:rsidRDefault="008E3627" w:rsidP="008E3627">
      <w:pPr>
        <w:ind w:firstLine="708"/>
        <w:jc w:val="both"/>
        <w:rPr>
          <w:color w:val="000000"/>
        </w:rPr>
      </w:pPr>
    </w:p>
    <w:p w:rsidR="008E3627" w:rsidRPr="008135BB" w:rsidRDefault="008E3627" w:rsidP="008E3627">
      <w:pPr>
        <w:pStyle w:val="s3"/>
        <w:spacing w:before="0" w:after="0"/>
        <w:jc w:val="center"/>
        <w:rPr>
          <w:color w:val="000000"/>
        </w:rPr>
      </w:pPr>
      <w:r w:rsidRPr="008135BB">
        <w:rPr>
          <w:b/>
          <w:color w:val="000000"/>
        </w:rPr>
        <w:t>3. Условия предоставления и использования имущества</w:t>
      </w:r>
    </w:p>
    <w:p w:rsidR="008E3627" w:rsidRPr="008135BB" w:rsidRDefault="008E3627" w:rsidP="008E3627">
      <w:pPr>
        <w:pStyle w:val="s3"/>
        <w:spacing w:before="0" w:after="0"/>
        <w:ind w:firstLine="0"/>
        <w:rPr>
          <w:color w:val="000000"/>
        </w:rPr>
      </w:pPr>
    </w:p>
    <w:p w:rsidR="008E3627" w:rsidRPr="008135BB" w:rsidRDefault="008E3627" w:rsidP="008E3627">
      <w:pPr>
        <w:pStyle w:val="s1"/>
        <w:spacing w:before="0" w:after="0"/>
        <w:ind w:firstLine="709"/>
        <w:rPr>
          <w:color w:val="000000"/>
        </w:rPr>
      </w:pPr>
      <w:r w:rsidRPr="008135BB">
        <w:rPr>
          <w:color w:val="000000"/>
        </w:rPr>
        <w:t>3.1. Муниципальное имущество, включенное в Перечень, предоставляется в аренду 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8E3627" w:rsidRPr="008135BB" w:rsidRDefault="008E3627" w:rsidP="008E3627">
      <w:pPr>
        <w:pStyle w:val="s1"/>
        <w:numPr>
          <w:ilvl w:val="1"/>
          <w:numId w:val="2"/>
        </w:numPr>
        <w:spacing w:before="0" w:after="0"/>
        <w:ind w:left="0" w:firstLine="709"/>
        <w:rPr>
          <w:rFonts w:eastAsia="Calibri"/>
          <w:color w:val="000000"/>
        </w:rPr>
      </w:pPr>
      <w:r w:rsidRPr="008135BB">
        <w:rPr>
          <w:color w:val="000000"/>
        </w:rPr>
        <w:t xml:space="preserve"> Муниципальное имущество, включенное в Перечень, может быть предоставлено в аренду и (или) в безвозмездное пользование только на долгосрочной основе. Срок договора аренды и (или) </w:t>
      </w:r>
      <w:proofErr w:type="gramStart"/>
      <w:r w:rsidRPr="008135BB">
        <w:rPr>
          <w:color w:val="000000"/>
        </w:rPr>
        <w:t>в</w:t>
      </w:r>
      <w:proofErr w:type="gramEnd"/>
      <w:r w:rsidRPr="008135BB">
        <w:rPr>
          <w:color w:val="000000"/>
        </w:rPr>
        <w:t xml:space="preserve"> </w:t>
      </w:r>
      <w:proofErr w:type="gramStart"/>
      <w:r w:rsidRPr="008135BB">
        <w:rPr>
          <w:color w:val="000000"/>
        </w:rPr>
        <w:t>безвозмездного</w:t>
      </w:r>
      <w:proofErr w:type="gramEnd"/>
      <w:r w:rsidRPr="008135BB">
        <w:rPr>
          <w:color w:val="000000"/>
        </w:rPr>
        <w:t xml:space="preserve"> пользования муниципального имущества не может составлять менее пяти лет.</w:t>
      </w:r>
    </w:p>
    <w:p w:rsidR="008E3627" w:rsidRPr="008135BB" w:rsidRDefault="008E3627" w:rsidP="008E3627">
      <w:pPr>
        <w:pStyle w:val="s1"/>
        <w:spacing w:before="0" w:after="0"/>
        <w:ind w:firstLine="709"/>
        <w:rPr>
          <w:color w:val="000000"/>
        </w:rPr>
      </w:pPr>
      <w:r w:rsidRPr="008135BB">
        <w:rPr>
          <w:rFonts w:eastAsia="Calibri"/>
          <w:color w:val="000000"/>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8135BB">
        <w:rPr>
          <w:rFonts w:eastAsia="Calibri"/>
          <w:color w:val="000000"/>
        </w:rPr>
        <w:t>бизнес-инкубаторами</w:t>
      </w:r>
      <w:proofErr w:type="gramEnd"/>
      <w:r w:rsidRPr="008135BB">
        <w:rPr>
          <w:rFonts w:eastAsia="Calibri"/>
          <w:color w:val="000000"/>
        </w:rPr>
        <w:t xml:space="preserve"> государственного или муниципального имущества в аренду (субаренду) субъектам МСП не должен превышать три года. </w:t>
      </w:r>
    </w:p>
    <w:p w:rsidR="008E3627" w:rsidRPr="008135BB" w:rsidRDefault="008E3627" w:rsidP="008E3627">
      <w:pPr>
        <w:pStyle w:val="s1"/>
        <w:spacing w:before="0" w:after="0"/>
        <w:ind w:firstLine="709"/>
        <w:rPr>
          <w:color w:val="000000"/>
        </w:rPr>
      </w:pPr>
      <w:r w:rsidRPr="008135BB">
        <w:rPr>
          <w:color w:val="000000"/>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8E3627" w:rsidRPr="008135BB" w:rsidRDefault="008E3627" w:rsidP="008E3627">
      <w:pPr>
        <w:pStyle w:val="s1"/>
        <w:spacing w:before="0" w:after="0"/>
        <w:ind w:firstLine="709"/>
        <w:rPr>
          <w:color w:val="000000"/>
        </w:rPr>
      </w:pPr>
      <w:r w:rsidRPr="008135BB">
        <w:rPr>
          <w:color w:val="000000"/>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8E3627" w:rsidRPr="008135BB" w:rsidRDefault="008E3627" w:rsidP="008E3627">
      <w:pPr>
        <w:pStyle w:val="s1"/>
        <w:spacing w:before="0" w:after="0"/>
        <w:ind w:firstLine="709"/>
        <w:rPr>
          <w:color w:val="000000"/>
        </w:rPr>
      </w:pPr>
      <w:r w:rsidRPr="008135BB">
        <w:rPr>
          <w:color w:val="000000"/>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rsidR="008E3627" w:rsidRPr="008135BB" w:rsidRDefault="008E3627" w:rsidP="008E3627">
      <w:pPr>
        <w:pStyle w:val="s1"/>
        <w:spacing w:before="0" w:after="0"/>
        <w:ind w:firstLine="709"/>
        <w:rPr>
          <w:color w:val="000000"/>
        </w:rPr>
      </w:pPr>
      <w:r w:rsidRPr="008135BB">
        <w:rPr>
          <w:color w:val="000000"/>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rsidR="008E3627" w:rsidRPr="008135BB" w:rsidRDefault="008E3627" w:rsidP="008E3627">
      <w:pPr>
        <w:pStyle w:val="s1"/>
        <w:spacing w:before="0" w:after="0"/>
        <w:ind w:firstLine="709"/>
        <w:rPr>
          <w:color w:val="000000"/>
        </w:rPr>
      </w:pPr>
      <w:r w:rsidRPr="008135BB">
        <w:rPr>
          <w:color w:val="000000"/>
        </w:rPr>
        <w:t xml:space="preserve">3.5. В целях </w:t>
      </w:r>
      <w:proofErr w:type="gramStart"/>
      <w:r w:rsidRPr="008135BB">
        <w:rPr>
          <w:color w:val="000000"/>
        </w:rPr>
        <w:t>контроля за</w:t>
      </w:r>
      <w:proofErr w:type="gramEnd"/>
      <w:r w:rsidRPr="008135BB">
        <w:rPr>
          <w:color w:val="000000"/>
        </w:rPr>
        <w:t xml:space="preserve">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8E3627" w:rsidRPr="008135BB" w:rsidRDefault="008E3627" w:rsidP="008E3627">
      <w:pPr>
        <w:pStyle w:val="s1"/>
        <w:spacing w:before="0" w:after="0"/>
        <w:ind w:firstLine="709"/>
        <w:rPr>
          <w:color w:val="000000"/>
        </w:rPr>
      </w:pPr>
      <w:r w:rsidRPr="008135BB">
        <w:rPr>
          <w:color w:val="000000"/>
        </w:rPr>
        <w:t xml:space="preserve">3.6. </w:t>
      </w:r>
      <w:proofErr w:type="gramStart"/>
      <w:r w:rsidRPr="008135BB">
        <w:rPr>
          <w:color w:val="000000"/>
        </w:rPr>
        <w:t>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от 24.07.2007 209 – ФЗ «О развитии малого</w:t>
      </w:r>
      <w:proofErr w:type="gramEnd"/>
      <w:r w:rsidRPr="008135BB">
        <w:rPr>
          <w:color w:val="000000"/>
        </w:rPr>
        <w:t xml:space="preserve"> и среднего предпринимательства в Российской Федерации»,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8E3627" w:rsidRPr="008135BB" w:rsidRDefault="008E3627" w:rsidP="008E3627">
      <w:pPr>
        <w:pStyle w:val="s1"/>
        <w:spacing w:before="0" w:after="0"/>
        <w:ind w:firstLine="709"/>
        <w:rPr>
          <w:color w:val="000000"/>
        </w:rPr>
      </w:pPr>
      <w:r w:rsidRPr="008135BB">
        <w:rPr>
          <w:color w:val="000000"/>
        </w:rPr>
        <w:t xml:space="preserve">3.7. </w:t>
      </w:r>
      <w:proofErr w:type="gramStart"/>
      <w:r w:rsidRPr="008135BB">
        <w:rPr>
          <w:rFonts w:eastAsia="Calibri"/>
          <w:color w:val="000000"/>
        </w:rPr>
        <w:t xml:space="preserve">В отношении муниципального имущества включенного в Перечень, </w:t>
      </w:r>
      <w:r w:rsidRPr="008135BB">
        <w:rPr>
          <w:rFonts w:eastAsia="Calibri"/>
          <w:color w:val="000000"/>
        </w:rPr>
        <w:lastRenderedPageBreak/>
        <w:t>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w:t>
      </w:r>
      <w:proofErr w:type="gramEnd"/>
      <w:r w:rsidRPr="008135BB">
        <w:rPr>
          <w:rFonts w:eastAsia="Calibri"/>
          <w:color w:val="000000"/>
        </w:rPr>
        <w:t xml:space="preserve">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8E3627" w:rsidRPr="008135BB" w:rsidRDefault="008E3627" w:rsidP="008E3627">
      <w:pPr>
        <w:pStyle w:val="s1"/>
        <w:numPr>
          <w:ilvl w:val="1"/>
          <w:numId w:val="1"/>
        </w:numPr>
        <w:spacing w:before="0" w:after="0"/>
        <w:ind w:left="0" w:firstLine="709"/>
        <w:rPr>
          <w:rFonts w:eastAsia="Calibri"/>
          <w:color w:val="000000"/>
        </w:rPr>
      </w:pPr>
      <w:r w:rsidRPr="008135BB">
        <w:rPr>
          <w:rFonts w:eastAsia="Calibri"/>
          <w:color w:val="000000"/>
        </w:rPr>
        <w:t>3.8. Субъекты МСП имеют право обжаловать в порядке, установленном законодательством Российской Федерации:</w:t>
      </w:r>
    </w:p>
    <w:p w:rsidR="008E3627" w:rsidRPr="008135BB" w:rsidRDefault="008E3627" w:rsidP="008E3627">
      <w:pPr>
        <w:pStyle w:val="s1"/>
        <w:spacing w:before="0" w:after="0"/>
        <w:ind w:firstLine="709"/>
        <w:rPr>
          <w:rFonts w:eastAsia="Calibri"/>
          <w:color w:val="000000"/>
        </w:rPr>
      </w:pPr>
      <w:r w:rsidRPr="008135BB">
        <w:rPr>
          <w:rFonts w:eastAsia="Calibri"/>
          <w:color w:val="000000"/>
        </w:rPr>
        <w:t xml:space="preserve"> </w:t>
      </w:r>
      <w:proofErr w:type="gramStart"/>
      <w:r w:rsidRPr="008135BB">
        <w:rPr>
          <w:rFonts w:eastAsia="Calibri"/>
          <w:color w:val="000000"/>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roofErr w:type="gramEnd"/>
    </w:p>
    <w:p w:rsidR="008E3627" w:rsidRPr="008135BB" w:rsidRDefault="008E3627" w:rsidP="008E3627">
      <w:pPr>
        <w:pStyle w:val="s1"/>
        <w:spacing w:before="0" w:after="0"/>
        <w:ind w:firstLine="709"/>
        <w:rPr>
          <w:rFonts w:eastAsia="Calibri"/>
          <w:color w:val="000000"/>
        </w:rPr>
      </w:pPr>
      <w:r w:rsidRPr="008135BB">
        <w:rPr>
          <w:rFonts w:eastAsia="Calibri"/>
          <w:color w:val="000000"/>
        </w:rPr>
        <w:t xml:space="preserve"> 2) достоверность величины рыночной стоимости объекта оценки, используемой для определения цены выкупаемого имущества. </w:t>
      </w:r>
    </w:p>
    <w:p w:rsidR="008E3627" w:rsidRPr="008135BB" w:rsidRDefault="008E3627" w:rsidP="008E3627">
      <w:pPr>
        <w:pStyle w:val="s1"/>
        <w:spacing w:before="0" w:after="0"/>
        <w:ind w:firstLine="0"/>
        <w:rPr>
          <w:rFonts w:eastAsia="Calibri"/>
          <w:color w:val="000000"/>
        </w:rPr>
      </w:pPr>
    </w:p>
    <w:p w:rsidR="008E3627" w:rsidRPr="008135BB" w:rsidRDefault="008E3627" w:rsidP="008E3627">
      <w:pPr>
        <w:pStyle w:val="s1"/>
        <w:spacing w:before="0" w:after="0"/>
        <w:ind w:firstLine="709"/>
        <w:rPr>
          <w:rFonts w:eastAsia="Calibri"/>
          <w:color w:val="000000"/>
        </w:rPr>
      </w:pPr>
    </w:p>
    <w:p w:rsidR="008E3627" w:rsidRPr="008135BB" w:rsidRDefault="008E3627" w:rsidP="008E3627">
      <w:pPr>
        <w:widowControl w:val="0"/>
        <w:numPr>
          <w:ilvl w:val="1"/>
          <w:numId w:val="3"/>
        </w:numPr>
        <w:suppressAutoHyphens/>
        <w:ind w:left="0" w:firstLine="540"/>
        <w:jc w:val="center"/>
        <w:rPr>
          <w:b/>
          <w:color w:val="000000"/>
        </w:rPr>
      </w:pPr>
      <w:r w:rsidRPr="008135BB">
        <w:rPr>
          <w:b/>
          <w:color w:val="000000"/>
        </w:rPr>
        <w:t>Условия предоставления льгот по арендной плате за муниципальное имущество, включенное в Перечень</w:t>
      </w:r>
    </w:p>
    <w:p w:rsidR="008E3627" w:rsidRPr="008135BB" w:rsidRDefault="008E3627" w:rsidP="008E3627">
      <w:pPr>
        <w:ind w:left="540"/>
        <w:jc w:val="both"/>
        <w:rPr>
          <w:b/>
          <w:color w:val="000000"/>
        </w:rPr>
      </w:pPr>
    </w:p>
    <w:p w:rsidR="008E3627" w:rsidRPr="008135BB" w:rsidRDefault="008E3627" w:rsidP="008E3627">
      <w:pPr>
        <w:pStyle w:val="s1"/>
        <w:spacing w:before="0" w:after="0"/>
        <w:rPr>
          <w:rFonts w:eastAsia="Calibri"/>
          <w:color w:val="000000"/>
        </w:rPr>
      </w:pPr>
      <w:r w:rsidRPr="008135BB">
        <w:rPr>
          <w:rFonts w:eastAsia="Calibri"/>
          <w:color w:val="000000"/>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8E3627" w:rsidRPr="008135BB" w:rsidRDefault="008E3627" w:rsidP="008E3627">
      <w:pPr>
        <w:pStyle w:val="s1"/>
        <w:spacing w:before="0" w:after="0"/>
        <w:rPr>
          <w:rFonts w:eastAsia="Calibri"/>
          <w:color w:val="FF3333"/>
        </w:rPr>
      </w:pPr>
      <w:r w:rsidRPr="008135BB">
        <w:rPr>
          <w:rFonts w:eastAsia="Calibri"/>
          <w:color w:val="000000"/>
        </w:rPr>
        <w:t xml:space="preserve">4.2. </w:t>
      </w:r>
      <w:proofErr w:type="gramStart"/>
      <w:r w:rsidRPr="008135BB">
        <w:rPr>
          <w:rFonts w:eastAsia="Calibri"/>
          <w:color w:val="000000"/>
        </w:rPr>
        <w:t xml:space="preserve">Субъектам МСП и физическим лицам, применяющим </w:t>
      </w:r>
      <w:r w:rsidRPr="008135BB">
        <w:rPr>
          <w:color w:val="000000"/>
        </w:rPr>
        <w:t>специальный налоговый режим</w:t>
      </w:r>
      <w:r w:rsidRPr="008135BB">
        <w:rPr>
          <w:rFonts w:eastAsia="Calibri"/>
          <w:color w:val="000000"/>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Калужской области,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3 месяцев, с даты заключения договора аренды</w:t>
      </w:r>
      <w:proofErr w:type="gramEnd"/>
      <w:r w:rsidRPr="008135BB">
        <w:rPr>
          <w:rFonts w:eastAsia="Calibri"/>
          <w:color w:val="000000"/>
        </w:rPr>
        <w:t>, могут предоставляться льготы по арендной плате.</w:t>
      </w:r>
    </w:p>
    <w:p w:rsidR="008E3627" w:rsidRPr="008135BB" w:rsidRDefault="008E3627" w:rsidP="008E3627">
      <w:pPr>
        <w:autoSpaceDE w:val="0"/>
        <w:autoSpaceDN w:val="0"/>
        <w:adjustRightInd w:val="0"/>
        <w:ind w:firstLine="709"/>
        <w:jc w:val="both"/>
        <w:rPr>
          <w:color w:val="000000"/>
        </w:rPr>
      </w:pPr>
      <w:r w:rsidRPr="008135BB">
        <w:rPr>
          <w:color w:val="000000"/>
        </w:rPr>
        <w:t>4.3. К субъектам малого и среднего предпринимательства, занимающимся социально значимым видам деятельности относятся:</w:t>
      </w:r>
    </w:p>
    <w:p w:rsidR="008E3627" w:rsidRPr="008135BB" w:rsidRDefault="008E3627" w:rsidP="008E3627">
      <w:pPr>
        <w:pStyle w:val="ConsPlusNormal"/>
        <w:ind w:firstLine="708"/>
        <w:jc w:val="both"/>
        <w:rPr>
          <w:rFonts w:ascii="Times New Roman" w:hAnsi="Times New Roman" w:cs="Times New Roman"/>
          <w:sz w:val="24"/>
          <w:szCs w:val="24"/>
        </w:rPr>
      </w:pPr>
      <w:r w:rsidRPr="008135BB">
        <w:rPr>
          <w:rFonts w:ascii="Times New Roman" w:hAnsi="Times New Roman" w:cs="Times New Roman"/>
          <w:sz w:val="24"/>
          <w:szCs w:val="24"/>
        </w:rPr>
        <w:t>- реализующие проекты в приоритетных направлениях развития науки, технологий и техники в Российской Федерации по перечню критических технологий Российской Федерации, которые определены в соответствии с Указом Президента РФ от 07.07.2011 № 899 "Об утверждении приоритетных направлений развития науки, технологии и техники в Российской Федерации и перечня критических технологий в Российской Федерации";</w:t>
      </w:r>
    </w:p>
    <w:p w:rsidR="008E3627" w:rsidRPr="008135BB" w:rsidRDefault="008E3627" w:rsidP="008E3627">
      <w:pPr>
        <w:pStyle w:val="ConsPlusNormal"/>
        <w:ind w:firstLine="708"/>
        <w:jc w:val="both"/>
        <w:rPr>
          <w:rFonts w:ascii="Times New Roman" w:hAnsi="Times New Roman" w:cs="Times New Roman"/>
          <w:sz w:val="24"/>
          <w:szCs w:val="24"/>
        </w:rPr>
      </w:pPr>
      <w:r w:rsidRPr="008135BB">
        <w:rPr>
          <w:rFonts w:ascii="Times New Roman" w:hAnsi="Times New Roman" w:cs="Times New Roman"/>
          <w:sz w:val="24"/>
          <w:szCs w:val="24"/>
        </w:rPr>
        <w:t>- развивающие продуктовые линейки крупных компаний, работающих по направлениям национальной технологической инициативы;</w:t>
      </w:r>
    </w:p>
    <w:p w:rsidR="008E3627" w:rsidRPr="008135BB" w:rsidRDefault="008E3627" w:rsidP="008E3627">
      <w:pPr>
        <w:pStyle w:val="ConsPlusNormal"/>
        <w:ind w:firstLine="708"/>
        <w:jc w:val="both"/>
        <w:rPr>
          <w:rFonts w:ascii="Times New Roman" w:hAnsi="Times New Roman" w:cs="Times New Roman"/>
          <w:sz w:val="24"/>
          <w:szCs w:val="24"/>
        </w:rPr>
      </w:pPr>
      <w:r w:rsidRPr="008135BB">
        <w:rPr>
          <w:rFonts w:ascii="Times New Roman" w:hAnsi="Times New Roman" w:cs="Times New Roman"/>
          <w:sz w:val="24"/>
          <w:szCs w:val="24"/>
        </w:rPr>
        <w:t xml:space="preserve">- реализующие проекты в сфере </w:t>
      </w:r>
      <w:proofErr w:type="spellStart"/>
      <w:r w:rsidRPr="008135BB">
        <w:rPr>
          <w:rFonts w:ascii="Times New Roman" w:hAnsi="Times New Roman" w:cs="Times New Roman"/>
          <w:sz w:val="24"/>
          <w:szCs w:val="24"/>
        </w:rPr>
        <w:t>импортозамещения</w:t>
      </w:r>
      <w:proofErr w:type="spellEnd"/>
      <w:r w:rsidRPr="008135BB">
        <w:rPr>
          <w:rFonts w:ascii="Times New Roman" w:hAnsi="Times New Roman" w:cs="Times New Roman"/>
          <w:sz w:val="24"/>
          <w:szCs w:val="24"/>
        </w:rPr>
        <w:t xml:space="preserve"> (в соответствии с региональными планами по </w:t>
      </w:r>
      <w:proofErr w:type="spellStart"/>
      <w:r w:rsidRPr="008135BB">
        <w:rPr>
          <w:rFonts w:ascii="Times New Roman" w:hAnsi="Times New Roman" w:cs="Times New Roman"/>
          <w:sz w:val="24"/>
          <w:szCs w:val="24"/>
        </w:rPr>
        <w:t>импортозамещению</w:t>
      </w:r>
      <w:proofErr w:type="spellEnd"/>
      <w:r w:rsidRPr="008135BB">
        <w:rPr>
          <w:rFonts w:ascii="Times New Roman" w:hAnsi="Times New Roman" w:cs="Times New Roman"/>
          <w:sz w:val="24"/>
          <w:szCs w:val="24"/>
        </w:rPr>
        <w:t>);</w:t>
      </w:r>
    </w:p>
    <w:p w:rsidR="008E3627" w:rsidRPr="008135BB" w:rsidRDefault="008E3627" w:rsidP="008E3627">
      <w:pPr>
        <w:pStyle w:val="ConsPlusNormal"/>
        <w:ind w:firstLine="708"/>
        <w:jc w:val="both"/>
        <w:rPr>
          <w:rFonts w:ascii="Times New Roman" w:hAnsi="Times New Roman" w:cs="Times New Roman"/>
          <w:sz w:val="24"/>
          <w:szCs w:val="24"/>
        </w:rPr>
      </w:pPr>
      <w:r w:rsidRPr="008135BB">
        <w:rPr>
          <w:rFonts w:ascii="Times New Roman" w:hAnsi="Times New Roman" w:cs="Times New Roman"/>
          <w:sz w:val="24"/>
          <w:szCs w:val="24"/>
        </w:rPr>
        <w:t>- занимающиеся производством, переработкой или сбытом сельскохозяйственной продукции;</w:t>
      </w:r>
    </w:p>
    <w:p w:rsidR="008E3627" w:rsidRPr="008135BB" w:rsidRDefault="008E3627" w:rsidP="008E3627">
      <w:pPr>
        <w:pStyle w:val="ConsPlusNormal"/>
        <w:ind w:firstLine="708"/>
        <w:jc w:val="both"/>
        <w:rPr>
          <w:rFonts w:ascii="Times New Roman" w:hAnsi="Times New Roman" w:cs="Times New Roman"/>
          <w:sz w:val="24"/>
          <w:szCs w:val="24"/>
        </w:rPr>
      </w:pPr>
      <w:proofErr w:type="gramStart"/>
      <w:r w:rsidRPr="008135BB">
        <w:rPr>
          <w:rFonts w:ascii="Times New Roman" w:hAnsi="Times New Roman" w:cs="Times New Roman"/>
          <w:sz w:val="24"/>
          <w:szCs w:val="24"/>
        </w:rPr>
        <w:t>- занимающиеся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w:t>
      </w:r>
      <w:proofErr w:type="gramEnd"/>
    </w:p>
    <w:p w:rsidR="008E3627" w:rsidRPr="008135BB" w:rsidRDefault="008E3627" w:rsidP="008E3627">
      <w:pPr>
        <w:pStyle w:val="ConsPlusNormal"/>
        <w:ind w:firstLine="708"/>
        <w:jc w:val="both"/>
        <w:rPr>
          <w:rFonts w:ascii="Times New Roman" w:hAnsi="Times New Roman" w:cs="Times New Roman"/>
          <w:sz w:val="24"/>
          <w:szCs w:val="24"/>
        </w:rPr>
      </w:pPr>
      <w:r w:rsidRPr="008135BB">
        <w:rPr>
          <w:rFonts w:ascii="Times New Roman" w:hAnsi="Times New Roman" w:cs="Times New Roman"/>
          <w:sz w:val="24"/>
          <w:szCs w:val="24"/>
        </w:rPr>
        <w:t xml:space="preserve">- начинающие новый бизнес по направлениям деятельности, по которым </w:t>
      </w:r>
      <w:r w:rsidRPr="008135BB">
        <w:rPr>
          <w:rFonts w:ascii="Times New Roman" w:hAnsi="Times New Roman" w:cs="Times New Roman"/>
          <w:sz w:val="24"/>
          <w:szCs w:val="24"/>
        </w:rPr>
        <w:lastRenderedPageBreak/>
        <w:t>оказывается государственная и муниципальная поддержка;</w:t>
      </w:r>
    </w:p>
    <w:p w:rsidR="008E3627" w:rsidRPr="008135BB" w:rsidRDefault="008E3627" w:rsidP="008E3627">
      <w:pPr>
        <w:pStyle w:val="ConsPlusNormal"/>
        <w:ind w:firstLine="708"/>
        <w:jc w:val="both"/>
        <w:rPr>
          <w:rFonts w:ascii="Times New Roman" w:hAnsi="Times New Roman" w:cs="Times New Roman"/>
          <w:sz w:val="24"/>
          <w:szCs w:val="24"/>
        </w:rPr>
      </w:pPr>
      <w:r w:rsidRPr="008135BB">
        <w:rPr>
          <w:rFonts w:ascii="Times New Roman" w:hAnsi="Times New Roman" w:cs="Times New Roman"/>
          <w:sz w:val="24"/>
          <w:szCs w:val="24"/>
        </w:rPr>
        <w:t>- занимающиеся производством продовольственных и промышленных товаров, товаров народного потребления, лекарственных средств и изделий медицинского назначения;</w:t>
      </w:r>
    </w:p>
    <w:p w:rsidR="008E3627" w:rsidRPr="008135BB" w:rsidRDefault="008E3627" w:rsidP="008E3627">
      <w:pPr>
        <w:pStyle w:val="ConsPlusNormal"/>
        <w:ind w:firstLine="708"/>
        <w:jc w:val="both"/>
        <w:rPr>
          <w:rFonts w:ascii="Times New Roman" w:hAnsi="Times New Roman" w:cs="Times New Roman"/>
          <w:sz w:val="24"/>
          <w:szCs w:val="24"/>
        </w:rPr>
      </w:pPr>
      <w:r w:rsidRPr="008135BB">
        <w:rPr>
          <w:rFonts w:ascii="Times New Roman" w:hAnsi="Times New Roman" w:cs="Times New Roman"/>
          <w:sz w:val="24"/>
          <w:szCs w:val="24"/>
        </w:rPr>
        <w:t>- оказывающие коммунальные и бытовые услуги населению;</w:t>
      </w:r>
    </w:p>
    <w:p w:rsidR="008E3627" w:rsidRPr="008135BB" w:rsidRDefault="008E3627" w:rsidP="008E3627">
      <w:pPr>
        <w:pStyle w:val="ConsPlusNormal"/>
        <w:ind w:firstLine="708"/>
        <w:jc w:val="both"/>
        <w:rPr>
          <w:rFonts w:ascii="Times New Roman" w:hAnsi="Times New Roman" w:cs="Times New Roman"/>
          <w:sz w:val="24"/>
          <w:szCs w:val="24"/>
        </w:rPr>
      </w:pPr>
      <w:r w:rsidRPr="008135BB">
        <w:rPr>
          <w:rFonts w:ascii="Times New Roman" w:hAnsi="Times New Roman" w:cs="Times New Roman"/>
          <w:sz w:val="24"/>
          <w:szCs w:val="24"/>
        </w:rPr>
        <w:t xml:space="preserve">- </w:t>
      </w:r>
      <w:proofErr w:type="gramStart"/>
      <w:r w:rsidRPr="008135BB">
        <w:rPr>
          <w:rFonts w:ascii="Times New Roman" w:hAnsi="Times New Roman" w:cs="Times New Roman"/>
          <w:sz w:val="24"/>
          <w:szCs w:val="24"/>
        </w:rPr>
        <w:t>занимающиеся</w:t>
      </w:r>
      <w:proofErr w:type="gramEnd"/>
      <w:r w:rsidRPr="008135BB">
        <w:rPr>
          <w:rFonts w:ascii="Times New Roman" w:hAnsi="Times New Roman" w:cs="Times New Roman"/>
          <w:sz w:val="24"/>
          <w:szCs w:val="24"/>
        </w:rPr>
        <w:t xml:space="preserve"> развитием народных художественных промыслов;</w:t>
      </w:r>
    </w:p>
    <w:p w:rsidR="008E3627" w:rsidRPr="008135BB" w:rsidRDefault="008E3627" w:rsidP="008E3627">
      <w:pPr>
        <w:pStyle w:val="ConsPlusNormal"/>
        <w:ind w:firstLine="708"/>
        <w:jc w:val="both"/>
        <w:rPr>
          <w:rFonts w:ascii="Times New Roman" w:hAnsi="Times New Roman" w:cs="Times New Roman"/>
          <w:sz w:val="24"/>
          <w:szCs w:val="24"/>
        </w:rPr>
      </w:pPr>
      <w:proofErr w:type="gramStart"/>
      <w:r w:rsidRPr="008135BB">
        <w:rPr>
          <w:rFonts w:ascii="Times New Roman" w:hAnsi="Times New Roman" w:cs="Times New Roman"/>
          <w:sz w:val="24"/>
          <w:szCs w:val="24"/>
        </w:rPr>
        <w:t>- занимающиеся строительством и реконструкцией объектов социального назначения;</w:t>
      </w:r>
      <w:proofErr w:type="gramEnd"/>
    </w:p>
    <w:p w:rsidR="008E3627" w:rsidRPr="008135BB" w:rsidRDefault="008E3627" w:rsidP="008E3627">
      <w:pPr>
        <w:pStyle w:val="ConsPlusNormal"/>
        <w:ind w:firstLine="708"/>
        <w:jc w:val="both"/>
        <w:rPr>
          <w:rFonts w:ascii="Times New Roman" w:hAnsi="Times New Roman" w:cs="Times New Roman"/>
          <w:sz w:val="24"/>
          <w:szCs w:val="24"/>
        </w:rPr>
      </w:pPr>
      <w:r w:rsidRPr="008135BB">
        <w:rPr>
          <w:rFonts w:ascii="Times New Roman" w:hAnsi="Times New Roman" w:cs="Times New Roman"/>
          <w:sz w:val="24"/>
          <w:szCs w:val="24"/>
        </w:rPr>
        <w:t>- организациям, образующим инфраструктуру поддержки субъектов МСП, предоставляющим имущество во владение и (или) пользование субъектам МСП, для которых предусмотрены льготы по арендной плате или иные льготы.</w:t>
      </w:r>
    </w:p>
    <w:p w:rsidR="008E3627" w:rsidRPr="008135BB" w:rsidRDefault="008E3627" w:rsidP="008E3627">
      <w:pPr>
        <w:pStyle w:val="ConsPlusNormal"/>
        <w:ind w:firstLine="708"/>
        <w:jc w:val="both"/>
        <w:rPr>
          <w:rFonts w:ascii="Times New Roman" w:hAnsi="Times New Roman" w:cs="Times New Roman"/>
          <w:sz w:val="24"/>
          <w:szCs w:val="24"/>
        </w:rPr>
      </w:pPr>
      <w:r w:rsidRPr="008135BB">
        <w:rPr>
          <w:rFonts w:ascii="Times New Roman" w:eastAsia="Calibri" w:hAnsi="Times New Roman" w:cs="Times New Roman"/>
          <w:color w:val="000000"/>
          <w:sz w:val="24"/>
          <w:szCs w:val="24"/>
        </w:rPr>
        <w:t xml:space="preserve">4.4. Льготы по арендной плате субъектам МСП и </w:t>
      </w:r>
      <w:r w:rsidRPr="008135BB">
        <w:rPr>
          <w:rFonts w:ascii="Times New Roman" w:hAnsi="Times New Roman" w:cs="Times New Roman"/>
          <w:color w:val="000000"/>
          <w:sz w:val="24"/>
          <w:szCs w:val="24"/>
        </w:rPr>
        <w:t xml:space="preserve">физическим лицам, </w:t>
      </w:r>
      <w:r w:rsidRPr="008135BB">
        <w:rPr>
          <w:rFonts w:ascii="Times New Roman" w:hAnsi="Times New Roman" w:cs="Times New Roman"/>
          <w:sz w:val="24"/>
          <w:szCs w:val="24"/>
        </w:rPr>
        <w:t>применяющим специальный налоговый режим,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8E3627" w:rsidRPr="008135BB" w:rsidRDefault="008E3627" w:rsidP="008E3627">
      <w:pPr>
        <w:pStyle w:val="ConsPlusNormal"/>
        <w:jc w:val="both"/>
        <w:rPr>
          <w:rFonts w:ascii="Times New Roman" w:eastAsia="Calibri" w:hAnsi="Times New Roman" w:cs="Times New Roman"/>
          <w:color w:val="000000"/>
          <w:sz w:val="24"/>
          <w:szCs w:val="24"/>
        </w:rPr>
      </w:pPr>
      <w:r w:rsidRPr="008135BB">
        <w:rPr>
          <w:rFonts w:ascii="Times New Roman" w:hAnsi="Times New Roman" w:cs="Times New Roman"/>
          <w:sz w:val="24"/>
          <w:szCs w:val="24"/>
        </w:rPr>
        <w:t>в первый год аренды - 40 процентов размера арендной платы;</w:t>
      </w:r>
      <w:r w:rsidRPr="008135BB">
        <w:rPr>
          <w:rFonts w:eastAsia="Calibri"/>
          <w:color w:val="000000"/>
          <w:sz w:val="24"/>
          <w:szCs w:val="24"/>
        </w:rPr>
        <w:t xml:space="preserve">                                              </w:t>
      </w:r>
      <w:r w:rsidRPr="008135BB">
        <w:rPr>
          <w:rFonts w:eastAsia="Calibri"/>
          <w:color w:val="000000"/>
          <w:sz w:val="24"/>
          <w:szCs w:val="24"/>
        </w:rPr>
        <w:tab/>
      </w:r>
      <w:r w:rsidRPr="008135BB">
        <w:rPr>
          <w:rFonts w:ascii="Times New Roman" w:eastAsia="Calibri" w:hAnsi="Times New Roman" w:cs="Times New Roman"/>
          <w:color w:val="000000"/>
          <w:sz w:val="24"/>
          <w:szCs w:val="24"/>
        </w:rPr>
        <w:t xml:space="preserve">во второй год аренды - 60 процентов арендной платы; </w:t>
      </w:r>
      <w:r w:rsidRPr="008135BB">
        <w:rPr>
          <w:rFonts w:ascii="Times New Roman" w:eastAsia="Calibri" w:hAnsi="Times New Roman" w:cs="Times New Roman"/>
          <w:color w:val="000000"/>
          <w:sz w:val="24"/>
          <w:szCs w:val="24"/>
        </w:rPr>
        <w:tab/>
      </w:r>
      <w:r w:rsidRPr="008135BB">
        <w:rPr>
          <w:rFonts w:ascii="Times New Roman" w:eastAsia="Calibri" w:hAnsi="Times New Roman" w:cs="Times New Roman"/>
          <w:color w:val="000000"/>
          <w:sz w:val="24"/>
          <w:szCs w:val="24"/>
        </w:rPr>
        <w:tab/>
      </w:r>
      <w:r w:rsidRPr="008135BB">
        <w:rPr>
          <w:rFonts w:ascii="Times New Roman" w:eastAsia="Calibri" w:hAnsi="Times New Roman" w:cs="Times New Roman"/>
          <w:color w:val="000000"/>
          <w:sz w:val="24"/>
          <w:szCs w:val="24"/>
        </w:rPr>
        <w:tab/>
      </w:r>
    </w:p>
    <w:p w:rsidR="008E3627" w:rsidRPr="008135BB" w:rsidRDefault="008E3627" w:rsidP="008E3627">
      <w:pPr>
        <w:pStyle w:val="s1"/>
        <w:spacing w:before="0" w:after="0"/>
        <w:rPr>
          <w:rFonts w:eastAsia="Calibri"/>
          <w:color w:val="000000"/>
        </w:rPr>
      </w:pPr>
      <w:r w:rsidRPr="008135BB">
        <w:rPr>
          <w:rFonts w:eastAsia="Calibri"/>
          <w:color w:val="000000"/>
        </w:rPr>
        <w:t xml:space="preserve">в третий год аренды - 80 процентов арендной платы; </w:t>
      </w:r>
      <w:r w:rsidRPr="008135BB">
        <w:rPr>
          <w:rFonts w:eastAsia="Calibri"/>
          <w:color w:val="000000"/>
        </w:rPr>
        <w:tab/>
      </w:r>
      <w:r w:rsidRPr="008135BB">
        <w:rPr>
          <w:rFonts w:eastAsia="Calibri"/>
          <w:color w:val="000000"/>
        </w:rPr>
        <w:tab/>
      </w:r>
      <w:r w:rsidRPr="008135BB">
        <w:rPr>
          <w:rFonts w:eastAsia="Calibri"/>
          <w:color w:val="000000"/>
        </w:rPr>
        <w:tab/>
      </w:r>
    </w:p>
    <w:p w:rsidR="008E3627" w:rsidRPr="008135BB" w:rsidRDefault="008E3627" w:rsidP="008E3627">
      <w:pPr>
        <w:pStyle w:val="s1"/>
        <w:spacing w:before="0" w:after="0"/>
        <w:ind w:firstLine="709"/>
        <w:rPr>
          <w:rFonts w:eastAsia="Calibri"/>
          <w:color w:val="000000"/>
        </w:rPr>
      </w:pPr>
      <w:r w:rsidRPr="008135BB">
        <w:rPr>
          <w:rFonts w:eastAsia="Calibri"/>
          <w:color w:val="000000"/>
        </w:rPr>
        <w:t>в четвертый год аренды и далее - 100 процентов размера арендной платы.</w:t>
      </w:r>
    </w:p>
    <w:p w:rsidR="008E3627" w:rsidRPr="008135BB" w:rsidRDefault="008E3627" w:rsidP="008E3627">
      <w:pPr>
        <w:pStyle w:val="s1"/>
        <w:spacing w:before="0" w:after="0"/>
        <w:ind w:firstLine="709"/>
        <w:rPr>
          <w:rFonts w:eastAsia="Calibri"/>
          <w:color w:val="000000"/>
        </w:rPr>
      </w:pPr>
      <w:r w:rsidRPr="008135BB">
        <w:rPr>
          <w:rFonts w:eastAsia="Calibri"/>
          <w:color w:val="000000"/>
        </w:rPr>
        <w:t xml:space="preserve">4.5. Льготы по арендной плате субъектам МСП и </w:t>
      </w:r>
      <w:proofErr w:type="gramStart"/>
      <w:r w:rsidRPr="008135BB">
        <w:rPr>
          <w:color w:val="000000"/>
        </w:rPr>
        <w:t>физическим лицам, применяющим специальный налоговый режим</w:t>
      </w:r>
      <w:r w:rsidRPr="008135BB">
        <w:rPr>
          <w:rFonts w:eastAsia="Calibri"/>
          <w:color w:val="000000"/>
        </w:rPr>
        <w:t xml:space="preserve"> предоставляются</w:t>
      </w:r>
      <w:proofErr w:type="gramEnd"/>
      <w:r w:rsidRPr="008135BB">
        <w:rPr>
          <w:rFonts w:eastAsia="Calibri"/>
          <w:color w:val="000000"/>
        </w:rPr>
        <w:t xml:space="preserve"> при соблюдении следующих условий: </w:t>
      </w:r>
    </w:p>
    <w:p w:rsidR="008E3627" w:rsidRPr="008135BB" w:rsidRDefault="008E3627" w:rsidP="008E3627">
      <w:pPr>
        <w:pStyle w:val="s1"/>
        <w:spacing w:before="0" w:after="0"/>
        <w:ind w:firstLine="709"/>
        <w:rPr>
          <w:rFonts w:eastAsia="Calibri"/>
          <w:color w:val="000000"/>
        </w:rPr>
      </w:pPr>
      <w:proofErr w:type="gramStart"/>
      <w:r w:rsidRPr="008135BB">
        <w:rPr>
          <w:rFonts w:eastAsia="Calibri"/>
          <w:color w:val="000000"/>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8135BB">
        <w:rPr>
          <w:rFonts w:eastAsia="Calibri"/>
          <w:color w:val="000000"/>
        </w:rPr>
        <w:tab/>
      </w:r>
      <w:r w:rsidRPr="008135BB">
        <w:rPr>
          <w:rFonts w:eastAsia="Calibri"/>
          <w:color w:val="000000"/>
        </w:rPr>
        <w:br/>
      </w:r>
      <w:r w:rsidRPr="008135BB">
        <w:rPr>
          <w:rFonts w:eastAsia="Calibri"/>
          <w:color w:val="000000"/>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roofErr w:type="gramEnd"/>
    </w:p>
    <w:p w:rsidR="008E3627" w:rsidRPr="008135BB" w:rsidRDefault="008E3627" w:rsidP="008E3627">
      <w:pPr>
        <w:pStyle w:val="s1"/>
        <w:spacing w:before="0" w:after="0"/>
        <w:ind w:firstLine="709"/>
        <w:rPr>
          <w:rFonts w:eastAsia="Calibri"/>
          <w:color w:val="000000"/>
        </w:rPr>
      </w:pPr>
      <w:r w:rsidRPr="008135BB">
        <w:rPr>
          <w:rFonts w:eastAsia="Calibri"/>
          <w:color w:val="000000"/>
        </w:rPr>
        <w:t xml:space="preserve">4.6. Заявления о предоставлении льготы, субъекты МСП и </w:t>
      </w:r>
      <w:r w:rsidRPr="008135BB">
        <w:rPr>
          <w:color w:val="000000"/>
        </w:rPr>
        <w:t>физические лица, применяющие специальный налоговый режим</w:t>
      </w:r>
      <w:r w:rsidRPr="008135BB">
        <w:rPr>
          <w:rFonts w:eastAsia="Calibri"/>
          <w:color w:val="000000"/>
        </w:rPr>
        <w:t xml:space="preserve"> подают в Администрацию. </w:t>
      </w:r>
      <w:r w:rsidRPr="008135BB">
        <w:rPr>
          <w:rFonts w:eastAsia="Calibri"/>
          <w:color w:val="000000"/>
        </w:rPr>
        <w:tab/>
      </w:r>
    </w:p>
    <w:p w:rsidR="008E3627" w:rsidRPr="008135BB" w:rsidRDefault="008E3627" w:rsidP="008E3627">
      <w:pPr>
        <w:pStyle w:val="s1"/>
        <w:spacing w:before="0" w:after="0"/>
        <w:ind w:firstLine="709"/>
        <w:rPr>
          <w:rFonts w:eastAsia="Calibri"/>
          <w:color w:val="000000"/>
        </w:rPr>
      </w:pPr>
      <w:r w:rsidRPr="008135BB">
        <w:rPr>
          <w:rFonts w:eastAsia="Calibri"/>
          <w:color w:val="000000"/>
        </w:rPr>
        <w:t>К указанному заявлению прилагаются:</w:t>
      </w:r>
    </w:p>
    <w:p w:rsidR="008E3627" w:rsidRPr="008135BB" w:rsidRDefault="008E3627" w:rsidP="008E3627">
      <w:pPr>
        <w:pStyle w:val="s1"/>
        <w:spacing w:before="0" w:after="0"/>
        <w:ind w:firstLine="709"/>
      </w:pPr>
      <w:r w:rsidRPr="008135BB">
        <w:rPr>
          <w:rFonts w:eastAsia="Calibri"/>
          <w:color w:val="000000"/>
        </w:rPr>
        <w:t>1) бухгалтерский баланс по состоянию на последнюю отчетн</w:t>
      </w:r>
      <w:r w:rsidRPr="008135BB">
        <w:t xml:space="preserve">ую дату или иная предусмотренная законодательством Российской Федерации о налогах и сборах документация; </w:t>
      </w:r>
      <w:r w:rsidRPr="008135BB">
        <w:tab/>
      </w:r>
      <w:r w:rsidRPr="008135BB">
        <w:tab/>
      </w:r>
      <w:r w:rsidRPr="008135BB">
        <w:tab/>
      </w:r>
      <w:r w:rsidRPr="008135BB">
        <w:tab/>
      </w:r>
      <w:r w:rsidRPr="008135BB">
        <w:tab/>
      </w:r>
      <w:r w:rsidRPr="008135BB">
        <w:tab/>
      </w:r>
      <w:r w:rsidRPr="008135BB">
        <w:tab/>
      </w:r>
    </w:p>
    <w:p w:rsidR="008E3627" w:rsidRPr="008135BB" w:rsidRDefault="008E3627" w:rsidP="008E3627">
      <w:pPr>
        <w:pStyle w:val="s1"/>
        <w:spacing w:before="0" w:after="0"/>
        <w:ind w:firstLine="709"/>
      </w:pPr>
      <w:r w:rsidRPr="008135BB">
        <w:t>2) копии учредительных документов субъекта предпринимательской деятельности.</w:t>
      </w:r>
      <w:r w:rsidRPr="008135BB">
        <w:br/>
        <w:t xml:space="preserve">         </w:t>
      </w:r>
      <w:r w:rsidRPr="008135BB">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8E3627" w:rsidRPr="008135BB" w:rsidRDefault="008E3627" w:rsidP="008E3627">
      <w:pPr>
        <w:pStyle w:val="s1"/>
        <w:spacing w:before="0" w:after="0"/>
        <w:ind w:firstLine="709"/>
      </w:pPr>
      <w:r w:rsidRPr="008135BB">
        <w:t xml:space="preserve">4.8. </w:t>
      </w:r>
      <w:proofErr w:type="gramStart"/>
      <w:r w:rsidRPr="008135BB">
        <w:t>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roofErr w:type="gramEnd"/>
    </w:p>
    <w:p w:rsidR="008E3627" w:rsidRPr="008135BB" w:rsidRDefault="008E3627" w:rsidP="008E3627">
      <w:pPr>
        <w:jc w:val="both"/>
        <w:rPr>
          <w:color w:val="000000"/>
        </w:rPr>
      </w:pPr>
    </w:p>
    <w:p w:rsidR="008E3627" w:rsidRPr="008135BB" w:rsidRDefault="008E3627" w:rsidP="008E3627">
      <w:pPr>
        <w:pStyle w:val="s1"/>
        <w:spacing w:before="0" w:after="0"/>
        <w:ind w:firstLine="709"/>
        <w:rPr>
          <w:b/>
          <w:color w:val="000000"/>
        </w:rPr>
      </w:pPr>
      <w:r w:rsidRPr="008135BB">
        <w:rPr>
          <w:b/>
          <w:color w:val="000000"/>
        </w:rPr>
        <w:t>5. Порядок предоставления муниципального имущества при заключении договоров аренды имущества на новый срок</w:t>
      </w:r>
    </w:p>
    <w:p w:rsidR="008E3627" w:rsidRPr="008135BB" w:rsidRDefault="008E3627" w:rsidP="008E3627">
      <w:pPr>
        <w:pStyle w:val="s1"/>
        <w:spacing w:before="0" w:after="0"/>
        <w:ind w:firstLine="709"/>
        <w:rPr>
          <w:color w:val="000000"/>
        </w:rPr>
      </w:pPr>
    </w:p>
    <w:p w:rsidR="008E3627" w:rsidRPr="008135BB" w:rsidRDefault="008E3627" w:rsidP="008E3627">
      <w:pPr>
        <w:ind w:firstLine="708"/>
        <w:jc w:val="both"/>
        <w:rPr>
          <w:color w:val="000000"/>
        </w:rPr>
      </w:pPr>
      <w:r w:rsidRPr="008135BB">
        <w:rPr>
          <w:color w:val="000000"/>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8E3627" w:rsidRPr="008135BB" w:rsidRDefault="008E3627" w:rsidP="008E3627">
      <w:pPr>
        <w:ind w:firstLine="708"/>
        <w:jc w:val="both"/>
        <w:rPr>
          <w:color w:val="000000"/>
        </w:rPr>
      </w:pPr>
      <w:r w:rsidRPr="008135BB">
        <w:rPr>
          <w:color w:val="000000"/>
        </w:rPr>
        <w:lastRenderedPageBreak/>
        <w:t xml:space="preserve">5.2.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w:t>
      </w:r>
      <w:proofErr w:type="gramStart"/>
      <w:r w:rsidRPr="008135BB">
        <w:rPr>
          <w:color w:val="000000"/>
        </w:rPr>
        <w:t>образом</w:t>
      </w:r>
      <w:proofErr w:type="gramEnd"/>
      <w:r w:rsidRPr="008135BB">
        <w:rPr>
          <w:color w:val="000000"/>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8E3627" w:rsidRPr="008135BB" w:rsidRDefault="008E3627" w:rsidP="008E3627">
      <w:pPr>
        <w:ind w:firstLine="708"/>
        <w:jc w:val="both"/>
        <w:rPr>
          <w:color w:val="000000"/>
        </w:rPr>
      </w:pPr>
      <w:r w:rsidRPr="008135BB">
        <w:rPr>
          <w:color w:val="000000"/>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8E3627" w:rsidRPr="008135BB" w:rsidRDefault="008E3627" w:rsidP="008E3627">
      <w:pPr>
        <w:ind w:firstLine="708"/>
        <w:jc w:val="both"/>
        <w:rPr>
          <w:color w:val="000000"/>
        </w:rPr>
      </w:pPr>
      <w:r w:rsidRPr="008135BB">
        <w:rPr>
          <w:color w:val="00000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8E3627" w:rsidRPr="008135BB" w:rsidRDefault="008E3627" w:rsidP="008E3627">
      <w:pPr>
        <w:ind w:firstLine="708"/>
        <w:jc w:val="both"/>
        <w:rPr>
          <w:color w:val="000000"/>
        </w:rPr>
      </w:pPr>
      <w:r w:rsidRPr="008135BB">
        <w:rPr>
          <w:color w:val="000000"/>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8E3627" w:rsidRPr="008135BB" w:rsidRDefault="008E3627" w:rsidP="008E3627">
      <w:pPr>
        <w:ind w:firstLine="708"/>
        <w:jc w:val="both"/>
        <w:rPr>
          <w:color w:val="000000"/>
        </w:rPr>
      </w:pPr>
      <w:r w:rsidRPr="008135BB">
        <w:rPr>
          <w:color w:val="000000"/>
        </w:rPr>
        <w:t>1) принятие в установленном порядке решения, предусматривающего иной порядок распоряжения таким имуществом;</w:t>
      </w:r>
    </w:p>
    <w:p w:rsidR="008E3627" w:rsidRPr="008135BB" w:rsidRDefault="008E3627" w:rsidP="008E3627">
      <w:pPr>
        <w:ind w:firstLine="708"/>
        <w:jc w:val="both"/>
        <w:rPr>
          <w:color w:val="000000"/>
        </w:rPr>
      </w:pPr>
      <w:r w:rsidRPr="008135BB">
        <w:rPr>
          <w:color w:val="000000"/>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8E3627" w:rsidRPr="008135BB" w:rsidRDefault="008E3627" w:rsidP="008E3627">
      <w:pPr>
        <w:ind w:firstLine="708"/>
        <w:jc w:val="both"/>
        <w:rPr>
          <w:color w:val="000000"/>
        </w:rPr>
      </w:pPr>
      <w:r w:rsidRPr="008135BB">
        <w:rPr>
          <w:color w:val="000000"/>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8E3627" w:rsidRPr="008135BB" w:rsidRDefault="008E3627" w:rsidP="008E3627">
      <w:pPr>
        <w:ind w:firstLine="708"/>
        <w:jc w:val="both"/>
        <w:rPr>
          <w:color w:val="000000"/>
        </w:rPr>
      </w:pPr>
      <w:r w:rsidRPr="008135BB">
        <w:rPr>
          <w:color w:val="000000"/>
        </w:rPr>
        <w:t>5.5. Заявление регистрируется в день поступления, на заявлении проставляется отметка о дате поступления заявления.</w:t>
      </w:r>
    </w:p>
    <w:p w:rsidR="008E3627" w:rsidRPr="008135BB" w:rsidRDefault="008E3627" w:rsidP="008E3627">
      <w:pPr>
        <w:ind w:firstLine="708"/>
        <w:jc w:val="both"/>
        <w:rPr>
          <w:color w:val="000000"/>
        </w:rPr>
      </w:pPr>
      <w:r w:rsidRPr="008135BB">
        <w:rPr>
          <w:color w:val="000000"/>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8E3627" w:rsidRPr="008135BB" w:rsidRDefault="008E3627" w:rsidP="008E3627">
      <w:pPr>
        <w:ind w:firstLine="708"/>
        <w:jc w:val="both"/>
        <w:rPr>
          <w:color w:val="000000"/>
        </w:rPr>
      </w:pPr>
      <w:r w:rsidRPr="008135BB">
        <w:rPr>
          <w:color w:val="000000"/>
        </w:rPr>
        <w:t xml:space="preserve">5.7. </w:t>
      </w:r>
      <w:proofErr w:type="gramStart"/>
      <w:r w:rsidRPr="008135BB">
        <w:rPr>
          <w:color w:val="000000"/>
        </w:rPr>
        <w:t>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roofErr w:type="gramEnd"/>
    </w:p>
    <w:p w:rsidR="008E3627" w:rsidRPr="008135BB" w:rsidRDefault="008E3627" w:rsidP="008E3627">
      <w:pPr>
        <w:ind w:firstLine="708"/>
        <w:jc w:val="both"/>
        <w:rPr>
          <w:color w:val="000000"/>
        </w:rPr>
      </w:pPr>
      <w:r w:rsidRPr="008135BB">
        <w:rPr>
          <w:color w:val="000000"/>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8E3627" w:rsidRPr="008135BB" w:rsidRDefault="008E3627" w:rsidP="008E3627">
      <w:pPr>
        <w:ind w:firstLine="708"/>
        <w:jc w:val="both"/>
        <w:rPr>
          <w:color w:val="000000"/>
        </w:rPr>
      </w:pPr>
      <w:r w:rsidRPr="008135BB">
        <w:rPr>
          <w:color w:val="000000"/>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6E16A0" w:rsidRDefault="006E16A0"/>
    <w:sectPr w:rsidR="006E1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83"/>
    <w:rsid w:val="00352783"/>
    <w:rsid w:val="006E16A0"/>
    <w:rsid w:val="008E3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362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nhideWhenUsed/>
    <w:rsid w:val="008E3627"/>
    <w:rPr>
      <w:color w:val="0000FF"/>
      <w:u w:val="single"/>
    </w:rPr>
  </w:style>
  <w:style w:type="paragraph" w:customStyle="1" w:styleId="ConsPlusNormal">
    <w:name w:val="ConsPlusNormal"/>
    <w:rsid w:val="008E36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3627"/>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link w:val="20"/>
    <w:rsid w:val="008E3627"/>
    <w:rPr>
      <w:b/>
      <w:bCs/>
      <w:shd w:val="clear" w:color="auto" w:fill="FFFFFF"/>
    </w:rPr>
  </w:style>
  <w:style w:type="paragraph" w:customStyle="1" w:styleId="20">
    <w:name w:val="Основной текст (2)"/>
    <w:basedOn w:val="a"/>
    <w:link w:val="2"/>
    <w:rsid w:val="008E3627"/>
    <w:pPr>
      <w:widowControl w:val="0"/>
      <w:shd w:val="clear" w:color="auto" w:fill="FFFFFF"/>
      <w:spacing w:line="322" w:lineRule="exact"/>
      <w:jc w:val="both"/>
    </w:pPr>
    <w:rPr>
      <w:rFonts w:asciiTheme="minorHAnsi" w:eastAsiaTheme="minorHAnsi" w:hAnsiTheme="minorHAnsi" w:cstheme="minorBidi"/>
      <w:b/>
      <w:bCs/>
      <w:sz w:val="22"/>
      <w:szCs w:val="22"/>
      <w:lang w:eastAsia="en-US"/>
    </w:rPr>
  </w:style>
  <w:style w:type="character" w:customStyle="1" w:styleId="a4">
    <w:name w:val="Ãèïåðòåêñòîâàÿ ññûëêà"/>
    <w:rsid w:val="008E3627"/>
    <w:rPr>
      <w:rFonts w:cs="Times New Roman"/>
      <w:b w:val="0"/>
      <w:bCs w:val="0"/>
      <w:color w:val="26282F"/>
    </w:rPr>
  </w:style>
  <w:style w:type="character" w:styleId="a5">
    <w:name w:val="Emphasis"/>
    <w:qFormat/>
    <w:rsid w:val="008E3627"/>
    <w:rPr>
      <w:i/>
      <w:iCs/>
    </w:rPr>
  </w:style>
  <w:style w:type="paragraph" w:customStyle="1" w:styleId="s3">
    <w:name w:val="s_3"/>
    <w:basedOn w:val="a"/>
    <w:rsid w:val="008E3627"/>
    <w:pPr>
      <w:widowControl w:val="0"/>
      <w:suppressAutoHyphens/>
      <w:spacing w:before="280" w:after="280" w:line="100" w:lineRule="atLeast"/>
      <w:ind w:firstLine="720"/>
      <w:jc w:val="both"/>
    </w:pPr>
    <w:rPr>
      <w:lang w:eastAsia="ar-SA"/>
    </w:rPr>
  </w:style>
  <w:style w:type="paragraph" w:customStyle="1" w:styleId="s1">
    <w:name w:val="s_1"/>
    <w:basedOn w:val="a"/>
    <w:rsid w:val="008E3627"/>
    <w:pPr>
      <w:widowControl w:val="0"/>
      <w:suppressAutoHyphens/>
      <w:spacing w:before="280" w:after="280" w:line="100" w:lineRule="atLeast"/>
      <w:ind w:firstLine="720"/>
      <w:jc w:val="both"/>
    </w:pPr>
    <w:rPr>
      <w:lang w:eastAsia="ar-SA"/>
    </w:rPr>
  </w:style>
  <w:style w:type="paragraph" w:customStyle="1" w:styleId="11">
    <w:name w:val="Заголовок 11"/>
    <w:basedOn w:val="a"/>
    <w:next w:val="a"/>
    <w:rsid w:val="008E3627"/>
    <w:pPr>
      <w:suppressAutoHyphens/>
      <w:spacing w:before="108" w:after="108"/>
      <w:jc w:val="center"/>
    </w:pPr>
    <w:rPr>
      <w:b/>
      <w:bCs/>
      <w:color w:val="26282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362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nhideWhenUsed/>
    <w:rsid w:val="008E3627"/>
    <w:rPr>
      <w:color w:val="0000FF"/>
      <w:u w:val="single"/>
    </w:rPr>
  </w:style>
  <w:style w:type="paragraph" w:customStyle="1" w:styleId="ConsPlusNormal">
    <w:name w:val="ConsPlusNormal"/>
    <w:rsid w:val="008E36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3627"/>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link w:val="20"/>
    <w:rsid w:val="008E3627"/>
    <w:rPr>
      <w:b/>
      <w:bCs/>
      <w:shd w:val="clear" w:color="auto" w:fill="FFFFFF"/>
    </w:rPr>
  </w:style>
  <w:style w:type="paragraph" w:customStyle="1" w:styleId="20">
    <w:name w:val="Основной текст (2)"/>
    <w:basedOn w:val="a"/>
    <w:link w:val="2"/>
    <w:rsid w:val="008E3627"/>
    <w:pPr>
      <w:widowControl w:val="0"/>
      <w:shd w:val="clear" w:color="auto" w:fill="FFFFFF"/>
      <w:spacing w:line="322" w:lineRule="exact"/>
      <w:jc w:val="both"/>
    </w:pPr>
    <w:rPr>
      <w:rFonts w:asciiTheme="minorHAnsi" w:eastAsiaTheme="minorHAnsi" w:hAnsiTheme="minorHAnsi" w:cstheme="minorBidi"/>
      <w:b/>
      <w:bCs/>
      <w:sz w:val="22"/>
      <w:szCs w:val="22"/>
      <w:lang w:eastAsia="en-US"/>
    </w:rPr>
  </w:style>
  <w:style w:type="character" w:customStyle="1" w:styleId="a4">
    <w:name w:val="Ãèïåðòåêñòîâàÿ ññûëêà"/>
    <w:rsid w:val="008E3627"/>
    <w:rPr>
      <w:rFonts w:cs="Times New Roman"/>
      <w:b w:val="0"/>
      <w:bCs w:val="0"/>
      <w:color w:val="26282F"/>
    </w:rPr>
  </w:style>
  <w:style w:type="character" w:styleId="a5">
    <w:name w:val="Emphasis"/>
    <w:qFormat/>
    <w:rsid w:val="008E3627"/>
    <w:rPr>
      <w:i/>
      <w:iCs/>
    </w:rPr>
  </w:style>
  <w:style w:type="paragraph" w:customStyle="1" w:styleId="s3">
    <w:name w:val="s_3"/>
    <w:basedOn w:val="a"/>
    <w:rsid w:val="008E3627"/>
    <w:pPr>
      <w:widowControl w:val="0"/>
      <w:suppressAutoHyphens/>
      <w:spacing w:before="280" w:after="280" w:line="100" w:lineRule="atLeast"/>
      <w:ind w:firstLine="720"/>
      <w:jc w:val="both"/>
    </w:pPr>
    <w:rPr>
      <w:lang w:eastAsia="ar-SA"/>
    </w:rPr>
  </w:style>
  <w:style w:type="paragraph" w:customStyle="1" w:styleId="s1">
    <w:name w:val="s_1"/>
    <w:basedOn w:val="a"/>
    <w:rsid w:val="008E3627"/>
    <w:pPr>
      <w:widowControl w:val="0"/>
      <w:suppressAutoHyphens/>
      <w:spacing w:before="280" w:after="280" w:line="100" w:lineRule="atLeast"/>
      <w:ind w:firstLine="720"/>
      <w:jc w:val="both"/>
    </w:pPr>
    <w:rPr>
      <w:lang w:eastAsia="ar-SA"/>
    </w:rPr>
  </w:style>
  <w:style w:type="paragraph" w:customStyle="1" w:styleId="11">
    <w:name w:val="Заголовок 11"/>
    <w:basedOn w:val="a"/>
    <w:next w:val="a"/>
    <w:rsid w:val="008E3627"/>
    <w:pPr>
      <w:suppressAutoHyphens/>
      <w:spacing w:before="108" w:after="108"/>
      <w:jc w:val="center"/>
    </w:pPr>
    <w:rPr>
      <w:b/>
      <w:bCs/>
      <w:color w:val="26282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4179</Words>
  <Characters>23824</Characters>
  <Application>Microsoft Office Word</Application>
  <DocSecurity>0</DocSecurity>
  <Lines>198</Lines>
  <Paragraphs>55</Paragraphs>
  <ScaleCrop>false</ScaleCrop>
  <Company/>
  <LinksUpToDate>false</LinksUpToDate>
  <CharactersWithSpaces>27948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 администрации</dc:creator>
  <cp:keywords/>
  <dc:description/>
  <cp:lastModifiedBy>Глава администрации</cp:lastModifiedBy>
  <cp:revision>2</cp:revision>
  <dcterms:created xsi:type="dcterms:W3CDTF">2024-07-16T08:42:00Z</dcterms:created>
  <dcterms:modified xsi:type="dcterms:W3CDTF">2024-07-16T08:42:00Z</dcterms:modified>
</cp:coreProperties>
</file>