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A30" w:rsidRDefault="003B6A30" w:rsidP="00BD64F7">
      <w:bookmarkStart w:id="0" w:name="_GoBack"/>
      <w:bookmarkEnd w:id="0"/>
    </w:p>
    <w:p w:rsidR="003B6A30" w:rsidRDefault="003B6A30" w:rsidP="00BD64F7"/>
    <w:p w:rsidR="00307F8A" w:rsidRDefault="00307F8A" w:rsidP="00307F8A">
      <w:pPr>
        <w:ind w:firstLine="6300"/>
        <w:jc w:val="right"/>
      </w:pPr>
      <w:r>
        <w:t>УТВЕРЖДЕНА</w:t>
      </w:r>
    </w:p>
    <w:p w:rsidR="00307F8A" w:rsidRDefault="00307F8A" w:rsidP="00307F8A">
      <w:pPr>
        <w:ind w:left="6300"/>
        <w:jc w:val="right"/>
      </w:pPr>
      <w:r>
        <w:t xml:space="preserve">постановлением </w:t>
      </w:r>
    </w:p>
    <w:p w:rsidR="00307F8A" w:rsidRDefault="00307F8A" w:rsidP="00307F8A">
      <w:pPr>
        <w:ind w:firstLine="6300"/>
        <w:jc w:val="right"/>
      </w:pPr>
      <w:r>
        <w:t xml:space="preserve"> администрации </w:t>
      </w:r>
    </w:p>
    <w:p w:rsidR="00307F8A" w:rsidRDefault="00307F8A" w:rsidP="00307F8A">
      <w:pPr>
        <w:ind w:firstLine="6300"/>
        <w:jc w:val="right"/>
      </w:pPr>
      <w:r>
        <w:t>МО СП «Деревня Рудня»</w:t>
      </w:r>
    </w:p>
    <w:p w:rsidR="00307F8A" w:rsidRDefault="00307F8A" w:rsidP="00307F8A">
      <w:pPr>
        <w:jc w:val="center"/>
      </w:pPr>
    </w:p>
    <w:p w:rsidR="00307F8A" w:rsidRDefault="00307F8A" w:rsidP="00307F8A">
      <w:pPr>
        <w:jc w:val="center"/>
        <w:rPr>
          <w:rStyle w:val="a3"/>
        </w:rPr>
      </w:pPr>
      <w:r>
        <w:rPr>
          <w:b/>
          <w:bCs/>
        </w:rPr>
        <w:t>МУНИЦИПАЛЬНАЯ ПРОГРАММА</w:t>
      </w:r>
    </w:p>
    <w:p w:rsidR="00307F8A" w:rsidRDefault="00307F8A" w:rsidP="00307F8A">
      <w:pPr>
        <w:pStyle w:val="a4"/>
        <w:ind w:firstLine="0"/>
        <w:jc w:val="center"/>
        <w:rPr>
          <w:rStyle w:val="a3"/>
          <w:bCs/>
          <w:color w:val="auto"/>
          <w:sz w:val="24"/>
          <w:szCs w:val="24"/>
        </w:rPr>
      </w:pPr>
      <w:r>
        <w:rPr>
          <w:rFonts w:ascii="Times New Roman" w:hAnsi="Times New Roman" w:cs="Times New Roman"/>
          <w:bCs/>
          <w:color w:val="auto"/>
          <w:kern w:val="36"/>
          <w:sz w:val="28"/>
          <w:szCs w:val="28"/>
          <w:lang w:eastAsia="ru-RU"/>
        </w:rPr>
        <w:t xml:space="preserve">  «</w:t>
      </w:r>
      <w:r>
        <w:rPr>
          <w:rFonts w:ascii="Times New Roman" w:hAnsi="Times New Roman" w:cs="Times New Roman"/>
          <w:b/>
          <w:bCs/>
          <w:color w:val="auto"/>
          <w:kern w:val="36"/>
          <w:sz w:val="24"/>
          <w:szCs w:val="24"/>
          <w:lang w:eastAsia="ru-RU"/>
        </w:rPr>
        <w:t>РАЗВИТИЕ МУНИЦИПАЛЬНОГО УПРАВЛЕНИЯ В</w:t>
      </w:r>
      <w:r>
        <w:rPr>
          <w:rFonts w:ascii="Times New Roman" w:hAnsi="Times New Roman" w:cs="Times New Roman"/>
          <w:bCs/>
          <w:color w:val="auto"/>
          <w:kern w:val="36"/>
          <w:sz w:val="28"/>
          <w:szCs w:val="28"/>
          <w:lang w:eastAsia="ru-RU"/>
        </w:rPr>
        <w:t xml:space="preserve"> </w:t>
      </w:r>
      <w:r>
        <w:rPr>
          <w:rStyle w:val="a3"/>
          <w:bCs/>
          <w:color w:val="auto"/>
          <w:sz w:val="24"/>
          <w:szCs w:val="24"/>
        </w:rPr>
        <w:t xml:space="preserve"> МУНИЦИПАЛЬНОМ ОБРАЗОВАНИИ СЕЛЬСКОЕ ПОСЕЛЕНИЕ «ДЕРЕВНЯ РУДНЯ»  </w:t>
      </w:r>
    </w:p>
    <w:p w:rsidR="00307F8A" w:rsidRDefault="00307F8A" w:rsidP="00307F8A">
      <w:pPr>
        <w:jc w:val="center"/>
        <w:rPr>
          <w:b/>
          <w:bCs/>
        </w:rPr>
      </w:pPr>
    </w:p>
    <w:p w:rsidR="00307F8A" w:rsidRDefault="00307F8A" w:rsidP="00307F8A">
      <w:pPr>
        <w:pStyle w:val="a4"/>
        <w:ind w:firstLine="0"/>
        <w:jc w:val="center"/>
        <w:rPr>
          <w:b/>
          <w:bCs/>
        </w:rPr>
      </w:pPr>
      <w:r>
        <w:rPr>
          <w:rStyle w:val="a3"/>
          <w:bCs/>
          <w:color w:val="auto"/>
          <w:sz w:val="24"/>
          <w:szCs w:val="24"/>
        </w:rPr>
        <w:t>ПАСПОРТ  ПРОГРАММЫ</w:t>
      </w:r>
    </w:p>
    <w:p w:rsidR="00307F8A" w:rsidRDefault="00307F8A" w:rsidP="00307F8A">
      <w:pPr>
        <w:jc w:val="center"/>
        <w:rPr>
          <w:b/>
          <w:bCs/>
        </w:rPr>
      </w:pPr>
    </w:p>
    <w:tbl>
      <w:tblPr>
        <w:tblW w:w="10348" w:type="dxa"/>
        <w:tblInd w:w="-601" w:type="dxa"/>
        <w:tblLayout w:type="fixed"/>
        <w:tblLook w:val="04A0" w:firstRow="1" w:lastRow="0" w:firstColumn="1" w:lastColumn="0" w:noHBand="0" w:noVBand="1"/>
      </w:tblPr>
      <w:tblGrid>
        <w:gridCol w:w="1774"/>
        <w:gridCol w:w="3471"/>
        <w:gridCol w:w="851"/>
        <w:gridCol w:w="850"/>
        <w:gridCol w:w="851"/>
        <w:gridCol w:w="992"/>
        <w:gridCol w:w="779"/>
        <w:gridCol w:w="780"/>
      </w:tblGrid>
      <w:tr w:rsidR="00307F8A" w:rsidTr="003B6A30">
        <w:tc>
          <w:tcPr>
            <w:tcW w:w="1774" w:type="dxa"/>
            <w:tcBorders>
              <w:top w:val="single" w:sz="4" w:space="0" w:color="000000"/>
              <w:left w:val="single" w:sz="4" w:space="0" w:color="000000"/>
              <w:bottom w:val="single" w:sz="4" w:space="0" w:color="000000"/>
              <w:right w:val="nil"/>
            </w:tcBorders>
            <w:vAlign w:val="center"/>
            <w:hideMark/>
          </w:tcPr>
          <w:p w:rsidR="00307F8A" w:rsidRDefault="00307F8A">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w:t>
            </w:r>
          </w:p>
        </w:tc>
        <w:tc>
          <w:tcPr>
            <w:tcW w:w="8574" w:type="dxa"/>
            <w:gridSpan w:val="7"/>
            <w:tcBorders>
              <w:top w:val="single" w:sz="4" w:space="0" w:color="000000"/>
              <w:left w:val="single" w:sz="4" w:space="0" w:color="000000"/>
              <w:bottom w:val="single" w:sz="4" w:space="0" w:color="000000"/>
              <w:right w:val="single" w:sz="4" w:space="0" w:color="000000"/>
            </w:tcBorders>
            <w:vAlign w:val="center"/>
          </w:tcPr>
          <w:p w:rsidR="00307F8A" w:rsidRDefault="00307F8A">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 xml:space="preserve">  Развитие муниципального управления в муниципальном образовании сельское поселение «Деревня Рудня» (далее — Программа)</w:t>
            </w:r>
          </w:p>
          <w:p w:rsidR="00307F8A" w:rsidRDefault="00307F8A">
            <w:pPr>
              <w:pStyle w:val="ConsPlusNonformat"/>
              <w:widowControl/>
              <w:ind w:firstLine="0"/>
              <w:rPr>
                <w:rFonts w:ascii="Times New Roman" w:hAnsi="Times New Roman" w:cs="Times New Roman"/>
                <w:sz w:val="8"/>
                <w:szCs w:val="8"/>
              </w:rPr>
            </w:pPr>
          </w:p>
        </w:tc>
      </w:tr>
      <w:tr w:rsidR="00307F8A" w:rsidTr="003B6A30">
        <w:tc>
          <w:tcPr>
            <w:tcW w:w="1774" w:type="dxa"/>
            <w:tcBorders>
              <w:top w:val="single" w:sz="4" w:space="0" w:color="000000"/>
              <w:left w:val="single" w:sz="4" w:space="0" w:color="000000"/>
              <w:bottom w:val="single" w:sz="4" w:space="0" w:color="000000"/>
              <w:right w:val="nil"/>
            </w:tcBorders>
            <w:vAlign w:val="center"/>
            <w:hideMark/>
          </w:tcPr>
          <w:p w:rsidR="00307F8A" w:rsidRDefault="00307F8A">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Цели Программы</w:t>
            </w:r>
          </w:p>
        </w:tc>
        <w:tc>
          <w:tcPr>
            <w:tcW w:w="8574" w:type="dxa"/>
            <w:gridSpan w:val="7"/>
            <w:tcBorders>
              <w:top w:val="single" w:sz="4" w:space="0" w:color="000000"/>
              <w:left w:val="single" w:sz="4" w:space="0" w:color="000000"/>
              <w:bottom w:val="single" w:sz="4" w:space="0" w:color="000000"/>
              <w:right w:val="single" w:sz="4" w:space="0" w:color="000000"/>
            </w:tcBorders>
            <w:vAlign w:val="center"/>
            <w:hideMark/>
          </w:tcPr>
          <w:p w:rsidR="00307F8A" w:rsidRDefault="00307F8A">
            <w:pPr>
              <w:pStyle w:val="ConsPlusNonformat"/>
              <w:ind w:firstLine="0"/>
              <w:rPr>
                <w:rFonts w:ascii="Times New Roman" w:hAnsi="Times New Roman"/>
                <w:sz w:val="24"/>
                <w:szCs w:val="24"/>
              </w:rPr>
            </w:pPr>
            <w:r>
              <w:rPr>
                <w:rFonts w:ascii="Times New Roman" w:hAnsi="Times New Roman" w:cs="Times New Roman"/>
                <w:sz w:val="24"/>
                <w:szCs w:val="24"/>
                <w:lang w:eastAsia="ru-RU"/>
              </w:rPr>
              <w:t>-Создание условий для развития и совершенствования</w:t>
            </w:r>
            <w:r>
              <w:rPr>
                <w:rFonts w:ascii="Times New Roman" w:hAnsi="Times New Roman" w:cs="Times New Roman"/>
                <w:sz w:val="24"/>
                <w:szCs w:val="24"/>
                <w:lang w:eastAsia="ru-RU"/>
              </w:rPr>
              <w:br/>
              <w:t xml:space="preserve">муниципального управления   в </w:t>
            </w:r>
            <w:r>
              <w:rPr>
                <w:rFonts w:ascii="Times New Roman" w:hAnsi="Times New Roman" w:cs="Times New Roman"/>
                <w:sz w:val="24"/>
                <w:szCs w:val="24"/>
              </w:rPr>
              <w:t>муниципальном образовании сельское поселение «Деревня Рудня»</w:t>
            </w:r>
            <w:proofErr w:type="gramStart"/>
            <w:r>
              <w:rPr>
                <w:rFonts w:ascii="Times New Roman" w:hAnsi="Times New Roman" w:cs="Times New Roman"/>
                <w:sz w:val="24"/>
                <w:szCs w:val="24"/>
                <w:lang w:eastAsia="ru-RU"/>
              </w:rPr>
              <w:br/>
              <w:t>-</w:t>
            </w:r>
            <w:proofErr w:type="gramEnd"/>
            <w:r>
              <w:rPr>
                <w:rFonts w:ascii="Times New Roman" w:hAnsi="Times New Roman" w:cs="Times New Roman"/>
                <w:sz w:val="24"/>
                <w:szCs w:val="24"/>
                <w:lang w:eastAsia="ru-RU"/>
              </w:rPr>
              <w:t>Повышение эффективности деятельности органов местного</w:t>
            </w:r>
            <w:r>
              <w:rPr>
                <w:rFonts w:ascii="Times New Roman" w:hAnsi="Times New Roman" w:cs="Times New Roman"/>
                <w:sz w:val="24"/>
                <w:szCs w:val="24"/>
                <w:lang w:eastAsia="ru-RU"/>
              </w:rPr>
              <w:br/>
              <w:t>самоуправления.</w:t>
            </w:r>
            <w:r>
              <w:rPr>
                <w:rFonts w:ascii="Times New Roman" w:hAnsi="Times New Roman"/>
                <w:sz w:val="24"/>
                <w:szCs w:val="24"/>
              </w:rPr>
              <w:t xml:space="preserve"> </w:t>
            </w:r>
          </w:p>
          <w:p w:rsidR="00307F8A" w:rsidRDefault="00307F8A">
            <w:pPr>
              <w:pStyle w:val="ConsPlusNonformat"/>
              <w:ind w:firstLine="0"/>
              <w:rPr>
                <w:rFonts w:ascii="Times New Roman" w:hAnsi="Times New Roman" w:cs="Times New Roman"/>
                <w:sz w:val="24"/>
                <w:szCs w:val="24"/>
              </w:rPr>
            </w:pPr>
            <w:r>
              <w:rPr>
                <w:rFonts w:ascii="Times New Roman" w:hAnsi="Times New Roman"/>
                <w:sz w:val="24"/>
                <w:szCs w:val="24"/>
              </w:rPr>
              <w:t>-</w:t>
            </w:r>
            <w:r>
              <w:rPr>
                <w:rFonts w:ascii="Times New Roman" w:hAnsi="Times New Roman" w:cs="Times New Roman"/>
                <w:sz w:val="24"/>
                <w:szCs w:val="24"/>
              </w:rPr>
              <w:t xml:space="preserve">Совершенствование муниципальной службы, формирование профессионального  кадрового состава муниципальных служащих муниципальном образовании сельское поселение «Деревня Рудня» (далее – муниципальная служба)  </w:t>
            </w:r>
          </w:p>
          <w:p w:rsidR="00307F8A" w:rsidRDefault="00307F8A">
            <w:pPr>
              <w:pStyle w:val="ConsPlusNonformat"/>
              <w:tabs>
                <w:tab w:val="left" w:pos="344"/>
              </w:tabs>
              <w:ind w:firstLine="0"/>
              <w:rPr>
                <w:rFonts w:ascii="Times New Roman" w:hAnsi="Times New Roman" w:cs="Times New Roman"/>
                <w:sz w:val="24"/>
                <w:szCs w:val="24"/>
                <w:lang w:eastAsia="ru-RU"/>
              </w:rPr>
            </w:pPr>
            <w:r>
              <w:rPr>
                <w:rFonts w:ascii="Times New Roman" w:hAnsi="Times New Roman" w:cs="Times New Roman"/>
                <w:sz w:val="24"/>
                <w:szCs w:val="24"/>
              </w:rPr>
              <w:t>- Обеспечение эффективности муниципального управления и успешного  социально – экономического развития муниципального образования сельское поселение «Деревня Рудня»</w:t>
            </w:r>
          </w:p>
        </w:tc>
      </w:tr>
      <w:tr w:rsidR="00307F8A" w:rsidTr="003B6A30">
        <w:tc>
          <w:tcPr>
            <w:tcW w:w="1774" w:type="dxa"/>
            <w:tcBorders>
              <w:top w:val="single" w:sz="4" w:space="0" w:color="000000"/>
              <w:left w:val="single" w:sz="4" w:space="0" w:color="000000"/>
              <w:bottom w:val="single" w:sz="4" w:space="0" w:color="000000"/>
              <w:right w:val="nil"/>
            </w:tcBorders>
            <w:vAlign w:val="center"/>
            <w:hideMark/>
          </w:tcPr>
          <w:p w:rsidR="00307F8A" w:rsidRDefault="00307F8A">
            <w:pPr>
              <w:pStyle w:val="ConsPlusNonformat"/>
              <w:widowControl/>
              <w:ind w:firstLine="0"/>
            </w:pPr>
            <w:r>
              <w:rPr>
                <w:rFonts w:ascii="Times New Roman" w:hAnsi="Times New Roman" w:cs="Times New Roman"/>
                <w:sz w:val="24"/>
                <w:szCs w:val="24"/>
              </w:rPr>
              <w:t>Задачи Программы</w:t>
            </w:r>
          </w:p>
        </w:tc>
        <w:tc>
          <w:tcPr>
            <w:tcW w:w="8574" w:type="dxa"/>
            <w:gridSpan w:val="7"/>
            <w:tcBorders>
              <w:top w:val="single" w:sz="4" w:space="0" w:color="000000"/>
              <w:left w:val="single" w:sz="4" w:space="0" w:color="000000"/>
              <w:bottom w:val="single" w:sz="4" w:space="0" w:color="000000"/>
              <w:right w:val="single" w:sz="4" w:space="0" w:color="000000"/>
            </w:tcBorders>
            <w:vAlign w:val="center"/>
          </w:tcPr>
          <w:p w:rsidR="00307F8A" w:rsidRDefault="00307F8A">
            <w:pPr>
              <w:widowControl w:val="0"/>
              <w:tabs>
                <w:tab w:val="left" w:pos="387"/>
              </w:tabs>
              <w:autoSpaceDE w:val="0"/>
            </w:pPr>
            <w:r>
              <w:t xml:space="preserve"> </w:t>
            </w:r>
          </w:p>
          <w:p w:rsidR="00307F8A" w:rsidRDefault="00307F8A">
            <w:pPr>
              <w:pStyle w:val="ConsPlusNormal"/>
              <w:ind w:firstLine="0"/>
              <w:rPr>
                <w:rFonts w:ascii="Times New Roman" w:hAnsi="Times New Roman" w:cs="Times New Roman"/>
                <w:sz w:val="24"/>
                <w:szCs w:val="24"/>
              </w:rPr>
            </w:pPr>
            <w:r>
              <w:rPr>
                <w:lang w:eastAsia="ru-RU"/>
              </w:rPr>
              <w:t xml:space="preserve">- </w:t>
            </w:r>
            <w:r>
              <w:rPr>
                <w:rFonts w:ascii="Times New Roman" w:hAnsi="Times New Roman" w:cs="Times New Roman"/>
                <w:sz w:val="24"/>
                <w:szCs w:val="24"/>
              </w:rPr>
              <w:t xml:space="preserve">Развитие системы дополнительного профессионального образования муниципальных служащих </w:t>
            </w:r>
          </w:p>
          <w:p w:rsidR="00307F8A" w:rsidRDefault="00307F8A">
            <w:pPr>
              <w:widowControl w:val="0"/>
              <w:tabs>
                <w:tab w:val="left" w:pos="387"/>
              </w:tabs>
              <w:autoSpaceDE w:val="0"/>
            </w:pPr>
            <w:r>
              <w:t xml:space="preserve">- Создание условий для прохождения муниципальной службы в органах местного самоуправления  </w:t>
            </w:r>
            <w:r>
              <w:br/>
              <w:t xml:space="preserve">- Создание условий для профессионального развития и подготовки кадров через развитие системы профессионального и личностного роста муниципальных служащих. </w:t>
            </w:r>
          </w:p>
          <w:p w:rsidR="00307F8A" w:rsidRDefault="00307F8A">
            <w:pPr>
              <w:widowControl w:val="0"/>
              <w:tabs>
                <w:tab w:val="left" w:pos="387"/>
              </w:tabs>
              <w:autoSpaceDE w:val="0"/>
              <w:rPr>
                <w:lang w:eastAsia="ar-SA"/>
              </w:rPr>
            </w:pPr>
            <w:r>
              <w:t xml:space="preserve">-Совершенствование антикоррупционных механизмов в   </w:t>
            </w:r>
            <w:r>
              <w:br/>
              <w:t xml:space="preserve">рамках реализации кадровой политики в органах        </w:t>
            </w:r>
            <w:r>
              <w:br/>
              <w:t xml:space="preserve">местного самоуправления;    </w:t>
            </w:r>
          </w:p>
          <w:p w:rsidR="00307F8A" w:rsidRDefault="00307F8A">
            <w:pPr>
              <w:widowControl w:val="0"/>
              <w:tabs>
                <w:tab w:val="left" w:pos="387"/>
              </w:tabs>
              <w:autoSpaceDE w:val="0"/>
            </w:pPr>
            <w:r>
              <w:t xml:space="preserve">- Стимулирование и мотивация, повышение престижа и открытости муниципальной службы. </w:t>
            </w:r>
          </w:p>
          <w:p w:rsidR="00307F8A" w:rsidRDefault="00307F8A">
            <w:pPr>
              <w:widowControl w:val="0"/>
              <w:tabs>
                <w:tab w:val="left" w:pos="387"/>
              </w:tabs>
              <w:autoSpaceDE w:val="0"/>
              <w:rPr>
                <w:lang w:eastAsia="ar-SA"/>
              </w:rPr>
            </w:pPr>
            <w:r>
              <w:rPr>
                <w:shd w:val="clear" w:color="auto" w:fill="FFFFFF"/>
              </w:rPr>
              <w:t xml:space="preserve">- Обеспечение </w:t>
            </w:r>
            <w:r>
              <w:t>выполнения обязательств по своевременной выплате заработной платы работникам администрации</w:t>
            </w:r>
          </w:p>
          <w:p w:rsidR="00307F8A" w:rsidRDefault="00307F8A">
            <w:pPr>
              <w:widowControl w:val="0"/>
              <w:tabs>
                <w:tab w:val="left" w:pos="387"/>
              </w:tabs>
              <w:autoSpaceDE w:val="0"/>
            </w:pPr>
            <w:r>
              <w:t>- Совершенствование организационных, технических и технологических условий для организации деятельности структурных подразделений  администрации муниципального образования сельское поселение «Деревня Рудня»</w:t>
            </w:r>
          </w:p>
          <w:p w:rsidR="00307F8A" w:rsidRDefault="00307F8A">
            <w:pPr>
              <w:widowControl w:val="0"/>
              <w:tabs>
                <w:tab w:val="left" w:pos="387"/>
              </w:tabs>
              <w:autoSpaceDE w:val="0"/>
            </w:pPr>
            <w:r>
              <w:t>- Организация и проведение протокольно-организационных мероприятий</w:t>
            </w:r>
          </w:p>
          <w:p w:rsidR="00307F8A" w:rsidRDefault="00307F8A">
            <w:pPr>
              <w:widowControl w:val="0"/>
              <w:tabs>
                <w:tab w:val="left" w:pos="387"/>
              </w:tabs>
              <w:autoSpaceDE w:val="0"/>
              <w:rPr>
                <w:rStyle w:val="apple-converted-space"/>
                <w:color w:val="5D573E"/>
                <w:sz w:val="27"/>
                <w:szCs w:val="27"/>
                <w:shd w:val="clear" w:color="auto" w:fill="FFFFFF"/>
                <w:lang w:eastAsia="ar-SA"/>
              </w:rPr>
            </w:pPr>
            <w:r>
              <w:t xml:space="preserve">- </w:t>
            </w:r>
            <w:r>
              <w:rPr>
                <w:shd w:val="clear" w:color="auto" w:fill="FFFFFF"/>
              </w:rPr>
              <w:t>Обеспечение</w:t>
            </w:r>
            <w:r>
              <w:t xml:space="preserve"> выполнения государственных полномочий в муниципальном образовании сельское поселение «Деревня Рудня»</w:t>
            </w:r>
          </w:p>
          <w:p w:rsidR="00307F8A" w:rsidRDefault="00307F8A">
            <w:pPr>
              <w:widowControl w:val="0"/>
              <w:tabs>
                <w:tab w:val="left" w:pos="387"/>
              </w:tabs>
              <w:autoSpaceDE w:val="0"/>
              <w:jc w:val="both"/>
              <w:rPr>
                <w:sz w:val="8"/>
                <w:szCs w:val="8"/>
                <w:lang w:eastAsia="ar-SA"/>
              </w:rPr>
            </w:pPr>
          </w:p>
        </w:tc>
      </w:tr>
      <w:tr w:rsidR="00307F8A" w:rsidTr="003B6A30">
        <w:tc>
          <w:tcPr>
            <w:tcW w:w="1774" w:type="dxa"/>
            <w:tcBorders>
              <w:top w:val="single" w:sz="4" w:space="0" w:color="000000"/>
              <w:left w:val="single" w:sz="4" w:space="0" w:color="000000"/>
              <w:bottom w:val="single" w:sz="4" w:space="0" w:color="000000"/>
              <w:right w:val="nil"/>
            </w:tcBorders>
            <w:vAlign w:val="center"/>
            <w:hideMark/>
          </w:tcPr>
          <w:p w:rsidR="00307F8A" w:rsidRDefault="00307F8A">
            <w:pPr>
              <w:pStyle w:val="ConsPlusNonformat"/>
              <w:widowControl/>
              <w:ind w:firstLine="0"/>
              <w:rPr>
                <w:rFonts w:ascii="Times New Roman" w:hAnsi="Times New Roman" w:cs="Times New Roman"/>
                <w:sz w:val="24"/>
                <w:szCs w:val="24"/>
                <w:shd w:val="clear" w:color="auto" w:fill="FFFF00"/>
              </w:rPr>
            </w:pPr>
            <w:r>
              <w:rPr>
                <w:rFonts w:ascii="Times New Roman" w:hAnsi="Times New Roman" w:cs="Times New Roman"/>
                <w:sz w:val="24"/>
                <w:szCs w:val="24"/>
              </w:rPr>
              <w:t xml:space="preserve">Координатор </w:t>
            </w:r>
            <w:r>
              <w:rPr>
                <w:rFonts w:ascii="Times New Roman" w:hAnsi="Times New Roman" w:cs="Times New Roman"/>
                <w:sz w:val="24"/>
                <w:szCs w:val="24"/>
              </w:rPr>
              <w:lastRenderedPageBreak/>
              <w:t>Программы</w:t>
            </w:r>
          </w:p>
        </w:tc>
        <w:tc>
          <w:tcPr>
            <w:tcW w:w="8574"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07F8A" w:rsidRDefault="00307F8A">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lastRenderedPageBreak/>
              <w:t xml:space="preserve"> Глава администрации   </w:t>
            </w:r>
          </w:p>
        </w:tc>
      </w:tr>
      <w:tr w:rsidR="00307F8A" w:rsidTr="003B6A30">
        <w:tc>
          <w:tcPr>
            <w:tcW w:w="1774" w:type="dxa"/>
            <w:tcBorders>
              <w:top w:val="single" w:sz="4" w:space="0" w:color="000000"/>
              <w:left w:val="single" w:sz="4" w:space="0" w:color="000000"/>
              <w:bottom w:val="single" w:sz="4" w:space="0" w:color="000000"/>
              <w:right w:val="nil"/>
            </w:tcBorders>
            <w:vAlign w:val="center"/>
            <w:hideMark/>
          </w:tcPr>
          <w:p w:rsidR="00307F8A" w:rsidRDefault="00307F8A">
            <w:pPr>
              <w:pStyle w:val="ConsPlusNonformat"/>
              <w:widowControl/>
              <w:ind w:firstLine="0"/>
              <w:jc w:val="left"/>
              <w:rPr>
                <w:rFonts w:ascii="Times New Roman" w:hAnsi="Times New Roman" w:cs="Times New Roman"/>
                <w:sz w:val="24"/>
                <w:szCs w:val="24"/>
              </w:rPr>
            </w:pPr>
            <w:r>
              <w:rPr>
                <w:rFonts w:ascii="Times New Roman" w:hAnsi="Times New Roman" w:cs="Times New Roman"/>
                <w:sz w:val="24"/>
                <w:szCs w:val="24"/>
              </w:rPr>
              <w:lastRenderedPageBreak/>
              <w:t>Муниципальный заказ</w:t>
            </w:r>
            <w:r>
              <w:rPr>
                <w:rFonts w:ascii="Times New Roman" w:hAnsi="Times New Roman" w:cs="Times New Roman"/>
                <w:sz w:val="24"/>
                <w:szCs w:val="24"/>
              </w:rPr>
              <w:softHyphen/>
              <w:t>чик Программы</w:t>
            </w:r>
          </w:p>
        </w:tc>
        <w:tc>
          <w:tcPr>
            <w:tcW w:w="8574" w:type="dxa"/>
            <w:gridSpan w:val="7"/>
            <w:tcBorders>
              <w:top w:val="single" w:sz="4" w:space="0" w:color="000000"/>
              <w:left w:val="single" w:sz="4" w:space="0" w:color="000000"/>
              <w:bottom w:val="single" w:sz="4" w:space="0" w:color="000000"/>
              <w:right w:val="single" w:sz="4" w:space="0" w:color="000000"/>
            </w:tcBorders>
            <w:vAlign w:val="center"/>
            <w:hideMark/>
          </w:tcPr>
          <w:p w:rsidR="00307F8A" w:rsidRDefault="00307F8A">
            <w:pPr>
              <w:pStyle w:val="HTML"/>
              <w:ind w:right="122" w:firstLine="0"/>
              <w:rPr>
                <w:rFonts w:ascii="Times New Roman" w:hAnsi="Times New Roman"/>
                <w:sz w:val="24"/>
                <w:szCs w:val="24"/>
              </w:rPr>
            </w:pPr>
            <w:r>
              <w:rPr>
                <w:rFonts w:ascii="Times New Roman" w:hAnsi="Times New Roman"/>
                <w:sz w:val="24"/>
                <w:szCs w:val="24"/>
              </w:rPr>
              <w:t>Администрация МО СП «Деревня Рудня»</w:t>
            </w:r>
          </w:p>
        </w:tc>
      </w:tr>
      <w:tr w:rsidR="00307F8A" w:rsidTr="003B6A30">
        <w:trPr>
          <w:trHeight w:val="450"/>
        </w:trPr>
        <w:tc>
          <w:tcPr>
            <w:tcW w:w="1774" w:type="dxa"/>
            <w:tcBorders>
              <w:top w:val="single" w:sz="4" w:space="0" w:color="000000"/>
              <w:left w:val="single" w:sz="4" w:space="0" w:color="000000"/>
              <w:bottom w:val="single" w:sz="4" w:space="0" w:color="000000"/>
              <w:right w:val="nil"/>
            </w:tcBorders>
            <w:vAlign w:val="center"/>
            <w:hideMark/>
          </w:tcPr>
          <w:p w:rsidR="00307F8A" w:rsidRDefault="0030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t xml:space="preserve">Исполнители Программы </w:t>
            </w:r>
          </w:p>
        </w:tc>
        <w:tc>
          <w:tcPr>
            <w:tcW w:w="8574" w:type="dxa"/>
            <w:gridSpan w:val="7"/>
            <w:tcBorders>
              <w:top w:val="single" w:sz="4" w:space="0" w:color="000000"/>
              <w:left w:val="single" w:sz="4" w:space="0" w:color="000000"/>
              <w:bottom w:val="single" w:sz="4" w:space="0" w:color="000000"/>
              <w:right w:val="single" w:sz="4" w:space="0" w:color="000000"/>
            </w:tcBorders>
            <w:vAlign w:val="center"/>
          </w:tcPr>
          <w:p w:rsidR="00307F8A" w:rsidRDefault="0030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3"/>
              <w:rPr>
                <w:lang w:eastAsia="ar-SA"/>
              </w:rPr>
            </w:pPr>
            <w:r>
              <w:t xml:space="preserve"> Администрация МО СП «Деревня Рудня»</w:t>
            </w:r>
          </w:p>
          <w:p w:rsidR="00307F8A" w:rsidRDefault="0030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3"/>
              <w:jc w:val="both"/>
              <w:rPr>
                <w:lang w:eastAsia="ar-SA"/>
              </w:rPr>
            </w:pPr>
          </w:p>
        </w:tc>
      </w:tr>
      <w:tr w:rsidR="00307F8A" w:rsidTr="003B6A30">
        <w:trPr>
          <w:trHeight w:val="427"/>
        </w:trPr>
        <w:tc>
          <w:tcPr>
            <w:tcW w:w="1774" w:type="dxa"/>
            <w:tcBorders>
              <w:top w:val="single" w:sz="4" w:space="0" w:color="000000"/>
              <w:left w:val="single" w:sz="4" w:space="0" w:color="000000"/>
              <w:bottom w:val="single" w:sz="4" w:space="0" w:color="000000"/>
              <w:right w:val="nil"/>
            </w:tcBorders>
            <w:vAlign w:val="center"/>
            <w:hideMark/>
          </w:tcPr>
          <w:p w:rsidR="00307F8A" w:rsidRDefault="0030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ar-SA"/>
              </w:rPr>
            </w:pPr>
            <w:r>
              <w:t>Сроки реализации программы</w:t>
            </w:r>
          </w:p>
        </w:tc>
        <w:tc>
          <w:tcPr>
            <w:tcW w:w="8574" w:type="dxa"/>
            <w:gridSpan w:val="7"/>
            <w:tcBorders>
              <w:top w:val="single" w:sz="4" w:space="0" w:color="000000"/>
              <w:left w:val="single" w:sz="4" w:space="0" w:color="000000"/>
              <w:bottom w:val="single" w:sz="4" w:space="0" w:color="000000"/>
              <w:right w:val="single" w:sz="4" w:space="0" w:color="000000"/>
            </w:tcBorders>
            <w:vAlign w:val="center"/>
            <w:hideMark/>
          </w:tcPr>
          <w:p w:rsidR="00307F8A" w:rsidRDefault="00307F8A" w:rsidP="00386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ar-SA"/>
              </w:rPr>
            </w:pPr>
            <w:r>
              <w:t>20</w:t>
            </w:r>
            <w:r w:rsidR="003B6A30">
              <w:t>2</w:t>
            </w:r>
            <w:r w:rsidR="00280785">
              <w:t>1</w:t>
            </w:r>
            <w:r>
              <w:t>-202</w:t>
            </w:r>
            <w:r w:rsidR="00386742">
              <w:t>5</w:t>
            </w:r>
            <w:r>
              <w:t xml:space="preserve"> годы</w:t>
            </w:r>
          </w:p>
        </w:tc>
      </w:tr>
      <w:tr w:rsidR="00307F8A" w:rsidTr="003B6A30">
        <w:trPr>
          <w:trHeight w:val="274"/>
        </w:trPr>
        <w:tc>
          <w:tcPr>
            <w:tcW w:w="1774" w:type="dxa"/>
            <w:vMerge w:val="restart"/>
            <w:tcBorders>
              <w:top w:val="single" w:sz="4" w:space="0" w:color="000000"/>
              <w:left w:val="single" w:sz="4" w:space="0" w:color="000000"/>
              <w:bottom w:val="single" w:sz="4" w:space="0" w:color="000000"/>
              <w:right w:val="nil"/>
            </w:tcBorders>
            <w:vAlign w:val="center"/>
            <w:hideMark/>
          </w:tcPr>
          <w:p w:rsidR="00307F8A" w:rsidRDefault="00307F8A">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4"/>
                <w:szCs w:val="24"/>
              </w:rPr>
            </w:pPr>
            <w:r>
              <w:rPr>
                <w:rFonts w:ascii="Times New Roman" w:hAnsi="Times New Roman" w:cs="Times New Roman"/>
                <w:sz w:val="24"/>
                <w:szCs w:val="24"/>
              </w:rPr>
              <w:t xml:space="preserve">Источники финансирования Программы  </w:t>
            </w:r>
          </w:p>
        </w:tc>
        <w:tc>
          <w:tcPr>
            <w:tcW w:w="3471" w:type="dxa"/>
            <w:vMerge w:val="restart"/>
            <w:tcBorders>
              <w:top w:val="single" w:sz="4" w:space="0" w:color="000000"/>
              <w:left w:val="single" w:sz="4" w:space="0" w:color="000000"/>
              <w:bottom w:val="single" w:sz="4" w:space="0" w:color="000000"/>
              <w:right w:val="nil"/>
            </w:tcBorders>
            <w:vAlign w:val="center"/>
            <w:hideMark/>
          </w:tcPr>
          <w:p w:rsidR="00307F8A" w:rsidRDefault="00307F8A">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5103" w:type="dxa"/>
            <w:gridSpan w:val="6"/>
            <w:tcBorders>
              <w:top w:val="single" w:sz="4" w:space="0" w:color="000000"/>
              <w:left w:val="single" w:sz="4" w:space="0" w:color="000000"/>
              <w:bottom w:val="single" w:sz="4" w:space="0" w:color="000000"/>
              <w:right w:val="single" w:sz="4" w:space="0" w:color="000000"/>
            </w:tcBorders>
            <w:vAlign w:val="center"/>
            <w:hideMark/>
          </w:tcPr>
          <w:p w:rsidR="00307F8A" w:rsidRDefault="00307F8A">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4"/>
                <w:szCs w:val="24"/>
              </w:rPr>
            </w:pPr>
            <w:r>
              <w:rPr>
                <w:rFonts w:ascii="Times New Roman" w:hAnsi="Times New Roman" w:cs="Times New Roman"/>
                <w:sz w:val="24"/>
                <w:szCs w:val="24"/>
              </w:rPr>
              <w:t>Общий объём средств по годам, направляемых на реализацию мероприятий Программы, тыс. рублей</w:t>
            </w:r>
          </w:p>
        </w:tc>
      </w:tr>
      <w:tr w:rsidR="00386742" w:rsidTr="009E5B6B">
        <w:trPr>
          <w:trHeight w:val="563"/>
        </w:trPr>
        <w:tc>
          <w:tcPr>
            <w:tcW w:w="1774" w:type="dxa"/>
            <w:vMerge/>
            <w:tcBorders>
              <w:top w:val="single" w:sz="4" w:space="0" w:color="000000"/>
              <w:left w:val="single" w:sz="4" w:space="0" w:color="000000"/>
              <w:bottom w:val="single" w:sz="4" w:space="0" w:color="000000"/>
              <w:right w:val="nil"/>
            </w:tcBorders>
            <w:vAlign w:val="center"/>
            <w:hideMark/>
          </w:tcPr>
          <w:p w:rsidR="00386742" w:rsidRDefault="00386742">
            <w:pPr>
              <w:rPr>
                <w:lang w:eastAsia="ar-SA"/>
              </w:rPr>
            </w:pPr>
          </w:p>
        </w:tc>
        <w:tc>
          <w:tcPr>
            <w:tcW w:w="3471" w:type="dxa"/>
            <w:vMerge/>
            <w:tcBorders>
              <w:top w:val="single" w:sz="4" w:space="0" w:color="000000"/>
              <w:left w:val="single" w:sz="4" w:space="0" w:color="000000"/>
              <w:bottom w:val="single" w:sz="4" w:space="0" w:color="000000"/>
              <w:right w:val="nil"/>
            </w:tcBorders>
            <w:vAlign w:val="center"/>
            <w:hideMark/>
          </w:tcPr>
          <w:p w:rsidR="00386742" w:rsidRDefault="00386742">
            <w:pPr>
              <w:rPr>
                <w:lang w:eastAsia="ar-SA"/>
              </w:rPr>
            </w:pPr>
          </w:p>
        </w:tc>
        <w:tc>
          <w:tcPr>
            <w:tcW w:w="851" w:type="dxa"/>
            <w:tcBorders>
              <w:top w:val="single" w:sz="4" w:space="0" w:color="000000"/>
              <w:left w:val="single" w:sz="4" w:space="0" w:color="000000"/>
              <w:bottom w:val="single" w:sz="4" w:space="0" w:color="000000"/>
              <w:right w:val="nil"/>
            </w:tcBorders>
            <w:vAlign w:val="center"/>
            <w:hideMark/>
          </w:tcPr>
          <w:p w:rsidR="00386742" w:rsidRPr="00386742" w:rsidRDefault="00386742" w:rsidP="00386742">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Times New Roman" w:hAnsi="Times New Roman" w:cs="Times New Roman"/>
              </w:rPr>
            </w:pPr>
            <w:r w:rsidRPr="00386742">
              <w:rPr>
                <w:rFonts w:ascii="Times New Roman" w:hAnsi="Times New Roman" w:cs="Times New Roman"/>
              </w:rPr>
              <w:t>Всего</w:t>
            </w:r>
          </w:p>
        </w:tc>
        <w:tc>
          <w:tcPr>
            <w:tcW w:w="850" w:type="dxa"/>
            <w:tcBorders>
              <w:top w:val="single" w:sz="4" w:space="0" w:color="000000"/>
              <w:left w:val="single" w:sz="4" w:space="0" w:color="000000"/>
              <w:bottom w:val="single" w:sz="4" w:space="0" w:color="000000"/>
              <w:right w:val="nil"/>
            </w:tcBorders>
            <w:vAlign w:val="center"/>
            <w:hideMark/>
          </w:tcPr>
          <w:p w:rsidR="00386742" w:rsidRPr="00386742" w:rsidRDefault="00386742" w:rsidP="00386742">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Times New Roman" w:hAnsi="Times New Roman" w:cs="Times New Roman"/>
              </w:rPr>
            </w:pPr>
            <w:r w:rsidRPr="00386742">
              <w:rPr>
                <w:rFonts w:ascii="Times New Roman" w:hAnsi="Times New Roman" w:cs="Times New Roman"/>
              </w:rPr>
              <w:t>2021</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386742" w:rsidRPr="00386742" w:rsidRDefault="00386742" w:rsidP="00386742">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Times New Roman" w:hAnsi="Times New Roman" w:cs="Times New Roman"/>
              </w:rPr>
            </w:pPr>
            <w:r w:rsidRPr="00386742">
              <w:rPr>
                <w:rFonts w:ascii="Times New Roman" w:hAnsi="Times New Roman" w:cs="Times New Roman"/>
              </w:rPr>
              <w:t xml:space="preserve">    2022</w:t>
            </w:r>
          </w:p>
        </w:tc>
        <w:tc>
          <w:tcPr>
            <w:tcW w:w="992" w:type="dxa"/>
            <w:tcBorders>
              <w:top w:val="single" w:sz="4" w:space="0" w:color="auto"/>
              <w:left w:val="single" w:sz="4" w:space="0" w:color="auto"/>
              <w:bottom w:val="single" w:sz="4" w:space="0" w:color="auto"/>
              <w:right w:val="single" w:sz="4" w:space="0" w:color="auto"/>
            </w:tcBorders>
            <w:vAlign w:val="center"/>
          </w:tcPr>
          <w:p w:rsidR="00386742" w:rsidRPr="00386742" w:rsidRDefault="00386742" w:rsidP="00386742">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Times New Roman" w:hAnsi="Times New Roman" w:cs="Times New Roman"/>
              </w:rPr>
            </w:pPr>
          </w:p>
          <w:p w:rsidR="00386742" w:rsidRPr="00386742" w:rsidRDefault="00386742" w:rsidP="00386742">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Times New Roman" w:hAnsi="Times New Roman" w:cs="Times New Roman"/>
              </w:rPr>
            </w:pPr>
            <w:r w:rsidRPr="00386742">
              <w:rPr>
                <w:rFonts w:ascii="Times New Roman" w:hAnsi="Times New Roman" w:cs="Times New Roman"/>
              </w:rPr>
              <w:t xml:space="preserve">  2023</w:t>
            </w:r>
          </w:p>
        </w:tc>
        <w:tc>
          <w:tcPr>
            <w:tcW w:w="779" w:type="dxa"/>
            <w:tcBorders>
              <w:top w:val="single" w:sz="4" w:space="0" w:color="auto"/>
              <w:left w:val="single" w:sz="4" w:space="0" w:color="auto"/>
              <w:bottom w:val="single" w:sz="4" w:space="0" w:color="auto"/>
              <w:right w:val="single" w:sz="4" w:space="0" w:color="auto"/>
            </w:tcBorders>
            <w:vAlign w:val="center"/>
          </w:tcPr>
          <w:p w:rsidR="00386742" w:rsidRPr="00386742" w:rsidRDefault="00386742" w:rsidP="00386742">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Times New Roman" w:hAnsi="Times New Roman" w:cs="Times New Roman"/>
              </w:rPr>
            </w:pPr>
            <w:r w:rsidRPr="00386742">
              <w:rPr>
                <w:rFonts w:ascii="Times New Roman" w:hAnsi="Times New Roman" w:cs="Times New Roman"/>
              </w:rPr>
              <w:t xml:space="preserve"> 2024</w:t>
            </w:r>
          </w:p>
        </w:tc>
        <w:tc>
          <w:tcPr>
            <w:tcW w:w="780" w:type="dxa"/>
            <w:tcBorders>
              <w:top w:val="single" w:sz="4" w:space="0" w:color="auto"/>
              <w:left w:val="single" w:sz="4" w:space="0" w:color="auto"/>
              <w:bottom w:val="single" w:sz="4" w:space="0" w:color="auto"/>
              <w:right w:val="single" w:sz="4" w:space="0" w:color="auto"/>
            </w:tcBorders>
            <w:vAlign w:val="center"/>
          </w:tcPr>
          <w:p w:rsidR="00386742" w:rsidRPr="00386742" w:rsidRDefault="00386742" w:rsidP="00386742">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Times New Roman" w:hAnsi="Times New Roman" w:cs="Times New Roman"/>
              </w:rPr>
            </w:pPr>
            <w:r w:rsidRPr="00386742">
              <w:rPr>
                <w:rFonts w:ascii="Times New Roman" w:hAnsi="Times New Roman" w:cs="Times New Roman"/>
              </w:rPr>
              <w:t>2025</w:t>
            </w:r>
          </w:p>
        </w:tc>
      </w:tr>
      <w:tr w:rsidR="00386742" w:rsidTr="00622F62">
        <w:trPr>
          <w:trHeight w:val="274"/>
        </w:trPr>
        <w:tc>
          <w:tcPr>
            <w:tcW w:w="1774" w:type="dxa"/>
            <w:vMerge/>
            <w:tcBorders>
              <w:top w:val="single" w:sz="4" w:space="0" w:color="000000"/>
              <w:left w:val="single" w:sz="4" w:space="0" w:color="000000"/>
              <w:bottom w:val="single" w:sz="4" w:space="0" w:color="000000"/>
              <w:right w:val="nil"/>
            </w:tcBorders>
            <w:vAlign w:val="center"/>
            <w:hideMark/>
          </w:tcPr>
          <w:p w:rsidR="00386742" w:rsidRDefault="00386742">
            <w:pPr>
              <w:rPr>
                <w:lang w:eastAsia="ar-SA"/>
              </w:rPr>
            </w:pPr>
          </w:p>
        </w:tc>
        <w:tc>
          <w:tcPr>
            <w:tcW w:w="3471" w:type="dxa"/>
            <w:tcBorders>
              <w:top w:val="single" w:sz="4" w:space="0" w:color="000000"/>
              <w:left w:val="single" w:sz="4" w:space="0" w:color="000000"/>
              <w:bottom w:val="single" w:sz="4" w:space="0" w:color="000000"/>
              <w:right w:val="nil"/>
            </w:tcBorders>
            <w:vAlign w:val="center"/>
            <w:hideMark/>
          </w:tcPr>
          <w:p w:rsidR="00386742" w:rsidRDefault="00386742">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Pr>
                <w:rFonts w:ascii="Times New Roman" w:hAnsi="Times New Roman" w:cs="Times New Roman"/>
                <w:sz w:val="24"/>
                <w:szCs w:val="24"/>
              </w:rPr>
              <w:t>Всего:</w:t>
            </w:r>
          </w:p>
        </w:tc>
        <w:tc>
          <w:tcPr>
            <w:tcW w:w="851" w:type="dxa"/>
            <w:tcBorders>
              <w:top w:val="single" w:sz="4" w:space="0" w:color="000000"/>
              <w:left w:val="single" w:sz="4" w:space="0" w:color="000000"/>
              <w:bottom w:val="single" w:sz="4" w:space="0" w:color="000000"/>
              <w:right w:val="nil"/>
            </w:tcBorders>
          </w:tcPr>
          <w:p w:rsidR="00386742" w:rsidRPr="00386742" w:rsidRDefault="00320595" w:rsidP="00320595">
            <w:pPr>
              <w:rPr>
                <w:sz w:val="18"/>
                <w:szCs w:val="18"/>
              </w:rPr>
            </w:pPr>
            <w:r>
              <w:rPr>
                <w:sz w:val="18"/>
                <w:szCs w:val="18"/>
              </w:rPr>
              <w:t>11 092</w:t>
            </w:r>
            <w:r w:rsidR="003D6B6F">
              <w:rPr>
                <w:sz w:val="18"/>
                <w:szCs w:val="18"/>
              </w:rPr>
              <w:t>,2</w:t>
            </w:r>
          </w:p>
        </w:tc>
        <w:tc>
          <w:tcPr>
            <w:tcW w:w="850" w:type="dxa"/>
            <w:tcBorders>
              <w:top w:val="single" w:sz="4" w:space="0" w:color="000000"/>
              <w:left w:val="single" w:sz="4" w:space="0" w:color="000000"/>
              <w:bottom w:val="single" w:sz="4" w:space="0" w:color="000000"/>
              <w:right w:val="nil"/>
            </w:tcBorders>
          </w:tcPr>
          <w:p w:rsidR="00386742" w:rsidRPr="00386742" w:rsidRDefault="003D6B6F" w:rsidP="004A6807">
            <w:pPr>
              <w:rPr>
                <w:sz w:val="18"/>
                <w:szCs w:val="18"/>
              </w:rPr>
            </w:pPr>
            <w:r>
              <w:rPr>
                <w:sz w:val="18"/>
                <w:szCs w:val="18"/>
              </w:rPr>
              <w:t>2117,8</w:t>
            </w:r>
          </w:p>
        </w:tc>
        <w:tc>
          <w:tcPr>
            <w:tcW w:w="851" w:type="dxa"/>
            <w:tcBorders>
              <w:top w:val="single" w:sz="4" w:space="0" w:color="000000"/>
              <w:left w:val="single" w:sz="4" w:space="0" w:color="000000"/>
              <w:bottom w:val="single" w:sz="4" w:space="0" w:color="auto"/>
              <w:right w:val="single" w:sz="4" w:space="0" w:color="auto"/>
            </w:tcBorders>
          </w:tcPr>
          <w:p w:rsidR="00386742" w:rsidRPr="00386742" w:rsidRDefault="003D6B6F" w:rsidP="004A6807">
            <w:pPr>
              <w:rPr>
                <w:sz w:val="18"/>
                <w:szCs w:val="18"/>
              </w:rPr>
            </w:pPr>
            <w:r>
              <w:rPr>
                <w:sz w:val="18"/>
                <w:szCs w:val="18"/>
              </w:rPr>
              <w:t>2458,4</w:t>
            </w:r>
          </w:p>
        </w:tc>
        <w:tc>
          <w:tcPr>
            <w:tcW w:w="992" w:type="dxa"/>
            <w:tcBorders>
              <w:top w:val="single" w:sz="4" w:space="0" w:color="auto"/>
              <w:left w:val="single" w:sz="4" w:space="0" w:color="auto"/>
              <w:bottom w:val="single" w:sz="4" w:space="0" w:color="auto"/>
              <w:right w:val="single" w:sz="4" w:space="0" w:color="auto"/>
            </w:tcBorders>
          </w:tcPr>
          <w:p w:rsidR="00386742" w:rsidRPr="00386742" w:rsidRDefault="003D6B6F" w:rsidP="00320595">
            <w:pPr>
              <w:rPr>
                <w:sz w:val="18"/>
                <w:szCs w:val="18"/>
              </w:rPr>
            </w:pPr>
            <w:r>
              <w:rPr>
                <w:sz w:val="18"/>
                <w:szCs w:val="18"/>
              </w:rPr>
              <w:t>2</w:t>
            </w:r>
            <w:r w:rsidR="00320595">
              <w:rPr>
                <w:sz w:val="18"/>
                <w:szCs w:val="18"/>
              </w:rPr>
              <w:t>172</w:t>
            </w:r>
            <w:r>
              <w:rPr>
                <w:sz w:val="18"/>
                <w:szCs w:val="18"/>
              </w:rPr>
              <w:t>,0</w:t>
            </w:r>
          </w:p>
        </w:tc>
        <w:tc>
          <w:tcPr>
            <w:tcW w:w="779" w:type="dxa"/>
            <w:tcBorders>
              <w:top w:val="single" w:sz="4" w:space="0" w:color="auto"/>
              <w:left w:val="single" w:sz="4" w:space="0" w:color="auto"/>
              <w:bottom w:val="single" w:sz="4" w:space="0" w:color="auto"/>
              <w:right w:val="single" w:sz="4" w:space="0" w:color="auto"/>
            </w:tcBorders>
          </w:tcPr>
          <w:p w:rsidR="00386742" w:rsidRPr="00386742" w:rsidRDefault="003D6B6F" w:rsidP="00320595">
            <w:pPr>
              <w:rPr>
                <w:sz w:val="18"/>
                <w:szCs w:val="18"/>
              </w:rPr>
            </w:pPr>
            <w:r>
              <w:rPr>
                <w:sz w:val="18"/>
                <w:szCs w:val="18"/>
              </w:rPr>
              <w:t>2</w:t>
            </w:r>
            <w:r w:rsidR="00320595">
              <w:rPr>
                <w:sz w:val="18"/>
                <w:szCs w:val="18"/>
              </w:rPr>
              <w:t>172</w:t>
            </w:r>
            <w:r>
              <w:rPr>
                <w:sz w:val="18"/>
                <w:szCs w:val="18"/>
              </w:rPr>
              <w:t>,0</w:t>
            </w:r>
          </w:p>
        </w:tc>
        <w:tc>
          <w:tcPr>
            <w:tcW w:w="780" w:type="dxa"/>
            <w:tcBorders>
              <w:top w:val="single" w:sz="4" w:space="0" w:color="auto"/>
              <w:left w:val="single" w:sz="4" w:space="0" w:color="auto"/>
              <w:bottom w:val="single" w:sz="4" w:space="0" w:color="auto"/>
              <w:right w:val="single" w:sz="4" w:space="0" w:color="auto"/>
            </w:tcBorders>
          </w:tcPr>
          <w:p w:rsidR="00386742" w:rsidRPr="00386742" w:rsidRDefault="003D6B6F" w:rsidP="00320595">
            <w:pPr>
              <w:rPr>
                <w:sz w:val="18"/>
                <w:szCs w:val="18"/>
              </w:rPr>
            </w:pPr>
            <w:r>
              <w:rPr>
                <w:sz w:val="18"/>
                <w:szCs w:val="18"/>
              </w:rPr>
              <w:t>2</w:t>
            </w:r>
            <w:r w:rsidR="00320595">
              <w:rPr>
                <w:sz w:val="18"/>
                <w:szCs w:val="18"/>
              </w:rPr>
              <w:t>172</w:t>
            </w:r>
            <w:r>
              <w:rPr>
                <w:sz w:val="18"/>
                <w:szCs w:val="18"/>
              </w:rPr>
              <w:t>,0</w:t>
            </w:r>
          </w:p>
        </w:tc>
      </w:tr>
      <w:tr w:rsidR="003D6B6F" w:rsidTr="00622F62">
        <w:trPr>
          <w:trHeight w:val="274"/>
        </w:trPr>
        <w:tc>
          <w:tcPr>
            <w:tcW w:w="1774" w:type="dxa"/>
            <w:vMerge/>
            <w:tcBorders>
              <w:top w:val="single" w:sz="4" w:space="0" w:color="000000"/>
              <w:left w:val="single" w:sz="4" w:space="0" w:color="000000"/>
              <w:bottom w:val="single" w:sz="4" w:space="0" w:color="000000"/>
              <w:right w:val="nil"/>
            </w:tcBorders>
            <w:vAlign w:val="center"/>
            <w:hideMark/>
          </w:tcPr>
          <w:p w:rsidR="003D6B6F" w:rsidRDefault="003D6B6F">
            <w:pPr>
              <w:rPr>
                <w:lang w:eastAsia="ar-SA"/>
              </w:rPr>
            </w:pPr>
          </w:p>
        </w:tc>
        <w:tc>
          <w:tcPr>
            <w:tcW w:w="3471" w:type="dxa"/>
            <w:tcBorders>
              <w:top w:val="single" w:sz="4" w:space="0" w:color="000000"/>
              <w:left w:val="single" w:sz="4" w:space="0" w:color="000000"/>
              <w:bottom w:val="single" w:sz="4" w:space="0" w:color="000000"/>
              <w:right w:val="nil"/>
            </w:tcBorders>
            <w:vAlign w:val="center"/>
            <w:hideMark/>
          </w:tcPr>
          <w:p w:rsidR="003D6B6F" w:rsidRDefault="003D6B6F">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Times New Roman" w:hAnsi="Times New Roman" w:cs="Times New Roman"/>
                <w:sz w:val="24"/>
                <w:szCs w:val="24"/>
              </w:rPr>
            </w:pPr>
            <w:r>
              <w:rPr>
                <w:rFonts w:ascii="Times New Roman" w:hAnsi="Times New Roman" w:cs="Times New Roman"/>
                <w:sz w:val="24"/>
                <w:szCs w:val="24"/>
              </w:rPr>
              <w:t xml:space="preserve">Средства бюджета </w:t>
            </w:r>
            <w:r>
              <w:rPr>
                <w:rFonts w:ascii="Times New Roman" w:hAnsi="Times New Roman"/>
                <w:sz w:val="24"/>
                <w:szCs w:val="24"/>
              </w:rPr>
              <w:t xml:space="preserve"> МО СП «Деревня Рудня»</w:t>
            </w:r>
          </w:p>
        </w:tc>
        <w:tc>
          <w:tcPr>
            <w:tcW w:w="851" w:type="dxa"/>
            <w:tcBorders>
              <w:top w:val="single" w:sz="4" w:space="0" w:color="000000"/>
              <w:left w:val="single" w:sz="4" w:space="0" w:color="000000"/>
              <w:bottom w:val="single" w:sz="4" w:space="0" w:color="000000"/>
              <w:right w:val="nil"/>
            </w:tcBorders>
          </w:tcPr>
          <w:p w:rsidR="003D6B6F" w:rsidRPr="00386742" w:rsidRDefault="00320595" w:rsidP="00320595">
            <w:pPr>
              <w:rPr>
                <w:sz w:val="18"/>
                <w:szCs w:val="18"/>
              </w:rPr>
            </w:pPr>
            <w:r>
              <w:rPr>
                <w:sz w:val="18"/>
                <w:szCs w:val="18"/>
              </w:rPr>
              <w:t>11 092</w:t>
            </w:r>
            <w:r w:rsidR="003D6B6F">
              <w:rPr>
                <w:sz w:val="18"/>
                <w:szCs w:val="18"/>
              </w:rPr>
              <w:t>,2</w:t>
            </w:r>
          </w:p>
        </w:tc>
        <w:tc>
          <w:tcPr>
            <w:tcW w:w="850" w:type="dxa"/>
            <w:tcBorders>
              <w:top w:val="single" w:sz="4" w:space="0" w:color="000000"/>
              <w:left w:val="single" w:sz="4" w:space="0" w:color="000000"/>
              <w:bottom w:val="single" w:sz="4" w:space="0" w:color="000000"/>
              <w:right w:val="nil"/>
            </w:tcBorders>
          </w:tcPr>
          <w:p w:rsidR="003D6B6F" w:rsidRPr="00386742" w:rsidRDefault="003D6B6F" w:rsidP="00281371">
            <w:pPr>
              <w:rPr>
                <w:sz w:val="18"/>
                <w:szCs w:val="18"/>
              </w:rPr>
            </w:pPr>
            <w:r>
              <w:rPr>
                <w:sz w:val="18"/>
                <w:szCs w:val="18"/>
              </w:rPr>
              <w:t>2117,8</w:t>
            </w:r>
          </w:p>
        </w:tc>
        <w:tc>
          <w:tcPr>
            <w:tcW w:w="851" w:type="dxa"/>
            <w:tcBorders>
              <w:top w:val="single" w:sz="4" w:space="0" w:color="000000"/>
              <w:left w:val="single" w:sz="4" w:space="0" w:color="000000"/>
              <w:bottom w:val="single" w:sz="4" w:space="0" w:color="000000"/>
              <w:right w:val="single" w:sz="4" w:space="0" w:color="auto"/>
            </w:tcBorders>
          </w:tcPr>
          <w:p w:rsidR="003D6B6F" w:rsidRPr="00386742" w:rsidRDefault="003D6B6F" w:rsidP="00281371">
            <w:pPr>
              <w:rPr>
                <w:sz w:val="18"/>
                <w:szCs w:val="18"/>
              </w:rPr>
            </w:pPr>
            <w:r>
              <w:rPr>
                <w:sz w:val="18"/>
                <w:szCs w:val="18"/>
              </w:rPr>
              <w:t>2458,4</w:t>
            </w:r>
          </w:p>
        </w:tc>
        <w:tc>
          <w:tcPr>
            <w:tcW w:w="992" w:type="dxa"/>
            <w:tcBorders>
              <w:top w:val="single" w:sz="4" w:space="0" w:color="auto"/>
              <w:left w:val="single" w:sz="4" w:space="0" w:color="auto"/>
              <w:bottom w:val="single" w:sz="4" w:space="0" w:color="auto"/>
              <w:right w:val="single" w:sz="4" w:space="0" w:color="auto"/>
            </w:tcBorders>
          </w:tcPr>
          <w:p w:rsidR="003D6B6F" w:rsidRPr="00386742" w:rsidRDefault="003D6B6F" w:rsidP="00320595">
            <w:pPr>
              <w:rPr>
                <w:sz w:val="18"/>
                <w:szCs w:val="18"/>
              </w:rPr>
            </w:pPr>
            <w:r>
              <w:rPr>
                <w:sz w:val="18"/>
                <w:szCs w:val="18"/>
              </w:rPr>
              <w:t>2</w:t>
            </w:r>
            <w:r w:rsidR="00320595">
              <w:rPr>
                <w:sz w:val="18"/>
                <w:szCs w:val="18"/>
              </w:rPr>
              <w:t>172</w:t>
            </w:r>
            <w:r>
              <w:rPr>
                <w:sz w:val="18"/>
                <w:szCs w:val="18"/>
              </w:rPr>
              <w:t>,0</w:t>
            </w:r>
          </w:p>
        </w:tc>
        <w:tc>
          <w:tcPr>
            <w:tcW w:w="779" w:type="dxa"/>
            <w:tcBorders>
              <w:top w:val="single" w:sz="4" w:space="0" w:color="auto"/>
              <w:left w:val="single" w:sz="4" w:space="0" w:color="auto"/>
              <w:bottom w:val="single" w:sz="4" w:space="0" w:color="auto"/>
              <w:right w:val="single" w:sz="4" w:space="0" w:color="auto"/>
            </w:tcBorders>
          </w:tcPr>
          <w:p w:rsidR="003D6B6F" w:rsidRPr="00386742" w:rsidRDefault="003D6B6F" w:rsidP="00320595">
            <w:pPr>
              <w:rPr>
                <w:sz w:val="18"/>
                <w:szCs w:val="18"/>
              </w:rPr>
            </w:pPr>
            <w:r>
              <w:rPr>
                <w:sz w:val="18"/>
                <w:szCs w:val="18"/>
              </w:rPr>
              <w:t>2</w:t>
            </w:r>
            <w:r w:rsidR="00320595">
              <w:rPr>
                <w:sz w:val="18"/>
                <w:szCs w:val="18"/>
              </w:rPr>
              <w:t>172</w:t>
            </w:r>
            <w:r>
              <w:rPr>
                <w:sz w:val="18"/>
                <w:szCs w:val="18"/>
              </w:rPr>
              <w:t>,0</w:t>
            </w:r>
          </w:p>
        </w:tc>
        <w:tc>
          <w:tcPr>
            <w:tcW w:w="780" w:type="dxa"/>
            <w:tcBorders>
              <w:top w:val="single" w:sz="4" w:space="0" w:color="auto"/>
              <w:left w:val="single" w:sz="4" w:space="0" w:color="auto"/>
              <w:bottom w:val="single" w:sz="4" w:space="0" w:color="auto"/>
              <w:right w:val="single" w:sz="4" w:space="0" w:color="auto"/>
            </w:tcBorders>
          </w:tcPr>
          <w:p w:rsidR="003D6B6F" w:rsidRPr="00386742" w:rsidRDefault="003D6B6F" w:rsidP="00320595">
            <w:pPr>
              <w:rPr>
                <w:sz w:val="18"/>
                <w:szCs w:val="18"/>
              </w:rPr>
            </w:pPr>
            <w:r>
              <w:rPr>
                <w:sz w:val="18"/>
                <w:szCs w:val="18"/>
              </w:rPr>
              <w:t>2</w:t>
            </w:r>
            <w:r w:rsidR="00320595">
              <w:rPr>
                <w:sz w:val="18"/>
                <w:szCs w:val="18"/>
              </w:rPr>
              <w:t>172</w:t>
            </w:r>
            <w:r>
              <w:rPr>
                <w:sz w:val="18"/>
                <w:szCs w:val="18"/>
              </w:rPr>
              <w:t>,0</w:t>
            </w:r>
          </w:p>
        </w:tc>
      </w:tr>
      <w:tr w:rsidR="00307F8A" w:rsidTr="003B6A30">
        <w:trPr>
          <w:trHeight w:val="274"/>
        </w:trPr>
        <w:tc>
          <w:tcPr>
            <w:tcW w:w="1774" w:type="dxa"/>
            <w:tcBorders>
              <w:top w:val="single" w:sz="4" w:space="0" w:color="000000"/>
              <w:left w:val="single" w:sz="4" w:space="0" w:color="000000"/>
              <w:bottom w:val="single" w:sz="4" w:space="0" w:color="000000"/>
              <w:right w:val="nil"/>
            </w:tcBorders>
            <w:vAlign w:val="center"/>
            <w:hideMark/>
          </w:tcPr>
          <w:p w:rsidR="00307F8A" w:rsidRDefault="00307F8A">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Pr>
                <w:rFonts w:ascii="Times New Roman" w:hAnsi="Times New Roman" w:cs="Times New Roman"/>
                <w:sz w:val="24"/>
                <w:szCs w:val="24"/>
              </w:rPr>
              <w:t>Планируемые результаты реализации Программы</w:t>
            </w:r>
          </w:p>
        </w:tc>
        <w:tc>
          <w:tcPr>
            <w:tcW w:w="8574" w:type="dxa"/>
            <w:gridSpan w:val="7"/>
            <w:tcBorders>
              <w:top w:val="single" w:sz="4" w:space="0" w:color="000000"/>
              <w:left w:val="single" w:sz="4" w:space="0" w:color="000000"/>
              <w:bottom w:val="single" w:sz="4" w:space="0" w:color="000000"/>
              <w:right w:val="single" w:sz="4" w:space="0" w:color="000000"/>
            </w:tcBorders>
            <w:vAlign w:val="center"/>
          </w:tcPr>
          <w:p w:rsidR="00307F8A" w:rsidRDefault="0030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ar-SA"/>
              </w:rPr>
            </w:pPr>
            <w:r>
              <w:t xml:space="preserve">- </w:t>
            </w:r>
            <w:r>
              <w:rPr>
                <w:sz w:val="23"/>
                <w:szCs w:val="23"/>
              </w:rPr>
              <w:t>снижение доли обращений граждан в органы местного самоуправления района, рассмотренных с нарушением сроков, установленных законодательством;</w:t>
            </w:r>
          </w:p>
          <w:p w:rsidR="00307F8A" w:rsidRDefault="0030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повышение уровня соблюдения целевого и эффективного использования финансовых средств администрации   муниципального образования сельское поселение «Деревня Рудня»</w:t>
            </w:r>
          </w:p>
          <w:p w:rsidR="00307F8A" w:rsidRDefault="0030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r>
              <w:rPr>
                <w:sz w:val="23"/>
                <w:szCs w:val="23"/>
              </w:rPr>
              <w:t xml:space="preserve">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подразделений; </w:t>
            </w:r>
          </w:p>
          <w:p w:rsidR="00307F8A" w:rsidRDefault="00307F8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обеспечение выполнения запланированных протокольных мероприятий муниципального образования сельское поселение «Деревня Рудня»:</w:t>
            </w:r>
          </w:p>
          <w:p w:rsidR="00307F8A" w:rsidRDefault="00307F8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формирование положительного имиджа  администрации;</w:t>
            </w:r>
          </w:p>
          <w:p w:rsidR="00307F8A" w:rsidRDefault="00307F8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прохождение ежегодной диспансеризации муниципальных служащих 100%;</w:t>
            </w:r>
          </w:p>
          <w:p w:rsidR="00307F8A" w:rsidRDefault="00307F8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rPr>
              <w:t xml:space="preserve">- </w:t>
            </w:r>
            <w:r>
              <w:rPr>
                <w:color w:val="242424"/>
                <w:lang w:eastAsia="ru-RU"/>
              </w:rPr>
              <w:t xml:space="preserve"> </w:t>
            </w:r>
            <w:r>
              <w:rPr>
                <w:rFonts w:ascii="Times New Roman" w:hAnsi="Times New Roman" w:cs="Times New Roman"/>
                <w:color w:val="auto"/>
                <w:sz w:val="24"/>
                <w:szCs w:val="24"/>
                <w:lang w:eastAsia="ru-RU"/>
              </w:rPr>
              <w:t>поддержание доли выплачиваемых объемов денежного содержания, прочих и иных выплат от запланированных к выплате на уровне 100 процентов;</w:t>
            </w:r>
          </w:p>
          <w:p w:rsidR="00307F8A" w:rsidRDefault="00307F8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уменьшение объема неэффективных расходов в сфере организации муниципального управления.</w:t>
            </w:r>
          </w:p>
          <w:p w:rsidR="00307F8A" w:rsidRDefault="00307F8A">
            <w:pPr>
              <w:tabs>
                <w:tab w:val="left" w:pos="387"/>
              </w:tabs>
              <w:ind w:firstLine="33"/>
              <w:jc w:val="both"/>
            </w:pPr>
          </w:p>
        </w:tc>
      </w:tr>
    </w:tbl>
    <w:p w:rsidR="00307F8A" w:rsidRDefault="00307F8A" w:rsidP="00307F8A">
      <w:pPr>
        <w:jc w:val="center"/>
        <w:rPr>
          <w:lang w:eastAsia="ar-SA"/>
        </w:rPr>
      </w:pPr>
    </w:p>
    <w:p w:rsidR="00307F8A" w:rsidRDefault="00307F8A" w:rsidP="00307F8A">
      <w:pPr>
        <w:jc w:val="center"/>
        <w:rPr>
          <w:b/>
          <w:bCs/>
        </w:rPr>
      </w:pPr>
    </w:p>
    <w:p w:rsidR="00307F8A" w:rsidRDefault="00307F8A" w:rsidP="00307F8A">
      <w:pPr>
        <w:jc w:val="center"/>
        <w:rPr>
          <w:b/>
          <w:bCs/>
        </w:rPr>
      </w:pPr>
    </w:p>
    <w:p w:rsidR="00307F8A" w:rsidRDefault="00307F8A" w:rsidP="00307F8A">
      <w:pPr>
        <w:pStyle w:val="a5"/>
        <w:numPr>
          <w:ilvl w:val="0"/>
          <w:numId w:val="1"/>
        </w:numPr>
        <w:jc w:val="center"/>
        <w:rPr>
          <w:b/>
          <w:bCs/>
          <w:sz w:val="24"/>
          <w:szCs w:val="24"/>
        </w:rPr>
      </w:pPr>
      <w:r>
        <w:rPr>
          <w:b/>
          <w:bCs/>
          <w:sz w:val="24"/>
          <w:szCs w:val="24"/>
        </w:rPr>
        <w:t xml:space="preserve">Общая характеристика сферы реализации Программы </w:t>
      </w:r>
    </w:p>
    <w:p w:rsidR="00307F8A" w:rsidRDefault="00307F8A" w:rsidP="00307F8A">
      <w:pPr>
        <w:pStyle w:val="a5"/>
        <w:ind w:left="899"/>
        <w:rPr>
          <w:b/>
          <w:bCs/>
        </w:rPr>
      </w:pPr>
    </w:p>
    <w:p w:rsidR="00307F8A" w:rsidRDefault="00307F8A" w:rsidP="00307F8A">
      <w:r>
        <w:t>Современная ситуация в сфере муниципального управления в  муниципальном образовании сельское поселение «Деревня Рудня» характеризуется продолжением процессов формирования систем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307F8A" w:rsidRDefault="00307F8A" w:rsidP="00307F8A">
      <w:r>
        <w:t>Подготовка, принятие и предстоящая реализация настоящей программы вызвана необходимостью совершенствования текущей бюджетной политики.</w:t>
      </w:r>
    </w:p>
    <w:p w:rsidR="00307F8A" w:rsidRDefault="00307F8A" w:rsidP="00307F8A">
      <w:pPr>
        <w:pStyle w:val="a4"/>
        <w:spacing w:line="240" w:lineRule="auto"/>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Проведение предсказуемой и ответственной бюджетной политики, обеспечение долгосрочной сбалансированности и устойчивости бюджетной системы  муниципального образования  обеспечит экономическую стабильность и необходимые условия для повышения </w:t>
      </w:r>
      <w:proofErr w:type="gramStart"/>
      <w:r>
        <w:rPr>
          <w:rFonts w:ascii="Times New Roman" w:hAnsi="Times New Roman" w:cs="Times New Roman"/>
          <w:color w:val="auto"/>
          <w:sz w:val="24"/>
          <w:szCs w:val="24"/>
          <w:lang w:eastAsia="ru-RU"/>
        </w:rPr>
        <w:t>эффективности деятельности исполнительного органа местного самоуправления  муниципального образования</w:t>
      </w:r>
      <w:proofErr w:type="gramEnd"/>
      <w:r>
        <w:rPr>
          <w:rFonts w:ascii="Times New Roman" w:hAnsi="Times New Roman" w:cs="Times New Roman"/>
          <w:color w:val="auto"/>
          <w:sz w:val="24"/>
          <w:szCs w:val="24"/>
          <w:lang w:eastAsia="ru-RU"/>
        </w:rPr>
        <w:t>.</w:t>
      </w:r>
    </w:p>
    <w:p w:rsidR="00307F8A" w:rsidRDefault="00307F8A" w:rsidP="00307F8A">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На 01.07.20</w:t>
      </w:r>
      <w:r w:rsidR="00CD03AA">
        <w:rPr>
          <w:rFonts w:ascii="Times New Roman" w:hAnsi="Times New Roman" w:cs="Times New Roman"/>
          <w:color w:val="auto"/>
          <w:sz w:val="24"/>
          <w:szCs w:val="24"/>
        </w:rPr>
        <w:t>2</w:t>
      </w:r>
      <w:r w:rsidR="00386742">
        <w:rPr>
          <w:rFonts w:ascii="Times New Roman" w:hAnsi="Times New Roman" w:cs="Times New Roman"/>
          <w:color w:val="auto"/>
          <w:sz w:val="24"/>
          <w:szCs w:val="24"/>
        </w:rPr>
        <w:t>2</w:t>
      </w:r>
      <w:r>
        <w:rPr>
          <w:rFonts w:ascii="Times New Roman" w:hAnsi="Times New Roman" w:cs="Times New Roman"/>
          <w:color w:val="auto"/>
          <w:sz w:val="24"/>
          <w:szCs w:val="24"/>
        </w:rPr>
        <w:t xml:space="preserve">  года штатная численность администрации  района составляет 3</w:t>
      </w:r>
      <w:r w:rsidR="00386742">
        <w:rPr>
          <w:rFonts w:ascii="Times New Roman" w:hAnsi="Times New Roman" w:cs="Times New Roman"/>
          <w:color w:val="auto"/>
          <w:sz w:val="24"/>
          <w:szCs w:val="24"/>
        </w:rPr>
        <w:t>,5</w:t>
      </w:r>
      <w:r>
        <w:rPr>
          <w:rFonts w:ascii="Times New Roman" w:hAnsi="Times New Roman" w:cs="Times New Roman"/>
          <w:color w:val="auto"/>
          <w:sz w:val="24"/>
          <w:szCs w:val="24"/>
        </w:rPr>
        <w:t xml:space="preserve"> ед.</w:t>
      </w:r>
    </w:p>
    <w:p w:rsidR="00307F8A" w:rsidRDefault="00307F8A" w:rsidP="00307F8A">
      <w:pPr>
        <w:pStyle w:val="a4"/>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муниципальные должности  -   2 ед.</w:t>
      </w:r>
    </w:p>
    <w:p w:rsidR="00307F8A" w:rsidRDefault="00307F8A" w:rsidP="00307F8A">
      <w:pPr>
        <w:pStyle w:val="a4"/>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должности, не являющиеся должностями муниципальной службы    -  1</w:t>
      </w:r>
      <w:r w:rsidR="00386742">
        <w:rPr>
          <w:rFonts w:ascii="Times New Roman" w:hAnsi="Times New Roman" w:cs="Times New Roman"/>
          <w:color w:val="auto"/>
          <w:sz w:val="24"/>
          <w:szCs w:val="24"/>
        </w:rPr>
        <w:t>,5</w:t>
      </w:r>
      <w:r>
        <w:rPr>
          <w:rFonts w:ascii="Times New Roman" w:hAnsi="Times New Roman" w:cs="Times New Roman"/>
          <w:color w:val="auto"/>
          <w:sz w:val="24"/>
          <w:szCs w:val="24"/>
        </w:rPr>
        <w:t xml:space="preserve"> ед.</w:t>
      </w:r>
    </w:p>
    <w:p w:rsidR="00307F8A" w:rsidRDefault="00307F8A" w:rsidP="00307F8A">
      <w:r>
        <w:t>Качественный состав муниципальных служащих характеризуется следующими показателями.</w:t>
      </w:r>
    </w:p>
    <w:p w:rsidR="00307F8A" w:rsidRDefault="00307F8A" w:rsidP="00307F8A">
      <w:r>
        <w:tab/>
        <w:t>Доля лиц, имеющих высшее образование, составляет 66 %, из них 0 % имеют второе высшее образование.</w:t>
      </w:r>
    </w:p>
    <w:p w:rsidR="00307F8A" w:rsidRDefault="00307F8A" w:rsidP="00307F8A">
      <w:r>
        <w:tab/>
        <w:t>Среди муниципальных служащих преобладают женщины –  100 %.</w:t>
      </w:r>
    </w:p>
    <w:p w:rsidR="00307F8A" w:rsidRDefault="00307F8A" w:rsidP="00307F8A">
      <w:r>
        <w:tab/>
        <w:t xml:space="preserve">Анализ возрастного состава муниципальных служащих показывает, что большую часть составляют лица в возрасте от 30 до 40 лет – 100 %, </w:t>
      </w:r>
      <w:r>
        <w:tab/>
        <w:t xml:space="preserve">1 муниципальный служащий имеет стаж муниципальной службы - от </w:t>
      </w:r>
      <w:r w:rsidR="00CD03AA">
        <w:t>10 до 15</w:t>
      </w:r>
      <w:r>
        <w:t xml:space="preserve"> лет и  1 -  до 5 лет. </w:t>
      </w:r>
    </w:p>
    <w:p w:rsidR="00307F8A" w:rsidRDefault="00307F8A" w:rsidP="00307F8A">
      <w:r>
        <w:tab/>
        <w:t xml:space="preserve"> </w:t>
      </w:r>
    </w:p>
    <w:p w:rsidR="00307F8A" w:rsidRDefault="00307F8A" w:rsidP="00307F8A">
      <w:pPr>
        <w:autoSpaceDE w:val="0"/>
        <w:autoSpaceDN w:val="0"/>
        <w:adjustRightInd w:val="0"/>
        <w:ind w:firstLine="540"/>
      </w:pPr>
      <w:r>
        <w:t xml:space="preserve">Администрация муниципального образования сельское поселение «Деревня Рудня» </w:t>
      </w:r>
      <w:proofErr w:type="gramStart"/>
      <w:r>
        <w:t>выполняя возложенные на нее функции по управлению муниципальной деятельностью выполняет  работу по</w:t>
      </w:r>
      <w:proofErr w:type="gramEnd"/>
      <w:r>
        <w:t xml:space="preserve"> решению вопросов:</w:t>
      </w:r>
    </w:p>
    <w:p w:rsidR="00307F8A" w:rsidRDefault="00307F8A" w:rsidP="00307F8A">
      <w:pPr>
        <w:pStyle w:val="a4"/>
        <w:spacing w:line="240" w:lineRule="auto"/>
        <w:rPr>
          <w:rFonts w:ascii="Times New Roman" w:hAnsi="Times New Roman" w:cs="Times New Roman"/>
          <w:color w:val="auto"/>
          <w:sz w:val="24"/>
          <w:szCs w:val="24"/>
        </w:rPr>
      </w:pPr>
    </w:p>
    <w:p w:rsidR="00307F8A" w:rsidRDefault="00307F8A" w:rsidP="00307F8A">
      <w:pPr>
        <w:pStyle w:val="Default"/>
        <w:jc w:val="both"/>
        <w:rPr>
          <w:color w:val="auto"/>
          <w:sz w:val="23"/>
          <w:szCs w:val="23"/>
        </w:rPr>
      </w:pPr>
      <w:r>
        <w:rPr>
          <w:color w:val="auto"/>
          <w:sz w:val="23"/>
          <w:szCs w:val="23"/>
        </w:rPr>
        <w:t xml:space="preserve">       Обеспечение деятельности администрации</w:t>
      </w:r>
      <w:proofErr w:type="gramStart"/>
      <w:r>
        <w:rPr>
          <w:color w:val="auto"/>
          <w:sz w:val="23"/>
          <w:szCs w:val="23"/>
        </w:rPr>
        <w:t xml:space="preserve"> ,</w:t>
      </w:r>
      <w:proofErr w:type="gramEnd"/>
      <w:r>
        <w:rPr>
          <w:color w:val="auto"/>
          <w:sz w:val="23"/>
          <w:szCs w:val="23"/>
        </w:rPr>
        <w:t xml:space="preserve"> деятельность которой направлена на достижение стратегических целей муниципального образования сельское поселение «Деревня Рудня», осуществляется в следующих направлениях: </w:t>
      </w:r>
    </w:p>
    <w:p w:rsidR="00307F8A" w:rsidRDefault="00307F8A" w:rsidP="00307F8A">
      <w:pPr>
        <w:pStyle w:val="Default"/>
        <w:jc w:val="both"/>
        <w:rPr>
          <w:color w:val="auto"/>
          <w:sz w:val="23"/>
          <w:szCs w:val="23"/>
        </w:rPr>
      </w:pPr>
      <w:r>
        <w:rPr>
          <w:color w:val="auto"/>
          <w:sz w:val="23"/>
          <w:szCs w:val="23"/>
        </w:rPr>
        <w:t xml:space="preserve">-   подготовка в установленном порядке проектов постановлений и распоряжений администрации, а также договоров и соглашений, заключаемых от имени администрации поселения; </w:t>
      </w:r>
    </w:p>
    <w:p w:rsidR="00307F8A" w:rsidRDefault="00307F8A" w:rsidP="00307F8A">
      <w:pPr>
        <w:pStyle w:val="Default"/>
        <w:jc w:val="both"/>
        <w:rPr>
          <w:color w:val="auto"/>
          <w:sz w:val="23"/>
          <w:szCs w:val="23"/>
        </w:rPr>
      </w:pPr>
      <w:r>
        <w:rPr>
          <w:color w:val="auto"/>
          <w:sz w:val="23"/>
          <w:szCs w:val="23"/>
        </w:rPr>
        <w:t xml:space="preserve">- оформление и регистрация нормативных правовых актов администрации, организация их рассылки; </w:t>
      </w:r>
    </w:p>
    <w:p w:rsidR="00307F8A" w:rsidRDefault="00307F8A" w:rsidP="00307F8A">
      <w:pPr>
        <w:pStyle w:val="Default"/>
        <w:jc w:val="both"/>
        <w:rPr>
          <w:color w:val="auto"/>
          <w:sz w:val="23"/>
          <w:szCs w:val="23"/>
        </w:rPr>
      </w:pPr>
      <w:r>
        <w:rPr>
          <w:color w:val="auto"/>
          <w:sz w:val="23"/>
          <w:szCs w:val="23"/>
        </w:rPr>
        <w:t>- учет и хранение в течение установленного срока  постановлений и распоряжений администрации, передача их в установленном порядке на государственное хранение;</w:t>
      </w:r>
    </w:p>
    <w:p w:rsidR="00307F8A" w:rsidRDefault="00307F8A" w:rsidP="00307F8A">
      <w:pPr>
        <w:pStyle w:val="Default"/>
        <w:jc w:val="both"/>
        <w:rPr>
          <w:color w:val="auto"/>
          <w:sz w:val="23"/>
          <w:szCs w:val="23"/>
        </w:rPr>
      </w:pPr>
      <w:r>
        <w:rPr>
          <w:color w:val="auto"/>
          <w:sz w:val="23"/>
          <w:szCs w:val="23"/>
        </w:rPr>
        <w:t xml:space="preserve">- организация в установленном порядке проработки поступивших из судов, органов прокуратуры в администрацию документов, подготовка документов о представлении в суде интересов администрации поселения; </w:t>
      </w:r>
    </w:p>
    <w:p w:rsidR="00307F8A" w:rsidRDefault="00307F8A" w:rsidP="00307F8A">
      <w:pPr>
        <w:pStyle w:val="Default"/>
        <w:jc w:val="both"/>
        <w:rPr>
          <w:color w:val="auto"/>
          <w:sz w:val="23"/>
          <w:szCs w:val="23"/>
        </w:rPr>
      </w:pPr>
      <w:r>
        <w:rPr>
          <w:color w:val="auto"/>
          <w:sz w:val="23"/>
          <w:szCs w:val="23"/>
        </w:rPr>
        <w:t xml:space="preserve">- обеспечение взаимодействия администрации с Избирательной комиссией  Дзержинского  района; </w:t>
      </w:r>
    </w:p>
    <w:p w:rsidR="00307F8A" w:rsidRDefault="00307F8A" w:rsidP="00307F8A">
      <w:pPr>
        <w:pStyle w:val="Default"/>
        <w:jc w:val="both"/>
        <w:rPr>
          <w:color w:val="auto"/>
          <w:sz w:val="23"/>
          <w:szCs w:val="23"/>
        </w:rPr>
      </w:pPr>
      <w:r>
        <w:rPr>
          <w:color w:val="auto"/>
          <w:sz w:val="23"/>
          <w:szCs w:val="23"/>
        </w:rPr>
        <w:t>- осуществление правового, организационного, кадрового, финансового, материально-технического, документационного и иного обеспечения деятельности администрации поселения;</w:t>
      </w:r>
    </w:p>
    <w:p w:rsidR="00307F8A" w:rsidRDefault="00307F8A" w:rsidP="00307F8A">
      <w:pPr>
        <w:pStyle w:val="Default"/>
        <w:jc w:val="both"/>
        <w:rPr>
          <w:color w:val="auto"/>
          <w:sz w:val="23"/>
          <w:szCs w:val="23"/>
        </w:rPr>
      </w:pPr>
      <w:r>
        <w:rPr>
          <w:color w:val="auto"/>
          <w:sz w:val="23"/>
          <w:szCs w:val="23"/>
        </w:rPr>
        <w:t>-  создание комфортных условий для сотрудников администрации,  обеспечивающих  выполнение  полномочий возложенных на органы местного самоуправления сельского поселения.</w:t>
      </w:r>
    </w:p>
    <w:p w:rsidR="00307F8A" w:rsidRDefault="00307F8A" w:rsidP="00307F8A">
      <w:pPr>
        <w:pStyle w:val="Default"/>
        <w:jc w:val="both"/>
        <w:rPr>
          <w:color w:val="auto"/>
          <w:sz w:val="23"/>
          <w:szCs w:val="23"/>
        </w:rPr>
      </w:pPr>
      <w:r>
        <w:rPr>
          <w:color w:val="auto"/>
          <w:sz w:val="23"/>
          <w:szCs w:val="23"/>
        </w:rPr>
        <w:t xml:space="preserve">       Таким образом, важными направлениями деятельности администрации являются обеспечение адресности и целевого характера использования средств   бюджета в соответствии с утвержденными бюджетными ассигнованиями и лимитами бюджетных обязательств, а также осуществление планирования расходов  бюджета, главным распорядителем которых является администрация сельского поселения, составление обоснования бюджетных ассигнований, представление сведений, необходимых для составления проекта  бюджета. </w:t>
      </w:r>
    </w:p>
    <w:p w:rsidR="00307F8A" w:rsidRDefault="00307F8A" w:rsidP="00307F8A">
      <w:pPr>
        <w:pStyle w:val="Default"/>
        <w:jc w:val="both"/>
        <w:rPr>
          <w:color w:val="auto"/>
          <w:sz w:val="23"/>
          <w:szCs w:val="23"/>
        </w:rPr>
      </w:pPr>
      <w:r>
        <w:rPr>
          <w:color w:val="auto"/>
          <w:sz w:val="23"/>
          <w:szCs w:val="23"/>
        </w:rPr>
        <w:t xml:space="preserve">        В связи с этим перед администрацией стоит задача эффективной эксплуатации и использования имущества, находящегося в  собственности, обеспечение деятельности администрации, создания условий для материально-технического,   информационно-коммуникационного и кадрового обеспечения выполнения органами местного самоуправления сельского поселения своих полномочий.  Требует замены морально и физически устаревшее оборудование и мебель в кабинетах работников администрации. Требуется постоянное содержание помещений в надлежащем санитарном состоянии. В течение всего срока эксплуатации зданий нужно применять меры по предотвращению пожарной опасности, проводить техническое обслуживание оборудования, состоящего на балансе администрации. Требуется осуществлять организацию по обеспечению физической </w:t>
      </w:r>
      <w:r>
        <w:rPr>
          <w:color w:val="auto"/>
          <w:sz w:val="23"/>
          <w:szCs w:val="23"/>
        </w:rPr>
        <w:lastRenderedPageBreak/>
        <w:t xml:space="preserve">защиты и охраны имущества. Территория перед зданием администрации района требует ухода: уборки, ухода за газонами, цветниками, обрезки кустарников. </w:t>
      </w:r>
    </w:p>
    <w:p w:rsidR="00307F8A" w:rsidRDefault="00307F8A" w:rsidP="00307F8A">
      <w:pPr>
        <w:widowControl w:val="0"/>
        <w:autoSpaceDE w:val="0"/>
        <w:autoSpaceDN w:val="0"/>
        <w:adjustRightInd w:val="0"/>
        <w:ind w:firstLine="540"/>
        <w:rPr>
          <w:sz w:val="23"/>
          <w:szCs w:val="23"/>
        </w:rPr>
      </w:pPr>
      <w:r>
        <w:rPr>
          <w:sz w:val="23"/>
          <w:szCs w:val="23"/>
        </w:rPr>
        <w:t xml:space="preserve">     Эффективная деятельность органов местного самоуправления 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сокращение сроков организации мероприятий, проводимых администрацией поселения, а также обеспечивать постоянную готовность к использованию информационно-коммуникационных систем, создавать условия для эффективного управления и обеспечения информационным обслуживанием. </w:t>
      </w:r>
    </w:p>
    <w:p w:rsidR="00307F8A" w:rsidRDefault="00307F8A" w:rsidP="00307F8A">
      <w:pPr>
        <w:rPr>
          <w:sz w:val="23"/>
          <w:szCs w:val="23"/>
        </w:rPr>
      </w:pPr>
      <w:r>
        <w:rPr>
          <w:sz w:val="23"/>
          <w:szCs w:val="23"/>
        </w:rPr>
        <w:t xml:space="preserve">      Важные задачи стоят перед администрацией поселения в сфере развития кадрового потенциала. Современная муниципальная служба должна быть ориентирована на обеспечение прав и законных интересов граждан, эффективное взаимодействие институтов гражданского общества и органов местного самоуправления, противодействие коррупции, повышение престижа муниципальной службы, основанного на авторитете и профессионализме муниципальных служащих. 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w:t>
      </w:r>
    </w:p>
    <w:p w:rsidR="00307F8A" w:rsidRDefault="00307F8A" w:rsidP="00307F8A">
      <w:r>
        <w:t>Прием на муниципальную службу осуществляется в соответствии с квалификационными требованиями для замещения должностей муниципальной службы.</w:t>
      </w:r>
    </w:p>
    <w:p w:rsidR="00307F8A" w:rsidRDefault="00307F8A" w:rsidP="00307F8A">
      <w:pPr>
        <w:pStyle w:val="Default"/>
        <w:jc w:val="both"/>
        <w:rPr>
          <w:color w:val="auto"/>
          <w:sz w:val="23"/>
          <w:szCs w:val="23"/>
        </w:rPr>
      </w:pPr>
      <w:r>
        <w:rPr>
          <w:color w:val="auto"/>
          <w:sz w:val="23"/>
          <w:szCs w:val="23"/>
        </w:rPr>
        <w:t xml:space="preserve">      Формирование профессиональной муниципальной службы требует совершенствования системы подготовки кадров и дополнительного профессионального образования муниципальных служащих. Программы дополнительного профессионального образования муниципальных служащих необходимо формировать с учетом программ органов местного самоуправления по профессиональному развитию муниципальных служащих, основанных на индивидуальных планах профессионального развития. В систему профессиональной подготовки и дополнительного профессионального образования муниципальных служащих необходимо внедрить новые механизмы, обеспечивающие эффективное использование имеющихся ресурсов и повышение качества образования на основе обновления его структуры, содержания и технологий обучения. </w:t>
      </w:r>
    </w:p>
    <w:p w:rsidR="00307F8A" w:rsidRDefault="00307F8A" w:rsidP="00307F8A">
      <w:pPr>
        <w:pStyle w:val="Default"/>
        <w:jc w:val="both"/>
        <w:rPr>
          <w:color w:val="auto"/>
          <w:sz w:val="23"/>
          <w:szCs w:val="23"/>
        </w:rPr>
      </w:pPr>
      <w:r>
        <w:rPr>
          <w:color w:val="auto"/>
          <w:sz w:val="23"/>
          <w:szCs w:val="23"/>
        </w:rPr>
        <w:t xml:space="preserve">       Важнейшими направлениями повышения эффективности муниципальной службы являются разработка и внедрение механизмов, обеспечивающих результативность профессиональной служебной деятельности муниципальных служащих. В настоящее время показатели служебной деятельности муниципальных служащих недостаточно ориентированы на результативность их труда, на достижение целей и приоритетов органов местного самоуправления.  </w:t>
      </w:r>
    </w:p>
    <w:p w:rsidR="00307F8A" w:rsidRDefault="00307F8A" w:rsidP="00307F8A">
      <w:pPr>
        <w:pStyle w:val="Default"/>
        <w:jc w:val="both"/>
        <w:rPr>
          <w:color w:val="auto"/>
          <w:sz w:val="23"/>
          <w:szCs w:val="23"/>
        </w:rPr>
      </w:pPr>
      <w:r>
        <w:rPr>
          <w:color w:val="auto"/>
          <w:sz w:val="23"/>
          <w:szCs w:val="23"/>
        </w:rPr>
        <w:t xml:space="preserve">      Необходимо обеспечить надлежащие условия для качественного исполнения муниципальными служащими своих должностных обязанностей для эффективного функционирования муниципальной службы.   Повышение уровня социальной защищенности муниципальных служащих, совершенствование системы муниципальных гарантий, создание современной системы материального и нематериального стимулирования труда муниципальных служащих. </w:t>
      </w:r>
    </w:p>
    <w:p w:rsidR="00307F8A" w:rsidRDefault="00307F8A" w:rsidP="00307F8A">
      <w:pPr>
        <w:pStyle w:val="Standard"/>
        <w:widowControl/>
        <w:tabs>
          <w:tab w:val="left" w:pos="882"/>
        </w:tabs>
        <w:jc w:val="both"/>
        <w:rPr>
          <w:sz w:val="23"/>
          <w:szCs w:val="23"/>
        </w:rPr>
      </w:pPr>
      <w:r>
        <w:rPr>
          <w:sz w:val="23"/>
          <w:szCs w:val="23"/>
        </w:rPr>
        <w:t xml:space="preserve">       Развитие системы кадрового обеспечения  администрации является первоочередным в ходе реализации Федеральных законов от 06.10.2003 № 131-ФЗ «Об общих принципах организации местного самоуправления в Российской Федерации» (далее - Федеральный закон от 06.10.2003 № 131-ФЗ), от 02.03.2007 № 25-ФЗ «О муниципальной службе в Российской Федерации». Постоянное обновление кадрового состава  администрации требует регулярной переподготовки и повышения квалификации лиц, замещающих муниципальные должности, и муниципальных служащих по основным вопросам деятельности органов местного самоуправления.</w:t>
      </w:r>
    </w:p>
    <w:p w:rsidR="00307F8A" w:rsidRDefault="00307F8A" w:rsidP="00307F8A">
      <w:pPr>
        <w:pStyle w:val="Standard"/>
        <w:widowControl/>
        <w:tabs>
          <w:tab w:val="left" w:pos="882"/>
        </w:tabs>
        <w:ind w:firstLine="709"/>
        <w:jc w:val="both"/>
        <w:rPr>
          <w:rFonts w:cs="Times New Roman"/>
          <w:sz w:val="24"/>
        </w:rPr>
      </w:pPr>
      <w:r>
        <w:rPr>
          <w:sz w:val="23"/>
          <w:szCs w:val="23"/>
        </w:rPr>
        <w:t xml:space="preserve"> </w:t>
      </w:r>
      <w:r>
        <w:rPr>
          <w:rFonts w:cs="Times New Roman"/>
          <w:sz w:val="24"/>
        </w:rPr>
        <w:t>Муниципальная программа будет способствовать выходу системы управления муниципального образования на более высокий качественный уровень, что позволит сделать более эффективным механизм муниципального управления во всех сферах деятельности администрации сельского поселения.</w:t>
      </w:r>
    </w:p>
    <w:p w:rsidR="00307F8A" w:rsidRDefault="00307F8A" w:rsidP="00307F8A">
      <w:pPr>
        <w:pStyle w:val="Default"/>
        <w:jc w:val="both"/>
        <w:rPr>
          <w:color w:val="auto"/>
          <w:sz w:val="23"/>
          <w:szCs w:val="23"/>
        </w:rPr>
      </w:pPr>
      <w:r>
        <w:rPr>
          <w:color w:val="auto"/>
          <w:sz w:val="23"/>
          <w:szCs w:val="23"/>
        </w:rPr>
        <w:t xml:space="preserve"> </w:t>
      </w:r>
    </w:p>
    <w:p w:rsidR="00307F8A" w:rsidRDefault="00307F8A" w:rsidP="00307F8A">
      <w:pPr>
        <w:pStyle w:val="Default"/>
        <w:jc w:val="both"/>
        <w:rPr>
          <w:color w:val="auto"/>
          <w:sz w:val="23"/>
          <w:szCs w:val="23"/>
        </w:rPr>
      </w:pPr>
    </w:p>
    <w:p w:rsidR="00307F8A" w:rsidRDefault="00307F8A" w:rsidP="00307F8A">
      <w:pPr>
        <w:pStyle w:val="Default"/>
        <w:jc w:val="center"/>
        <w:rPr>
          <w:color w:val="auto"/>
          <w:sz w:val="23"/>
          <w:szCs w:val="23"/>
        </w:rPr>
      </w:pPr>
      <w:r>
        <w:rPr>
          <w:b/>
          <w:bCs/>
          <w:color w:val="auto"/>
          <w:sz w:val="23"/>
          <w:szCs w:val="23"/>
        </w:rPr>
        <w:t>2. Цели, задачи, целевые показатели эффективности</w:t>
      </w:r>
    </w:p>
    <w:p w:rsidR="00307F8A" w:rsidRDefault="00307F8A" w:rsidP="00307F8A">
      <w:pPr>
        <w:pStyle w:val="Default"/>
        <w:jc w:val="center"/>
        <w:rPr>
          <w:b/>
          <w:bCs/>
          <w:color w:val="auto"/>
          <w:sz w:val="23"/>
          <w:szCs w:val="23"/>
        </w:rPr>
      </w:pPr>
      <w:r>
        <w:rPr>
          <w:b/>
          <w:bCs/>
          <w:color w:val="auto"/>
          <w:sz w:val="23"/>
          <w:szCs w:val="23"/>
        </w:rPr>
        <w:t>реализации муниципальной программы,   сроков и этапов ее реализации</w:t>
      </w:r>
    </w:p>
    <w:p w:rsidR="00307F8A" w:rsidRDefault="00307F8A" w:rsidP="00307F8A">
      <w:pPr>
        <w:pStyle w:val="Default"/>
        <w:jc w:val="center"/>
        <w:rPr>
          <w:color w:val="auto"/>
          <w:sz w:val="23"/>
          <w:szCs w:val="23"/>
        </w:rPr>
      </w:pPr>
    </w:p>
    <w:p w:rsidR="00307F8A" w:rsidRDefault="00307F8A" w:rsidP="00307F8A">
      <w:pPr>
        <w:pStyle w:val="Default"/>
        <w:jc w:val="both"/>
        <w:rPr>
          <w:color w:val="auto"/>
          <w:sz w:val="23"/>
          <w:szCs w:val="23"/>
        </w:rPr>
      </w:pPr>
      <w:r>
        <w:rPr>
          <w:color w:val="auto"/>
          <w:sz w:val="23"/>
          <w:szCs w:val="23"/>
        </w:rPr>
        <w:t xml:space="preserve">          Целями муниципальной программы являются совершенствование  системы муниципального управления  администрации сельского поселения «Деревня Рудня», повышение эффективности и информационной прозрачности деятельности органов местного самоуправления  муниципального образования сельское поселение «Деревня </w:t>
      </w:r>
      <w:proofErr w:type="spellStart"/>
      <w:r>
        <w:rPr>
          <w:color w:val="auto"/>
          <w:sz w:val="23"/>
          <w:szCs w:val="23"/>
        </w:rPr>
        <w:t>рудня</w:t>
      </w:r>
      <w:proofErr w:type="spellEnd"/>
      <w:r>
        <w:rPr>
          <w:color w:val="auto"/>
          <w:sz w:val="23"/>
          <w:szCs w:val="23"/>
        </w:rPr>
        <w:t>».</w:t>
      </w:r>
    </w:p>
    <w:p w:rsidR="00307F8A" w:rsidRDefault="00307F8A" w:rsidP="00307F8A">
      <w:pPr>
        <w:pStyle w:val="Default"/>
        <w:jc w:val="both"/>
        <w:rPr>
          <w:color w:val="auto"/>
          <w:sz w:val="23"/>
          <w:szCs w:val="23"/>
        </w:rPr>
      </w:pPr>
      <w:r>
        <w:rPr>
          <w:color w:val="auto"/>
          <w:sz w:val="23"/>
          <w:szCs w:val="23"/>
        </w:rPr>
        <w:t xml:space="preserve">        Для достижения целей муниципальной программы должны быть решены следующие задачи: -      обеспечение хозяйственной деятельности администрации;</w:t>
      </w:r>
    </w:p>
    <w:p w:rsidR="00307F8A" w:rsidRDefault="00307F8A" w:rsidP="00307F8A">
      <w:pPr>
        <w:pStyle w:val="Default"/>
        <w:jc w:val="both"/>
        <w:rPr>
          <w:color w:val="auto"/>
          <w:sz w:val="23"/>
          <w:szCs w:val="23"/>
        </w:rPr>
      </w:pPr>
      <w:r>
        <w:rPr>
          <w:color w:val="auto"/>
          <w:sz w:val="23"/>
          <w:szCs w:val="23"/>
        </w:rPr>
        <w:t xml:space="preserve">-   обеспечение осуществления управленческих функций  администрации МО СП «Деревня Рудня»; </w:t>
      </w:r>
    </w:p>
    <w:p w:rsidR="00307F8A" w:rsidRDefault="00307F8A" w:rsidP="00307F8A">
      <w:pPr>
        <w:pStyle w:val="Default"/>
        <w:jc w:val="both"/>
        <w:rPr>
          <w:color w:val="auto"/>
          <w:sz w:val="23"/>
          <w:szCs w:val="23"/>
        </w:rPr>
      </w:pPr>
      <w:r>
        <w:rPr>
          <w:color w:val="auto"/>
          <w:sz w:val="23"/>
          <w:szCs w:val="23"/>
        </w:rPr>
        <w:t>-    обеспечение использования современных информационно-коммуникационных технологий в профессиональной деятельности администрац</w:t>
      </w:r>
      <w:proofErr w:type="gramStart"/>
      <w:r>
        <w:rPr>
          <w:color w:val="auto"/>
          <w:sz w:val="23"/>
          <w:szCs w:val="23"/>
        </w:rPr>
        <w:t>ии и ее</w:t>
      </w:r>
      <w:proofErr w:type="gramEnd"/>
      <w:r>
        <w:rPr>
          <w:color w:val="auto"/>
          <w:sz w:val="23"/>
          <w:szCs w:val="23"/>
        </w:rPr>
        <w:t xml:space="preserve"> структурных подразделениях;</w:t>
      </w:r>
    </w:p>
    <w:p w:rsidR="00307F8A" w:rsidRDefault="00307F8A" w:rsidP="00307F8A">
      <w:pPr>
        <w:pStyle w:val="Default"/>
        <w:jc w:val="both"/>
        <w:rPr>
          <w:color w:val="auto"/>
          <w:sz w:val="23"/>
          <w:szCs w:val="23"/>
        </w:rPr>
      </w:pPr>
      <w:r>
        <w:rPr>
          <w:color w:val="auto"/>
          <w:sz w:val="23"/>
          <w:szCs w:val="23"/>
        </w:rPr>
        <w:t xml:space="preserve"> - формирование качественного кадрового состава муниципальных служащих;</w:t>
      </w:r>
    </w:p>
    <w:p w:rsidR="00307F8A" w:rsidRDefault="00307F8A" w:rsidP="00307F8A">
      <w:pPr>
        <w:pStyle w:val="Default"/>
        <w:jc w:val="both"/>
        <w:rPr>
          <w:color w:val="auto"/>
          <w:sz w:val="23"/>
          <w:szCs w:val="23"/>
        </w:rPr>
      </w:pPr>
      <w:r>
        <w:rPr>
          <w:color w:val="auto"/>
          <w:sz w:val="23"/>
          <w:szCs w:val="23"/>
        </w:rPr>
        <w:t>-  повышение уровня подготовки лиц, замещающих муниципальные должности, и муниципальных служащих;</w:t>
      </w:r>
    </w:p>
    <w:p w:rsidR="00307F8A" w:rsidRDefault="00307F8A" w:rsidP="00307F8A">
      <w:pPr>
        <w:pStyle w:val="Default"/>
        <w:jc w:val="both"/>
        <w:rPr>
          <w:color w:val="auto"/>
          <w:sz w:val="23"/>
          <w:szCs w:val="23"/>
        </w:rPr>
      </w:pPr>
      <w:r>
        <w:rPr>
          <w:color w:val="auto"/>
          <w:sz w:val="23"/>
          <w:szCs w:val="23"/>
        </w:rPr>
        <w:t xml:space="preserve">  - обеспечение пожарной безопасности;</w:t>
      </w:r>
    </w:p>
    <w:p w:rsidR="00307F8A" w:rsidRDefault="00307F8A" w:rsidP="00307F8A">
      <w:pPr>
        <w:pStyle w:val="Default"/>
        <w:jc w:val="both"/>
        <w:rPr>
          <w:color w:val="auto"/>
          <w:sz w:val="23"/>
          <w:szCs w:val="23"/>
        </w:rPr>
      </w:pPr>
      <w:r>
        <w:rPr>
          <w:color w:val="auto"/>
          <w:sz w:val="23"/>
          <w:szCs w:val="23"/>
        </w:rPr>
        <w:t xml:space="preserve">  - материально-техническое обеспечение проведения выборных компаний;</w:t>
      </w:r>
    </w:p>
    <w:p w:rsidR="00307F8A" w:rsidRDefault="00307F8A" w:rsidP="00307F8A">
      <w:pPr>
        <w:pStyle w:val="Default"/>
        <w:jc w:val="both"/>
        <w:rPr>
          <w:color w:val="auto"/>
          <w:sz w:val="23"/>
          <w:szCs w:val="23"/>
        </w:rPr>
      </w:pPr>
      <w:r>
        <w:rPr>
          <w:color w:val="auto"/>
          <w:sz w:val="23"/>
          <w:szCs w:val="23"/>
        </w:rPr>
        <w:t xml:space="preserve">  - обеспечение деятельности административной комиссии муниципального образований образования по рассмотрению дел об административных правонарушениях;  </w:t>
      </w:r>
    </w:p>
    <w:p w:rsidR="00307F8A" w:rsidRDefault="00307F8A" w:rsidP="00307F8A">
      <w:pPr>
        <w:rPr>
          <w:sz w:val="23"/>
          <w:szCs w:val="23"/>
          <w:u w:val="single"/>
        </w:rPr>
      </w:pPr>
      <w:r>
        <w:rPr>
          <w:sz w:val="23"/>
          <w:szCs w:val="23"/>
          <w:u w:val="single"/>
        </w:rPr>
        <w:t xml:space="preserve">       Целевыми показателями эффективности реализации муниципальной программы будут: </w:t>
      </w:r>
    </w:p>
    <w:p w:rsidR="00307F8A" w:rsidRDefault="00307F8A" w:rsidP="00307F8A">
      <w:r>
        <w:t xml:space="preserve">- </w:t>
      </w:r>
      <w:r>
        <w:rPr>
          <w:sz w:val="23"/>
          <w:szCs w:val="23"/>
        </w:rPr>
        <w:t>снижение доли обращений граждан в органы местного самоуправления МО СП «Деревня Рудня», рассмотренных с нарушением сроков, установленных законодательством;</w:t>
      </w:r>
    </w:p>
    <w:p w:rsidR="00307F8A" w:rsidRDefault="00307F8A" w:rsidP="00307F8A">
      <w:r>
        <w:t>- повышение уровня соблюдения целевого и эффективного использования финансовых средств администрации;</w:t>
      </w:r>
    </w:p>
    <w:p w:rsidR="00307F8A" w:rsidRDefault="00307F8A" w:rsidP="00307F8A">
      <w:r>
        <w:t xml:space="preserve">-  </w:t>
      </w:r>
      <w:r>
        <w:rPr>
          <w:sz w:val="23"/>
          <w:szCs w:val="23"/>
        </w:rPr>
        <w:t xml:space="preserve">обеспечение использования современных информационно-коммуникационных технологий в профессиональной деятельности администрации; </w:t>
      </w:r>
    </w:p>
    <w:p w:rsidR="00307F8A" w:rsidRDefault="00307F8A" w:rsidP="00307F8A">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своевременно и оперативно разрабатывать проекты нормативных правовых актов в сфере муниципальной службы по мере принятия нормативных правовых актов на федеральном или областном уровне; </w:t>
      </w:r>
    </w:p>
    <w:p w:rsidR="00307F8A" w:rsidRDefault="00307F8A" w:rsidP="00307F8A">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обеспечить применение единых подходов в работе кадровых служб органов местного самоуправления;</w:t>
      </w:r>
    </w:p>
    <w:p w:rsidR="00307F8A" w:rsidRDefault="00307F8A" w:rsidP="00307F8A">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обеспечить долю муниципальных служащих, прошедших дополнительное профессиональное обучение, на уровне 33% в течение всего периода реализации Программы;</w:t>
      </w:r>
    </w:p>
    <w:p w:rsidR="00307F8A" w:rsidRDefault="00307F8A" w:rsidP="00307F8A">
      <w:pPr>
        <w:pStyle w:val="a4"/>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rPr>
        <w:t xml:space="preserve">- </w:t>
      </w:r>
      <w:r>
        <w:rPr>
          <w:color w:val="auto"/>
          <w:lang w:eastAsia="ru-RU"/>
        </w:rPr>
        <w:t xml:space="preserve"> </w:t>
      </w:r>
      <w:r>
        <w:rPr>
          <w:rFonts w:ascii="Times New Roman" w:hAnsi="Times New Roman" w:cs="Times New Roman"/>
          <w:color w:val="auto"/>
          <w:sz w:val="24"/>
          <w:szCs w:val="24"/>
          <w:lang w:eastAsia="ru-RU"/>
        </w:rPr>
        <w:t>поддержание доли выплачиваемых объемов денежного содержания, прочих и иных выплат от запланированных к выплате на уровне 100 процентов;</w:t>
      </w:r>
    </w:p>
    <w:p w:rsidR="00307F8A" w:rsidRDefault="00307F8A" w:rsidP="00307F8A">
      <w:pPr>
        <w:pStyle w:val="a4"/>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уменьшение объема неэффективных расходов в сфере организации муниципального управления.</w:t>
      </w:r>
    </w:p>
    <w:p w:rsidR="00307F8A" w:rsidRDefault="00307F8A" w:rsidP="00307F8A">
      <w:pPr>
        <w:pStyle w:val="Default"/>
        <w:jc w:val="both"/>
        <w:rPr>
          <w:rFonts w:ascii="Calibri" w:hAnsi="Calibri" w:cs="Calibri"/>
          <w:color w:val="auto"/>
          <w:sz w:val="22"/>
          <w:szCs w:val="22"/>
        </w:rPr>
      </w:pPr>
      <w:r>
        <w:rPr>
          <w:color w:val="auto"/>
          <w:sz w:val="23"/>
          <w:szCs w:val="23"/>
        </w:rPr>
        <w:t xml:space="preserve">     Срок реализации муниципа</w:t>
      </w:r>
      <w:r w:rsidR="007319F0">
        <w:rPr>
          <w:color w:val="auto"/>
          <w:sz w:val="23"/>
          <w:szCs w:val="23"/>
        </w:rPr>
        <w:t>льной программы рассчитан на 2021</w:t>
      </w:r>
      <w:r>
        <w:rPr>
          <w:color w:val="auto"/>
          <w:sz w:val="23"/>
          <w:szCs w:val="23"/>
        </w:rPr>
        <w:t xml:space="preserve"> - 202</w:t>
      </w:r>
      <w:r w:rsidR="00386742">
        <w:rPr>
          <w:color w:val="auto"/>
          <w:sz w:val="23"/>
          <w:szCs w:val="23"/>
        </w:rPr>
        <w:t>5</w:t>
      </w:r>
      <w:r>
        <w:rPr>
          <w:color w:val="auto"/>
          <w:sz w:val="23"/>
          <w:szCs w:val="23"/>
        </w:rPr>
        <w:t xml:space="preserve"> годы.  </w:t>
      </w:r>
    </w:p>
    <w:p w:rsidR="00307F8A" w:rsidRDefault="00307F8A" w:rsidP="00307F8A">
      <w:r>
        <w:t> </w:t>
      </w:r>
    </w:p>
    <w:p w:rsidR="00307F8A" w:rsidRDefault="00307F8A" w:rsidP="00307F8A">
      <w:pPr>
        <w:pStyle w:val="Default"/>
        <w:jc w:val="center"/>
        <w:rPr>
          <w:b/>
          <w:bCs/>
          <w:color w:val="auto"/>
          <w:sz w:val="23"/>
          <w:szCs w:val="23"/>
        </w:rPr>
      </w:pPr>
    </w:p>
    <w:p w:rsidR="00307F8A" w:rsidRDefault="00307F8A" w:rsidP="00307F8A">
      <w:pPr>
        <w:pStyle w:val="Default"/>
        <w:jc w:val="center"/>
        <w:rPr>
          <w:b/>
          <w:bCs/>
          <w:color w:val="auto"/>
          <w:sz w:val="23"/>
          <w:szCs w:val="23"/>
        </w:rPr>
      </w:pPr>
    </w:p>
    <w:p w:rsidR="00307F8A" w:rsidRDefault="00307F8A" w:rsidP="00307F8A">
      <w:pPr>
        <w:pStyle w:val="Default"/>
        <w:jc w:val="center"/>
        <w:rPr>
          <w:color w:val="auto"/>
          <w:sz w:val="23"/>
          <w:szCs w:val="23"/>
        </w:rPr>
      </w:pPr>
      <w:r>
        <w:rPr>
          <w:b/>
          <w:bCs/>
          <w:color w:val="auto"/>
          <w:sz w:val="23"/>
          <w:szCs w:val="23"/>
        </w:rPr>
        <w:t>3. Обобщенная характеристика</w:t>
      </w:r>
    </w:p>
    <w:p w:rsidR="00307F8A" w:rsidRDefault="00307F8A" w:rsidP="00307F8A">
      <w:pPr>
        <w:pStyle w:val="Default"/>
        <w:jc w:val="center"/>
        <w:rPr>
          <w:b/>
          <w:bCs/>
          <w:color w:val="auto"/>
          <w:sz w:val="23"/>
          <w:szCs w:val="23"/>
        </w:rPr>
      </w:pPr>
      <w:r>
        <w:rPr>
          <w:b/>
          <w:bCs/>
          <w:color w:val="auto"/>
          <w:sz w:val="23"/>
          <w:szCs w:val="23"/>
        </w:rPr>
        <w:t>мероприятий муниципальной программы</w:t>
      </w:r>
    </w:p>
    <w:p w:rsidR="00307F8A" w:rsidRDefault="00307F8A" w:rsidP="00307F8A">
      <w:pPr>
        <w:pStyle w:val="Default"/>
        <w:jc w:val="center"/>
        <w:rPr>
          <w:color w:val="auto"/>
          <w:sz w:val="23"/>
          <w:szCs w:val="23"/>
        </w:rPr>
      </w:pPr>
    </w:p>
    <w:p w:rsidR="00307F8A" w:rsidRDefault="00307F8A" w:rsidP="00307F8A">
      <w:pPr>
        <w:rPr>
          <w:sz w:val="23"/>
          <w:szCs w:val="23"/>
        </w:rPr>
      </w:pPr>
      <w:r>
        <w:rPr>
          <w:sz w:val="23"/>
          <w:szCs w:val="23"/>
        </w:rPr>
        <w:t xml:space="preserve">В рамках муниципальной программы предусмотрена реализация следующих мероприятий: </w:t>
      </w:r>
    </w:p>
    <w:p w:rsidR="00307F8A" w:rsidRDefault="00307F8A" w:rsidP="00307F8A">
      <w:pPr>
        <w:rPr>
          <w:sz w:val="23"/>
          <w:szCs w:val="23"/>
        </w:rPr>
      </w:pPr>
      <w:r>
        <w:rPr>
          <w:sz w:val="23"/>
          <w:szCs w:val="23"/>
        </w:rPr>
        <w:t xml:space="preserve">- обеспечение деятельности администрации  муниципального образования сельское поселение «Деревня Рудня» по решению общегосударственных вопросов; </w:t>
      </w:r>
    </w:p>
    <w:p w:rsidR="00307F8A" w:rsidRDefault="00307F8A" w:rsidP="00307F8A">
      <w:pPr>
        <w:rPr>
          <w:sz w:val="23"/>
          <w:szCs w:val="23"/>
        </w:rPr>
      </w:pPr>
      <w:r>
        <w:rPr>
          <w:sz w:val="23"/>
          <w:szCs w:val="23"/>
        </w:rPr>
        <w:t xml:space="preserve">-   материально-техническое обеспечение  деятельности администрации; </w:t>
      </w:r>
    </w:p>
    <w:p w:rsidR="00307F8A" w:rsidRDefault="00307F8A" w:rsidP="00307F8A">
      <w:pPr>
        <w:pStyle w:val="ConsPlusNormal"/>
        <w:widowControl/>
        <w:ind w:firstLine="0"/>
        <w:rPr>
          <w:rFonts w:ascii="Times New Roman" w:hAnsi="Times New Roman" w:cs="Times New Roman"/>
          <w:sz w:val="24"/>
          <w:szCs w:val="24"/>
        </w:rPr>
      </w:pPr>
      <w:r>
        <w:rPr>
          <w:sz w:val="23"/>
          <w:szCs w:val="23"/>
        </w:rPr>
        <w:t xml:space="preserve">-  </w:t>
      </w:r>
      <w:r>
        <w:rPr>
          <w:rFonts w:ascii="Times New Roman" w:hAnsi="Times New Roman" w:cs="Times New Roman"/>
          <w:sz w:val="24"/>
          <w:szCs w:val="24"/>
        </w:rPr>
        <w:t>развитие муниципальной службы в муниципальном образовании сельского поселения «Деревня Рудня»;</w:t>
      </w:r>
    </w:p>
    <w:p w:rsidR="00307F8A" w:rsidRDefault="00307F8A" w:rsidP="00307F8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Cs/>
          <w:sz w:val="24"/>
          <w:szCs w:val="24"/>
          <w:lang w:eastAsia="ru-RU"/>
        </w:rPr>
        <w:t>своевременная выплата заработной платы, прочих выплат сотрудникам и уплата налоговых платежей.</w:t>
      </w:r>
    </w:p>
    <w:p w:rsidR="00307F8A" w:rsidRDefault="00307F8A" w:rsidP="00307F8A">
      <w:r>
        <w:t>Финансовое обеспечение Программы предусматривает использование средств бюджета муниципального образования сельское поселение «Деревня Рудня».</w:t>
      </w:r>
    </w:p>
    <w:p w:rsidR="00307F8A" w:rsidRDefault="00307F8A" w:rsidP="00307F8A">
      <w:r>
        <w:t xml:space="preserve">Общая сумма средств на реализацию программных мероприятий </w:t>
      </w:r>
      <w:r>
        <w:rPr>
          <w:b/>
        </w:rPr>
        <w:t xml:space="preserve">составляет   </w:t>
      </w:r>
      <w:r w:rsidR="00320595">
        <w:rPr>
          <w:b/>
        </w:rPr>
        <w:t>11 092</w:t>
      </w:r>
      <w:r w:rsidR="003D6B6F">
        <w:rPr>
          <w:b/>
        </w:rPr>
        <w:t>,2</w:t>
      </w:r>
      <w:r>
        <w:rPr>
          <w:b/>
        </w:rPr>
        <w:t xml:space="preserve">   тыс. рублей</w:t>
      </w:r>
      <w:r>
        <w:t>, в том числе:</w:t>
      </w:r>
    </w:p>
    <w:p w:rsidR="00307F8A" w:rsidRDefault="00307F8A" w:rsidP="00307F8A">
      <w:pPr>
        <w:rPr>
          <w:b/>
          <w:highlight w:val="yellow"/>
        </w:rPr>
      </w:pPr>
      <w:r>
        <w:rPr>
          <w:b/>
        </w:rPr>
        <w:tab/>
        <w:t>в 20</w:t>
      </w:r>
      <w:r w:rsidR="00CD03AA">
        <w:rPr>
          <w:b/>
        </w:rPr>
        <w:t>2</w:t>
      </w:r>
      <w:r w:rsidR="007319F0">
        <w:rPr>
          <w:b/>
        </w:rPr>
        <w:t>1</w:t>
      </w:r>
      <w:r w:rsidR="00AB0F0C">
        <w:rPr>
          <w:b/>
        </w:rPr>
        <w:t xml:space="preserve"> году –  </w:t>
      </w:r>
      <w:r w:rsidR="003D6B6F">
        <w:rPr>
          <w:b/>
        </w:rPr>
        <w:t xml:space="preserve"> 2117,8 </w:t>
      </w:r>
      <w:r w:rsidR="00AB0F0C">
        <w:rPr>
          <w:b/>
        </w:rPr>
        <w:t xml:space="preserve"> </w:t>
      </w:r>
      <w:proofErr w:type="spellStart"/>
      <w:r>
        <w:rPr>
          <w:b/>
        </w:rPr>
        <w:t>тыс</w:t>
      </w:r>
      <w:proofErr w:type="gramStart"/>
      <w:r>
        <w:rPr>
          <w:b/>
        </w:rPr>
        <w:t>.р</w:t>
      </w:r>
      <w:proofErr w:type="gramEnd"/>
      <w:r>
        <w:rPr>
          <w:b/>
        </w:rPr>
        <w:t>уб</w:t>
      </w:r>
      <w:proofErr w:type="spellEnd"/>
      <w:r>
        <w:rPr>
          <w:b/>
        </w:rPr>
        <w:t>.</w:t>
      </w:r>
    </w:p>
    <w:p w:rsidR="00307F8A" w:rsidRDefault="00307F8A" w:rsidP="00307F8A">
      <w:pPr>
        <w:rPr>
          <w:b/>
        </w:rPr>
      </w:pPr>
      <w:r>
        <w:rPr>
          <w:b/>
        </w:rPr>
        <w:tab/>
        <w:t>в 20</w:t>
      </w:r>
      <w:r w:rsidR="00CD03AA">
        <w:rPr>
          <w:b/>
        </w:rPr>
        <w:t>2</w:t>
      </w:r>
      <w:r w:rsidR="007319F0">
        <w:rPr>
          <w:b/>
        </w:rPr>
        <w:t>2</w:t>
      </w:r>
      <w:r>
        <w:rPr>
          <w:b/>
        </w:rPr>
        <w:t xml:space="preserve"> году –   </w:t>
      </w:r>
      <w:r w:rsidR="003D6B6F">
        <w:rPr>
          <w:b/>
        </w:rPr>
        <w:t xml:space="preserve">2458,4 </w:t>
      </w:r>
      <w:r>
        <w:rPr>
          <w:b/>
        </w:rPr>
        <w:t xml:space="preserve">тыс. руб. </w:t>
      </w:r>
    </w:p>
    <w:p w:rsidR="00307F8A" w:rsidRDefault="00307F8A" w:rsidP="00307F8A">
      <w:pPr>
        <w:rPr>
          <w:b/>
        </w:rPr>
      </w:pPr>
      <w:r>
        <w:rPr>
          <w:b/>
        </w:rPr>
        <w:tab/>
        <w:t>в 20</w:t>
      </w:r>
      <w:r w:rsidR="007319F0">
        <w:rPr>
          <w:b/>
        </w:rPr>
        <w:t>23</w:t>
      </w:r>
      <w:r>
        <w:rPr>
          <w:b/>
        </w:rPr>
        <w:t xml:space="preserve"> году –  </w:t>
      </w:r>
      <w:r w:rsidR="003D6B6F">
        <w:rPr>
          <w:b/>
        </w:rPr>
        <w:t>2</w:t>
      </w:r>
      <w:r w:rsidR="00320595">
        <w:rPr>
          <w:b/>
        </w:rPr>
        <w:t>172,</w:t>
      </w:r>
      <w:r w:rsidR="003D6B6F">
        <w:rPr>
          <w:b/>
        </w:rPr>
        <w:t>0</w:t>
      </w:r>
      <w:r>
        <w:rPr>
          <w:b/>
        </w:rPr>
        <w:t xml:space="preserve"> </w:t>
      </w:r>
      <w:proofErr w:type="spellStart"/>
      <w:r>
        <w:rPr>
          <w:b/>
        </w:rPr>
        <w:t>тыс.руб</w:t>
      </w:r>
      <w:proofErr w:type="spellEnd"/>
      <w:r>
        <w:rPr>
          <w:b/>
        </w:rPr>
        <w:t>.</w:t>
      </w:r>
    </w:p>
    <w:p w:rsidR="00CD03AA" w:rsidRDefault="007319F0" w:rsidP="00CD03AA">
      <w:pPr>
        <w:ind w:firstLine="708"/>
        <w:rPr>
          <w:b/>
        </w:rPr>
      </w:pPr>
      <w:r>
        <w:rPr>
          <w:b/>
        </w:rPr>
        <w:t>в 2024</w:t>
      </w:r>
      <w:r w:rsidR="00CD03AA">
        <w:rPr>
          <w:b/>
        </w:rPr>
        <w:t xml:space="preserve"> году</w:t>
      </w:r>
      <w:r w:rsidR="00A15918">
        <w:rPr>
          <w:b/>
        </w:rPr>
        <w:t xml:space="preserve"> </w:t>
      </w:r>
      <w:r w:rsidR="00622F62">
        <w:rPr>
          <w:b/>
        </w:rPr>
        <w:t xml:space="preserve"> -</w:t>
      </w:r>
      <w:r w:rsidR="00320595">
        <w:rPr>
          <w:b/>
        </w:rPr>
        <w:t xml:space="preserve">  2172</w:t>
      </w:r>
      <w:r w:rsidR="003D6B6F">
        <w:rPr>
          <w:b/>
        </w:rPr>
        <w:t>,0</w:t>
      </w:r>
      <w:r w:rsidR="00622F62">
        <w:rPr>
          <w:b/>
        </w:rPr>
        <w:t xml:space="preserve"> </w:t>
      </w:r>
      <w:proofErr w:type="spellStart"/>
      <w:r w:rsidR="00AB0F0C">
        <w:rPr>
          <w:b/>
        </w:rPr>
        <w:t>тыс</w:t>
      </w:r>
      <w:proofErr w:type="gramStart"/>
      <w:r w:rsidR="00AB0F0C">
        <w:rPr>
          <w:b/>
        </w:rPr>
        <w:t>.р</w:t>
      </w:r>
      <w:proofErr w:type="gramEnd"/>
      <w:r w:rsidR="00AB0F0C">
        <w:rPr>
          <w:b/>
        </w:rPr>
        <w:t>уб</w:t>
      </w:r>
      <w:proofErr w:type="spellEnd"/>
      <w:r w:rsidR="00AB0F0C">
        <w:rPr>
          <w:b/>
        </w:rPr>
        <w:t>.</w:t>
      </w:r>
    </w:p>
    <w:p w:rsidR="00622F62" w:rsidRDefault="00622F62" w:rsidP="00CD03AA">
      <w:pPr>
        <w:ind w:firstLine="708"/>
        <w:rPr>
          <w:b/>
        </w:rPr>
      </w:pPr>
      <w:r>
        <w:rPr>
          <w:b/>
        </w:rPr>
        <w:t xml:space="preserve">в 2025 году – </w:t>
      </w:r>
      <w:r w:rsidR="00320595">
        <w:rPr>
          <w:b/>
        </w:rPr>
        <w:t xml:space="preserve"> 2172</w:t>
      </w:r>
      <w:r w:rsidR="003D6B6F">
        <w:rPr>
          <w:b/>
        </w:rPr>
        <w:t xml:space="preserve">,0 </w:t>
      </w:r>
      <w:r>
        <w:rPr>
          <w:b/>
        </w:rPr>
        <w:t xml:space="preserve">тыс. руб. </w:t>
      </w:r>
    </w:p>
    <w:p w:rsidR="00307F8A" w:rsidRDefault="00307F8A" w:rsidP="00307F8A">
      <w:r>
        <w:tab/>
        <w:t xml:space="preserve">Финансирование мероприятий Программы за счет средств бюджета муниципального образования сельское поселение «Деревня Рудня» будет осуществляться в объемах, утвержденных решением сельской Думы сельского поселения «Деревня Рудня» о бюджете на очередной финансовый год и плановый период, </w:t>
      </w:r>
    </w:p>
    <w:p w:rsidR="00307F8A" w:rsidRDefault="00307F8A" w:rsidP="00307F8A">
      <w:r>
        <w:tab/>
        <w:t>При реализации Программы возможно возникновение финансовых рисков, связанных с неполным выделением бюджетных сре</w:t>
      </w:r>
      <w:proofErr w:type="gramStart"/>
      <w:r>
        <w:t>дств в р</w:t>
      </w:r>
      <w:proofErr w:type="gramEnd"/>
      <w:r>
        <w:t>амках одного финансового года на реализацию программных мероприятий, вследствие чего могут измениться сроки выполнения мероприятий. В этом случае объемы финансирования Программы уточняются и при необходимости вносятся  соответствующие изменения в Программу.</w:t>
      </w:r>
    </w:p>
    <w:p w:rsidR="00307F8A" w:rsidRDefault="00307F8A" w:rsidP="00307F8A">
      <w:r>
        <w:tab/>
        <w:t>К числу внешних рисков, которые могут негативно влиять на реализацию Программы следует отнести:</w:t>
      </w:r>
    </w:p>
    <w:p w:rsidR="00307F8A" w:rsidRDefault="00307F8A" w:rsidP="00307F8A">
      <w:r>
        <w:tab/>
        <w:t xml:space="preserve">1. Изменение структуры </w:t>
      </w:r>
      <w:proofErr w:type="spellStart"/>
      <w:proofErr w:type="gramStart"/>
      <w:r>
        <w:t>структуры</w:t>
      </w:r>
      <w:proofErr w:type="spellEnd"/>
      <w:proofErr w:type="gramEnd"/>
      <w:r>
        <w:t xml:space="preserve"> администрации сельского поселения.</w:t>
      </w:r>
    </w:p>
    <w:p w:rsidR="00307F8A" w:rsidRDefault="00307F8A" w:rsidP="00307F8A">
      <w:r>
        <w:tab/>
        <w:t>2. Неполное либо несвоевременное финансирование мероприятий Программы за счет средств бюджета муниципального образования сельское поселение «Деревня Рудня»</w:t>
      </w:r>
    </w:p>
    <w:p w:rsidR="00307F8A" w:rsidRDefault="00307F8A" w:rsidP="00307F8A">
      <w:r>
        <w:tab/>
        <w:t>При реализации Программы, учитывая продолжительный период ее реализации возможно возникновение рисков, связанных с социально – экономическими факторами, инфляцией и др., что может повлечь выполнение запланированных мероприятий не в полном объеме.</w:t>
      </w:r>
    </w:p>
    <w:p w:rsidR="00307F8A" w:rsidRDefault="00307F8A" w:rsidP="00307F8A">
      <w:r>
        <w:tab/>
        <w:t>В этом случае объемы средств, необходимых для финансирования мероприятий Программы в очередном году, уточняются, и в случае необходимости вносятся соответствующие изменения в решение сельской Думы сельского поселения «Деревня Рудня» о бюджете муниципального образования сельское поселение «Деревня Рудня» на очередной финансовый год и на плановый период и в Программу.</w:t>
      </w:r>
    </w:p>
    <w:p w:rsidR="00307F8A" w:rsidRDefault="00307F8A" w:rsidP="00307F8A"/>
    <w:p w:rsidR="00307F8A" w:rsidRDefault="00307F8A" w:rsidP="00307F8A">
      <w:pPr>
        <w:jc w:val="center"/>
        <w:rPr>
          <w:b/>
          <w:bCs/>
        </w:rPr>
      </w:pPr>
      <w:r>
        <w:rPr>
          <w:b/>
          <w:bCs/>
        </w:rPr>
        <w:t>4. Перечень и краткое описание программных мероприятий</w:t>
      </w:r>
    </w:p>
    <w:p w:rsidR="00307F8A" w:rsidRDefault="00307F8A" w:rsidP="00307F8A">
      <w:pPr>
        <w:jc w:val="center"/>
        <w:rPr>
          <w:b/>
          <w:bCs/>
          <w:color w:val="242424"/>
        </w:rPr>
      </w:pPr>
    </w:p>
    <w:p w:rsidR="00307F8A" w:rsidRDefault="00307F8A" w:rsidP="00307F8A">
      <w:pPr>
        <w:rPr>
          <w:b/>
          <w:sz w:val="23"/>
          <w:szCs w:val="23"/>
          <w:lang w:eastAsia="ar-SA"/>
        </w:rPr>
      </w:pPr>
      <w:r>
        <w:rPr>
          <w:b/>
          <w:sz w:val="23"/>
          <w:szCs w:val="23"/>
        </w:rPr>
        <w:t>Обеспечение деятельности администрации  муниципального образования сельское поселение «Деревня Рудня» по решению общегосударственных вопросов.</w:t>
      </w:r>
    </w:p>
    <w:p w:rsidR="00307F8A" w:rsidRDefault="00307F8A" w:rsidP="00307F8A">
      <w:pPr>
        <w:pStyle w:val="a4"/>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Для достижения данной цели и решения задач предусмотрена реализация мероприятий, направленных </w:t>
      </w:r>
      <w:proofErr w:type="gramStart"/>
      <w:r>
        <w:rPr>
          <w:rFonts w:ascii="Times New Roman" w:hAnsi="Times New Roman" w:cs="Times New Roman"/>
          <w:color w:val="auto"/>
          <w:sz w:val="24"/>
          <w:szCs w:val="24"/>
        </w:rPr>
        <w:t>на</w:t>
      </w:r>
      <w:proofErr w:type="gramEnd"/>
      <w:r>
        <w:rPr>
          <w:rFonts w:ascii="Times New Roman" w:hAnsi="Times New Roman" w:cs="Times New Roman"/>
          <w:color w:val="auto"/>
          <w:sz w:val="24"/>
          <w:szCs w:val="24"/>
        </w:rPr>
        <w:t>:</w:t>
      </w:r>
    </w:p>
    <w:p w:rsidR="00307F8A" w:rsidRDefault="00307F8A" w:rsidP="00307F8A">
      <w:pPr>
        <w:pStyle w:val="a4"/>
        <w:spacing w:line="240" w:lineRule="auto"/>
      </w:pPr>
      <w:r>
        <w:rPr>
          <w:rFonts w:ascii="Times New Roman" w:hAnsi="Times New Roman" w:cs="Times New Roman"/>
          <w:color w:val="auto"/>
          <w:sz w:val="24"/>
          <w:szCs w:val="24"/>
        </w:rPr>
        <w:t>- обеспечение функционирования администрации  сельского поселения «Деревня Рудня»;</w:t>
      </w:r>
      <w:r>
        <w:t xml:space="preserve"> </w:t>
      </w:r>
    </w:p>
    <w:p w:rsidR="00307F8A" w:rsidRDefault="00307F8A" w:rsidP="00307F8A">
      <w:pPr>
        <w:pStyle w:val="a4"/>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организация и проведение семинаров, конференций по актуальным вопросам местного самоуправления;</w:t>
      </w:r>
    </w:p>
    <w:p w:rsidR="00307F8A" w:rsidRDefault="00307F8A" w:rsidP="00307F8A">
      <w:pPr>
        <w:pStyle w:val="a4"/>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реализацию полномочий администрации поселения;</w:t>
      </w:r>
    </w:p>
    <w:p w:rsidR="00307F8A" w:rsidRDefault="00307F8A" w:rsidP="00307F8A">
      <w:pPr>
        <w:pStyle w:val="a4"/>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информационное обеспечение процесса управления, информирование населения о деятельности администрации на официальном сайте  администрации муниципального района «Дзержинский район»;</w:t>
      </w:r>
    </w:p>
    <w:p w:rsidR="00307F8A" w:rsidRDefault="00307F8A" w:rsidP="00307F8A">
      <w:pPr>
        <w:pStyle w:val="a4"/>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организация проведения  протокольных мероприятий;</w:t>
      </w:r>
    </w:p>
    <w:p w:rsidR="00307F8A" w:rsidRDefault="00307F8A" w:rsidP="00307F8A">
      <w:pPr>
        <w:pStyle w:val="a4"/>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внедрение и поддержку механизмов прозрачности и взаимодействия с общественностью.</w:t>
      </w:r>
    </w:p>
    <w:p w:rsidR="00307F8A" w:rsidRDefault="00307F8A" w:rsidP="00307F8A">
      <w:pPr>
        <w:pStyle w:val="a4"/>
        <w:spacing w:line="240" w:lineRule="auto"/>
        <w:rPr>
          <w:rFonts w:ascii="Times New Roman" w:hAnsi="Times New Roman" w:cs="Times New Roman"/>
          <w:color w:val="auto"/>
          <w:sz w:val="24"/>
          <w:szCs w:val="24"/>
        </w:rPr>
      </w:pPr>
    </w:p>
    <w:p w:rsidR="00307F8A" w:rsidRDefault="00307F8A" w:rsidP="00307F8A">
      <w:pPr>
        <w:pStyle w:val="a4"/>
        <w:spacing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Материально-техническое обеспечение  деятельности администрации  сельского поселения «Деревня Рудня» включает в себя</w:t>
      </w:r>
      <w:r>
        <w:rPr>
          <w:rFonts w:ascii="Times New Roman" w:hAnsi="Times New Roman" w:cs="Times New Roman"/>
          <w:color w:val="auto"/>
          <w:sz w:val="24"/>
          <w:szCs w:val="24"/>
          <w:lang w:eastAsia="ru-RU"/>
        </w:rPr>
        <w:t xml:space="preserve">   реализацию комплекса работ, услуг, поставок товаров за счет средств бюджета МО СП «Деревня Рудня»</w:t>
      </w:r>
      <w:r>
        <w:rPr>
          <w:rFonts w:ascii="Times New Roman" w:hAnsi="Times New Roman" w:cs="Times New Roman"/>
          <w:b/>
          <w:color w:val="auto"/>
          <w:sz w:val="24"/>
          <w:szCs w:val="24"/>
        </w:rPr>
        <w:t>:</w:t>
      </w:r>
    </w:p>
    <w:p w:rsidR="00307F8A" w:rsidRDefault="00307F8A" w:rsidP="00307F8A">
      <w:pPr>
        <w:pStyle w:val="a4"/>
        <w:ind w:firstLine="0"/>
        <w:rPr>
          <w:rFonts w:ascii="Times New Roman" w:hAnsi="Times New Roman" w:cs="Times New Roman"/>
          <w:color w:val="auto"/>
          <w:sz w:val="24"/>
          <w:szCs w:val="24"/>
        </w:rPr>
      </w:pPr>
      <w:r>
        <w:rPr>
          <w:rFonts w:ascii="Times New Roman" w:hAnsi="Times New Roman" w:cs="Times New Roman"/>
          <w:color w:val="auto"/>
          <w:sz w:val="24"/>
          <w:szCs w:val="24"/>
        </w:rPr>
        <w:t>-  содержание зданий;</w:t>
      </w:r>
    </w:p>
    <w:p w:rsidR="00307F8A" w:rsidRDefault="00307F8A" w:rsidP="00307F8A">
      <w:pPr>
        <w:pStyle w:val="a4"/>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осуществление мероприятий по информатизации органа местного самоуправления;  </w:t>
      </w:r>
    </w:p>
    <w:p w:rsidR="00307F8A" w:rsidRDefault="00307F8A" w:rsidP="00307F8A">
      <w:pPr>
        <w:pStyle w:val="a4"/>
        <w:ind w:firstLine="0"/>
        <w:rPr>
          <w:rFonts w:ascii="Times New Roman" w:hAnsi="Times New Roman" w:cs="Times New Roman"/>
          <w:color w:val="auto"/>
          <w:sz w:val="24"/>
          <w:szCs w:val="24"/>
        </w:rPr>
      </w:pPr>
      <w:r>
        <w:rPr>
          <w:rFonts w:ascii="Times New Roman" w:hAnsi="Times New Roman" w:cs="Times New Roman"/>
          <w:color w:val="auto"/>
          <w:sz w:val="24"/>
          <w:szCs w:val="24"/>
        </w:rPr>
        <w:t>- внедрение в работу  администрации справочных правовых систем, сети Интернет, программных  продуктов;</w:t>
      </w:r>
    </w:p>
    <w:p w:rsidR="00307F8A" w:rsidRDefault="00307F8A" w:rsidP="00307F8A">
      <w:r>
        <w:t>- оказание услуг связи, почтовые услуги;</w:t>
      </w:r>
    </w:p>
    <w:p w:rsidR="00307F8A" w:rsidRDefault="00307F8A" w:rsidP="00307F8A">
      <w:r>
        <w:t>- поставку канцелярских товаров, офисной мебели, приобретение бытовых электротоваров,    иных материалов  для обеспечения деятельности администрации и предоставления работникам надлежащих условий  труда;</w:t>
      </w:r>
    </w:p>
    <w:p w:rsidR="00307F8A" w:rsidRDefault="00307F8A" w:rsidP="00307F8A">
      <w:pPr>
        <w:pStyle w:val="a4"/>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  оплату труда  сотрудников администрации (заработная плата),  оплату служебных командировок, компенсационные выплаты, выплаты стимулирующего характера;   </w:t>
      </w:r>
    </w:p>
    <w:p w:rsidR="00307F8A" w:rsidRDefault="00307F8A" w:rsidP="00307F8A">
      <w:pPr>
        <w:pStyle w:val="a4"/>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 приобретение и обслуживание программных продуктов; </w:t>
      </w:r>
    </w:p>
    <w:p w:rsidR="00307F8A" w:rsidRDefault="00307F8A" w:rsidP="00307F8A">
      <w:pPr>
        <w:pStyle w:val="a4"/>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обслуживание и ремонт   оргтехники, заправка картриджей.</w:t>
      </w:r>
    </w:p>
    <w:p w:rsidR="00307F8A" w:rsidRDefault="00307F8A" w:rsidP="00307F8A">
      <w:pPr>
        <w:pStyle w:val="a4"/>
        <w:spacing w:line="240" w:lineRule="auto"/>
        <w:ind w:firstLine="0"/>
        <w:rPr>
          <w:rFonts w:ascii="Times New Roman" w:hAnsi="Times New Roman" w:cs="Times New Roman"/>
          <w:color w:val="auto"/>
          <w:sz w:val="24"/>
          <w:szCs w:val="24"/>
          <w:lang w:eastAsia="ru-RU"/>
        </w:rPr>
      </w:pPr>
    </w:p>
    <w:p w:rsidR="00307F8A" w:rsidRDefault="00307F8A" w:rsidP="00307F8A">
      <w:pPr>
        <w:pStyle w:val="a4"/>
        <w:spacing w:line="240" w:lineRule="auto"/>
        <w:ind w:firstLine="0"/>
        <w:rPr>
          <w:rFonts w:ascii="Times New Roman" w:hAnsi="Times New Roman" w:cs="Times New Roman"/>
          <w:color w:val="auto"/>
          <w:sz w:val="24"/>
          <w:szCs w:val="24"/>
        </w:rPr>
      </w:pPr>
      <w:r>
        <w:rPr>
          <w:rFonts w:ascii="Times New Roman" w:hAnsi="Times New Roman" w:cs="Times New Roman"/>
          <w:b/>
          <w:color w:val="auto"/>
          <w:sz w:val="24"/>
          <w:szCs w:val="24"/>
        </w:rPr>
        <w:t xml:space="preserve"> </w:t>
      </w:r>
      <w:r>
        <w:rPr>
          <w:rFonts w:ascii="Times New Roman" w:hAnsi="Times New Roman" w:cs="Times New Roman"/>
          <w:color w:val="auto"/>
          <w:sz w:val="24"/>
          <w:szCs w:val="24"/>
        </w:rPr>
        <w:t xml:space="preserve">Для достижения цели и решения задач отдельного мероприятия  </w:t>
      </w:r>
      <w:r>
        <w:rPr>
          <w:rFonts w:ascii="Times New Roman" w:hAnsi="Times New Roman" w:cs="Times New Roman"/>
          <w:b/>
          <w:color w:val="auto"/>
          <w:sz w:val="24"/>
          <w:szCs w:val="24"/>
        </w:rPr>
        <w:t>«Развитие муниципальной службы в муниципальном образовании сельское поселение «Деревня Рудня»</w:t>
      </w:r>
      <w:r>
        <w:rPr>
          <w:rFonts w:ascii="Times New Roman" w:hAnsi="Times New Roman" w:cs="Times New Roman"/>
          <w:color w:val="auto"/>
          <w:sz w:val="24"/>
          <w:szCs w:val="24"/>
        </w:rPr>
        <w:t xml:space="preserve"> предусмотрена реализация мероприятий, направленных </w:t>
      </w:r>
      <w:proofErr w:type="gramStart"/>
      <w:r>
        <w:rPr>
          <w:rFonts w:ascii="Times New Roman" w:hAnsi="Times New Roman" w:cs="Times New Roman"/>
          <w:color w:val="auto"/>
          <w:sz w:val="24"/>
          <w:szCs w:val="24"/>
        </w:rPr>
        <w:t>на</w:t>
      </w:r>
      <w:proofErr w:type="gramEnd"/>
      <w:r>
        <w:rPr>
          <w:rFonts w:ascii="Times New Roman" w:hAnsi="Times New Roman" w:cs="Times New Roman"/>
          <w:color w:val="auto"/>
          <w:sz w:val="24"/>
          <w:szCs w:val="24"/>
        </w:rPr>
        <w:t>:</w:t>
      </w:r>
    </w:p>
    <w:p w:rsidR="00307F8A" w:rsidRDefault="00307F8A" w:rsidP="00307F8A">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мониторинг действующего законодательства, регулирующего муниципальную службу и вопросы противодействия коррупции;</w:t>
      </w:r>
    </w:p>
    <w:p w:rsidR="00307F8A" w:rsidRDefault="00307F8A" w:rsidP="00307F8A">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поддержание нормативной правовой базы органа местного самоуправления поселения в актуальном состоянии: своевременное внесение изменений, дополнений и признание правовых актов, </w:t>
      </w:r>
      <w:proofErr w:type="gramStart"/>
      <w:r>
        <w:rPr>
          <w:rFonts w:ascii="Times New Roman" w:hAnsi="Times New Roman" w:cs="Times New Roman"/>
          <w:color w:val="auto"/>
          <w:sz w:val="24"/>
          <w:szCs w:val="24"/>
        </w:rPr>
        <w:t>утратившими</w:t>
      </w:r>
      <w:proofErr w:type="gramEnd"/>
      <w:r>
        <w:rPr>
          <w:rFonts w:ascii="Times New Roman" w:hAnsi="Times New Roman" w:cs="Times New Roman"/>
          <w:color w:val="auto"/>
          <w:sz w:val="24"/>
          <w:szCs w:val="24"/>
        </w:rPr>
        <w:t xml:space="preserve"> силу в соответствии с законодательством;</w:t>
      </w:r>
    </w:p>
    <w:p w:rsidR="00307F8A" w:rsidRDefault="00307F8A" w:rsidP="00307F8A">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обеспечение своевременного рассмотрения обращений граждан;</w:t>
      </w:r>
    </w:p>
    <w:p w:rsidR="00307F8A" w:rsidRDefault="00307F8A" w:rsidP="00307F8A">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ведение реестра муниципальных служащих;</w:t>
      </w:r>
    </w:p>
    <w:p w:rsidR="00307F8A" w:rsidRDefault="00307F8A" w:rsidP="00307F8A">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оценка результатов работы муниципальных служащих посредством проведения аттестации и организации квалификационных экзаменов;</w:t>
      </w:r>
    </w:p>
    <w:p w:rsidR="00307F8A" w:rsidRDefault="00307F8A" w:rsidP="00307F8A">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реализацию мероприятий по формированию кадрового резерва по должностям муниципальной службы, уточнению состава кадрового резерва;</w:t>
      </w:r>
    </w:p>
    <w:p w:rsidR="00307F8A" w:rsidRDefault="00307F8A" w:rsidP="00307F8A">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анализ и обобщение информации по организации повышения квалификации;</w:t>
      </w:r>
    </w:p>
    <w:p w:rsidR="00307F8A" w:rsidRDefault="00307F8A" w:rsidP="00307F8A">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организацию прохождения муниципальными служащими курсов повышения квалификации;</w:t>
      </w:r>
    </w:p>
    <w:p w:rsidR="00307F8A" w:rsidRDefault="00307F8A" w:rsidP="00307F8A">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участие муниципальных служащих в обучающих семинарах;</w:t>
      </w:r>
    </w:p>
    <w:p w:rsidR="00307F8A" w:rsidRDefault="00307F8A" w:rsidP="00307F8A">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организация и проведение семинаров, конференций по актуальным вопросам местного самоуправления и муниципальной службы;</w:t>
      </w:r>
    </w:p>
    <w:p w:rsidR="00307F8A" w:rsidRDefault="00307F8A" w:rsidP="00307F8A">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информирование населения  района по вопросам муниципальной службы через  официальный сайт Дзержинского района  в сети «Интернет»;</w:t>
      </w:r>
    </w:p>
    <w:p w:rsidR="00307F8A" w:rsidRDefault="00307F8A" w:rsidP="00307F8A">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проведение медицинской диспансеризации с заключением об отсутствии заболеваний, препятствующих прохождению муниципальной службы;</w:t>
      </w:r>
    </w:p>
    <w:p w:rsidR="00307F8A" w:rsidRDefault="00307F8A" w:rsidP="00307F8A">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внедрение в работу  администрации справочных правовых систем, сети Интернет, программных  продуктов;</w:t>
      </w:r>
    </w:p>
    <w:p w:rsidR="00307F8A" w:rsidRDefault="00307F8A" w:rsidP="00307F8A">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взаимодействие с органами прокуратуры в целях предоставления достоверных и полных сведений о доходах, об имуществе и обязательствах имущественного характера;</w:t>
      </w:r>
    </w:p>
    <w:p w:rsidR="00307F8A" w:rsidRDefault="00307F8A" w:rsidP="00307F8A">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мониторинг соблюдения муниципальными служащими запретов и ограничений, представления сведений о  расходах, доходах, имуществе и обязательствах имущественного характера.</w:t>
      </w:r>
    </w:p>
    <w:p w:rsidR="00307F8A" w:rsidRDefault="00307F8A" w:rsidP="00307F8A">
      <w:pPr>
        <w:pStyle w:val="a4"/>
        <w:spacing w:line="240" w:lineRule="auto"/>
        <w:ind w:firstLine="0"/>
        <w:rPr>
          <w:rFonts w:ascii="Times New Roman" w:hAnsi="Times New Roman" w:cs="Times New Roman"/>
          <w:b/>
          <w:bCs/>
          <w:color w:val="auto"/>
          <w:sz w:val="24"/>
          <w:szCs w:val="24"/>
          <w:lang w:eastAsia="ru-RU"/>
        </w:rPr>
      </w:pPr>
      <w:r>
        <w:rPr>
          <w:rFonts w:ascii="Times New Roman" w:hAnsi="Times New Roman" w:cs="Times New Roman"/>
          <w:b/>
          <w:bCs/>
          <w:color w:val="auto"/>
          <w:sz w:val="24"/>
          <w:szCs w:val="24"/>
          <w:lang w:eastAsia="ru-RU"/>
        </w:rPr>
        <w:t xml:space="preserve">      Своевременная выплата заработной платы, прочих выплат сотрудникам и уплата налоговых платежей:</w:t>
      </w:r>
    </w:p>
    <w:p w:rsidR="00307F8A" w:rsidRDefault="00307F8A" w:rsidP="00307F8A">
      <w:pPr>
        <w:pStyle w:val="a4"/>
        <w:spacing w:line="240" w:lineRule="auto"/>
        <w:ind w:firstLine="0"/>
        <w:rPr>
          <w:rFonts w:ascii="Times New Roman" w:hAnsi="Times New Roman" w:cs="Times New Roman"/>
          <w:color w:val="auto"/>
          <w:sz w:val="24"/>
          <w:szCs w:val="24"/>
        </w:rPr>
      </w:pPr>
      <w:proofErr w:type="gramStart"/>
      <w:r>
        <w:rPr>
          <w:rFonts w:ascii="Times New Roman" w:hAnsi="Times New Roman" w:cs="Times New Roman"/>
          <w:b/>
          <w:bCs/>
          <w:color w:val="auto"/>
          <w:sz w:val="24"/>
          <w:szCs w:val="24"/>
          <w:lang w:eastAsia="ru-RU"/>
        </w:rPr>
        <w:t xml:space="preserve">- </w:t>
      </w:r>
      <w:r>
        <w:rPr>
          <w:rFonts w:ascii="Times New Roman" w:hAnsi="Times New Roman" w:cs="Times New Roman"/>
          <w:color w:val="auto"/>
          <w:sz w:val="24"/>
          <w:szCs w:val="24"/>
          <w:lang w:eastAsia="ru-RU"/>
        </w:rPr>
        <w:t xml:space="preserve"> формируется с учетом заработной платы, материальной помощи и других выплат, а также начислений на них, в соответствии с Федеральным законом от 02.03.2007г. № 25-ФЗ </w:t>
      </w:r>
      <w:r>
        <w:rPr>
          <w:rFonts w:ascii="Times New Roman" w:hAnsi="Times New Roman" w:cs="Times New Roman"/>
          <w:color w:val="auto"/>
          <w:sz w:val="24"/>
          <w:szCs w:val="24"/>
          <w:lang w:eastAsia="ru-RU"/>
        </w:rPr>
        <w:lastRenderedPageBreak/>
        <w:t>«О муниципальном службе в Российской Федерации»,   Федеральным законом от 24.07.2009г.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roofErr w:type="gramEnd"/>
      <w:r>
        <w:rPr>
          <w:rFonts w:ascii="Times New Roman" w:hAnsi="Times New Roman" w:cs="Times New Roman"/>
          <w:color w:val="auto"/>
          <w:sz w:val="24"/>
          <w:szCs w:val="24"/>
          <w:lang w:eastAsia="ru-RU"/>
        </w:rPr>
        <w:t>» (</w:t>
      </w:r>
      <w:proofErr w:type="gramStart"/>
      <w:r>
        <w:rPr>
          <w:rFonts w:ascii="Times New Roman" w:hAnsi="Times New Roman" w:cs="Times New Roman"/>
          <w:color w:val="auto"/>
          <w:sz w:val="24"/>
          <w:szCs w:val="24"/>
          <w:lang w:eastAsia="ru-RU"/>
        </w:rPr>
        <w:t>с изменениями), Федеральным законом от 29.12.2006 г. № 255-ФЗ «Об обязательном социальном страховании на случай временной нетрудоспособности и в связи с материнством», постановлением Правительства Калужской области № 446 от 02 ноября 2009 г.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на содержание органов местного самоуправления Калужской</w:t>
      </w:r>
      <w:proofErr w:type="gramEnd"/>
      <w:r>
        <w:rPr>
          <w:rFonts w:ascii="Times New Roman" w:hAnsi="Times New Roman" w:cs="Times New Roman"/>
          <w:color w:val="auto"/>
          <w:sz w:val="24"/>
          <w:szCs w:val="24"/>
          <w:lang w:eastAsia="ru-RU"/>
        </w:rPr>
        <w:t xml:space="preserve"> области для муниципальных районов и городских округов», Устава муниципального образования сельское поселение «Деревня Рудня», Положения  «О размере и условиях оплаты труда муниципальных служащих муниципального образования сельское поселение «Древня Рудня». </w:t>
      </w:r>
    </w:p>
    <w:p w:rsidR="00307F8A" w:rsidRDefault="00307F8A" w:rsidP="00307F8A">
      <w:pPr>
        <w:pStyle w:val="a4"/>
        <w:spacing w:line="240" w:lineRule="auto"/>
        <w:ind w:firstLine="0"/>
        <w:rPr>
          <w:rFonts w:ascii="Times New Roman" w:hAnsi="Times New Roman" w:cs="Times New Roman"/>
          <w:b/>
          <w:color w:val="auto"/>
          <w:sz w:val="24"/>
          <w:szCs w:val="24"/>
        </w:rPr>
      </w:pPr>
    </w:p>
    <w:p w:rsidR="00307F8A" w:rsidRDefault="00307F8A" w:rsidP="00307F8A">
      <w:pPr>
        <w:tabs>
          <w:tab w:val="left" w:pos="284"/>
        </w:tabs>
        <w:autoSpaceDE w:val="0"/>
        <w:autoSpaceDN w:val="0"/>
        <w:adjustRightInd w:val="0"/>
        <w:rPr>
          <w:b/>
        </w:rPr>
      </w:pPr>
    </w:p>
    <w:p w:rsidR="00307F8A" w:rsidRDefault="00307F8A" w:rsidP="00307F8A">
      <w:pPr>
        <w:pStyle w:val="a5"/>
        <w:numPr>
          <w:ilvl w:val="0"/>
          <w:numId w:val="2"/>
        </w:numPr>
        <w:tabs>
          <w:tab w:val="left" w:pos="567"/>
        </w:tabs>
        <w:autoSpaceDE w:val="0"/>
        <w:autoSpaceDN w:val="0"/>
        <w:adjustRightInd w:val="0"/>
        <w:jc w:val="center"/>
        <w:rPr>
          <w:b/>
          <w:sz w:val="24"/>
          <w:szCs w:val="24"/>
        </w:rPr>
      </w:pPr>
      <w:r>
        <w:rPr>
          <w:b/>
          <w:sz w:val="24"/>
          <w:szCs w:val="24"/>
        </w:rPr>
        <w:t>Приоритеты в сфере реализации муниципальной программы</w:t>
      </w:r>
    </w:p>
    <w:p w:rsidR="00307F8A" w:rsidRDefault="00307F8A" w:rsidP="00307F8A">
      <w:pPr>
        <w:pStyle w:val="a5"/>
        <w:tabs>
          <w:tab w:val="left" w:pos="567"/>
        </w:tabs>
        <w:autoSpaceDE w:val="0"/>
        <w:autoSpaceDN w:val="0"/>
        <w:adjustRightInd w:val="0"/>
        <w:ind w:left="0"/>
        <w:jc w:val="center"/>
        <w:rPr>
          <w:b/>
          <w:sz w:val="24"/>
          <w:szCs w:val="24"/>
        </w:rPr>
      </w:pPr>
    </w:p>
    <w:p w:rsidR="00307F8A" w:rsidRDefault="00307F8A" w:rsidP="00307F8A">
      <w:pPr>
        <w:pStyle w:val="ConsPlusNormal"/>
        <w:ind w:firstLine="540"/>
        <w:rPr>
          <w:rFonts w:ascii="Times New Roman" w:hAnsi="Times New Roman" w:cs="Times New Roman"/>
          <w:sz w:val="24"/>
          <w:szCs w:val="24"/>
        </w:rPr>
      </w:pPr>
      <w:r>
        <w:rPr>
          <w:rFonts w:ascii="Times New Roman" w:hAnsi="Times New Roman" w:cs="Times New Roman"/>
          <w:sz w:val="24"/>
          <w:szCs w:val="24"/>
        </w:rPr>
        <w:t xml:space="preserve">Администрация муниципального образования сельское поселение «Деревня Рудня»  осуществляет организацию реализации Программы,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предусмотренных ею мероприятий, координацию деятельности по реализации Программы, обеспечивает взаимодействие участников Программы, анализ и обобщение результатов их деятельности.</w:t>
      </w:r>
    </w:p>
    <w:p w:rsidR="00307F8A" w:rsidRDefault="00307F8A" w:rsidP="00307F8A">
      <w:pPr>
        <w:pStyle w:val="ConsPlusNormal"/>
        <w:ind w:firstLine="540"/>
        <w:rPr>
          <w:rFonts w:ascii="Times New Roman" w:hAnsi="Times New Roman" w:cs="Times New Roman"/>
          <w:sz w:val="24"/>
          <w:szCs w:val="24"/>
        </w:rPr>
      </w:pPr>
      <w:r>
        <w:rPr>
          <w:rFonts w:ascii="Times New Roman" w:hAnsi="Times New Roman" w:cs="Times New Roman"/>
          <w:sz w:val="24"/>
          <w:szCs w:val="24"/>
        </w:rPr>
        <w:t>Исполнителями Программы являются органы местного самоуправления администрации муниципального образования сельское поселение «Деревня Рудня».</w:t>
      </w:r>
    </w:p>
    <w:p w:rsidR="00307F8A" w:rsidRDefault="00307F8A" w:rsidP="00307F8A">
      <w:pPr>
        <w:pStyle w:val="ConsPlusNormal"/>
        <w:ind w:firstLine="540"/>
        <w:rPr>
          <w:rFonts w:ascii="Times New Roman" w:hAnsi="Times New Roman" w:cs="Times New Roman"/>
          <w:sz w:val="24"/>
          <w:szCs w:val="24"/>
        </w:rPr>
      </w:pPr>
      <w:r>
        <w:rPr>
          <w:rFonts w:ascii="Times New Roman" w:hAnsi="Times New Roman" w:cs="Times New Roman"/>
          <w:sz w:val="24"/>
          <w:szCs w:val="24"/>
        </w:rPr>
        <w:t>Финансирование данной Программы осуществляется за счет бюджетных ассигнований, утверждаемых решением сельской Думы СП «Деревня Рудня» о бюджете муниципального образования сельское поселение «Деревня Рудня» на очередной финансовый год и плановый период.</w:t>
      </w:r>
    </w:p>
    <w:p w:rsidR="00307F8A" w:rsidRDefault="00307F8A" w:rsidP="00307F8A">
      <w:pPr>
        <w:pStyle w:val="ConsPlusNormal"/>
        <w:ind w:firstLine="540"/>
        <w:rPr>
          <w:rFonts w:ascii="Times New Roman" w:hAnsi="Times New Roman" w:cs="Times New Roman"/>
          <w:sz w:val="24"/>
          <w:szCs w:val="24"/>
        </w:rPr>
      </w:pPr>
      <w:r>
        <w:rPr>
          <w:rFonts w:ascii="Times New Roman" w:hAnsi="Times New Roman" w:cs="Times New Roman"/>
          <w:sz w:val="24"/>
          <w:szCs w:val="24"/>
        </w:rPr>
        <w:t xml:space="preserve">Организацию реализации Программы и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предусмотренных в ней мероприятий осуществляет  – администрация муниципального образования сельское поселение «Деревня Рудня».</w:t>
      </w:r>
    </w:p>
    <w:p w:rsidR="00307F8A" w:rsidRDefault="00307F8A" w:rsidP="00307F8A">
      <w:pPr>
        <w:pStyle w:val="a5"/>
        <w:tabs>
          <w:tab w:val="left" w:pos="284"/>
        </w:tabs>
        <w:autoSpaceDE w:val="0"/>
        <w:autoSpaceDN w:val="0"/>
        <w:adjustRightInd w:val="0"/>
        <w:ind w:left="0"/>
        <w:rPr>
          <w:b/>
        </w:rPr>
      </w:pPr>
    </w:p>
    <w:p w:rsidR="00307F8A" w:rsidRDefault="00307F8A" w:rsidP="00307F8A">
      <w:r>
        <w:rPr>
          <w:b/>
        </w:rPr>
        <w:t xml:space="preserve"> </w:t>
      </w:r>
    </w:p>
    <w:p w:rsidR="00BD64F7" w:rsidRDefault="00BD64F7" w:rsidP="00BD64F7"/>
    <w:p w:rsidR="00BD64F7" w:rsidRDefault="00BD64F7" w:rsidP="00BD64F7"/>
    <w:p w:rsidR="00BD64F7" w:rsidRDefault="00BD64F7" w:rsidP="00BD64F7"/>
    <w:p w:rsidR="00BD64F7" w:rsidRDefault="00BD64F7" w:rsidP="00BD64F7"/>
    <w:p w:rsidR="00BD64F7" w:rsidRDefault="00BD64F7" w:rsidP="00BD64F7"/>
    <w:p w:rsidR="00BD64F7" w:rsidRDefault="00BD64F7" w:rsidP="00BD64F7"/>
    <w:p w:rsidR="00BD64F7" w:rsidRDefault="00BD64F7" w:rsidP="00BD64F7"/>
    <w:p w:rsidR="00BD64F7" w:rsidRDefault="00BD64F7" w:rsidP="00BD64F7"/>
    <w:p w:rsidR="00BD64F7" w:rsidRDefault="00BD64F7" w:rsidP="00BD64F7"/>
    <w:p w:rsidR="00BD64F7" w:rsidRDefault="00BD64F7" w:rsidP="00BD64F7">
      <w:pPr>
        <w:shd w:val="clear" w:color="auto" w:fill="FFFFFF"/>
        <w:spacing w:before="100" w:beforeAutospacing="1" w:after="100" w:afterAutospacing="1"/>
        <w:rPr>
          <w:rFonts w:ascii="Georgia" w:hAnsi="Georgia"/>
          <w:color w:val="000000"/>
          <w:sz w:val="22"/>
          <w:szCs w:val="22"/>
        </w:rPr>
      </w:pPr>
    </w:p>
    <w:p w:rsidR="00BD64F7" w:rsidRDefault="00BD64F7" w:rsidP="00BD64F7"/>
    <w:p w:rsidR="00BD64F7" w:rsidRDefault="00BD64F7" w:rsidP="00BD64F7"/>
    <w:p w:rsidR="00BD64F7" w:rsidRDefault="00BD64F7" w:rsidP="00BD64F7"/>
    <w:p w:rsidR="00BD64F7" w:rsidRDefault="00BD64F7" w:rsidP="00BD64F7"/>
    <w:p w:rsidR="00BD64F7" w:rsidRDefault="00BD64F7" w:rsidP="00BD64F7"/>
    <w:p w:rsidR="00BD64F7" w:rsidRDefault="00BD64F7" w:rsidP="00BD64F7"/>
    <w:p w:rsidR="00BD64F7" w:rsidRDefault="00BD64F7" w:rsidP="00BD64F7"/>
    <w:p w:rsidR="00BD64F7" w:rsidRDefault="00BD64F7" w:rsidP="00BD64F7"/>
    <w:p w:rsidR="00BD64F7" w:rsidRDefault="00BD64F7" w:rsidP="00BD64F7"/>
    <w:p w:rsidR="00BD64F7" w:rsidRDefault="00BD64F7" w:rsidP="00BD64F7"/>
    <w:p w:rsidR="00BD64F7" w:rsidRDefault="00BD64F7" w:rsidP="00BD64F7"/>
    <w:p w:rsidR="00BD64F7" w:rsidRDefault="00BD64F7" w:rsidP="00BD64F7"/>
    <w:p w:rsidR="005234A7" w:rsidRDefault="005234A7"/>
    <w:sectPr w:rsidR="005234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43FCE"/>
    <w:multiLevelType w:val="hybridMultilevel"/>
    <w:tmpl w:val="8878FEA0"/>
    <w:lvl w:ilvl="0" w:tplc="EEC0C296">
      <w:start w:val="1"/>
      <w:numFmt w:val="decimal"/>
      <w:lvlText w:val="%1."/>
      <w:lvlJc w:val="left"/>
      <w:pPr>
        <w:ind w:left="899" w:hanging="36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1">
    <w:nsid w:val="47CC16F1"/>
    <w:multiLevelType w:val="hybridMultilevel"/>
    <w:tmpl w:val="E2CEA850"/>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BA4"/>
    <w:rsid w:val="00280785"/>
    <w:rsid w:val="00307F8A"/>
    <w:rsid w:val="00320595"/>
    <w:rsid w:val="00386742"/>
    <w:rsid w:val="003B6A30"/>
    <w:rsid w:val="003D6B6F"/>
    <w:rsid w:val="0042677B"/>
    <w:rsid w:val="005234A7"/>
    <w:rsid w:val="00541942"/>
    <w:rsid w:val="00622F62"/>
    <w:rsid w:val="007319F0"/>
    <w:rsid w:val="0093560B"/>
    <w:rsid w:val="00935DEA"/>
    <w:rsid w:val="00A15918"/>
    <w:rsid w:val="00AB0F0C"/>
    <w:rsid w:val="00B847DE"/>
    <w:rsid w:val="00BD64F7"/>
    <w:rsid w:val="00C82EB3"/>
    <w:rsid w:val="00CD03AA"/>
    <w:rsid w:val="00F45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4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1"/>
    <w:uiPriority w:val="99"/>
    <w:unhideWhenUsed/>
    <w:rsid w:val="0030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pPr>
    <w:rPr>
      <w:rFonts w:ascii="Courier New" w:hAnsi="Courier New"/>
      <w:sz w:val="20"/>
      <w:szCs w:val="20"/>
      <w:lang w:eastAsia="ar-SA"/>
    </w:rPr>
  </w:style>
  <w:style w:type="character" w:customStyle="1" w:styleId="HTML0">
    <w:name w:val="Стандартный HTML Знак"/>
    <w:basedOn w:val="a0"/>
    <w:uiPriority w:val="99"/>
    <w:semiHidden/>
    <w:rsid w:val="00307F8A"/>
    <w:rPr>
      <w:rFonts w:ascii="Consolas" w:eastAsia="Times New Roman" w:hAnsi="Consolas" w:cs="Consolas"/>
      <w:sz w:val="20"/>
      <w:szCs w:val="20"/>
      <w:lang w:eastAsia="ru-RU"/>
    </w:rPr>
  </w:style>
  <w:style w:type="character" w:styleId="a3">
    <w:name w:val="Strong"/>
    <w:basedOn w:val="a0"/>
    <w:uiPriority w:val="99"/>
    <w:qFormat/>
    <w:rsid w:val="00307F8A"/>
    <w:rPr>
      <w:rFonts w:ascii="Times New Roman" w:hAnsi="Times New Roman" w:cs="Times New Roman" w:hint="default"/>
      <w:b/>
      <w:bCs w:val="0"/>
    </w:rPr>
  </w:style>
  <w:style w:type="paragraph" w:styleId="a4">
    <w:name w:val="Normal (Web)"/>
    <w:basedOn w:val="a"/>
    <w:semiHidden/>
    <w:unhideWhenUsed/>
    <w:rsid w:val="00307F8A"/>
    <w:pPr>
      <w:spacing w:line="326" w:lineRule="atLeast"/>
      <w:ind w:firstLine="539"/>
      <w:jc w:val="both"/>
    </w:pPr>
    <w:rPr>
      <w:rFonts w:ascii="Arial" w:hAnsi="Arial" w:cs="Arial"/>
      <w:color w:val="00552A"/>
      <w:sz w:val="21"/>
      <w:szCs w:val="21"/>
      <w:lang w:eastAsia="ar-SA"/>
    </w:rPr>
  </w:style>
  <w:style w:type="paragraph" w:styleId="a5">
    <w:name w:val="List Paragraph"/>
    <w:basedOn w:val="a"/>
    <w:qFormat/>
    <w:rsid w:val="00307F8A"/>
    <w:pPr>
      <w:ind w:left="720"/>
    </w:pPr>
    <w:rPr>
      <w:sz w:val="20"/>
      <w:szCs w:val="20"/>
      <w:lang w:eastAsia="ar-SA"/>
    </w:rPr>
  </w:style>
  <w:style w:type="paragraph" w:customStyle="1" w:styleId="ConsPlusNormal">
    <w:name w:val="ConsPlusNormal"/>
    <w:rsid w:val="00307F8A"/>
    <w:pPr>
      <w:widowControl w:val="0"/>
      <w:suppressAutoHyphens/>
      <w:autoSpaceDE w:val="0"/>
      <w:spacing w:after="0" w:line="240" w:lineRule="auto"/>
      <w:ind w:firstLine="720"/>
      <w:jc w:val="both"/>
    </w:pPr>
    <w:rPr>
      <w:rFonts w:ascii="Arial" w:eastAsia="Times New Roman" w:hAnsi="Arial" w:cs="Arial"/>
      <w:sz w:val="20"/>
      <w:szCs w:val="20"/>
      <w:lang w:eastAsia="ar-SA"/>
    </w:rPr>
  </w:style>
  <w:style w:type="paragraph" w:customStyle="1" w:styleId="ConsPlusNonformat">
    <w:name w:val="ConsPlusNonformat"/>
    <w:uiPriority w:val="99"/>
    <w:rsid w:val="00307F8A"/>
    <w:pPr>
      <w:widowControl w:val="0"/>
      <w:suppressAutoHyphens/>
      <w:autoSpaceDE w:val="0"/>
      <w:spacing w:after="0" w:line="240" w:lineRule="auto"/>
      <w:ind w:firstLine="539"/>
      <w:jc w:val="both"/>
    </w:pPr>
    <w:rPr>
      <w:rFonts w:ascii="Courier New" w:eastAsia="Times New Roman" w:hAnsi="Courier New" w:cs="Courier New"/>
      <w:sz w:val="20"/>
      <w:szCs w:val="20"/>
      <w:lang w:eastAsia="ar-SA"/>
    </w:rPr>
  </w:style>
  <w:style w:type="paragraph" w:customStyle="1" w:styleId="Default">
    <w:name w:val="Default"/>
    <w:rsid w:val="00307F8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andard">
    <w:name w:val="Standard"/>
    <w:rsid w:val="00307F8A"/>
    <w:pPr>
      <w:widowControl w:val="0"/>
      <w:suppressAutoHyphens/>
      <w:autoSpaceDN w:val="0"/>
      <w:spacing w:after="0" w:line="240" w:lineRule="auto"/>
    </w:pPr>
    <w:rPr>
      <w:rFonts w:ascii="Times New Roman" w:eastAsia="Times New Roman" w:hAnsi="Times New Roman" w:cs="Tahoma"/>
      <w:kern w:val="3"/>
      <w:sz w:val="28"/>
      <w:szCs w:val="24"/>
      <w:lang w:eastAsia="zh-CN" w:bidi="hi-IN"/>
    </w:rPr>
  </w:style>
  <w:style w:type="character" w:customStyle="1" w:styleId="HTML1">
    <w:name w:val="Стандартный HTML Знак1"/>
    <w:basedOn w:val="a0"/>
    <w:link w:val="HTML"/>
    <w:uiPriority w:val="99"/>
    <w:locked/>
    <w:rsid w:val="00307F8A"/>
    <w:rPr>
      <w:rFonts w:ascii="Courier New" w:eastAsia="Times New Roman" w:hAnsi="Courier New" w:cs="Times New Roman"/>
      <w:sz w:val="20"/>
      <w:szCs w:val="20"/>
      <w:lang w:eastAsia="ar-SA"/>
    </w:rPr>
  </w:style>
  <w:style w:type="character" w:customStyle="1" w:styleId="apple-converted-space">
    <w:name w:val="apple-converted-space"/>
    <w:basedOn w:val="a0"/>
    <w:rsid w:val="00307F8A"/>
  </w:style>
  <w:style w:type="paragraph" w:styleId="a6">
    <w:name w:val="Balloon Text"/>
    <w:basedOn w:val="a"/>
    <w:link w:val="a7"/>
    <w:uiPriority w:val="99"/>
    <w:semiHidden/>
    <w:unhideWhenUsed/>
    <w:rsid w:val="007319F0"/>
    <w:rPr>
      <w:rFonts w:ascii="Tahoma" w:hAnsi="Tahoma" w:cs="Tahoma"/>
      <w:sz w:val="16"/>
      <w:szCs w:val="16"/>
    </w:rPr>
  </w:style>
  <w:style w:type="character" w:customStyle="1" w:styleId="a7">
    <w:name w:val="Текст выноски Знак"/>
    <w:basedOn w:val="a0"/>
    <w:link w:val="a6"/>
    <w:uiPriority w:val="99"/>
    <w:semiHidden/>
    <w:rsid w:val="007319F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4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1"/>
    <w:uiPriority w:val="99"/>
    <w:unhideWhenUsed/>
    <w:rsid w:val="0030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pPr>
    <w:rPr>
      <w:rFonts w:ascii="Courier New" w:hAnsi="Courier New"/>
      <w:sz w:val="20"/>
      <w:szCs w:val="20"/>
      <w:lang w:eastAsia="ar-SA"/>
    </w:rPr>
  </w:style>
  <w:style w:type="character" w:customStyle="1" w:styleId="HTML0">
    <w:name w:val="Стандартный HTML Знак"/>
    <w:basedOn w:val="a0"/>
    <w:uiPriority w:val="99"/>
    <w:semiHidden/>
    <w:rsid w:val="00307F8A"/>
    <w:rPr>
      <w:rFonts w:ascii="Consolas" w:eastAsia="Times New Roman" w:hAnsi="Consolas" w:cs="Consolas"/>
      <w:sz w:val="20"/>
      <w:szCs w:val="20"/>
      <w:lang w:eastAsia="ru-RU"/>
    </w:rPr>
  </w:style>
  <w:style w:type="character" w:styleId="a3">
    <w:name w:val="Strong"/>
    <w:basedOn w:val="a0"/>
    <w:uiPriority w:val="99"/>
    <w:qFormat/>
    <w:rsid w:val="00307F8A"/>
    <w:rPr>
      <w:rFonts w:ascii="Times New Roman" w:hAnsi="Times New Roman" w:cs="Times New Roman" w:hint="default"/>
      <w:b/>
      <w:bCs w:val="0"/>
    </w:rPr>
  </w:style>
  <w:style w:type="paragraph" w:styleId="a4">
    <w:name w:val="Normal (Web)"/>
    <w:basedOn w:val="a"/>
    <w:semiHidden/>
    <w:unhideWhenUsed/>
    <w:rsid w:val="00307F8A"/>
    <w:pPr>
      <w:spacing w:line="326" w:lineRule="atLeast"/>
      <w:ind w:firstLine="539"/>
      <w:jc w:val="both"/>
    </w:pPr>
    <w:rPr>
      <w:rFonts w:ascii="Arial" w:hAnsi="Arial" w:cs="Arial"/>
      <w:color w:val="00552A"/>
      <w:sz w:val="21"/>
      <w:szCs w:val="21"/>
      <w:lang w:eastAsia="ar-SA"/>
    </w:rPr>
  </w:style>
  <w:style w:type="paragraph" w:styleId="a5">
    <w:name w:val="List Paragraph"/>
    <w:basedOn w:val="a"/>
    <w:qFormat/>
    <w:rsid w:val="00307F8A"/>
    <w:pPr>
      <w:ind w:left="720"/>
    </w:pPr>
    <w:rPr>
      <w:sz w:val="20"/>
      <w:szCs w:val="20"/>
      <w:lang w:eastAsia="ar-SA"/>
    </w:rPr>
  </w:style>
  <w:style w:type="paragraph" w:customStyle="1" w:styleId="ConsPlusNormal">
    <w:name w:val="ConsPlusNormal"/>
    <w:rsid w:val="00307F8A"/>
    <w:pPr>
      <w:widowControl w:val="0"/>
      <w:suppressAutoHyphens/>
      <w:autoSpaceDE w:val="0"/>
      <w:spacing w:after="0" w:line="240" w:lineRule="auto"/>
      <w:ind w:firstLine="720"/>
      <w:jc w:val="both"/>
    </w:pPr>
    <w:rPr>
      <w:rFonts w:ascii="Arial" w:eastAsia="Times New Roman" w:hAnsi="Arial" w:cs="Arial"/>
      <w:sz w:val="20"/>
      <w:szCs w:val="20"/>
      <w:lang w:eastAsia="ar-SA"/>
    </w:rPr>
  </w:style>
  <w:style w:type="paragraph" w:customStyle="1" w:styleId="ConsPlusNonformat">
    <w:name w:val="ConsPlusNonformat"/>
    <w:uiPriority w:val="99"/>
    <w:rsid w:val="00307F8A"/>
    <w:pPr>
      <w:widowControl w:val="0"/>
      <w:suppressAutoHyphens/>
      <w:autoSpaceDE w:val="0"/>
      <w:spacing w:after="0" w:line="240" w:lineRule="auto"/>
      <w:ind w:firstLine="539"/>
      <w:jc w:val="both"/>
    </w:pPr>
    <w:rPr>
      <w:rFonts w:ascii="Courier New" w:eastAsia="Times New Roman" w:hAnsi="Courier New" w:cs="Courier New"/>
      <w:sz w:val="20"/>
      <w:szCs w:val="20"/>
      <w:lang w:eastAsia="ar-SA"/>
    </w:rPr>
  </w:style>
  <w:style w:type="paragraph" w:customStyle="1" w:styleId="Default">
    <w:name w:val="Default"/>
    <w:rsid w:val="00307F8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andard">
    <w:name w:val="Standard"/>
    <w:rsid w:val="00307F8A"/>
    <w:pPr>
      <w:widowControl w:val="0"/>
      <w:suppressAutoHyphens/>
      <w:autoSpaceDN w:val="0"/>
      <w:spacing w:after="0" w:line="240" w:lineRule="auto"/>
    </w:pPr>
    <w:rPr>
      <w:rFonts w:ascii="Times New Roman" w:eastAsia="Times New Roman" w:hAnsi="Times New Roman" w:cs="Tahoma"/>
      <w:kern w:val="3"/>
      <w:sz w:val="28"/>
      <w:szCs w:val="24"/>
      <w:lang w:eastAsia="zh-CN" w:bidi="hi-IN"/>
    </w:rPr>
  </w:style>
  <w:style w:type="character" w:customStyle="1" w:styleId="HTML1">
    <w:name w:val="Стандартный HTML Знак1"/>
    <w:basedOn w:val="a0"/>
    <w:link w:val="HTML"/>
    <w:uiPriority w:val="99"/>
    <w:locked/>
    <w:rsid w:val="00307F8A"/>
    <w:rPr>
      <w:rFonts w:ascii="Courier New" w:eastAsia="Times New Roman" w:hAnsi="Courier New" w:cs="Times New Roman"/>
      <w:sz w:val="20"/>
      <w:szCs w:val="20"/>
      <w:lang w:eastAsia="ar-SA"/>
    </w:rPr>
  </w:style>
  <w:style w:type="character" w:customStyle="1" w:styleId="apple-converted-space">
    <w:name w:val="apple-converted-space"/>
    <w:basedOn w:val="a0"/>
    <w:rsid w:val="00307F8A"/>
  </w:style>
  <w:style w:type="paragraph" w:styleId="a6">
    <w:name w:val="Balloon Text"/>
    <w:basedOn w:val="a"/>
    <w:link w:val="a7"/>
    <w:uiPriority w:val="99"/>
    <w:semiHidden/>
    <w:unhideWhenUsed/>
    <w:rsid w:val="007319F0"/>
    <w:rPr>
      <w:rFonts w:ascii="Tahoma" w:hAnsi="Tahoma" w:cs="Tahoma"/>
      <w:sz w:val="16"/>
      <w:szCs w:val="16"/>
    </w:rPr>
  </w:style>
  <w:style w:type="character" w:customStyle="1" w:styleId="a7">
    <w:name w:val="Текст выноски Знак"/>
    <w:basedOn w:val="a0"/>
    <w:link w:val="a6"/>
    <w:uiPriority w:val="99"/>
    <w:semiHidden/>
    <w:rsid w:val="007319F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11517">
      <w:bodyDiv w:val="1"/>
      <w:marLeft w:val="0"/>
      <w:marRight w:val="0"/>
      <w:marTop w:val="0"/>
      <w:marBottom w:val="0"/>
      <w:divBdr>
        <w:top w:val="none" w:sz="0" w:space="0" w:color="auto"/>
        <w:left w:val="none" w:sz="0" w:space="0" w:color="auto"/>
        <w:bottom w:val="none" w:sz="0" w:space="0" w:color="auto"/>
        <w:right w:val="none" w:sz="0" w:space="0" w:color="auto"/>
      </w:divBdr>
    </w:div>
    <w:div w:id="203103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3450</Words>
  <Characters>19669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dc:creator>
  <cp:lastModifiedBy>Glava</cp:lastModifiedBy>
  <cp:revision>2</cp:revision>
  <cp:lastPrinted>2021-11-15T09:22:00Z</cp:lastPrinted>
  <dcterms:created xsi:type="dcterms:W3CDTF">2023-02-07T08:21:00Z</dcterms:created>
  <dcterms:modified xsi:type="dcterms:W3CDTF">2023-02-07T08:21:00Z</dcterms:modified>
</cp:coreProperties>
</file>