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2E693B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574675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C7039B" w:rsidP="000B50D1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2E693B">
              <w:rPr>
                <w:sz w:val="24"/>
                <w:szCs w:val="24"/>
                <w:u w:val="single"/>
              </w:rPr>
              <w:t>«</w:t>
            </w:r>
            <w:r w:rsidR="00054579" w:rsidRPr="002E693B">
              <w:rPr>
                <w:sz w:val="24"/>
                <w:szCs w:val="24"/>
                <w:u w:val="single"/>
              </w:rPr>
              <w:t>26</w:t>
            </w:r>
            <w:r w:rsidR="00581438" w:rsidRPr="002E693B">
              <w:rPr>
                <w:sz w:val="24"/>
                <w:szCs w:val="24"/>
                <w:u w:val="single"/>
              </w:rPr>
              <w:t>»</w:t>
            </w:r>
            <w:r w:rsidR="00F415FB">
              <w:rPr>
                <w:sz w:val="24"/>
                <w:szCs w:val="24"/>
                <w:u w:val="single"/>
              </w:rPr>
              <w:t xml:space="preserve"> о</w:t>
            </w:r>
            <w:bookmarkStart w:id="0" w:name="_GoBack"/>
            <w:bookmarkEnd w:id="0"/>
            <w:r w:rsidR="00054579" w:rsidRPr="002E693B">
              <w:rPr>
                <w:sz w:val="24"/>
                <w:szCs w:val="24"/>
                <w:u w:val="single"/>
              </w:rPr>
              <w:t>ктября</w:t>
            </w:r>
            <w:r w:rsidR="002E693B">
              <w:rPr>
                <w:sz w:val="24"/>
                <w:szCs w:val="24"/>
                <w:u w:val="single"/>
              </w:rPr>
              <w:t xml:space="preserve"> </w:t>
            </w:r>
            <w:r w:rsidR="000D1DDD" w:rsidRPr="002E693B">
              <w:rPr>
                <w:sz w:val="24"/>
                <w:szCs w:val="24"/>
                <w:u w:val="single"/>
              </w:rPr>
              <w:t>2020</w:t>
            </w:r>
            <w:r w:rsidR="0070014C" w:rsidRPr="002E693B">
              <w:rPr>
                <w:sz w:val="24"/>
                <w:szCs w:val="24"/>
                <w:u w:val="single"/>
              </w:rPr>
              <w:t xml:space="preserve"> </w:t>
            </w:r>
            <w:r w:rsidR="00C13217" w:rsidRPr="002E693B">
              <w:rPr>
                <w:sz w:val="24"/>
                <w:szCs w:val="24"/>
                <w:u w:val="single"/>
              </w:rPr>
              <w:t>г</w:t>
            </w:r>
            <w:r w:rsidR="00C13217" w:rsidRPr="00B3739E">
              <w:rPr>
                <w:sz w:val="24"/>
                <w:szCs w:val="24"/>
              </w:rPr>
              <w:t xml:space="preserve">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7D5A8D">
              <w:rPr>
                <w:sz w:val="24"/>
                <w:szCs w:val="24"/>
              </w:rPr>
              <w:t xml:space="preserve">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       </w:t>
            </w:r>
            <w:r w:rsidR="007D5A8D">
              <w:rPr>
                <w:sz w:val="24"/>
                <w:szCs w:val="24"/>
              </w:rPr>
              <w:t xml:space="preserve">          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 w:rsidRPr="002E693B">
              <w:rPr>
                <w:sz w:val="24"/>
                <w:szCs w:val="24"/>
                <w:u w:val="single"/>
              </w:rPr>
              <w:t>№</w:t>
            </w:r>
            <w:r w:rsidR="00054579" w:rsidRPr="002E693B">
              <w:rPr>
                <w:sz w:val="24"/>
                <w:szCs w:val="24"/>
                <w:u w:val="single"/>
              </w:rPr>
              <w:t xml:space="preserve"> 1427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2B3D00"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 xml:space="preserve">«Оздоровление </w:t>
            </w:r>
            <w:proofErr w:type="gramStart"/>
            <w:r w:rsidR="002B3D00" w:rsidRPr="002B3D00">
              <w:rPr>
                <w:b/>
                <w:sz w:val="24"/>
                <w:szCs w:val="24"/>
              </w:rPr>
              <w:t>экологической</w:t>
            </w:r>
            <w:proofErr w:type="gramEnd"/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proofErr w:type="gramStart"/>
            <w:r w:rsidRPr="002B3D00">
              <w:rPr>
                <w:b/>
                <w:sz w:val="24"/>
                <w:szCs w:val="24"/>
              </w:rPr>
              <w:t>утвержденную</w:t>
            </w:r>
            <w:proofErr w:type="gramEnd"/>
            <w:r w:rsidRPr="002B3D00">
              <w:rPr>
                <w:b/>
                <w:sz w:val="24"/>
                <w:szCs w:val="24"/>
              </w:rPr>
              <w:t xml:space="preserve"> постановлением администрации Дзержинского района </w:t>
            </w:r>
          </w:p>
          <w:p w:rsidR="00F154C8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  <w:r w:rsidR="0070014C">
              <w:rPr>
                <w:b/>
                <w:sz w:val="24"/>
                <w:szCs w:val="24"/>
              </w:rPr>
              <w:t xml:space="preserve"> </w:t>
            </w:r>
          </w:p>
          <w:p w:rsidR="006776AE" w:rsidRDefault="006776AE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ред. от 15.10.2020 № 1377)</w:t>
            </w:r>
          </w:p>
          <w:p w:rsidR="00C13217" w:rsidRPr="00B3739E" w:rsidRDefault="00C13217" w:rsidP="0031510C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 xml:space="preserve">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FC63D2" w:rsidRDefault="007E4DCC" w:rsidP="00FC63D2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6776AE">
              <w:rPr>
                <w:sz w:val="24"/>
                <w:szCs w:val="24"/>
              </w:rPr>
              <w:t xml:space="preserve">» (в ред. от 15.10.2020                 № 1377) изложив раздел </w:t>
            </w:r>
            <w:r w:rsidR="00FC63D2">
              <w:rPr>
                <w:sz w:val="24"/>
                <w:szCs w:val="24"/>
              </w:rPr>
              <w:t>паспорта Программы «Объёмы и источники финансирования муниципальной Программы» и раздел 7 «Основные мероприятия для реализации муниципальной программы» в новой редакции (прилагается).</w:t>
            </w:r>
            <w:proofErr w:type="gramEnd"/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</w:t>
            </w:r>
            <w:r w:rsidR="000D1DDD">
              <w:rPr>
                <w:sz w:val="24"/>
                <w:szCs w:val="24"/>
              </w:rPr>
              <w:t>трации Д</w:t>
            </w:r>
            <w:r w:rsidR="000B50D1">
              <w:rPr>
                <w:sz w:val="24"/>
                <w:szCs w:val="24"/>
              </w:rPr>
              <w:t>зержинс</w:t>
            </w:r>
            <w:r w:rsidR="00964671">
              <w:rPr>
                <w:sz w:val="24"/>
                <w:szCs w:val="24"/>
              </w:rPr>
              <w:t>кого района от 15.10</w:t>
            </w:r>
            <w:r w:rsidR="00322FD2">
              <w:rPr>
                <w:sz w:val="24"/>
                <w:szCs w:val="24"/>
              </w:rPr>
              <w:t>.2020</w:t>
            </w:r>
            <w:r w:rsidR="000D1DDD">
              <w:rPr>
                <w:sz w:val="24"/>
                <w:szCs w:val="24"/>
              </w:rPr>
              <w:t xml:space="preserve"> № </w:t>
            </w:r>
            <w:r w:rsidR="00964671">
              <w:rPr>
                <w:sz w:val="24"/>
                <w:szCs w:val="24"/>
              </w:rPr>
              <w:t>1377</w:t>
            </w:r>
            <w:r w:rsidR="00C7039B">
              <w:rPr>
                <w:sz w:val="24"/>
                <w:szCs w:val="24"/>
              </w:rPr>
              <w:t xml:space="preserve"> </w:t>
            </w:r>
            <w:r w:rsidR="00045AD7"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 w:rsidR="00322FD2">
              <w:rPr>
                <w:sz w:val="24"/>
                <w:szCs w:val="24"/>
              </w:rPr>
              <w:t>обстановки в Дзержинском районе</w:t>
            </w:r>
            <w:r w:rsidR="00045AD7" w:rsidRPr="00481EFA">
              <w:rPr>
                <w:sz w:val="24"/>
                <w:szCs w:val="24"/>
              </w:rPr>
              <w:t>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3E48AE">
            <w:pPr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Pr="002B3D00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2B3D00">
              <w:rPr>
                <w:sz w:val="24"/>
                <w:szCs w:val="24"/>
              </w:rPr>
              <w:t>Контроль за</w:t>
            </w:r>
            <w:proofErr w:type="gramEnd"/>
            <w:r w:rsidR="007D2D57" w:rsidRPr="002B3D00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F2304C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DD4114"/>
    <w:p w:rsidR="002E693B" w:rsidRDefault="002E693B" w:rsidP="002E693B">
      <w:pPr>
        <w:tabs>
          <w:tab w:val="left" w:pos="8127"/>
        </w:tabs>
        <w:jc w:val="right"/>
      </w:pPr>
      <w:r>
        <w:t xml:space="preserve">Приложение </w:t>
      </w:r>
    </w:p>
    <w:p w:rsidR="002E693B" w:rsidRDefault="002E693B" w:rsidP="002E693B">
      <w:pPr>
        <w:tabs>
          <w:tab w:val="left" w:pos="8127"/>
        </w:tabs>
        <w:jc w:val="right"/>
      </w:pPr>
      <w:r>
        <w:t xml:space="preserve">к постановлению администрации </w:t>
      </w:r>
    </w:p>
    <w:p w:rsidR="002E693B" w:rsidRDefault="002E693B" w:rsidP="002E693B">
      <w:pPr>
        <w:tabs>
          <w:tab w:val="left" w:pos="8127"/>
        </w:tabs>
        <w:jc w:val="right"/>
      </w:pPr>
      <w:r>
        <w:t>Дзержинского района</w:t>
      </w:r>
    </w:p>
    <w:p w:rsidR="002E693B" w:rsidRPr="002E693B" w:rsidRDefault="002E693B" w:rsidP="002E693B">
      <w:pPr>
        <w:tabs>
          <w:tab w:val="left" w:pos="8127"/>
        </w:tabs>
        <w:jc w:val="right"/>
        <w:rPr>
          <w:u w:val="single"/>
        </w:rPr>
      </w:pPr>
      <w:r w:rsidRPr="002E693B">
        <w:rPr>
          <w:u w:val="single"/>
        </w:rPr>
        <w:t>от 26.10.2020 №  1427</w:t>
      </w:r>
    </w:p>
    <w:p w:rsidR="002E693B" w:rsidRDefault="002E693B" w:rsidP="002E693B">
      <w:pPr>
        <w:tabs>
          <w:tab w:val="left" w:pos="8127"/>
        </w:tabs>
        <w:jc w:val="center"/>
      </w:pPr>
    </w:p>
    <w:p w:rsidR="002E693B" w:rsidRDefault="002E693B" w:rsidP="002E693B">
      <w:pPr>
        <w:tabs>
          <w:tab w:val="left" w:pos="8127"/>
        </w:tabs>
        <w:jc w:val="center"/>
        <w:rPr>
          <w:b/>
        </w:rPr>
      </w:pPr>
    </w:p>
    <w:p w:rsidR="002E693B" w:rsidRDefault="002E693B" w:rsidP="002E693B">
      <w:pPr>
        <w:tabs>
          <w:tab w:val="left" w:pos="8127"/>
        </w:tabs>
        <w:jc w:val="center"/>
        <w:rPr>
          <w:b/>
        </w:rPr>
      </w:pPr>
      <w:r>
        <w:rPr>
          <w:b/>
        </w:rPr>
        <w:t>Раздел паспорта программы о</w:t>
      </w:r>
      <w:r w:rsidRPr="008B1840">
        <w:rPr>
          <w:b/>
        </w:rPr>
        <w:t>бъемы и источники финансирования</w:t>
      </w:r>
      <w:r>
        <w:rPr>
          <w:b/>
        </w:rPr>
        <w:t xml:space="preserve"> </w:t>
      </w:r>
      <w:r w:rsidRPr="008B1840">
        <w:rPr>
          <w:b/>
        </w:rPr>
        <w:t>муниципальной программы</w:t>
      </w:r>
      <w:r>
        <w:rPr>
          <w:b/>
        </w:rPr>
        <w:t xml:space="preserve"> «Оздоровление экологической обстановки в Дзержинском районе» </w:t>
      </w:r>
    </w:p>
    <w:p w:rsidR="002E693B" w:rsidRDefault="002E693B" w:rsidP="002E693B">
      <w:pPr>
        <w:tabs>
          <w:tab w:val="left" w:pos="8127"/>
        </w:tabs>
        <w:jc w:val="center"/>
      </w:pPr>
    </w:p>
    <w:tbl>
      <w:tblPr>
        <w:tblW w:w="5322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1361"/>
        <w:gridCol w:w="1200"/>
        <w:gridCol w:w="1198"/>
        <w:gridCol w:w="1198"/>
        <w:gridCol w:w="1050"/>
        <w:gridCol w:w="751"/>
      </w:tblGrid>
      <w:tr w:rsidR="002E693B" w:rsidRPr="000159D9" w:rsidTr="002E693B">
        <w:trPr>
          <w:trHeight w:val="96"/>
        </w:trPr>
        <w:tc>
          <w:tcPr>
            <w:tcW w:w="1030" w:type="pct"/>
            <w:vMerge w:val="restart"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  <w:r w:rsidRPr="009809FD">
              <w:rPr>
                <w:b/>
              </w:rPr>
              <w:t>Финансовое обеспечение</w:t>
            </w:r>
          </w:p>
          <w:p w:rsidR="002E693B" w:rsidRPr="009809FD" w:rsidRDefault="002E693B" w:rsidP="001C7EC2">
            <w:pPr>
              <w:jc w:val="center"/>
              <w:rPr>
                <w:b/>
              </w:rPr>
            </w:pPr>
            <w:r w:rsidRPr="009809FD">
              <w:rPr>
                <w:b/>
              </w:rPr>
              <w:t>муниципальной программы</w:t>
            </w:r>
          </w:p>
        </w:tc>
        <w:tc>
          <w:tcPr>
            <w:tcW w:w="901" w:type="pct"/>
            <w:vMerge w:val="restar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8" w:type="pct"/>
            <w:vMerge w:val="restart"/>
            <w:vAlign w:val="center"/>
          </w:tcPr>
          <w:p w:rsidR="002E693B" w:rsidRPr="000159D9" w:rsidRDefault="002E693B" w:rsidP="001C7EC2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Всего</w:t>
            </w:r>
          </w:p>
          <w:p w:rsidR="002E693B" w:rsidRPr="000159D9" w:rsidRDefault="002E693B" w:rsidP="001C7EC2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 xml:space="preserve">(тыс. </w:t>
            </w:r>
            <w:proofErr w:type="spellStart"/>
            <w:r w:rsidRPr="000159D9">
              <w:rPr>
                <w:b/>
                <w:sz w:val="20"/>
                <w:szCs w:val="20"/>
              </w:rPr>
              <w:t>руб</w:t>
            </w:r>
            <w:proofErr w:type="spellEnd"/>
            <w:r w:rsidRPr="000159D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51" w:type="pct"/>
            <w:gridSpan w:val="5"/>
            <w:vAlign w:val="center"/>
          </w:tcPr>
          <w:p w:rsidR="002E693B" w:rsidRPr="000159D9" w:rsidRDefault="002E693B" w:rsidP="001C7EC2">
            <w:pPr>
              <w:jc w:val="center"/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 том числе по годам:</w:t>
            </w:r>
          </w:p>
        </w:tc>
      </w:tr>
      <w:tr w:rsidR="002E693B" w:rsidRPr="000159D9" w:rsidTr="002E693B">
        <w:trPr>
          <w:trHeight w:val="165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901" w:type="pct"/>
            <w:vMerge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2E693B" w:rsidRPr="000159D9" w:rsidRDefault="002E693B" w:rsidP="001C7EC2">
            <w:pPr>
              <w:rPr>
                <w:b/>
                <w:sz w:val="20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2E693B" w:rsidRPr="000159D9" w:rsidRDefault="002E693B" w:rsidP="001C7EC2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77" w:type="pct"/>
            <w:vAlign w:val="center"/>
          </w:tcPr>
          <w:p w:rsidR="002E693B" w:rsidRPr="000159D9" w:rsidRDefault="002E693B" w:rsidP="001C7EC2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41" w:type="pct"/>
            <w:vAlign w:val="center"/>
          </w:tcPr>
          <w:p w:rsidR="002E693B" w:rsidRPr="000159D9" w:rsidRDefault="002E693B" w:rsidP="001C7EC2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2023</w:t>
            </w:r>
          </w:p>
        </w:tc>
      </w:tr>
      <w:tr w:rsidR="002E693B" w:rsidRPr="000159D9" w:rsidTr="002E693B">
        <w:trPr>
          <w:trHeight w:val="420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901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18" w:type="pct"/>
            <w:vAlign w:val="center"/>
          </w:tcPr>
          <w:p w:rsidR="002E693B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19305,058</w:t>
            </w:r>
          </w:p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6664*</w:t>
            </w:r>
          </w:p>
        </w:tc>
        <w:tc>
          <w:tcPr>
            <w:tcW w:w="545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3526</w:t>
            </w:r>
          </w:p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1064*</w:t>
            </w: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5208,058</w:t>
            </w:r>
          </w:p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  <w:r w:rsidRPr="000159D9">
              <w:rPr>
                <w:b/>
                <w:iCs/>
                <w:sz w:val="20"/>
                <w:szCs w:val="20"/>
              </w:rPr>
              <w:t>200*</w:t>
            </w: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7005</w:t>
            </w:r>
          </w:p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3400*</w:t>
            </w:r>
          </w:p>
        </w:tc>
        <w:tc>
          <w:tcPr>
            <w:tcW w:w="477" w:type="pct"/>
            <w:vAlign w:val="center"/>
          </w:tcPr>
          <w:p w:rsidR="002E693B" w:rsidRPr="00BA70E1" w:rsidRDefault="002E693B" w:rsidP="001C7EC2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159D9"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341" w:type="pct"/>
            <w:vAlign w:val="center"/>
          </w:tcPr>
          <w:p w:rsidR="002E693B" w:rsidRPr="000159D9" w:rsidRDefault="002E693B" w:rsidP="001C7EC2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159D9"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2E693B" w:rsidRPr="000159D9" w:rsidTr="002E693B">
        <w:trPr>
          <w:trHeight w:val="120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901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618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84160,837</w:t>
            </w:r>
          </w:p>
        </w:tc>
        <w:tc>
          <w:tcPr>
            <w:tcW w:w="545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22738,914</w:t>
            </w: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40 439,941</w:t>
            </w: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11 944,726</w:t>
            </w:r>
          </w:p>
        </w:tc>
        <w:tc>
          <w:tcPr>
            <w:tcW w:w="477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9 037,256</w:t>
            </w:r>
          </w:p>
        </w:tc>
        <w:tc>
          <w:tcPr>
            <w:tcW w:w="341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E693B" w:rsidRPr="000159D9" w:rsidTr="002E693B">
        <w:trPr>
          <w:trHeight w:val="98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901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18" w:type="pct"/>
            <w:vAlign w:val="center"/>
          </w:tcPr>
          <w:p w:rsidR="002E693B" w:rsidRPr="00FE51C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20"/>
              </w:rPr>
            </w:pPr>
            <w:r w:rsidRPr="00FE51C0">
              <w:rPr>
                <w:b/>
                <w:sz w:val="18"/>
                <w:szCs w:val="20"/>
              </w:rPr>
              <w:t>37 901,538</w:t>
            </w:r>
          </w:p>
        </w:tc>
        <w:tc>
          <w:tcPr>
            <w:tcW w:w="545" w:type="pct"/>
            <w:vAlign w:val="center"/>
          </w:tcPr>
          <w:p w:rsidR="002E693B" w:rsidRPr="00FE51C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20"/>
              </w:rPr>
            </w:pPr>
            <w:r w:rsidRPr="00FE51C0">
              <w:rPr>
                <w:b/>
                <w:sz w:val="18"/>
                <w:szCs w:val="20"/>
              </w:rPr>
              <w:t>0,0</w:t>
            </w:r>
          </w:p>
        </w:tc>
        <w:tc>
          <w:tcPr>
            <w:tcW w:w="544" w:type="pct"/>
            <w:vAlign w:val="center"/>
          </w:tcPr>
          <w:p w:rsidR="002E693B" w:rsidRPr="00FE51C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20"/>
              </w:rPr>
            </w:pPr>
            <w:r w:rsidRPr="00FE51C0">
              <w:rPr>
                <w:b/>
                <w:sz w:val="18"/>
                <w:szCs w:val="20"/>
              </w:rPr>
              <w:t>33 898,338</w:t>
            </w:r>
          </w:p>
        </w:tc>
        <w:tc>
          <w:tcPr>
            <w:tcW w:w="544" w:type="pct"/>
            <w:vAlign w:val="center"/>
          </w:tcPr>
          <w:p w:rsidR="002E693B" w:rsidRPr="00FE51C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20"/>
              </w:rPr>
            </w:pPr>
            <w:r w:rsidRPr="00FE51C0">
              <w:rPr>
                <w:b/>
                <w:sz w:val="18"/>
                <w:szCs w:val="20"/>
              </w:rPr>
              <w:t>4003,2</w:t>
            </w:r>
          </w:p>
        </w:tc>
        <w:tc>
          <w:tcPr>
            <w:tcW w:w="477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41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E693B" w:rsidRPr="000159D9" w:rsidTr="002E693B">
        <w:trPr>
          <w:trHeight w:val="137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901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Бюджет ГП «г. Кондрово»</w:t>
            </w:r>
          </w:p>
        </w:tc>
        <w:tc>
          <w:tcPr>
            <w:tcW w:w="618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1714,8</w:t>
            </w:r>
          </w:p>
        </w:tc>
        <w:tc>
          <w:tcPr>
            <w:tcW w:w="545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1270</w:t>
            </w: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444,8</w:t>
            </w:r>
          </w:p>
        </w:tc>
        <w:tc>
          <w:tcPr>
            <w:tcW w:w="477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41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E693B" w:rsidRPr="000159D9" w:rsidTr="002E693B">
        <w:trPr>
          <w:trHeight w:val="639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901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618" w:type="pct"/>
            <w:vAlign w:val="center"/>
          </w:tcPr>
          <w:p w:rsidR="002E693B" w:rsidRPr="000159D9" w:rsidRDefault="002E693B" w:rsidP="001C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2E693B" w:rsidRPr="000159D9" w:rsidRDefault="002E693B" w:rsidP="001C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2E693B" w:rsidRPr="000159D9" w:rsidRDefault="002E693B" w:rsidP="001C7EC2">
            <w:pPr>
              <w:jc w:val="center"/>
              <w:rPr>
                <w:sz w:val="20"/>
                <w:szCs w:val="20"/>
              </w:rPr>
            </w:pPr>
          </w:p>
        </w:tc>
      </w:tr>
      <w:tr w:rsidR="002E693B" w:rsidRPr="000159D9" w:rsidTr="002E693B">
        <w:trPr>
          <w:trHeight w:val="189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901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Средства местного бюджета</w:t>
            </w:r>
          </w:p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:rsidR="002E693B" w:rsidRPr="00D9454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D94540">
              <w:rPr>
                <w:b/>
                <w:sz w:val="20"/>
              </w:rPr>
              <w:t>19305,058</w:t>
            </w:r>
          </w:p>
          <w:p w:rsidR="002E693B" w:rsidRPr="00D9454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D94540">
              <w:rPr>
                <w:b/>
                <w:sz w:val="20"/>
              </w:rPr>
              <w:t>6664*</w:t>
            </w:r>
          </w:p>
        </w:tc>
        <w:tc>
          <w:tcPr>
            <w:tcW w:w="545" w:type="pct"/>
            <w:vAlign w:val="center"/>
          </w:tcPr>
          <w:p w:rsidR="002E693B" w:rsidRPr="00D9454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D94540">
              <w:rPr>
                <w:b/>
                <w:sz w:val="20"/>
              </w:rPr>
              <w:t>3526</w:t>
            </w:r>
          </w:p>
          <w:p w:rsidR="002E693B" w:rsidRPr="00D9454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D94540">
              <w:rPr>
                <w:b/>
                <w:sz w:val="20"/>
              </w:rPr>
              <w:t>1064*</w:t>
            </w:r>
          </w:p>
        </w:tc>
        <w:tc>
          <w:tcPr>
            <w:tcW w:w="544" w:type="pct"/>
            <w:vAlign w:val="center"/>
          </w:tcPr>
          <w:p w:rsidR="002E693B" w:rsidRPr="00D9454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D94540">
              <w:rPr>
                <w:b/>
                <w:sz w:val="20"/>
              </w:rPr>
              <w:t>5208,058</w:t>
            </w:r>
          </w:p>
          <w:p w:rsidR="002E693B" w:rsidRPr="00D9454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D94540">
              <w:rPr>
                <w:b/>
                <w:sz w:val="20"/>
              </w:rPr>
              <w:t>2200*</w:t>
            </w:r>
          </w:p>
        </w:tc>
        <w:tc>
          <w:tcPr>
            <w:tcW w:w="544" w:type="pct"/>
            <w:vAlign w:val="center"/>
          </w:tcPr>
          <w:p w:rsidR="002E693B" w:rsidRPr="00D9454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D94540">
              <w:rPr>
                <w:b/>
                <w:sz w:val="20"/>
              </w:rPr>
              <w:t>7005</w:t>
            </w:r>
          </w:p>
          <w:p w:rsidR="002E693B" w:rsidRPr="00D9454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D94540">
              <w:rPr>
                <w:b/>
                <w:sz w:val="20"/>
              </w:rPr>
              <w:t>3400*</w:t>
            </w:r>
          </w:p>
        </w:tc>
        <w:tc>
          <w:tcPr>
            <w:tcW w:w="477" w:type="pct"/>
            <w:vAlign w:val="center"/>
          </w:tcPr>
          <w:p w:rsidR="002E693B" w:rsidRPr="00BA70E1" w:rsidRDefault="002E693B" w:rsidP="001C7EC2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159D9"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341" w:type="pct"/>
            <w:vAlign w:val="center"/>
          </w:tcPr>
          <w:p w:rsidR="002E693B" w:rsidRPr="000159D9" w:rsidRDefault="002E693B" w:rsidP="001C7EC2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159D9"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2E693B" w:rsidRPr="000159D9" w:rsidTr="002E693B">
        <w:trPr>
          <w:trHeight w:val="780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901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618" w:type="pct"/>
            <w:vAlign w:val="center"/>
          </w:tcPr>
          <w:p w:rsidR="002E693B" w:rsidRPr="00FB2E07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 w:rsidRPr="00FB2E07">
              <w:rPr>
                <w:b/>
                <w:iCs/>
                <w:sz w:val="18"/>
                <w:szCs w:val="20"/>
              </w:rPr>
              <w:t>84160,837</w:t>
            </w:r>
          </w:p>
        </w:tc>
        <w:tc>
          <w:tcPr>
            <w:tcW w:w="545" w:type="pct"/>
            <w:vAlign w:val="center"/>
          </w:tcPr>
          <w:p w:rsidR="002E693B" w:rsidRPr="00FB2E07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20"/>
              </w:rPr>
            </w:pPr>
            <w:r w:rsidRPr="00FB2E07">
              <w:rPr>
                <w:b/>
                <w:iCs/>
                <w:sz w:val="18"/>
                <w:szCs w:val="20"/>
              </w:rPr>
              <w:t>22738,914</w:t>
            </w:r>
          </w:p>
        </w:tc>
        <w:tc>
          <w:tcPr>
            <w:tcW w:w="544" w:type="pct"/>
            <w:vAlign w:val="center"/>
          </w:tcPr>
          <w:p w:rsidR="002E693B" w:rsidRPr="00FB2E07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20"/>
              </w:rPr>
            </w:pPr>
            <w:r w:rsidRPr="00FB2E07">
              <w:rPr>
                <w:b/>
                <w:iCs/>
                <w:sz w:val="18"/>
                <w:szCs w:val="20"/>
              </w:rPr>
              <w:t>40 439,941</w:t>
            </w:r>
          </w:p>
        </w:tc>
        <w:tc>
          <w:tcPr>
            <w:tcW w:w="544" w:type="pct"/>
            <w:vAlign w:val="center"/>
          </w:tcPr>
          <w:p w:rsidR="002E693B" w:rsidRPr="00FB2E07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20"/>
              </w:rPr>
            </w:pPr>
            <w:r w:rsidRPr="00FB2E07">
              <w:rPr>
                <w:b/>
                <w:iCs/>
                <w:sz w:val="18"/>
                <w:szCs w:val="20"/>
              </w:rPr>
              <w:t>11 944,726</w:t>
            </w:r>
          </w:p>
        </w:tc>
        <w:tc>
          <w:tcPr>
            <w:tcW w:w="477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9 037,256</w:t>
            </w:r>
          </w:p>
        </w:tc>
        <w:tc>
          <w:tcPr>
            <w:tcW w:w="341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E693B" w:rsidRPr="000159D9" w:rsidTr="002E693B">
        <w:trPr>
          <w:trHeight w:val="780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901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18" w:type="pct"/>
            <w:vAlign w:val="center"/>
          </w:tcPr>
          <w:p w:rsidR="002E693B" w:rsidRPr="00FE51C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20"/>
              </w:rPr>
            </w:pPr>
            <w:r w:rsidRPr="00FE51C0">
              <w:rPr>
                <w:b/>
                <w:sz w:val="18"/>
                <w:szCs w:val="20"/>
              </w:rPr>
              <w:t>37 901,538</w:t>
            </w:r>
          </w:p>
        </w:tc>
        <w:tc>
          <w:tcPr>
            <w:tcW w:w="545" w:type="pct"/>
            <w:vAlign w:val="center"/>
          </w:tcPr>
          <w:p w:rsidR="002E693B" w:rsidRPr="00FE51C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20"/>
              </w:rPr>
            </w:pPr>
            <w:r w:rsidRPr="00FE51C0">
              <w:rPr>
                <w:b/>
                <w:sz w:val="18"/>
                <w:szCs w:val="20"/>
              </w:rPr>
              <w:t>0,0</w:t>
            </w:r>
          </w:p>
        </w:tc>
        <w:tc>
          <w:tcPr>
            <w:tcW w:w="544" w:type="pct"/>
            <w:vAlign w:val="center"/>
          </w:tcPr>
          <w:p w:rsidR="002E693B" w:rsidRPr="00FE51C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20"/>
              </w:rPr>
            </w:pPr>
            <w:r w:rsidRPr="00FE51C0">
              <w:rPr>
                <w:b/>
                <w:sz w:val="18"/>
                <w:szCs w:val="20"/>
              </w:rPr>
              <w:t>33 898,338</w:t>
            </w:r>
          </w:p>
        </w:tc>
        <w:tc>
          <w:tcPr>
            <w:tcW w:w="544" w:type="pct"/>
            <w:vAlign w:val="center"/>
          </w:tcPr>
          <w:p w:rsidR="002E693B" w:rsidRPr="00FE51C0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20"/>
              </w:rPr>
            </w:pPr>
            <w:r w:rsidRPr="00FE51C0">
              <w:rPr>
                <w:b/>
                <w:sz w:val="18"/>
                <w:szCs w:val="20"/>
              </w:rPr>
              <w:t>4003,2</w:t>
            </w:r>
          </w:p>
        </w:tc>
        <w:tc>
          <w:tcPr>
            <w:tcW w:w="477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41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E693B" w:rsidRPr="000159D9" w:rsidTr="002E693B">
        <w:trPr>
          <w:trHeight w:val="780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901" w:type="pct"/>
            <w:vAlign w:val="center"/>
          </w:tcPr>
          <w:p w:rsidR="002E693B" w:rsidRPr="000159D9" w:rsidRDefault="002E693B" w:rsidP="001C7EC2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Бюджет ГП «г. Кондрово»</w:t>
            </w:r>
          </w:p>
        </w:tc>
        <w:tc>
          <w:tcPr>
            <w:tcW w:w="618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1714,8</w:t>
            </w:r>
          </w:p>
        </w:tc>
        <w:tc>
          <w:tcPr>
            <w:tcW w:w="545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1270</w:t>
            </w:r>
          </w:p>
        </w:tc>
        <w:tc>
          <w:tcPr>
            <w:tcW w:w="544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444,8</w:t>
            </w:r>
          </w:p>
        </w:tc>
        <w:tc>
          <w:tcPr>
            <w:tcW w:w="477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41" w:type="pct"/>
            <w:vAlign w:val="center"/>
          </w:tcPr>
          <w:p w:rsidR="002E693B" w:rsidRPr="000159D9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E693B" w:rsidRPr="00503D88" w:rsidTr="002E693B">
        <w:trPr>
          <w:trHeight w:val="397"/>
        </w:trPr>
        <w:tc>
          <w:tcPr>
            <w:tcW w:w="1030" w:type="pct"/>
            <w:vMerge/>
            <w:vAlign w:val="center"/>
          </w:tcPr>
          <w:p w:rsidR="002E693B" w:rsidRPr="009809FD" w:rsidRDefault="002E693B" w:rsidP="001C7EC2">
            <w:pPr>
              <w:jc w:val="center"/>
              <w:rPr>
                <w:b/>
              </w:rPr>
            </w:pPr>
          </w:p>
        </w:tc>
        <w:tc>
          <w:tcPr>
            <w:tcW w:w="2064" w:type="pct"/>
            <w:gridSpan w:val="3"/>
            <w:tcBorders>
              <w:right w:val="nil"/>
            </w:tcBorders>
            <w:vAlign w:val="center"/>
          </w:tcPr>
          <w:p w:rsidR="002E693B" w:rsidRPr="00503D88" w:rsidRDefault="002E693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3D88">
              <w:rPr>
                <w:sz w:val="20"/>
                <w:szCs w:val="20"/>
              </w:rPr>
              <w:t>*При наличии до</w:t>
            </w:r>
            <w:r>
              <w:rPr>
                <w:sz w:val="20"/>
                <w:szCs w:val="20"/>
              </w:rPr>
              <w:t xml:space="preserve">полнительных источников финансирования </w:t>
            </w:r>
          </w:p>
        </w:tc>
        <w:tc>
          <w:tcPr>
            <w:tcW w:w="1906" w:type="pct"/>
            <w:gridSpan w:val="4"/>
            <w:tcBorders>
              <w:left w:val="nil"/>
            </w:tcBorders>
            <w:vAlign w:val="center"/>
          </w:tcPr>
          <w:p w:rsidR="002E693B" w:rsidRPr="00503D88" w:rsidRDefault="002E693B" w:rsidP="001C7EC2">
            <w:pPr>
              <w:pStyle w:val="a6"/>
              <w:rPr>
                <w:rFonts w:ascii="Times New Roman" w:hAnsi="Times New Roman"/>
                <w:i w:val="0"/>
              </w:rPr>
            </w:pPr>
          </w:p>
        </w:tc>
      </w:tr>
    </w:tbl>
    <w:p w:rsidR="002E693B" w:rsidRDefault="002E693B" w:rsidP="002E693B"/>
    <w:p w:rsidR="002E693B" w:rsidRDefault="002E693B" w:rsidP="00DD4114"/>
    <w:p w:rsidR="002E693B" w:rsidRDefault="002E693B" w:rsidP="00DD4114"/>
    <w:p w:rsidR="00F415FB" w:rsidRDefault="00F415FB" w:rsidP="00DD4114"/>
    <w:p w:rsidR="00F415FB" w:rsidRDefault="00F415FB" w:rsidP="00DD4114"/>
    <w:p w:rsidR="00F415FB" w:rsidRDefault="00F415FB" w:rsidP="00DD4114"/>
    <w:p w:rsidR="00F415FB" w:rsidRDefault="00F415FB" w:rsidP="00DD4114"/>
    <w:p w:rsidR="00F415FB" w:rsidRDefault="00F415FB" w:rsidP="00DD4114"/>
    <w:p w:rsidR="00F415FB" w:rsidRDefault="00F415FB" w:rsidP="00DD4114"/>
    <w:p w:rsidR="00F415FB" w:rsidRDefault="00F415FB" w:rsidP="00DD4114"/>
    <w:p w:rsidR="00F415FB" w:rsidRDefault="00F415FB" w:rsidP="00DD4114"/>
    <w:p w:rsidR="00F415FB" w:rsidRDefault="00F415FB" w:rsidP="00DD4114"/>
    <w:p w:rsidR="00F415FB" w:rsidRDefault="00F415FB" w:rsidP="00DD4114"/>
    <w:p w:rsidR="00F415FB" w:rsidRDefault="00F415FB" w:rsidP="00DD4114"/>
    <w:p w:rsidR="00F415FB" w:rsidRDefault="00F415FB" w:rsidP="00DD4114"/>
    <w:p w:rsidR="00F415FB" w:rsidRDefault="00F415FB" w:rsidP="00F415FB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</w:rPr>
        <w:sectPr w:rsidR="00F415FB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F415FB" w:rsidRDefault="00F415FB" w:rsidP="00F415F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lastRenderedPageBreak/>
        <w:t>Приложение</w:t>
      </w:r>
    </w:p>
    <w:p w:rsidR="00F415FB" w:rsidRDefault="00F415FB" w:rsidP="00F415F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F415FB" w:rsidRDefault="00F415FB" w:rsidP="00F415F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F415FB" w:rsidRPr="00F415FB" w:rsidRDefault="00F415FB" w:rsidP="00F415F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  <w:u w:val="single"/>
        </w:rPr>
      </w:pPr>
      <w:r w:rsidRPr="00F415FB">
        <w:rPr>
          <w:rFonts w:eastAsia="Calibri"/>
          <w:b/>
          <w:bCs/>
          <w:color w:val="000000"/>
          <w:sz w:val="24"/>
          <w:szCs w:val="24"/>
          <w:u w:val="single"/>
        </w:rPr>
        <w:t>от 27.10.2020 № 1427</w:t>
      </w:r>
    </w:p>
    <w:p w:rsidR="00F415FB" w:rsidRDefault="00F415FB" w:rsidP="00F415FB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p w:rsidR="00F415FB" w:rsidRPr="00477F09" w:rsidRDefault="00F415FB" w:rsidP="00F415FB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p w:rsidR="00F415FB" w:rsidRPr="00477F09" w:rsidRDefault="00F415FB" w:rsidP="00F415FB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</w:rPr>
      </w:pPr>
      <w:r>
        <w:rPr>
          <w:b/>
          <w:lang w:val="en-US"/>
        </w:rPr>
        <w:t>VII</w:t>
      </w:r>
      <w:r w:rsidRPr="00477F09">
        <w:rPr>
          <w:b/>
        </w:rPr>
        <w:t>. Основные мероприятия для реализации муниципальной программы « Оздоровление экологической обстанов</w:t>
      </w:r>
      <w:r>
        <w:rPr>
          <w:b/>
        </w:rPr>
        <w:t>ки в Дзержинском районе»</w:t>
      </w:r>
    </w:p>
    <w:p w:rsidR="00F415FB" w:rsidRPr="00477F09" w:rsidRDefault="00F415FB" w:rsidP="00F415FB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tbl>
      <w:tblPr>
        <w:tblW w:w="158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2"/>
        <w:gridCol w:w="3402"/>
        <w:gridCol w:w="2827"/>
        <w:gridCol w:w="2126"/>
        <w:gridCol w:w="1126"/>
        <w:gridCol w:w="1134"/>
        <w:gridCol w:w="1134"/>
        <w:gridCol w:w="1134"/>
        <w:gridCol w:w="1134"/>
        <w:gridCol w:w="992"/>
      </w:tblGrid>
      <w:tr w:rsidR="00F415FB" w:rsidRPr="00477F09" w:rsidTr="001C7EC2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proofErr w:type="gramStart"/>
            <w:r w:rsidRPr="002006D7">
              <w:rPr>
                <w:b/>
              </w:rPr>
              <w:t>п</w:t>
            </w:r>
            <w:proofErr w:type="gramEnd"/>
            <w:r w:rsidRPr="002006D7"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6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Объемы финансовых средств, тыс. руб.</w:t>
            </w:r>
          </w:p>
        </w:tc>
      </w:tr>
      <w:tr w:rsidR="00F415FB" w:rsidRPr="00477F09" w:rsidTr="001C7EC2">
        <w:trPr>
          <w:trHeight w:val="62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2006D7" w:rsidRDefault="00F415FB" w:rsidP="001C7EC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2006D7" w:rsidRDefault="00F415FB" w:rsidP="001C7EC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2006D7" w:rsidRDefault="00F415FB" w:rsidP="001C7EC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235118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  <w:lang w:eastAsia="ru-RU"/>
              </w:rPr>
            </w:pPr>
            <w:r w:rsidRPr="00235118">
              <w:rPr>
                <w:rFonts w:ascii="Times New Roman" w:hAnsi="Times New Roman"/>
                <w:b/>
                <w:i w:val="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15FB" w:rsidRPr="002006D7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15FB" w:rsidRPr="002006D7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2023 год</w:t>
            </w:r>
          </w:p>
        </w:tc>
      </w:tr>
      <w:tr w:rsidR="00F415FB" w:rsidRPr="00477F09" w:rsidTr="001C7EC2">
        <w:trPr>
          <w:trHeight w:val="10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защите от экологической опасности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Pr="000354E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19305,058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</w:rPr>
              <w:t>6664*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0354E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3526</w:t>
            </w:r>
          </w:p>
          <w:p w:rsidR="00F415FB" w:rsidRPr="000354E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1064</w:t>
            </w:r>
            <w:r w:rsidRPr="000354E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5208,058</w:t>
            </w:r>
          </w:p>
          <w:p w:rsidR="00F415FB" w:rsidRPr="000354E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7005</w:t>
            </w:r>
          </w:p>
          <w:p w:rsidR="00F415FB" w:rsidRPr="000354E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0354E6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0354E6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F415FB" w:rsidRPr="00477F09" w:rsidTr="001C7EC2">
        <w:trPr>
          <w:trHeight w:val="62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11 944,726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9 037,256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F415FB" w:rsidRPr="00477F09" w:rsidTr="001C7EC2">
        <w:trPr>
          <w:trHeight w:val="4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37 901,538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A6039F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33 898,338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A6039F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A6039F">
              <w:rPr>
                <w:b/>
              </w:rPr>
              <w:t>4003,2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F415FB" w:rsidRPr="00477F09" w:rsidTr="001C7EC2">
        <w:trPr>
          <w:trHeight w:val="41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</w:tr>
      <w:tr w:rsidR="00F415FB" w:rsidRPr="00477F09" w:rsidTr="001C7EC2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Работы по выявлению и ликвидации несанкционированных свалок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Отдел Ж</w:t>
            </w:r>
            <w:r w:rsidRPr="00477F09">
              <w:t xml:space="preserve">КХ, благоустройства </w:t>
            </w:r>
            <w:r>
              <w:t>и экологии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1399,2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</w:pPr>
            <w:r>
              <w:t>1105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jc w:val="center"/>
            </w:pPr>
            <w:r w:rsidRPr="001358E8"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jc w:val="center"/>
            </w:pPr>
            <w:r w:rsidRPr="001358E8">
              <w:t>1100</w:t>
            </w:r>
          </w:p>
        </w:tc>
      </w:tr>
      <w:tr w:rsidR="00F415FB" w:rsidRPr="00477F09" w:rsidTr="001C7EC2">
        <w:trPr>
          <w:trHeight w:val="1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</w:t>
            </w:r>
            <w:r w:rsidRPr="00477F09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«д. Галкино»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МР «Дзержинский район» 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(МБУ «ОКС» Дзержинского </w:t>
            </w:r>
            <w:r>
              <w:lastRenderedPageBreak/>
              <w:t>района)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2743,754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1743,754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1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Проведение гидрометеорологических изысканий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1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Выполнение работ по историко-культурной экспертизе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68,858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68,858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1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Выполнение работ по строительно-технической экспертизе зданий очистных сооружений д. Галкино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18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«д. Барсуки»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3200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2200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7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2200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2200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«Сени» д. </w:t>
            </w:r>
            <w:proofErr w:type="spellStart"/>
            <w:r>
              <w:t>Лужное</w:t>
            </w:r>
            <w:proofErr w:type="spellEnd"/>
            <w:r>
              <w:t xml:space="preserve">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4540,104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1 840,104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1.4.1</w:t>
            </w:r>
            <w:r w:rsidRPr="00477F0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3 540,104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1 840,104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1.4.2</w:t>
            </w:r>
            <w:r w:rsidRPr="00477F0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jc w:val="center"/>
            </w:pPr>
            <w:r w:rsidRPr="00973370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jc w:val="center"/>
            </w:pPr>
            <w:r w:rsidRPr="00973370">
              <w:t>0,0</w:t>
            </w:r>
          </w:p>
        </w:tc>
      </w:tr>
      <w:tr w:rsidR="00F415FB" w:rsidRPr="00477F09" w:rsidTr="001C7EC2">
        <w:trPr>
          <w:trHeight w:val="15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Р</w:t>
            </w:r>
            <w:r w:rsidRPr="00477F09">
              <w:t xml:space="preserve">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77F09">
              <w:t>в</w:t>
            </w:r>
            <w:proofErr w:type="gramEnd"/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«п. </w:t>
            </w:r>
            <w:proofErr w:type="spellStart"/>
            <w:r>
              <w:t>Товарково</w:t>
            </w:r>
            <w:proofErr w:type="spellEnd"/>
            <w:r>
              <w:t xml:space="preserve">»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206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206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1064*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jc w:val="center"/>
              <w:rPr>
                <w:i/>
                <w:iCs/>
              </w:rPr>
            </w:pPr>
            <w:r>
              <w:t>1.5.1.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</w:t>
            </w:r>
            <w:r>
              <w:t>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Бюджет муниципального </w:t>
            </w:r>
            <w:r w:rsidRPr="00477F09">
              <w:lastRenderedPageBreak/>
              <w:t>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pStyle w:val="a6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206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pStyle w:val="a6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  <w:p w:rsidR="00F415FB" w:rsidRDefault="00F415FB" w:rsidP="001C7EC2">
            <w:pPr>
              <w:pStyle w:val="a6"/>
              <w:jc w:val="center"/>
              <w:rPr>
                <w:rFonts w:ascii="Times New Roman" w:hAnsi="Times New Roman"/>
                <w:i w:val="0"/>
                <w:lang w:eastAsia="ru-RU"/>
              </w:rPr>
            </w:pPr>
            <w:r>
              <w:rPr>
                <w:rFonts w:ascii="Times New Roman" w:hAnsi="Times New Roman"/>
                <w:i w:val="0"/>
                <w:lang w:eastAsia="ru-RU"/>
              </w:rPr>
              <w:t>206</w:t>
            </w:r>
          </w:p>
          <w:p w:rsidR="00F415FB" w:rsidRPr="00477F09" w:rsidRDefault="00F415FB" w:rsidP="001C7EC2">
            <w:pPr>
              <w:pStyle w:val="a6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i w:val="0"/>
                <w:lang w:eastAsia="ru-RU"/>
              </w:rPr>
              <w:t>1064</w:t>
            </w:r>
            <w:r>
              <w:rPr>
                <w:lang w:eastAsia="ru-RU"/>
              </w:rPr>
              <w:t>*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2000*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jc w:val="center"/>
              <w:rPr>
                <w:i/>
                <w:iCs/>
              </w:rPr>
            </w:pPr>
            <w:r>
              <w:lastRenderedPageBreak/>
              <w:t>1.5.2</w:t>
            </w:r>
            <w:r w:rsidRPr="00477F0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10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jc w:val="center"/>
              <w:rPr>
                <w:i/>
                <w:iCs/>
              </w:rPr>
            </w:pPr>
            <w: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</w:t>
            </w:r>
            <w:r w:rsidRPr="00477F09">
              <w:t>Очистные соо</w:t>
            </w:r>
            <w:r>
              <w:t xml:space="preserve">ружения в ГП «Полотняный Завод» </w:t>
            </w:r>
            <w:r w:rsidRPr="00477F09">
              <w:t>производительностью 1000 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Экспертиза проект</w:t>
            </w:r>
            <w:r>
              <w:t>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183180" w:rsidRDefault="00F415FB" w:rsidP="001C7EC2">
            <w:pPr>
              <w:pStyle w:val="a6"/>
              <w:jc w:val="center"/>
              <w:rPr>
                <w:rFonts w:ascii="Times New Roman" w:hAnsi="Times New Roman"/>
                <w:i w:val="0"/>
              </w:rPr>
            </w:pPr>
            <w:r w:rsidRPr="00183180">
              <w:rPr>
                <w:rFonts w:ascii="Times New Roman" w:hAnsi="Times New Roman"/>
                <w:i w:val="0"/>
                <w:lang w:eastAsia="ru-RU"/>
              </w:rPr>
              <w:t>0,0</w:t>
            </w:r>
          </w:p>
        </w:tc>
      </w:tr>
      <w:tr w:rsidR="00F415FB" w:rsidRPr="00477F09" w:rsidTr="001C7EC2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jc w:val="center"/>
              <w:rPr>
                <w:i/>
                <w:iCs/>
              </w:rPr>
            </w:pPr>
            <w:r>
              <w:t>1.6.3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П</w:t>
            </w:r>
            <w:r>
              <w:t xml:space="preserve">риобретение контейнеров для сбора ТКО.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F415FB" w:rsidRPr="00477F09" w:rsidTr="001C7EC2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6338E0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Реализация мероприятий по ликвидации накопленного вреда окружающей среде, рекультивация земельных участков, на которых </w:t>
            </w:r>
            <w:r>
              <w:lastRenderedPageBreak/>
              <w:t>размещены объекты накопления вреда окружающей среде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33416,927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highlight w:val="yellow"/>
              </w:rPr>
            </w:pP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750A3">
              <w:t>28968,927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4448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Default="00F415FB" w:rsidP="001C7EC2">
            <w:pPr>
              <w:jc w:val="center"/>
            </w:pPr>
            <w:r w:rsidRPr="00203B8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jc w:val="center"/>
            </w:pPr>
            <w:r w:rsidRPr="00203B87">
              <w:t>0,0</w:t>
            </w:r>
          </w:p>
        </w:tc>
      </w:tr>
      <w:tr w:rsidR="00F415FB" w:rsidRPr="00477F09" w:rsidTr="001C7EC2">
        <w:trPr>
          <w:trHeight w:val="45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31702,1</w:t>
            </w:r>
            <w: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27698,9</w:t>
            </w:r>
            <w: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4003,2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5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Бюджет ГП «г. Кондров</w:t>
            </w:r>
            <w:r w:rsidRPr="000543FA">
              <w:t>о</w:t>
            </w:r>
            <w: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1714,8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Организация мест сбора твердых коммунальных отходов.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6199,411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6199,411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F415FB" w:rsidRPr="00477F09" w:rsidTr="001C7EC2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 д. Никольское»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F415FB" w:rsidRPr="00477F09" w:rsidTr="001C7EC2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1.10.1.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Разработка проекта обоснования установления санитарно-защитной зоны по площадке проектируемых очистных сооружений </w:t>
            </w:r>
            <w:proofErr w:type="gramStart"/>
            <w:r>
              <w:t>в</w:t>
            </w:r>
            <w:proofErr w:type="gramEnd"/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д. Никольское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F415FB" w:rsidRPr="00477F09" w:rsidTr="001C7EC2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1.10.2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Выполнение научно-исследовательских работ (археологических разведок) и государственной историко-культурной экспертизы по объекту: «Реконструкция очистных сооружений д. Никольское»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95166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</w:tbl>
    <w:p w:rsidR="00F415FB" w:rsidRDefault="00F415FB" w:rsidP="00F415FB"/>
    <w:tbl>
      <w:tblPr>
        <w:tblpPr w:leftFromText="180" w:rightFromText="180" w:vertAnchor="text" w:horzAnchor="margin" w:tblpX="-278" w:tblpY="-2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919"/>
        <w:gridCol w:w="3300"/>
        <w:gridCol w:w="2835"/>
        <w:gridCol w:w="2126"/>
        <w:gridCol w:w="1134"/>
        <w:gridCol w:w="1134"/>
        <w:gridCol w:w="1134"/>
        <w:gridCol w:w="1134"/>
        <w:gridCol w:w="64"/>
        <w:gridCol w:w="1070"/>
        <w:gridCol w:w="993"/>
      </w:tblGrid>
      <w:tr w:rsidR="00F415FB" w:rsidRPr="00477F09" w:rsidTr="001C7EC2">
        <w:trPr>
          <w:trHeight w:val="454"/>
        </w:trPr>
        <w:tc>
          <w:tcPr>
            <w:tcW w:w="7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Объемы финансовых средств, тыс. руб.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</w:tr>
      <w:tr w:rsidR="00F415FB" w:rsidRPr="00477F09" w:rsidTr="001C7EC2">
        <w:trPr>
          <w:trHeight w:val="454"/>
        </w:trPr>
        <w:tc>
          <w:tcPr>
            <w:tcW w:w="705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Всего</w:t>
            </w:r>
            <w:r>
              <w:rPr>
                <w:b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DE32EC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DE32EC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DE32EC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DE32EC">
              <w:rPr>
                <w:rFonts w:ascii="Times New Roman" w:hAnsi="Times New Roman"/>
                <w:b/>
                <w:i w:val="0"/>
              </w:rPr>
              <w:t>2023 год</w:t>
            </w:r>
          </w:p>
        </w:tc>
      </w:tr>
      <w:tr w:rsidR="00F415FB" w:rsidRPr="00477F09" w:rsidTr="001C7EC2">
        <w:trPr>
          <w:trHeight w:val="454"/>
        </w:trPr>
        <w:tc>
          <w:tcPr>
            <w:tcW w:w="7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11 944,726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9 037,256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F415FB" w:rsidRPr="00477F09" w:rsidTr="001C7EC2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jc w:val="center"/>
              <w:rPr>
                <w:i/>
                <w:iCs/>
              </w:rPr>
            </w:pPr>
            <w:r>
              <w:t>1.11.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ООО «</w:t>
            </w:r>
            <w:proofErr w:type="spellStart"/>
            <w:r>
              <w:t>Яргоркомплекс</w:t>
            </w:r>
            <w:proofErr w:type="spellEnd"/>
            <w:r>
              <w:t>» по развитию системы водоотведения (очистки сточных вод) ГП «г. Кондрово»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02038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2038E">
              <w:t>ООО «</w:t>
            </w:r>
            <w:proofErr w:type="spellStart"/>
            <w:r w:rsidRPr="0002038E">
              <w:t>Яргоркомплекс</w:t>
            </w:r>
            <w:proofErr w:type="spellEnd"/>
            <w:r w:rsidRPr="0002038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47 445,984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11 024,061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15 439,941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11 944,726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9 037,256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21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jc w:val="center"/>
              <w:rPr>
                <w:i/>
                <w:iCs/>
              </w:rPr>
            </w:pPr>
            <w:r>
              <w:t>1.12.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77F09">
              <w:t>в</w:t>
            </w:r>
            <w:proofErr w:type="gramEnd"/>
          </w:p>
          <w:p w:rsidR="00F415FB" w:rsidRPr="008C4D40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«п.</w:t>
            </w:r>
            <w:r>
              <w:t xml:space="preserve"> Полотняный Завод</w:t>
            </w:r>
            <w:r w:rsidRPr="00477F09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ООО «АВАНГАРД»,</w:t>
            </w:r>
          </w:p>
          <w:p w:rsidR="00F415FB" w:rsidRPr="008C4D40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Pr="00183180" w:rsidRDefault="00F415FB" w:rsidP="001C7EC2">
            <w:pPr>
              <w:jc w:val="center"/>
              <w:rPr>
                <w:i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226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jc w:val="center"/>
              <w:rPr>
                <w:i/>
                <w:iCs/>
              </w:rPr>
            </w:pPr>
            <w:r>
              <w:t>1.13.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Проектно-изыскательные работы </w:t>
            </w:r>
            <w:proofErr w:type="gramStart"/>
            <w:r>
              <w:t>по</w:t>
            </w:r>
            <w:proofErr w:type="gramEnd"/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р</w:t>
            </w:r>
            <w:r w:rsidRPr="00477F09">
              <w:t xml:space="preserve">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77F09">
              <w:t>в</w:t>
            </w:r>
            <w:proofErr w:type="gramEnd"/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«п. Полотняный Завод»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ООО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1200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6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jc w:val="center"/>
              <w:rPr>
                <w:i/>
                <w:iCs/>
              </w:rPr>
            </w:pPr>
            <w:r>
              <w:t>1.13.1.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</w:t>
            </w:r>
            <w:r>
              <w:t>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pStyle w:val="a6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pStyle w:val="a6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  <w:p w:rsidR="00F415FB" w:rsidRPr="00477F09" w:rsidRDefault="00F415FB" w:rsidP="001C7EC2">
            <w:pPr>
              <w:pStyle w:val="a6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i w:val="0"/>
                <w:lang w:eastAsia="ru-RU"/>
              </w:rPr>
              <w:t>1200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1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jc w:val="center"/>
              <w:rPr>
                <w:i/>
                <w:iCs/>
              </w:rPr>
            </w:pPr>
            <w:r>
              <w:t>1.13.2.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1C414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pStyle w:val="a6"/>
              <w:jc w:val="center"/>
              <w:rPr>
                <w:lang w:eastAsia="ru-RU"/>
              </w:rPr>
            </w:pPr>
            <w:r w:rsidRPr="00215ACE">
              <w:rPr>
                <w:rFonts w:ascii="Times New Roman" w:hAnsi="Times New Roman"/>
                <w:i w:val="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lastRenderedPageBreak/>
              <w:t>1.14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 д. </w:t>
            </w:r>
            <w:proofErr w:type="spellStart"/>
            <w:r>
              <w:t>Карцово</w:t>
            </w:r>
            <w:proofErr w:type="spellEnd"/>
            <w:r>
              <w:t xml:space="preserve">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ГП КО «</w:t>
            </w:r>
            <w:proofErr w:type="spellStart"/>
            <w:r>
              <w:t>Калугаоблводоканал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1.14.1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7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1.14.2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107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«Совхоз Ленина»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ГП КО «</w:t>
            </w:r>
            <w:proofErr w:type="spellStart"/>
            <w:r>
              <w:t>Калугаоблводоканал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5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1.15.1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8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1.15.2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Напорный коллектор очищенных вод от очистных сооружений п. </w:t>
            </w:r>
            <w:proofErr w:type="spellStart"/>
            <w:r w:rsidRPr="00477F09">
              <w:t>Пятовский</w:t>
            </w:r>
            <w:proofErr w:type="spellEnd"/>
            <w:r w:rsidRPr="00477F09">
              <w:t xml:space="preserve"> Дзержинского района Калужской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ГП КО «</w:t>
            </w:r>
            <w:proofErr w:type="spellStart"/>
            <w:r>
              <w:t>Калугаоблводоканал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1.16.1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jc w:val="center"/>
              <w:rPr>
                <w:i/>
                <w:iCs/>
              </w:rPr>
            </w:pPr>
            <w:r>
              <w:t>1.16.2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</w:tbl>
    <w:p w:rsidR="00F415FB" w:rsidRDefault="00F415FB" w:rsidP="00F415FB"/>
    <w:p w:rsidR="00F415FB" w:rsidRDefault="00F415FB" w:rsidP="00F415FB"/>
    <w:p w:rsidR="00F415FB" w:rsidRDefault="00F415FB" w:rsidP="00F415FB"/>
    <w:p w:rsidR="00F415FB" w:rsidRDefault="00F415FB" w:rsidP="00F415FB"/>
    <w:tbl>
      <w:tblPr>
        <w:tblpPr w:leftFromText="180" w:rightFromText="180" w:vertAnchor="text" w:horzAnchor="margin" w:tblpX="-352" w:tblpY="11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993"/>
        <w:gridCol w:w="3368"/>
        <w:gridCol w:w="2835"/>
        <w:gridCol w:w="2126"/>
        <w:gridCol w:w="1134"/>
        <w:gridCol w:w="1134"/>
        <w:gridCol w:w="1134"/>
        <w:gridCol w:w="1134"/>
        <w:gridCol w:w="1134"/>
        <w:gridCol w:w="992"/>
      </w:tblGrid>
      <w:tr w:rsidR="00F415FB" w:rsidRPr="00477F09" w:rsidTr="001C7EC2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proofErr w:type="gramStart"/>
            <w:r w:rsidRPr="002006D7">
              <w:rPr>
                <w:b/>
              </w:rPr>
              <w:t>п</w:t>
            </w:r>
            <w:proofErr w:type="gramEnd"/>
            <w:r w:rsidRPr="002006D7">
              <w:rPr>
                <w:b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Объемы финансовых средств, тыс. руб.</w:t>
            </w:r>
          </w:p>
        </w:tc>
      </w:tr>
      <w:tr w:rsidR="00F415FB" w:rsidRPr="00477F09" w:rsidTr="001C7EC2">
        <w:trPr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Всего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2006D7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2006D7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2023</w:t>
            </w:r>
            <w:r w:rsidRPr="002006D7">
              <w:rPr>
                <w:rFonts w:ascii="Times New Roman" w:hAnsi="Times New Roman"/>
                <w:b/>
                <w:i w:val="0"/>
              </w:rPr>
              <w:t>год</w:t>
            </w:r>
          </w:p>
        </w:tc>
      </w:tr>
      <w:tr w:rsidR="00F415FB" w:rsidRPr="00477F09" w:rsidTr="001C7EC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благоустройству населенных пунктов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</w:t>
            </w:r>
          </w:p>
          <w:p w:rsidR="00F415FB" w:rsidRPr="004A17AD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2006D7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</w:tr>
      <w:tr w:rsidR="00F415FB" w:rsidRPr="00477F09" w:rsidTr="001C7EC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2.1</w:t>
            </w:r>
            <w: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Проведение акций по благоустройству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Отдел ЖКХ, благоустройства и экологии</w:t>
            </w:r>
            <w:r>
              <w:t>,</w:t>
            </w:r>
          </w:p>
          <w:p w:rsidR="00F415FB" w:rsidRPr="00C47FD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C47FD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C47FD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C47FD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2.2.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Отдел ЖКХ, благоустройства и экологии</w:t>
            </w:r>
            <w:r>
              <w:t xml:space="preserve">, </w:t>
            </w:r>
          </w:p>
          <w:p w:rsidR="00F415FB" w:rsidRPr="00C47FD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C47FD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C47FD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C47FDE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F415FB" w:rsidRPr="00477F09" w:rsidTr="001C7EC2">
        <w:trPr>
          <w:trHeight w:val="20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ИТОГО: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Pr="000354E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19305,058</w:t>
            </w:r>
          </w:p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</w:rPr>
              <w:t>6664*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0354E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3526</w:t>
            </w:r>
          </w:p>
          <w:p w:rsidR="00F415FB" w:rsidRPr="000354E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1064</w:t>
            </w:r>
            <w:r w:rsidRPr="000354E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5208,058</w:t>
            </w:r>
          </w:p>
          <w:p w:rsidR="00F415FB" w:rsidRPr="000354E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7005</w:t>
            </w:r>
          </w:p>
          <w:p w:rsidR="00F415FB" w:rsidRPr="000354E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0354E6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0354E6" w:rsidRDefault="00F415FB" w:rsidP="001C7EC2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F415FB" w:rsidRPr="00477F09" w:rsidTr="001C7EC2">
        <w:trPr>
          <w:trHeight w:val="543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11 944,726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9 037,256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DE32EC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F415FB" w:rsidRPr="00477F09" w:rsidTr="001C7EC2">
        <w:trPr>
          <w:trHeight w:val="397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37 901,538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A6039F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33 898,338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FB" w:rsidRPr="00A6039F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A6039F">
              <w:rPr>
                <w:b/>
              </w:rPr>
              <w:t>4003,2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8279C2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F415FB" w:rsidRPr="00477F09" w:rsidTr="001C7EC2">
        <w:trPr>
          <w:trHeight w:val="389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477F09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5FB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5FB" w:rsidRPr="009523D6" w:rsidRDefault="00F415FB" w:rsidP="001C7E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</w:tr>
    </w:tbl>
    <w:p w:rsidR="00F415FB" w:rsidRPr="003B55FC" w:rsidRDefault="00F415FB" w:rsidP="00F415FB">
      <w:pPr>
        <w:tabs>
          <w:tab w:val="left" w:pos="6732"/>
        </w:tabs>
      </w:pPr>
    </w:p>
    <w:p w:rsidR="00F415FB" w:rsidRPr="00DD4114" w:rsidRDefault="00F415FB" w:rsidP="00DD4114"/>
    <w:sectPr w:rsidR="00F415FB" w:rsidRPr="00DD4114" w:rsidSect="00F415FB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5AD7"/>
    <w:rsid w:val="00054579"/>
    <w:rsid w:val="00091E42"/>
    <w:rsid w:val="000B483C"/>
    <w:rsid w:val="000B50D1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2E693B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7A7B"/>
    <w:rsid w:val="0067587B"/>
    <w:rsid w:val="006776AE"/>
    <w:rsid w:val="006974E9"/>
    <w:rsid w:val="006A3387"/>
    <w:rsid w:val="006A7783"/>
    <w:rsid w:val="006C6311"/>
    <w:rsid w:val="0070014C"/>
    <w:rsid w:val="007017F1"/>
    <w:rsid w:val="007128A5"/>
    <w:rsid w:val="00716C57"/>
    <w:rsid w:val="0074467F"/>
    <w:rsid w:val="0077143F"/>
    <w:rsid w:val="007A5C94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60E1"/>
    <w:rsid w:val="00A45202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415FB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2E693B"/>
    <w:rPr>
      <w:rFonts w:ascii="Calibri" w:eastAsia="Calibri" w:hAnsi="Calibr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2E693B"/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2020-10-09T06:04:00Z</cp:lastPrinted>
  <dcterms:created xsi:type="dcterms:W3CDTF">2020-10-28T05:16:00Z</dcterms:created>
  <dcterms:modified xsi:type="dcterms:W3CDTF">2020-10-28T05:19:00Z</dcterms:modified>
</cp:coreProperties>
</file>