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65" w:tblpY="775"/>
        <w:tblW w:w="10173" w:type="dxa"/>
        <w:tblLayout w:type="fixed"/>
        <w:tblLook w:val="01E0" w:firstRow="1" w:lastRow="1" w:firstColumn="1" w:lastColumn="1" w:noHBand="0" w:noVBand="0"/>
      </w:tblPr>
      <w:tblGrid>
        <w:gridCol w:w="6204"/>
        <w:gridCol w:w="3969"/>
      </w:tblGrid>
      <w:tr w:rsidR="007C355F" w:rsidTr="00B1290D">
        <w:trPr>
          <w:trHeight w:hRule="exact" w:val="964"/>
        </w:trPr>
        <w:tc>
          <w:tcPr>
            <w:tcW w:w="10173" w:type="dxa"/>
            <w:gridSpan w:val="2"/>
            <w:vAlign w:val="bottom"/>
          </w:tcPr>
          <w:p w:rsidR="00DD4114" w:rsidRDefault="00B30655" w:rsidP="00B3521A">
            <w:pPr>
              <w:tabs>
                <w:tab w:val="left" w:pos="6159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55F" w:rsidTr="00B1290D">
        <w:trPr>
          <w:trHeight w:hRule="exact" w:val="1870"/>
        </w:trPr>
        <w:tc>
          <w:tcPr>
            <w:tcW w:w="10173" w:type="dxa"/>
            <w:gridSpan w:val="2"/>
          </w:tcPr>
          <w:p w:rsidR="00DD4114" w:rsidRPr="007D7862" w:rsidRDefault="00B30655" w:rsidP="00B3521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D7862" w:rsidRDefault="00B30655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АДМИНИСТРАЦИ</w:t>
            </w:r>
            <w:r w:rsidR="004C3F64" w:rsidRPr="007D7862">
              <w:rPr>
                <w:b/>
                <w:sz w:val="28"/>
                <w:szCs w:val="28"/>
              </w:rPr>
              <w:t>Я</w:t>
            </w:r>
          </w:p>
          <w:p w:rsidR="00DD4114" w:rsidRPr="007D7862" w:rsidRDefault="00B30655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(исполнительно - распорядительн</w:t>
            </w:r>
            <w:r w:rsidR="004C3F64" w:rsidRPr="007D7862">
              <w:rPr>
                <w:b/>
                <w:sz w:val="22"/>
                <w:szCs w:val="22"/>
              </w:rPr>
              <w:t>ый</w:t>
            </w:r>
            <w:r w:rsidRPr="007D7862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7D7862" w:rsidRDefault="00B30655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6D3817" w:rsidRDefault="00DD4114" w:rsidP="00B3521A">
            <w:pPr>
              <w:tabs>
                <w:tab w:val="left" w:pos="6159"/>
              </w:tabs>
            </w:pPr>
          </w:p>
          <w:p w:rsidR="00DD4114" w:rsidRPr="007D7862" w:rsidRDefault="00307991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7C355F" w:rsidTr="00B1290D">
        <w:trPr>
          <w:trHeight w:hRule="exact" w:val="577"/>
        </w:trPr>
        <w:tc>
          <w:tcPr>
            <w:tcW w:w="10173" w:type="dxa"/>
            <w:gridSpan w:val="2"/>
            <w:vAlign w:val="bottom"/>
          </w:tcPr>
          <w:p w:rsidR="00DD4114" w:rsidRPr="007D7862" w:rsidRDefault="005F1229" w:rsidP="00CD613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</w:t>
            </w:r>
            <w:r w:rsidR="00CD613B" w:rsidRPr="00CD613B">
              <w:rPr>
                <w:sz w:val="24"/>
                <w:szCs w:val="24"/>
                <w:u w:val="single"/>
              </w:rPr>
              <w:t>30</w:t>
            </w:r>
            <w:r>
              <w:rPr>
                <w:sz w:val="24"/>
                <w:szCs w:val="24"/>
              </w:rPr>
              <w:t>_"_</w:t>
            </w:r>
            <w:r w:rsidR="00CD613B">
              <w:rPr>
                <w:sz w:val="24"/>
                <w:szCs w:val="24"/>
                <w:u w:val="single"/>
              </w:rPr>
              <w:t>декабря</w:t>
            </w:r>
            <w:r>
              <w:rPr>
                <w:sz w:val="24"/>
                <w:szCs w:val="24"/>
              </w:rPr>
              <w:t>_</w:t>
            </w:r>
            <w:r w:rsidR="0068305A">
              <w:rPr>
                <w:sz w:val="24"/>
                <w:szCs w:val="24"/>
              </w:rPr>
              <w:t xml:space="preserve"> </w:t>
            </w:r>
            <w:r w:rsidRPr="00CD613B">
              <w:rPr>
                <w:sz w:val="24"/>
                <w:szCs w:val="24"/>
                <w:u w:val="single"/>
              </w:rPr>
              <w:t>20</w:t>
            </w:r>
            <w:r w:rsidR="00CD613B" w:rsidRPr="00CD613B">
              <w:rPr>
                <w:sz w:val="24"/>
                <w:szCs w:val="24"/>
                <w:u w:val="single"/>
              </w:rPr>
              <w:t>20</w:t>
            </w:r>
            <w:r w:rsidR="00691327">
              <w:rPr>
                <w:sz w:val="24"/>
                <w:szCs w:val="24"/>
              </w:rPr>
              <w:t>_</w:t>
            </w:r>
            <w:r w:rsidR="00B30655" w:rsidRPr="007D7862">
              <w:rPr>
                <w:sz w:val="24"/>
                <w:szCs w:val="24"/>
              </w:rPr>
              <w:t xml:space="preserve"> г. </w:t>
            </w:r>
            <w:r w:rsidR="006974E9" w:rsidRPr="007D7862">
              <w:rPr>
                <w:sz w:val="24"/>
                <w:szCs w:val="24"/>
              </w:rPr>
              <w:t xml:space="preserve">             </w:t>
            </w:r>
            <w:r w:rsidR="00B30655" w:rsidRPr="007D7862">
              <w:rPr>
                <w:sz w:val="24"/>
                <w:szCs w:val="24"/>
              </w:rPr>
              <w:t xml:space="preserve">           г. Кондрово  </w:t>
            </w:r>
            <w:r w:rsidR="006974E9" w:rsidRPr="007D7862">
              <w:rPr>
                <w:sz w:val="24"/>
                <w:szCs w:val="24"/>
              </w:rPr>
              <w:t xml:space="preserve">         </w:t>
            </w:r>
            <w:r w:rsidR="00B30655" w:rsidRPr="007D7862">
              <w:rPr>
                <w:sz w:val="24"/>
                <w:szCs w:val="24"/>
              </w:rPr>
              <w:t xml:space="preserve">         </w:t>
            </w:r>
            <w:r w:rsidR="00CD613B">
              <w:rPr>
                <w:sz w:val="24"/>
                <w:szCs w:val="24"/>
              </w:rPr>
              <w:t xml:space="preserve">     </w:t>
            </w:r>
            <w:r w:rsidR="00B30655" w:rsidRPr="007D7862">
              <w:rPr>
                <w:sz w:val="24"/>
                <w:szCs w:val="24"/>
              </w:rPr>
              <w:t xml:space="preserve">       </w:t>
            </w:r>
            <w:r w:rsidR="00B30655" w:rsidRPr="007D7862">
              <w:rPr>
                <w:sz w:val="24"/>
                <w:szCs w:val="24"/>
              </w:rPr>
              <w:tab/>
              <w:t>№__</w:t>
            </w:r>
            <w:r w:rsidR="00CD613B">
              <w:rPr>
                <w:sz w:val="24"/>
                <w:szCs w:val="24"/>
                <w:u w:val="single"/>
              </w:rPr>
              <w:t>1734</w:t>
            </w:r>
            <w:r w:rsidR="00821729">
              <w:rPr>
                <w:sz w:val="24"/>
                <w:szCs w:val="24"/>
                <w:u w:val="single"/>
              </w:rPr>
              <w:t>____</w:t>
            </w:r>
            <w:r w:rsidR="00B30655" w:rsidRPr="007D7862">
              <w:rPr>
                <w:sz w:val="24"/>
                <w:szCs w:val="24"/>
              </w:rPr>
              <w:t>_</w:t>
            </w:r>
          </w:p>
        </w:tc>
      </w:tr>
      <w:tr w:rsidR="007C355F" w:rsidTr="006D3817">
        <w:trPr>
          <w:trHeight w:hRule="exact" w:val="278"/>
        </w:trPr>
        <w:tc>
          <w:tcPr>
            <w:tcW w:w="10173" w:type="dxa"/>
            <w:gridSpan w:val="2"/>
          </w:tcPr>
          <w:p w:rsidR="00DD4114" w:rsidRPr="006D3817" w:rsidRDefault="00DD4114" w:rsidP="00B3521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7C355F" w:rsidTr="00B1290D">
        <w:trPr>
          <w:trHeight w:val="420"/>
        </w:trPr>
        <w:tc>
          <w:tcPr>
            <w:tcW w:w="6204" w:type="dxa"/>
          </w:tcPr>
          <w:p w:rsidR="000F637B" w:rsidRPr="006D3817" w:rsidRDefault="00FF699C" w:rsidP="00821729">
            <w:pPr>
              <w:tabs>
                <w:tab w:val="left" w:pos="6159"/>
              </w:tabs>
              <w:jc w:val="both"/>
              <w:rPr>
                <w:b/>
                <w:color w:val="FF0000"/>
                <w:sz w:val="24"/>
                <w:szCs w:val="24"/>
              </w:rPr>
            </w:pPr>
            <w:r w:rsidRPr="00FF699C">
              <w:rPr>
                <w:b/>
                <w:sz w:val="24"/>
                <w:szCs w:val="24"/>
              </w:rPr>
              <w:t xml:space="preserve">О внесении изменений в </w:t>
            </w:r>
            <w:r w:rsidR="00821729">
              <w:t xml:space="preserve"> </w:t>
            </w:r>
            <w:r w:rsidR="00821729" w:rsidRPr="00821729">
              <w:rPr>
                <w:b/>
                <w:sz w:val="24"/>
                <w:szCs w:val="24"/>
              </w:rPr>
              <w:t>муниципальную программу «Обеспечение жильем молодых семей в муниципальном районе «Дзержинский район» на 2017-2021 годы, утвержденную постановлением администрации Дзержинского района от 30.12.2016г. № 1207 (в редакции от 15.05.2017 № 756, от 29.12.2017 № 2104, от 15.01.2019 № 29, от 24.06.2019 № 954,  от 30.03.2020 № 398)</w:t>
            </w:r>
          </w:p>
        </w:tc>
        <w:tc>
          <w:tcPr>
            <w:tcW w:w="3969" w:type="dxa"/>
          </w:tcPr>
          <w:p w:rsidR="005072C9" w:rsidRPr="007D7862" w:rsidRDefault="005072C9" w:rsidP="00B3521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7C355F" w:rsidTr="00B1290D">
        <w:trPr>
          <w:trHeight w:val="146"/>
        </w:trPr>
        <w:tc>
          <w:tcPr>
            <w:tcW w:w="10173" w:type="dxa"/>
            <w:gridSpan w:val="2"/>
            <w:vAlign w:val="bottom"/>
          </w:tcPr>
          <w:p w:rsidR="00DD4114" w:rsidRPr="006D3817" w:rsidRDefault="00DD4114" w:rsidP="00B3521A">
            <w:pPr>
              <w:tabs>
                <w:tab w:val="left" w:pos="5760"/>
              </w:tabs>
              <w:ind w:firstLine="743"/>
              <w:jc w:val="both"/>
              <w:rPr>
                <w:sz w:val="22"/>
                <w:szCs w:val="22"/>
              </w:rPr>
            </w:pPr>
          </w:p>
        </w:tc>
      </w:tr>
      <w:tr w:rsidR="007C355F" w:rsidTr="00B1290D">
        <w:trPr>
          <w:trHeight w:val="10247"/>
        </w:trPr>
        <w:tc>
          <w:tcPr>
            <w:tcW w:w="10173" w:type="dxa"/>
            <w:gridSpan w:val="2"/>
          </w:tcPr>
          <w:p w:rsidR="00423898" w:rsidRDefault="008301A5" w:rsidP="008C0AE6">
            <w:pPr>
              <w:tabs>
                <w:tab w:val="left" w:pos="5760"/>
              </w:tabs>
              <w:ind w:firstLine="709"/>
              <w:jc w:val="both"/>
              <w:rPr>
                <w:sz w:val="24"/>
                <w:szCs w:val="24"/>
              </w:rPr>
            </w:pPr>
            <w:r w:rsidRPr="007045B1">
              <w:rPr>
                <w:sz w:val="24"/>
                <w:szCs w:val="24"/>
              </w:rPr>
              <w:t xml:space="preserve">В </w:t>
            </w:r>
            <w:r w:rsidR="008C0AE6">
              <w:rPr>
                <w:sz w:val="24"/>
                <w:szCs w:val="24"/>
              </w:rPr>
              <w:t>соответствии с постановлением администрации Дзержинского района от 14.08.2013   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  <w:p w:rsidR="008C0AE6" w:rsidRPr="007045B1" w:rsidRDefault="008C0AE6" w:rsidP="008C0AE6">
            <w:pPr>
              <w:tabs>
                <w:tab w:val="left" w:pos="5760"/>
              </w:tabs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423898" w:rsidRPr="007045B1" w:rsidRDefault="00B30655" w:rsidP="00B3521A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7045B1">
              <w:rPr>
                <w:b/>
                <w:sz w:val="24"/>
                <w:szCs w:val="24"/>
              </w:rPr>
              <w:t xml:space="preserve">            ПОСТАНОВЛЯЮ:</w:t>
            </w:r>
          </w:p>
          <w:p w:rsidR="00423898" w:rsidRPr="007045B1" w:rsidRDefault="00423898" w:rsidP="00B3521A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7045B1" w:rsidRDefault="00701597" w:rsidP="00821729">
            <w:pPr>
              <w:numPr>
                <w:ilvl w:val="0"/>
                <w:numId w:val="8"/>
              </w:numPr>
              <w:ind w:left="0" w:firstLine="851"/>
              <w:jc w:val="both"/>
              <w:rPr>
                <w:sz w:val="24"/>
                <w:szCs w:val="24"/>
              </w:rPr>
            </w:pPr>
            <w:r w:rsidRPr="007045B1">
              <w:rPr>
                <w:sz w:val="24"/>
                <w:szCs w:val="24"/>
              </w:rPr>
              <w:t>Внести</w:t>
            </w:r>
            <w:r>
              <w:rPr>
                <w:sz w:val="24"/>
                <w:szCs w:val="24"/>
              </w:rPr>
              <w:t xml:space="preserve"> изменения в муниципальную программу </w:t>
            </w:r>
            <w:r w:rsidR="00F05F3E" w:rsidRPr="00F05F3E">
              <w:rPr>
                <w:sz w:val="24"/>
                <w:szCs w:val="24"/>
              </w:rPr>
              <w:t>«Обеспечение жильем молодых семей в муниципальном район</w:t>
            </w:r>
            <w:r w:rsidR="00F05F3E">
              <w:rPr>
                <w:sz w:val="24"/>
                <w:szCs w:val="24"/>
              </w:rPr>
              <w:t xml:space="preserve">е «Дзержинский район» </w:t>
            </w:r>
            <w:r w:rsidR="00A93392">
              <w:rPr>
                <w:sz w:val="24"/>
                <w:szCs w:val="24"/>
              </w:rPr>
              <w:t>на 2017-2021 годы</w:t>
            </w:r>
            <w:r>
              <w:rPr>
                <w:sz w:val="24"/>
                <w:szCs w:val="24"/>
              </w:rPr>
              <w:t xml:space="preserve">, утвержденную постановлением администрации Дзержинского района от 30.12.2016г. </w:t>
            </w:r>
            <w:r w:rsidRPr="00701597">
              <w:rPr>
                <w:sz w:val="24"/>
                <w:szCs w:val="24"/>
              </w:rPr>
              <w:t>№ 1207</w:t>
            </w:r>
            <w:r>
              <w:rPr>
                <w:sz w:val="24"/>
                <w:szCs w:val="24"/>
              </w:rPr>
              <w:t xml:space="preserve"> </w:t>
            </w:r>
            <w:r w:rsidR="002D5E44">
              <w:rPr>
                <w:sz w:val="24"/>
                <w:szCs w:val="24"/>
              </w:rPr>
              <w:t>(</w:t>
            </w:r>
            <w:r w:rsidR="00C339E2" w:rsidRPr="00C339E2">
              <w:rPr>
                <w:sz w:val="24"/>
                <w:szCs w:val="24"/>
              </w:rPr>
              <w:t>в редакции от 15.05.2017 № 756, от 29.12.2017 № 2104</w:t>
            </w:r>
            <w:r w:rsidR="00AF5BC3" w:rsidRPr="00AF5BC3">
              <w:rPr>
                <w:sz w:val="24"/>
                <w:szCs w:val="24"/>
              </w:rPr>
              <w:t>, от 15.01.2019 № 29</w:t>
            </w:r>
            <w:r w:rsidR="006D3817">
              <w:rPr>
                <w:sz w:val="24"/>
                <w:szCs w:val="24"/>
              </w:rPr>
              <w:t xml:space="preserve">, </w:t>
            </w:r>
            <w:r w:rsidR="006D3817" w:rsidRPr="003A4A33">
              <w:rPr>
                <w:color w:val="000000"/>
                <w:sz w:val="24"/>
                <w:szCs w:val="24"/>
              </w:rPr>
              <w:t>от 24.06.2019 № 954</w:t>
            </w:r>
            <w:r w:rsidR="00821729">
              <w:rPr>
                <w:color w:val="000000"/>
                <w:sz w:val="24"/>
                <w:szCs w:val="24"/>
              </w:rPr>
              <w:t xml:space="preserve">, </w:t>
            </w:r>
            <w:r w:rsidR="00821729">
              <w:t xml:space="preserve"> </w:t>
            </w:r>
            <w:r w:rsidR="00821729" w:rsidRPr="00821729">
              <w:rPr>
                <w:color w:val="000000"/>
                <w:sz w:val="24"/>
                <w:szCs w:val="24"/>
              </w:rPr>
              <w:t>от 30.03.2020 № 398</w:t>
            </w:r>
            <w:r w:rsidRPr="00701597">
              <w:rPr>
                <w:sz w:val="24"/>
                <w:szCs w:val="24"/>
              </w:rPr>
              <w:t>), изложив ее в новой редакции (прилагается).</w:t>
            </w:r>
          </w:p>
          <w:p w:rsidR="00701597" w:rsidRDefault="00FF699C" w:rsidP="00701597">
            <w:pPr>
              <w:numPr>
                <w:ilvl w:val="0"/>
                <w:numId w:val="8"/>
              </w:numPr>
              <w:ind w:left="0" w:firstLine="819"/>
              <w:jc w:val="both"/>
              <w:rPr>
                <w:sz w:val="24"/>
                <w:szCs w:val="24"/>
              </w:rPr>
            </w:pPr>
            <w:r w:rsidRPr="00701597">
              <w:rPr>
                <w:sz w:val="24"/>
                <w:szCs w:val="24"/>
              </w:rPr>
              <w:t xml:space="preserve">Контроль за исполнением настоящего постановления возложить на  заместителя главы администрации  </w:t>
            </w:r>
            <w:r w:rsidR="00821729">
              <w:rPr>
                <w:sz w:val="24"/>
                <w:szCs w:val="24"/>
              </w:rPr>
              <w:t>М.В. Канищеву</w:t>
            </w:r>
            <w:r w:rsidR="006D3817">
              <w:rPr>
                <w:sz w:val="24"/>
                <w:szCs w:val="24"/>
              </w:rPr>
              <w:t>.</w:t>
            </w:r>
          </w:p>
          <w:p w:rsidR="007045B1" w:rsidRPr="00701597" w:rsidRDefault="00B30655" w:rsidP="00701597">
            <w:pPr>
              <w:numPr>
                <w:ilvl w:val="0"/>
                <w:numId w:val="8"/>
              </w:numPr>
              <w:ind w:left="0" w:firstLine="819"/>
              <w:jc w:val="both"/>
              <w:rPr>
                <w:sz w:val="24"/>
                <w:szCs w:val="24"/>
              </w:rPr>
            </w:pPr>
            <w:r w:rsidRPr="00701597">
              <w:rPr>
                <w:sz w:val="24"/>
                <w:szCs w:val="24"/>
              </w:rPr>
              <w:t xml:space="preserve">Постановление </w:t>
            </w:r>
            <w:r w:rsidR="006812C2">
              <w:rPr>
                <w:sz w:val="24"/>
                <w:szCs w:val="24"/>
              </w:rPr>
              <w:t>подлежит официальному опубликованию</w:t>
            </w:r>
            <w:r w:rsidR="00BC3B05">
              <w:rPr>
                <w:sz w:val="24"/>
                <w:szCs w:val="24"/>
              </w:rPr>
              <w:t xml:space="preserve"> и утрачивает силу с 01.01.2021 года</w:t>
            </w:r>
            <w:r w:rsidR="001E159A" w:rsidRPr="00701597">
              <w:rPr>
                <w:sz w:val="24"/>
                <w:szCs w:val="24"/>
              </w:rPr>
              <w:t>.</w:t>
            </w:r>
          </w:p>
          <w:p w:rsidR="007045B1" w:rsidRPr="00556754" w:rsidRDefault="007045B1" w:rsidP="00FC636C">
            <w:pPr>
              <w:ind w:left="1179"/>
              <w:jc w:val="both"/>
              <w:rPr>
                <w:sz w:val="16"/>
                <w:szCs w:val="16"/>
              </w:rPr>
            </w:pPr>
          </w:p>
          <w:p w:rsidR="0039256B" w:rsidRDefault="0039256B" w:rsidP="0039256B">
            <w:pPr>
              <w:jc w:val="both"/>
              <w:rPr>
                <w:sz w:val="16"/>
                <w:szCs w:val="16"/>
              </w:rPr>
            </w:pPr>
          </w:p>
          <w:p w:rsidR="00AD6858" w:rsidRDefault="00AD6858" w:rsidP="0039256B">
            <w:pPr>
              <w:jc w:val="both"/>
              <w:rPr>
                <w:sz w:val="16"/>
                <w:szCs w:val="16"/>
              </w:rPr>
            </w:pPr>
          </w:p>
          <w:p w:rsidR="00AD6858" w:rsidRPr="00556754" w:rsidRDefault="00AD6858" w:rsidP="0039256B">
            <w:pPr>
              <w:jc w:val="both"/>
              <w:rPr>
                <w:sz w:val="16"/>
                <w:szCs w:val="16"/>
              </w:rPr>
            </w:pPr>
          </w:p>
          <w:p w:rsidR="001039FE" w:rsidRDefault="00821729" w:rsidP="007B4191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2D5E44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423898" w:rsidRPr="00AD6858" w:rsidRDefault="002D5E44" w:rsidP="00821729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Дзержинского района</w:t>
            </w:r>
            <w:r w:rsidR="00B30655" w:rsidRPr="007045B1">
              <w:rPr>
                <w:b/>
                <w:sz w:val="24"/>
                <w:szCs w:val="24"/>
              </w:rPr>
              <w:t xml:space="preserve">                                  </w:t>
            </w:r>
            <w:r w:rsidR="007B4191">
              <w:rPr>
                <w:b/>
                <w:sz w:val="24"/>
                <w:szCs w:val="24"/>
              </w:rPr>
              <w:t xml:space="preserve">               </w:t>
            </w:r>
            <w:r w:rsidR="001039FE"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821729">
              <w:rPr>
                <w:b/>
                <w:sz w:val="24"/>
                <w:szCs w:val="24"/>
              </w:rPr>
              <w:t xml:space="preserve"> </w:t>
            </w:r>
            <w:r w:rsidR="007B4191">
              <w:rPr>
                <w:b/>
                <w:sz w:val="24"/>
                <w:szCs w:val="24"/>
              </w:rPr>
              <w:t xml:space="preserve">         </w:t>
            </w:r>
            <w:r w:rsidR="00821729">
              <w:rPr>
                <w:b/>
                <w:sz w:val="24"/>
                <w:szCs w:val="24"/>
              </w:rPr>
              <w:t>Е.О. Вирков</w:t>
            </w:r>
          </w:p>
        </w:tc>
      </w:tr>
    </w:tbl>
    <w:p w:rsidR="00FC6A9A" w:rsidRPr="00DD4114" w:rsidRDefault="00FC6A9A" w:rsidP="00556754">
      <w:pPr>
        <w:sectPr w:rsidR="00FC6A9A" w:rsidRPr="00DD4114" w:rsidSect="00556754">
          <w:pgSz w:w="11906" w:h="16838"/>
          <w:pgMar w:top="0" w:right="249" w:bottom="414" w:left="1134" w:header="709" w:footer="709" w:gutter="0"/>
          <w:cols w:space="708"/>
          <w:docGrid w:linePitch="360"/>
        </w:sectPr>
      </w:pPr>
    </w:p>
    <w:p w:rsidR="00D1174C" w:rsidRPr="00D1174C" w:rsidRDefault="00B30655" w:rsidP="00D1174C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D1174C">
        <w:rPr>
          <w:rFonts w:eastAsia="Calibri"/>
          <w:b/>
          <w:sz w:val="24"/>
          <w:szCs w:val="24"/>
          <w:lang w:eastAsia="en-US"/>
        </w:rPr>
        <w:lastRenderedPageBreak/>
        <w:t xml:space="preserve">Приложение к </w:t>
      </w:r>
    </w:p>
    <w:p w:rsidR="00D1174C" w:rsidRPr="00D1174C" w:rsidRDefault="00B30655" w:rsidP="00D1174C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D1174C">
        <w:rPr>
          <w:rFonts w:eastAsia="Calibri"/>
          <w:b/>
          <w:sz w:val="24"/>
          <w:szCs w:val="24"/>
          <w:lang w:eastAsia="en-US"/>
        </w:rPr>
        <w:t xml:space="preserve">Постановлению администрации </w:t>
      </w:r>
    </w:p>
    <w:p w:rsidR="00D1174C" w:rsidRPr="00D1174C" w:rsidRDefault="00B30655" w:rsidP="00D1174C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D1174C">
        <w:rPr>
          <w:rFonts w:eastAsia="Calibri"/>
          <w:b/>
          <w:sz w:val="24"/>
          <w:szCs w:val="24"/>
          <w:lang w:eastAsia="en-US"/>
        </w:rPr>
        <w:t>МР «Дзержинский район»</w:t>
      </w:r>
    </w:p>
    <w:p w:rsidR="00D1174C" w:rsidRPr="00D1174C" w:rsidRDefault="00B30655" w:rsidP="00D1174C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D1174C">
        <w:rPr>
          <w:rFonts w:eastAsia="Calibri"/>
          <w:b/>
          <w:sz w:val="24"/>
          <w:szCs w:val="24"/>
          <w:lang w:eastAsia="en-US"/>
        </w:rPr>
        <w:t xml:space="preserve">от </w:t>
      </w:r>
      <w:r w:rsidRPr="00D1174C">
        <w:rPr>
          <w:rFonts w:eastAsia="Calibri"/>
          <w:b/>
          <w:sz w:val="24"/>
          <w:szCs w:val="24"/>
          <w:u w:val="single"/>
          <w:lang w:eastAsia="en-US"/>
        </w:rPr>
        <w:t>_</w:t>
      </w:r>
      <w:r w:rsidR="00B772E4">
        <w:rPr>
          <w:rFonts w:eastAsia="Calibri"/>
          <w:b/>
          <w:sz w:val="24"/>
          <w:szCs w:val="24"/>
          <w:u w:val="single"/>
          <w:lang w:eastAsia="en-US"/>
        </w:rPr>
        <w:t>30.12.2020</w:t>
      </w:r>
      <w:r w:rsidRPr="00D1174C">
        <w:rPr>
          <w:rFonts w:eastAsia="Calibri"/>
          <w:b/>
          <w:sz w:val="24"/>
          <w:szCs w:val="24"/>
          <w:u w:val="single"/>
          <w:lang w:eastAsia="en-US"/>
        </w:rPr>
        <w:t>__</w:t>
      </w:r>
      <w:r w:rsidRPr="00D1174C">
        <w:rPr>
          <w:rFonts w:eastAsia="Calibri"/>
          <w:b/>
          <w:sz w:val="24"/>
          <w:szCs w:val="24"/>
          <w:lang w:eastAsia="en-US"/>
        </w:rPr>
        <w:t xml:space="preserve"> №</w:t>
      </w:r>
      <w:r w:rsidRPr="00D1174C">
        <w:rPr>
          <w:rFonts w:eastAsia="Calibri"/>
          <w:b/>
          <w:sz w:val="24"/>
          <w:szCs w:val="24"/>
          <w:u w:val="single"/>
          <w:lang w:eastAsia="en-US"/>
        </w:rPr>
        <w:t xml:space="preserve"> _</w:t>
      </w:r>
      <w:r w:rsidR="00B772E4">
        <w:rPr>
          <w:rFonts w:eastAsia="Calibri"/>
          <w:b/>
          <w:sz w:val="24"/>
          <w:szCs w:val="24"/>
          <w:u w:val="single"/>
          <w:lang w:eastAsia="en-US"/>
        </w:rPr>
        <w:t>1734</w:t>
      </w:r>
      <w:r w:rsidRPr="00D1174C">
        <w:rPr>
          <w:rFonts w:eastAsia="Calibri"/>
          <w:b/>
          <w:sz w:val="24"/>
          <w:szCs w:val="24"/>
          <w:u w:val="single"/>
          <w:lang w:eastAsia="en-US"/>
        </w:rPr>
        <w:t>_</w:t>
      </w:r>
    </w:p>
    <w:p w:rsidR="00D1174C" w:rsidRPr="00D1174C" w:rsidRDefault="00D1174C" w:rsidP="00D1174C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D1174C" w:rsidRPr="00D1174C" w:rsidRDefault="00D1174C" w:rsidP="00D1174C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D1174C" w:rsidRPr="00D1174C" w:rsidRDefault="00D1174C" w:rsidP="00D1174C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D1174C" w:rsidRPr="00D1174C" w:rsidRDefault="00D1174C" w:rsidP="00D1174C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D1174C" w:rsidRPr="00D1174C" w:rsidRDefault="00D1174C" w:rsidP="00D1174C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D1174C" w:rsidRPr="00D1174C" w:rsidRDefault="00B30655" w:rsidP="00D1174C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1174C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D1174C" w:rsidRPr="00D1174C" w:rsidRDefault="00B30655" w:rsidP="00D1174C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D1174C">
        <w:rPr>
          <w:rFonts w:eastAsia="Calibri"/>
          <w:b/>
          <w:sz w:val="24"/>
          <w:szCs w:val="24"/>
          <w:lang w:eastAsia="en-US"/>
        </w:rPr>
        <w:t xml:space="preserve">«Обеспечение жильем молодых семей в муниципальном районе </w:t>
      </w:r>
    </w:p>
    <w:p w:rsidR="00D1174C" w:rsidRPr="00D1174C" w:rsidRDefault="00B30655" w:rsidP="00D1174C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D1174C">
        <w:rPr>
          <w:rFonts w:eastAsia="Calibri"/>
          <w:b/>
          <w:sz w:val="24"/>
          <w:szCs w:val="24"/>
          <w:lang w:eastAsia="en-US"/>
        </w:rPr>
        <w:t>«Дзержинский район» на 2017-2021 годы</w:t>
      </w:r>
    </w:p>
    <w:p w:rsidR="00D1174C" w:rsidRPr="00D1174C" w:rsidRDefault="00D1174C" w:rsidP="00D1174C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E75068" w:rsidRDefault="00E75068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4C" w:rsidRDefault="00D1174C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FCE" w:rsidRPr="00747774" w:rsidRDefault="00B30655" w:rsidP="00747774">
      <w:pPr>
        <w:pStyle w:val="a6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77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47774" w:rsidRDefault="00B30655" w:rsidP="00747774">
      <w:pPr>
        <w:spacing w:after="120"/>
        <w:jc w:val="center"/>
        <w:rPr>
          <w:b/>
          <w:sz w:val="24"/>
          <w:szCs w:val="24"/>
        </w:rPr>
      </w:pPr>
      <w:r w:rsidRPr="00747774">
        <w:rPr>
          <w:b/>
          <w:sz w:val="24"/>
          <w:szCs w:val="24"/>
        </w:rPr>
        <w:t>муниципальной</w:t>
      </w:r>
      <w:r w:rsidR="000F7264" w:rsidRPr="00747774">
        <w:rPr>
          <w:b/>
          <w:sz w:val="24"/>
          <w:szCs w:val="24"/>
        </w:rPr>
        <w:t xml:space="preserve"> программы</w:t>
      </w:r>
    </w:p>
    <w:p w:rsidR="00D7421B" w:rsidRPr="00D7421B" w:rsidRDefault="00B30655" w:rsidP="00D7421B">
      <w:pPr>
        <w:spacing w:after="120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«Обеспечение</w:t>
      </w:r>
      <w:r w:rsidR="000F7264" w:rsidRPr="00747774">
        <w:rPr>
          <w:b/>
          <w:sz w:val="24"/>
          <w:szCs w:val="24"/>
        </w:rPr>
        <w:t xml:space="preserve"> жильем молодых семей в муниципальном ра</w:t>
      </w:r>
      <w:r w:rsidR="00DC7378" w:rsidRPr="00747774">
        <w:rPr>
          <w:b/>
          <w:sz w:val="24"/>
          <w:szCs w:val="24"/>
        </w:rPr>
        <w:t>йоне «Д</w:t>
      </w:r>
      <w:r w:rsidR="00747774" w:rsidRPr="00747774">
        <w:rPr>
          <w:b/>
          <w:sz w:val="24"/>
          <w:szCs w:val="24"/>
        </w:rPr>
        <w:t>зержинский район»</w:t>
      </w:r>
      <w:r w:rsidR="004160C6">
        <w:rPr>
          <w:b/>
          <w:sz w:val="24"/>
          <w:szCs w:val="24"/>
        </w:rPr>
        <w:t xml:space="preserve">    </w:t>
      </w:r>
      <w:r w:rsidR="00747774" w:rsidRPr="00747774">
        <w:rPr>
          <w:b/>
          <w:sz w:val="24"/>
          <w:szCs w:val="24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134"/>
        <w:gridCol w:w="992"/>
        <w:gridCol w:w="992"/>
        <w:gridCol w:w="993"/>
        <w:gridCol w:w="992"/>
        <w:gridCol w:w="992"/>
      </w:tblGrid>
      <w:tr w:rsidR="007C355F" w:rsidTr="001242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B30655" w:rsidP="00747774">
            <w:pPr>
              <w:pStyle w:val="a8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Ответственный исполнитель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B30655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="00A642F5" w:rsidRPr="00747774">
              <w:rPr>
                <w:sz w:val="24"/>
                <w:szCs w:val="24"/>
              </w:rPr>
              <w:t xml:space="preserve"> администрации Дзержинского района</w:t>
            </w:r>
          </w:p>
        </w:tc>
      </w:tr>
      <w:tr w:rsidR="007C355F" w:rsidTr="001242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B30655" w:rsidP="00747774">
            <w:pPr>
              <w:pStyle w:val="a8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Цели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F8" w:rsidRPr="00747774" w:rsidRDefault="00B30655" w:rsidP="00747774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33" w:hanging="33"/>
              <w:jc w:val="both"/>
            </w:pPr>
            <w:r w:rsidRPr="00747774">
              <w:t xml:space="preserve">государственная </w:t>
            </w:r>
            <w:r w:rsidRPr="00747774">
              <w:t>поддержка молодых семей, нуждающихся в улучшении жилищных условий, в решении жилищной проблемы;</w:t>
            </w:r>
          </w:p>
        </w:tc>
      </w:tr>
      <w:tr w:rsidR="007C355F" w:rsidTr="001242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B30655" w:rsidP="00747774">
            <w:pPr>
              <w:pStyle w:val="a8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Задачи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64" w:rsidRPr="00747774" w:rsidRDefault="00B30655" w:rsidP="00747774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33" w:firstLine="0"/>
              <w:jc w:val="both"/>
            </w:pPr>
            <w:r w:rsidRPr="00747774">
              <w:t xml:space="preserve">разработка и реализация правовых, финансовых и организационных механизмов решения проблемы молодых семей, нуждающихся в </w:t>
            </w:r>
            <w:r w:rsidRPr="00747774">
              <w:t>улучшении жилищных условий;</w:t>
            </w:r>
          </w:p>
          <w:p w:rsidR="000F7264" w:rsidRPr="00747774" w:rsidRDefault="00B30655" w:rsidP="00747774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33" w:firstLine="0"/>
              <w:jc w:val="both"/>
            </w:pPr>
            <w:r w:rsidRPr="00747774">
              <w:t xml:space="preserve"> 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</w:t>
            </w:r>
            <w:r w:rsidRPr="00747774">
              <w:t>индивидуального жилья</w:t>
            </w:r>
          </w:p>
          <w:p w:rsidR="00EC0844" w:rsidRPr="00747774" w:rsidRDefault="00EC0844" w:rsidP="00747774">
            <w:pPr>
              <w:pStyle w:val="a6"/>
              <w:tabs>
                <w:tab w:val="left" w:pos="319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355F" w:rsidTr="001242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B30655" w:rsidP="00747774">
            <w:pPr>
              <w:pStyle w:val="a8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B30655" w:rsidP="00747774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уровень обеспеченности населения жильем на конец года </w:t>
            </w:r>
          </w:p>
        </w:tc>
      </w:tr>
      <w:tr w:rsidR="007C355F" w:rsidTr="00124246">
        <w:trPr>
          <w:trHeight w:val="12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78" w:rsidRPr="00747774" w:rsidRDefault="00B30655" w:rsidP="00747774">
            <w:pPr>
              <w:pStyle w:val="a8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B30655" w:rsidP="00747774">
            <w:pPr>
              <w:pStyle w:val="2"/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774">
              <w:rPr>
                <w:rFonts w:ascii="Times New Roman" w:hAnsi="Times New Roman"/>
                <w:sz w:val="24"/>
                <w:szCs w:val="24"/>
              </w:rPr>
              <w:t>Сро</w:t>
            </w:r>
            <w:r w:rsidR="00497B3F">
              <w:rPr>
                <w:rFonts w:ascii="Times New Roman" w:hAnsi="Times New Roman"/>
                <w:sz w:val="24"/>
                <w:szCs w:val="24"/>
              </w:rPr>
              <w:t>к реализации программы 2017-2021</w:t>
            </w:r>
            <w:r w:rsidRPr="007477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DC7378" w:rsidRPr="00747774">
              <w:rPr>
                <w:rFonts w:ascii="Times New Roman" w:hAnsi="Times New Roman"/>
                <w:sz w:val="24"/>
                <w:szCs w:val="24"/>
              </w:rPr>
              <w:t xml:space="preserve"> в один этап</w:t>
            </w:r>
          </w:p>
        </w:tc>
      </w:tr>
      <w:tr w:rsidR="007C355F" w:rsidTr="00124246">
        <w:trPr>
          <w:trHeight w:val="2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82" w:rsidRPr="00747774" w:rsidRDefault="00B30655" w:rsidP="00747774">
            <w:pPr>
              <w:pStyle w:val="a8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3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Объемы финансирования </w:t>
            </w:r>
            <w:r w:rsidRPr="00747774">
              <w:t xml:space="preserve">программы за </w:t>
            </w:r>
            <w:r w:rsidRPr="00747774">
              <w:t>счет средств местного бюджета</w:t>
            </w:r>
          </w:p>
          <w:p w:rsidR="00A44682" w:rsidRPr="00747774" w:rsidRDefault="00A44682" w:rsidP="00747774">
            <w:pPr>
              <w:pStyle w:val="a8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747774" w:rsidRDefault="00B30655" w:rsidP="00411111">
            <w:pPr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Источники</w:t>
            </w:r>
          </w:p>
          <w:p w:rsidR="00A44682" w:rsidRPr="00747774" w:rsidRDefault="00B30655" w:rsidP="00411111">
            <w:pPr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747774" w:rsidRDefault="00B30655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Сумма расходов (тыс. руб.)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747774" w:rsidRDefault="00B30655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в том числе по годам:</w:t>
            </w:r>
          </w:p>
        </w:tc>
      </w:tr>
      <w:tr w:rsidR="007C355F" w:rsidTr="00124246">
        <w:trPr>
          <w:trHeight w:val="21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06A" w:rsidRPr="00747774" w:rsidRDefault="0010706A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6A" w:rsidRPr="00747774" w:rsidRDefault="0010706A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6A" w:rsidRPr="00747774" w:rsidRDefault="0010706A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6A" w:rsidRPr="00747774" w:rsidRDefault="00B30655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2017г.</w:t>
            </w:r>
          </w:p>
          <w:p w:rsidR="0010706A" w:rsidRPr="00747774" w:rsidRDefault="0010706A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2018г.</w:t>
            </w:r>
          </w:p>
          <w:p w:rsidR="0010706A" w:rsidRPr="00747774" w:rsidRDefault="0010706A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2019г.</w:t>
            </w:r>
          </w:p>
          <w:p w:rsidR="0010706A" w:rsidRPr="00747774" w:rsidRDefault="0010706A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2020г.</w:t>
            </w:r>
          </w:p>
          <w:p w:rsidR="0010706A" w:rsidRPr="00747774" w:rsidRDefault="0010706A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10706A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(план)</w:t>
            </w:r>
          </w:p>
        </w:tc>
      </w:tr>
      <w:tr w:rsidR="007C355F" w:rsidTr="00124246">
        <w:trPr>
          <w:trHeight w:val="103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06A" w:rsidRPr="00747774" w:rsidRDefault="0010706A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8473,79</w:t>
            </w:r>
            <w:r w:rsidR="009C67F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1355,7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1355,7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1355,7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1355,7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107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1355,7</w:t>
            </w:r>
          </w:p>
        </w:tc>
      </w:tr>
      <w:tr w:rsidR="007C355F" w:rsidTr="00124246">
        <w:trPr>
          <w:trHeight w:val="21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06A" w:rsidRPr="00747774" w:rsidRDefault="0010706A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19668,741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2189,436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5092,597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107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4368,064</w:t>
            </w:r>
          </w:p>
        </w:tc>
      </w:tr>
      <w:tr w:rsidR="007C355F" w:rsidTr="00124246">
        <w:trPr>
          <w:trHeight w:val="21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6A" w:rsidRPr="00747774" w:rsidRDefault="0010706A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A44682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3417,451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3417,451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107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355F" w:rsidTr="00124246">
        <w:trPr>
          <w:trHeight w:val="2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B2" w:rsidRPr="00747774" w:rsidRDefault="00B30655" w:rsidP="00747774">
            <w:pPr>
              <w:pStyle w:val="a8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</w:pPr>
            <w:r w:rsidRPr="00747774">
              <w:rPr>
                <w:lang w:eastAsia="en-US"/>
              </w:rPr>
              <w:lastRenderedPageBreak/>
              <w:t>Ожидаемые результаты реализации муниципальной  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B2" w:rsidRPr="00747774" w:rsidRDefault="00B30655" w:rsidP="00747774">
            <w:pPr>
              <w:pStyle w:val="a6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497B3F">
              <w:rPr>
                <w:rFonts w:ascii="Times New Roman" w:hAnsi="Times New Roman" w:cs="Times New Roman"/>
                <w:sz w:val="24"/>
                <w:szCs w:val="24"/>
              </w:rPr>
              <w:t>ция мероприятий Программы к 2021</w:t>
            </w: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 xml:space="preserve"> году позволит:</w:t>
            </w:r>
          </w:p>
          <w:p w:rsidR="005537B2" w:rsidRPr="00747774" w:rsidRDefault="00B30655" w:rsidP="00747774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–  улучшить жилищные условия молодых семей;</w:t>
            </w:r>
          </w:p>
          <w:p w:rsidR="005537B2" w:rsidRPr="00747774" w:rsidRDefault="00B30655" w:rsidP="00747774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–  привлечь в жилищную сферу дополнительные финансовые средства банков и других организаций, предоставляющих ипотечные кредиты и займы, а также личные средства граждан;</w:t>
            </w:r>
          </w:p>
          <w:p w:rsidR="005537B2" w:rsidRPr="00747774" w:rsidRDefault="00B30655" w:rsidP="00747774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–  создать условия для повышения уровня обе</w:t>
            </w:r>
            <w:r w:rsidRPr="00747774">
              <w:rPr>
                <w:sz w:val="24"/>
                <w:szCs w:val="24"/>
              </w:rPr>
              <w:t>спеченности жильём молодых семей за счёт привлечения бюджетных, внебюджетных и личных средств граждан;</w:t>
            </w:r>
          </w:p>
          <w:p w:rsidR="005537B2" w:rsidRPr="00747774" w:rsidRDefault="00B30655" w:rsidP="00747774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- создать систему муниципальной поддержки молодых семей при решении жилищной проблемы;</w:t>
            </w:r>
          </w:p>
          <w:p w:rsidR="005537B2" w:rsidRPr="00747774" w:rsidRDefault="00B30655" w:rsidP="00747774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–  создать условия для улучшения демографической ситуации в районе</w:t>
            </w:r>
          </w:p>
          <w:p w:rsidR="005537B2" w:rsidRPr="00747774" w:rsidRDefault="005537B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</w:tr>
      <w:tr w:rsidR="007C355F" w:rsidTr="001242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B2" w:rsidRPr="00747774" w:rsidRDefault="00B30655" w:rsidP="00747774">
            <w:pPr>
              <w:pStyle w:val="a8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3" w:firstLine="0"/>
              <w:rPr>
                <w:lang w:eastAsia="en-US"/>
              </w:rPr>
            </w:pPr>
            <w:r>
              <w:rPr>
                <w:lang w:eastAsia="en-US"/>
              </w:rPr>
              <w:t>Контроль за реализацией п</w:t>
            </w:r>
            <w:r w:rsidRPr="00747774">
              <w:rPr>
                <w:lang w:eastAsia="en-US"/>
              </w:rPr>
              <w:t>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B2" w:rsidRPr="00747774" w:rsidRDefault="00B30655" w:rsidP="00747774">
            <w:pPr>
              <w:pStyle w:val="a6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руководство, координацию и контроль за реализацией Программы осуществляется отделом образования и спорта администрации муниципального района «Дзержинский район»</w:t>
            </w:r>
          </w:p>
        </w:tc>
      </w:tr>
    </w:tbl>
    <w:p w:rsidR="00933861" w:rsidRPr="00747774" w:rsidRDefault="00933861" w:rsidP="00747774">
      <w:pPr>
        <w:spacing w:before="100" w:beforeAutospacing="1" w:after="100" w:afterAutospacing="1" w:line="276" w:lineRule="auto"/>
        <w:jc w:val="both"/>
        <w:rPr>
          <w:sz w:val="24"/>
          <w:szCs w:val="24"/>
          <w:highlight w:val="yellow"/>
        </w:rPr>
      </w:pPr>
    </w:p>
    <w:p w:rsidR="000E3922" w:rsidRPr="00747774" w:rsidRDefault="00B30655" w:rsidP="008150FE">
      <w:pPr>
        <w:pStyle w:val="a6"/>
        <w:spacing w:before="100" w:beforeAutospacing="1" w:after="100" w:afterAutospacing="1" w:line="276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774">
        <w:rPr>
          <w:rFonts w:ascii="Times New Roman" w:hAnsi="Times New Roman" w:cs="Times New Roman"/>
          <w:b/>
          <w:sz w:val="24"/>
          <w:szCs w:val="24"/>
        </w:rPr>
        <w:t>1.Общая характеристика сферы реализации программы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В настоящее время жилищная проблема остаётся одной из наиболее острых проблем в Дзержинском районе.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Неудовлетворительные жилищные условия оказывают особенно отрицательное влияние на репродуктивное поведение молодой семьи, потому что основная доля рождений </w:t>
      </w:r>
      <w:r w:rsidRPr="00747774">
        <w:rPr>
          <w:sz w:val="24"/>
          <w:szCs w:val="24"/>
        </w:rPr>
        <w:t>приходится на первые брачные годы в возрасте до 30 лет. Вынужденное проживание с родителями одного из супругов снижает уровень рождаемости и увеличивает количество разводов среди молодых семей.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Молодые семьи, как правило, не располагают накоплениями и имею</w:t>
      </w:r>
      <w:r w:rsidRPr="00747774">
        <w:rPr>
          <w:sz w:val="24"/>
          <w:szCs w:val="24"/>
        </w:rPr>
        <w:t>т меньший доход по сравнению с другими возрастными группами населения, что не  позволяет им приобрести жильё за счёт собственных средств. Молодые семьи в основном являются приобретателями первого в своей жизни жилья, а значит, не имеют в собственности жило</w:t>
      </w:r>
      <w:r w:rsidRPr="00747774">
        <w:rPr>
          <w:sz w:val="24"/>
          <w:szCs w:val="24"/>
        </w:rPr>
        <w:t>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Кроме того, молодые семьи объективно нуждаются в большей государственной поддержке, поскольку вынужд</w:t>
      </w:r>
      <w:r w:rsidRPr="00747774">
        <w:rPr>
          <w:sz w:val="24"/>
          <w:szCs w:val="24"/>
        </w:rPr>
        <w:t>ены инвестировать часть средств в профессиональную подготовку и приобретение товаров длительного пользования. Данная категория населения имеет хорошие перспективы роста заработной платы по мере повышения квалификации, и государственная помощь в предоставле</w:t>
      </w:r>
      <w:r w:rsidRPr="00747774">
        <w:rPr>
          <w:sz w:val="24"/>
          <w:szCs w:val="24"/>
        </w:rPr>
        <w:t xml:space="preserve">нии средств на уплату первоначального взноса при получении ипотечных жилищных кредитов или займов будет </w:t>
      </w:r>
      <w:r w:rsidRPr="00747774">
        <w:rPr>
          <w:sz w:val="24"/>
          <w:szCs w:val="24"/>
        </w:rPr>
        <w:lastRenderedPageBreak/>
        <w:t xml:space="preserve">являться для них хорошим стимулом   дальнейшего профессионального роста и создаст условия для улучшения демографической ситуации в Дзержинском районе. </w:t>
      </w:r>
    </w:p>
    <w:p w:rsidR="00553A4A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При создании обоснованной системы решения проблемы требуется участие и взаимодействие органов государственной власти всех уровней, органов местного самоуправления, предприятий и организаций, заинтересованных в решении жилищных вопросов своих молодых специа</w:t>
      </w:r>
      <w:r w:rsidRPr="00747774">
        <w:rPr>
          <w:sz w:val="24"/>
          <w:szCs w:val="24"/>
        </w:rPr>
        <w:t>листов, а также прочих организаций, связанных с процессом строительства и приобретения жилья, что в конечном итоге, и обуславливает необходимость применение программных методов.</w:t>
      </w:r>
    </w:p>
    <w:p w:rsidR="000E3922" w:rsidRPr="008150FE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b/>
          <w:sz w:val="24"/>
          <w:szCs w:val="24"/>
        </w:rPr>
      </w:pPr>
      <w:r w:rsidRPr="008150FE">
        <w:rPr>
          <w:b/>
          <w:sz w:val="24"/>
          <w:szCs w:val="24"/>
        </w:rPr>
        <w:t>2.Основные цели, задачи, принципы реализации муниципальной программы, ожидаемы</w:t>
      </w:r>
      <w:r w:rsidRPr="008150FE">
        <w:rPr>
          <w:b/>
          <w:sz w:val="24"/>
          <w:szCs w:val="24"/>
        </w:rPr>
        <w:t>е конечные результаты муниципальной программы, сроки и этапы реализации муниципальной программы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2.1.Основной целью Программы является государственная поддержка молодых семей, нуждающихся в улучшении жилищных условий, в решении жилищной проблемы.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Для </w:t>
      </w:r>
      <w:r w:rsidRPr="00747774">
        <w:rPr>
          <w:sz w:val="24"/>
          <w:szCs w:val="24"/>
        </w:rPr>
        <w:t>достижения этой цели необходимо решить следующие основные задачи: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1.  Разработка и реализация правовых, финансовых и организационных механизмов решения проблемы молодых семей, нуждающихся в улучшении жилищных условий.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2.  Создание условий для привлечения м</w:t>
      </w:r>
      <w:r w:rsidRPr="00747774">
        <w:rPr>
          <w:sz w:val="24"/>
          <w:szCs w:val="24"/>
        </w:rPr>
        <w:t>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жилья.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Основными принципами реализации Программы являю</w:t>
      </w:r>
      <w:r w:rsidRPr="00747774">
        <w:rPr>
          <w:sz w:val="24"/>
          <w:szCs w:val="24"/>
        </w:rPr>
        <w:t>тся: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добровольность участия в Программе молодых семей;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наличие у молодой семьи средств, позволяющих быть участниками Программы;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эффективное и целевое использование бюджетных средств;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возможность для молодых семей реализовать своё право на получ</w:t>
      </w:r>
      <w:r w:rsidRPr="00747774">
        <w:rPr>
          <w:sz w:val="24"/>
          <w:szCs w:val="24"/>
        </w:rPr>
        <w:t>ение поддержки за счёт  бюджетных средств при улучшении жилищных условий в рамках Программы только один раз.</w:t>
      </w:r>
    </w:p>
    <w:p w:rsidR="000E3922" w:rsidRPr="00747774" w:rsidRDefault="00B30655" w:rsidP="00747774">
      <w:pPr>
        <w:pStyle w:val="a8"/>
        <w:spacing w:before="100" w:beforeAutospacing="1" w:after="100" w:afterAutospacing="1" w:line="276" w:lineRule="auto"/>
        <w:ind w:left="567"/>
        <w:jc w:val="both"/>
      </w:pPr>
      <w:r w:rsidRPr="00747774">
        <w:t>2.2.Реализация Программы позволит: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улучшить жилищные условия молодых семей;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привлечь в жилищную сферу дополнительные финансовые средства банк</w:t>
      </w:r>
      <w:r w:rsidRPr="00747774">
        <w:rPr>
          <w:sz w:val="24"/>
          <w:szCs w:val="24"/>
        </w:rPr>
        <w:t>ов и других организаций, предоставляющих ипотечные кредиты и займы, а также личные средства граждан;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создать условия для повышения уровня обеспеченности жильём молодых семей за счёт привлечения бюджетных, внебюджетных и личных средств граждан;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lastRenderedPageBreak/>
        <w:t>–  создат</w:t>
      </w:r>
      <w:r w:rsidRPr="00747774">
        <w:rPr>
          <w:sz w:val="24"/>
          <w:szCs w:val="24"/>
        </w:rPr>
        <w:t>ь систему оказания муниципальной поддержки при решении жилищной проблемы молодых семей;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создать условия для улучшения демографической ситуации в районе.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567"/>
        <w:rPr>
          <w:sz w:val="24"/>
          <w:szCs w:val="24"/>
        </w:rPr>
      </w:pPr>
      <w:r w:rsidRPr="00747774">
        <w:rPr>
          <w:sz w:val="24"/>
          <w:szCs w:val="24"/>
        </w:rPr>
        <w:t>2.3.Срок и этапы реализации программы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Мероприятия Программы с </w:t>
      </w:r>
      <w:r w:rsidR="00497B3F">
        <w:rPr>
          <w:sz w:val="24"/>
          <w:szCs w:val="24"/>
        </w:rPr>
        <w:t>2017 по 2021</w:t>
      </w:r>
      <w:r w:rsidRPr="00747774">
        <w:rPr>
          <w:sz w:val="24"/>
          <w:szCs w:val="24"/>
        </w:rPr>
        <w:t xml:space="preserve"> гг.</w:t>
      </w:r>
      <w:r w:rsidR="0029513D" w:rsidRPr="00747774">
        <w:rPr>
          <w:sz w:val="24"/>
          <w:szCs w:val="24"/>
        </w:rPr>
        <w:t xml:space="preserve"> </w:t>
      </w:r>
      <w:r w:rsidRPr="00747774">
        <w:rPr>
          <w:sz w:val="24"/>
          <w:szCs w:val="24"/>
        </w:rPr>
        <w:t xml:space="preserve">На протяжении всего </w:t>
      </w:r>
      <w:r w:rsidRPr="00747774">
        <w:rPr>
          <w:sz w:val="24"/>
          <w:szCs w:val="24"/>
        </w:rPr>
        <w:t>периода реализации Программы будет осуществляться: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внедрение организационных, финансовых и экономических механизмов реализации программных мероприятий.</w:t>
      </w:r>
    </w:p>
    <w:p w:rsidR="000E3922" w:rsidRPr="008150FE" w:rsidRDefault="00B30655" w:rsidP="008150FE">
      <w:pPr>
        <w:spacing w:before="100" w:beforeAutospacing="1" w:after="100" w:afterAutospacing="1" w:line="276" w:lineRule="auto"/>
        <w:ind w:firstLine="567"/>
        <w:jc w:val="center"/>
        <w:rPr>
          <w:b/>
          <w:sz w:val="24"/>
          <w:szCs w:val="24"/>
        </w:rPr>
      </w:pPr>
      <w:r w:rsidRPr="008150FE">
        <w:rPr>
          <w:b/>
          <w:sz w:val="24"/>
          <w:szCs w:val="24"/>
        </w:rPr>
        <w:t>3</w:t>
      </w:r>
      <w:r w:rsidR="00193C6B">
        <w:rPr>
          <w:b/>
          <w:sz w:val="24"/>
          <w:szCs w:val="24"/>
        </w:rPr>
        <w:t>. Система основных мероприятий п</w:t>
      </w:r>
      <w:r w:rsidRPr="008150FE">
        <w:rPr>
          <w:b/>
          <w:sz w:val="24"/>
          <w:szCs w:val="24"/>
        </w:rPr>
        <w:t>рограммы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Мероприятия программы предусматривают формирование и </w:t>
      </w:r>
      <w:r w:rsidRPr="00747774">
        <w:rPr>
          <w:sz w:val="24"/>
          <w:szCs w:val="24"/>
        </w:rPr>
        <w:t>развитие системы государственной поддержки молодых семей в решении жилищной проблемы.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Система мероприятий Программы включает в себя мероприятия по следующим направлениям: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Система мероприятий Программы включает в себя мероприятия по следующим направлениям: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1.  Нормативное правовое обеспечение Программы предусматривает разработку и принятие нормативно-правовых документов по вопросам оказания поддержки молодых семьей.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2.  Финансовое обеспечение Программы предусматривает: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разработку финансовых и экономически</w:t>
      </w:r>
      <w:r w:rsidRPr="00747774">
        <w:rPr>
          <w:sz w:val="24"/>
          <w:szCs w:val="24"/>
        </w:rPr>
        <w:t>х механизмов оказания помощи молодым семьям;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подготовку необходимых экономических расчётов при разработке районного бюджета и предоставлении необходимых средств районного бюджета на реализацию программы;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–  привлечение средств областного и федерального </w:t>
      </w:r>
      <w:r w:rsidRPr="00747774">
        <w:rPr>
          <w:sz w:val="24"/>
          <w:szCs w:val="24"/>
        </w:rPr>
        <w:t>бюджетов, а также внебюджетных средств, в том числе средств молодых семей, используемых для частичной оплаты приобретаемого жилья.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3.  Организационное обеспечение Программы предусматривает формирование списка молодых семей, признанных нуждающимися в улучше</w:t>
      </w:r>
      <w:r w:rsidRPr="00747774">
        <w:rPr>
          <w:sz w:val="24"/>
          <w:szCs w:val="24"/>
        </w:rPr>
        <w:t>нии жилищных условий в порядке, установленном законодательством Российской Федерации.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4.  Информационное обеспечение Программы предусматривает размещение информации о ходе реализации Программы в СМИ и на сайте.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p w:rsidR="00813639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настоящей п</w:t>
      </w:r>
      <w:r w:rsidRPr="00747774">
        <w:rPr>
          <w:sz w:val="24"/>
          <w:szCs w:val="24"/>
        </w:rPr>
        <w:t>рограммой молоды</w:t>
      </w:r>
      <w:r w:rsidRPr="00747774">
        <w:rPr>
          <w:sz w:val="24"/>
          <w:szCs w:val="24"/>
        </w:rPr>
        <w:t xml:space="preserve">м семьям - участникам Программы будут предоставляться социальные выплаты на приобретение жилья или строительство индивидуального жилого дома, которые могут </w:t>
      </w:r>
      <w:r w:rsidR="00187628" w:rsidRPr="00747774">
        <w:rPr>
          <w:sz w:val="24"/>
          <w:szCs w:val="24"/>
        </w:rPr>
        <w:t>направляться,</w:t>
      </w:r>
      <w:r w:rsidRPr="00747774">
        <w:rPr>
          <w:sz w:val="24"/>
          <w:szCs w:val="24"/>
        </w:rPr>
        <w:t xml:space="preserve"> в том числе</w:t>
      </w:r>
      <w:r w:rsidR="00187628" w:rsidRPr="00747774">
        <w:rPr>
          <w:sz w:val="24"/>
          <w:szCs w:val="24"/>
        </w:rPr>
        <w:t xml:space="preserve"> </w:t>
      </w:r>
      <w:r w:rsidRPr="00747774">
        <w:rPr>
          <w:sz w:val="24"/>
          <w:szCs w:val="24"/>
        </w:rPr>
        <w:t>на уплату первоначального взноса при получении ипотечного жилищного кредит</w:t>
      </w:r>
      <w:r w:rsidRPr="00747774">
        <w:rPr>
          <w:sz w:val="24"/>
          <w:szCs w:val="24"/>
        </w:rPr>
        <w:t>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исключением иных процентов, штрафов, комиссий и пеней за просро</w:t>
      </w:r>
      <w:r w:rsidRPr="00747774">
        <w:rPr>
          <w:sz w:val="24"/>
          <w:szCs w:val="24"/>
        </w:rPr>
        <w:t xml:space="preserve">чку исполнения обязательств по этим кредитам или займам.  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Также молодым семьям будет предоставляться дополнительная социальная выплата за счёт средств областного бюджета при рождении (усыновлении) ребёнка для погашения части расходов, связанных с приобрет</w:t>
      </w:r>
      <w:r w:rsidRPr="00747774">
        <w:rPr>
          <w:sz w:val="24"/>
          <w:szCs w:val="24"/>
        </w:rPr>
        <w:t>ением жилого помещения (создание объекта индивидуального жилищного строительства).</w:t>
      </w:r>
    </w:p>
    <w:p w:rsidR="00813639" w:rsidRPr="008150FE" w:rsidRDefault="00B30655" w:rsidP="008150FE">
      <w:pPr>
        <w:spacing w:before="100" w:beforeAutospacing="1" w:after="100" w:afterAutospacing="1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 Механизмы реализации п</w:t>
      </w:r>
      <w:r w:rsidRPr="008150FE">
        <w:rPr>
          <w:b/>
          <w:sz w:val="24"/>
          <w:szCs w:val="24"/>
        </w:rPr>
        <w:t>рограммы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Участник Программы - молодая семья, возраст супругов в которой не превышает 35 лет, либо неполная семья, состоящая из одного молодого </w:t>
      </w:r>
      <w:r w:rsidRPr="00747774">
        <w:rPr>
          <w:sz w:val="24"/>
          <w:szCs w:val="24"/>
        </w:rPr>
        <w:t>родителя в возрасте до 35 лет и одного и более детей, признанная нуждающейся в улучшении жилищных условий и постоянно проживающая (с регистрацией по месту жительства)  в Дзержинском районе.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Механизм реализации Программы предполагает оказание государственно</w:t>
      </w:r>
      <w:r w:rsidRPr="00747774">
        <w:rPr>
          <w:sz w:val="24"/>
          <w:szCs w:val="24"/>
        </w:rPr>
        <w:t>й поддержке молодым семьям в улучшении жилищных условий путём предоставления им социальных выплат двух видов: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1.  Социальная выплата на приобретение жилья или строительство индивидуального жилого дома, которые могут </w:t>
      </w:r>
      <w:r w:rsidR="00187628" w:rsidRPr="00747774">
        <w:rPr>
          <w:sz w:val="24"/>
          <w:szCs w:val="24"/>
        </w:rPr>
        <w:t>направляться,</w:t>
      </w:r>
      <w:r w:rsidRPr="00747774">
        <w:rPr>
          <w:sz w:val="24"/>
          <w:szCs w:val="24"/>
        </w:rPr>
        <w:t xml:space="preserve"> в том числе на уплату перв</w:t>
      </w:r>
      <w:r w:rsidRPr="00747774">
        <w:rPr>
          <w:sz w:val="24"/>
          <w:szCs w:val="24"/>
        </w:rPr>
        <w:t>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</w:t>
      </w:r>
      <w:r w:rsidRPr="00747774">
        <w:rPr>
          <w:sz w:val="24"/>
          <w:szCs w:val="24"/>
        </w:rPr>
        <w:t xml:space="preserve">лючением иных процентов, штрафов, комиссий и пеней за просрочку исполнения обязательств по этим кредитам или займам (далее – социальная выплата).  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Размер социальной выплаты составляет не менее: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30 процентов средней стоимости жилья, определяемой в </w:t>
      </w:r>
      <w:r w:rsidRPr="00747774">
        <w:rPr>
          <w:sz w:val="24"/>
          <w:szCs w:val="24"/>
        </w:rPr>
        <w:t>соответствии с требованиями Федеральной подпрограммы, – для молодых семей, не имеющих детей;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35 процентов средней стоимости жилья, определяемой в соответствии с требованиями Федеральной подпрограммы, – для молодых семей, имеющих 1 ребенка  и более, а также</w:t>
      </w:r>
      <w:r w:rsidRPr="00747774">
        <w:rPr>
          <w:sz w:val="24"/>
          <w:szCs w:val="24"/>
        </w:rPr>
        <w:t xml:space="preserve"> для неполных молодых семей, состоящих из 1 молодого родителя и 1 ребенка и более. </w:t>
      </w:r>
    </w:p>
    <w:p w:rsidR="00813639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2.  Дополнительная социальная выплата за счёт средств   областного бюджета при рождении (усыновлении) ребёнка для погашения части расходов, связанных с приобретением жилого</w:t>
      </w:r>
      <w:r w:rsidRPr="00747774">
        <w:rPr>
          <w:sz w:val="24"/>
          <w:szCs w:val="24"/>
        </w:rPr>
        <w:t xml:space="preserve"> помещения (создание объекта индивидуального жилищного строительства), (далее – дополнительная социальная выплата).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lastRenderedPageBreak/>
        <w:t>Дополнительная социальная выплата предоставляется в размере не менее 5 процентов средней стоимости жилья.</w:t>
      </w:r>
    </w:p>
    <w:p w:rsidR="00D7421B" w:rsidRDefault="00D7421B" w:rsidP="00747774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</w:p>
    <w:p w:rsidR="00411111" w:rsidRDefault="00411111" w:rsidP="00747774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</w:p>
    <w:p w:rsidR="000E3922" w:rsidRPr="008150FE" w:rsidRDefault="00B30655" w:rsidP="00747774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8150FE">
        <w:rPr>
          <w:b/>
          <w:sz w:val="24"/>
          <w:szCs w:val="24"/>
        </w:rPr>
        <w:t>. Организация управления Програ</w:t>
      </w:r>
      <w:r w:rsidRPr="008150FE">
        <w:rPr>
          <w:b/>
          <w:sz w:val="24"/>
          <w:szCs w:val="24"/>
        </w:rPr>
        <w:t>ммой и контроль за ходом её выполнения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Заказчик Программы осуществляет: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общее управление Программой;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осуществляет контроль за деятельностью исполнителей основных мероприятий Программы.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Заказчик Программы с учётом выделяемых на её реализацию средств е</w:t>
      </w:r>
      <w:r w:rsidRPr="00747774">
        <w:rPr>
          <w:sz w:val="24"/>
          <w:szCs w:val="24"/>
        </w:rPr>
        <w:t>жегодно уточняет показатели и затраты по основным мероприятиям Программы.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Исполнители Программы осуществляют: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организацию мониторинга и оценки эффективности программных мероприятий;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подготовку отчётов о результатах реализации Программы;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организаци</w:t>
      </w:r>
      <w:r w:rsidRPr="00747774">
        <w:rPr>
          <w:sz w:val="24"/>
          <w:szCs w:val="24"/>
        </w:rPr>
        <w:t>ю и проведение в средствах массовой информации информационно-разъяснительной работы по вопросам реализации Программы;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готовят предложения по корректировке, приостановлению действия или отмене нормативных правовых актов, в соответствии с которыми реализу</w:t>
      </w:r>
      <w:r w:rsidRPr="00747774">
        <w:rPr>
          <w:sz w:val="24"/>
          <w:szCs w:val="24"/>
        </w:rPr>
        <w:t>ется Программа.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Контроль за реализацией Программы осуществляется по следующим показателям: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количество молодых семей, улучшивших жилищные условия (в том числе с использованием ипотечных жилищных кредитов и займов);</w:t>
      </w:r>
    </w:p>
    <w:p w:rsidR="000E3922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доля молодых семей, улучшивших жилищ</w:t>
      </w:r>
      <w:r w:rsidRPr="00747774">
        <w:rPr>
          <w:sz w:val="24"/>
          <w:szCs w:val="24"/>
        </w:rPr>
        <w:t>ные условия (в том числе с использованием ипотечных жилищных кредитов и займов) при оказании содействия за счёт бюджетных средств, в общем количестве молодых семей, нуждающихся в улучшении жилищных условий.</w:t>
      </w:r>
    </w:p>
    <w:p w:rsidR="008150FE" w:rsidRDefault="008150FE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  <w:sectPr w:rsidR="008150FE" w:rsidSect="00D7421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150FE" w:rsidRPr="008150FE" w:rsidRDefault="00B30655" w:rsidP="008150FE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lastRenderedPageBreak/>
        <w:t xml:space="preserve">6. </w:t>
      </w:r>
      <w:r w:rsidRPr="008150FE">
        <w:rPr>
          <w:b/>
          <w:sz w:val="24"/>
          <w:szCs w:val="24"/>
          <w:lang w:eastAsia="ja-JP"/>
        </w:rPr>
        <w:t xml:space="preserve">Перечень основных </w:t>
      </w:r>
      <w:r w:rsidRPr="008150FE">
        <w:rPr>
          <w:b/>
          <w:sz w:val="24"/>
          <w:szCs w:val="24"/>
          <w:lang w:eastAsia="ja-JP"/>
        </w:rPr>
        <w:t>мероприятий Программы</w:t>
      </w:r>
    </w:p>
    <w:p w:rsidR="008150FE" w:rsidRPr="008150FE" w:rsidRDefault="008150FE" w:rsidP="008150FE">
      <w:pPr>
        <w:jc w:val="center"/>
        <w:rPr>
          <w:b/>
          <w:sz w:val="24"/>
          <w:szCs w:val="24"/>
          <w:lang w:eastAsia="ja-JP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2"/>
        <w:gridCol w:w="993"/>
        <w:gridCol w:w="1419"/>
        <w:gridCol w:w="708"/>
        <w:gridCol w:w="992"/>
        <w:gridCol w:w="142"/>
        <w:gridCol w:w="992"/>
        <w:gridCol w:w="142"/>
        <w:gridCol w:w="992"/>
        <w:gridCol w:w="993"/>
        <w:gridCol w:w="141"/>
        <w:gridCol w:w="941"/>
        <w:gridCol w:w="903"/>
        <w:gridCol w:w="2409"/>
      </w:tblGrid>
      <w:tr w:rsidR="007C355F" w:rsidTr="0010706A">
        <w:trPr>
          <w:tblHeader/>
        </w:trPr>
        <w:tc>
          <w:tcPr>
            <w:tcW w:w="709" w:type="dxa"/>
          </w:tcPr>
          <w:p w:rsidR="008150FE" w:rsidRPr="008150FE" w:rsidRDefault="00B3065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№</w:t>
            </w:r>
          </w:p>
          <w:p w:rsidR="008150FE" w:rsidRPr="008150FE" w:rsidRDefault="00B3065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п\п</w:t>
            </w:r>
          </w:p>
        </w:tc>
        <w:tc>
          <w:tcPr>
            <w:tcW w:w="2692" w:type="dxa"/>
          </w:tcPr>
          <w:p w:rsidR="008150FE" w:rsidRPr="008150FE" w:rsidRDefault="00B3065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Содержание мероприятий</w:t>
            </w:r>
          </w:p>
        </w:tc>
        <w:tc>
          <w:tcPr>
            <w:tcW w:w="993" w:type="dxa"/>
          </w:tcPr>
          <w:p w:rsidR="008150FE" w:rsidRPr="008150FE" w:rsidRDefault="00B30655" w:rsidP="008150FE">
            <w:pPr>
              <w:ind w:right="-108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Срок исполнения</w:t>
            </w:r>
          </w:p>
        </w:tc>
        <w:tc>
          <w:tcPr>
            <w:tcW w:w="1419" w:type="dxa"/>
          </w:tcPr>
          <w:p w:rsidR="008150FE" w:rsidRPr="008150FE" w:rsidRDefault="00B3065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Источники</w:t>
            </w:r>
          </w:p>
          <w:p w:rsidR="008150FE" w:rsidRPr="008150FE" w:rsidRDefault="00B3065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финансирования</w:t>
            </w:r>
          </w:p>
        </w:tc>
        <w:tc>
          <w:tcPr>
            <w:tcW w:w="6946" w:type="dxa"/>
            <w:gridSpan w:val="10"/>
          </w:tcPr>
          <w:p w:rsidR="008150FE" w:rsidRPr="008150FE" w:rsidRDefault="00B3065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Объёмы финансирования по годам (тыс. рублей)</w:t>
            </w:r>
          </w:p>
        </w:tc>
        <w:tc>
          <w:tcPr>
            <w:tcW w:w="2409" w:type="dxa"/>
          </w:tcPr>
          <w:p w:rsidR="008150FE" w:rsidRPr="008150FE" w:rsidRDefault="00B30655" w:rsidP="008150FE">
            <w:pPr>
              <w:ind w:right="-185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Ответственные</w:t>
            </w:r>
          </w:p>
          <w:p w:rsidR="008150FE" w:rsidRPr="008150FE" w:rsidRDefault="00B30655" w:rsidP="008150FE">
            <w:pPr>
              <w:ind w:right="-185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за выполнение</w:t>
            </w:r>
          </w:p>
        </w:tc>
      </w:tr>
      <w:tr w:rsidR="007C355F" w:rsidTr="0010706A">
        <w:trPr>
          <w:cantSplit/>
          <w:trHeight w:val="160"/>
          <w:tblHeader/>
        </w:trPr>
        <w:tc>
          <w:tcPr>
            <w:tcW w:w="709" w:type="dxa"/>
          </w:tcPr>
          <w:p w:rsidR="0010706A" w:rsidRPr="008150FE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</w:tcPr>
          <w:p w:rsidR="0010706A" w:rsidRPr="008150FE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10706A" w:rsidRPr="008150FE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10706A" w:rsidRPr="008150FE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708" w:type="dxa"/>
          </w:tcPr>
          <w:p w:rsidR="0010706A" w:rsidRPr="008150FE" w:rsidRDefault="00B30655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2017</w:t>
            </w:r>
          </w:p>
        </w:tc>
        <w:tc>
          <w:tcPr>
            <w:tcW w:w="1134" w:type="dxa"/>
            <w:gridSpan w:val="2"/>
          </w:tcPr>
          <w:p w:rsidR="0010706A" w:rsidRPr="008150FE" w:rsidRDefault="00B30655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1134" w:type="dxa"/>
            <w:gridSpan w:val="2"/>
          </w:tcPr>
          <w:p w:rsidR="0010706A" w:rsidRPr="008150FE" w:rsidRDefault="00B30655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2019</w:t>
            </w:r>
          </w:p>
        </w:tc>
        <w:tc>
          <w:tcPr>
            <w:tcW w:w="992" w:type="dxa"/>
          </w:tcPr>
          <w:p w:rsidR="0010706A" w:rsidRPr="008150FE" w:rsidRDefault="00B30655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2020</w:t>
            </w:r>
          </w:p>
        </w:tc>
        <w:tc>
          <w:tcPr>
            <w:tcW w:w="993" w:type="dxa"/>
          </w:tcPr>
          <w:p w:rsidR="0010706A" w:rsidRPr="008150FE" w:rsidRDefault="00B30655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2021</w:t>
            </w:r>
          </w:p>
        </w:tc>
        <w:tc>
          <w:tcPr>
            <w:tcW w:w="1082" w:type="dxa"/>
            <w:gridSpan w:val="2"/>
          </w:tcPr>
          <w:p w:rsidR="0010706A" w:rsidRDefault="00B30655" w:rsidP="00193C6B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2022</w:t>
            </w:r>
          </w:p>
          <w:p w:rsidR="0010706A" w:rsidRPr="008150FE" w:rsidRDefault="00B30655" w:rsidP="00193C6B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(план)</w:t>
            </w:r>
          </w:p>
        </w:tc>
        <w:tc>
          <w:tcPr>
            <w:tcW w:w="903" w:type="dxa"/>
          </w:tcPr>
          <w:p w:rsidR="0010706A" w:rsidRPr="008150FE" w:rsidRDefault="00B30655" w:rsidP="00715122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2409" w:type="dxa"/>
          </w:tcPr>
          <w:p w:rsidR="0010706A" w:rsidRPr="008150FE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7C355F" w:rsidTr="0010706A">
        <w:trPr>
          <w:cantSplit/>
          <w:trHeight w:val="160"/>
          <w:tblHeader/>
        </w:trPr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692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93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08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134" w:type="dxa"/>
            <w:gridSpan w:val="2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134" w:type="dxa"/>
            <w:gridSpan w:val="2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7</w:t>
            </w:r>
          </w:p>
        </w:tc>
        <w:tc>
          <w:tcPr>
            <w:tcW w:w="992" w:type="dxa"/>
          </w:tcPr>
          <w:p w:rsidR="0010706A" w:rsidRPr="008150FE" w:rsidRDefault="00B30655" w:rsidP="00193C6B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93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082" w:type="dxa"/>
            <w:gridSpan w:val="2"/>
          </w:tcPr>
          <w:p w:rsidR="0010706A" w:rsidRPr="008150FE" w:rsidRDefault="00B30655" w:rsidP="0010706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903" w:type="dxa"/>
          </w:tcPr>
          <w:p w:rsidR="0010706A" w:rsidRPr="008150FE" w:rsidRDefault="00B30655" w:rsidP="0010706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2409" w:type="dxa"/>
          </w:tcPr>
          <w:p w:rsidR="0010706A" w:rsidRPr="008150FE" w:rsidRDefault="00B30655" w:rsidP="0010706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12</w:t>
            </w:r>
          </w:p>
        </w:tc>
      </w:tr>
      <w:tr w:rsidR="007C355F" w:rsidTr="0010706A"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1147" w:type="dxa"/>
            <w:gridSpan w:val="12"/>
          </w:tcPr>
          <w:p w:rsidR="0010706A" w:rsidRPr="008150FE" w:rsidRDefault="00B30655" w:rsidP="008150FE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Нормативное правовое обеспечение реализации Программы</w:t>
            </w:r>
          </w:p>
        </w:tc>
        <w:tc>
          <w:tcPr>
            <w:tcW w:w="3312" w:type="dxa"/>
            <w:gridSpan w:val="2"/>
          </w:tcPr>
          <w:p w:rsidR="0010706A" w:rsidRPr="008150FE" w:rsidRDefault="0010706A" w:rsidP="0010706A">
            <w:pPr>
              <w:rPr>
                <w:b/>
                <w:sz w:val="24"/>
                <w:szCs w:val="24"/>
                <w:lang w:eastAsia="ja-JP"/>
              </w:rPr>
            </w:pPr>
          </w:p>
        </w:tc>
      </w:tr>
      <w:tr w:rsidR="007C355F" w:rsidTr="006B2AF1"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2692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Разработка  и принятие нормативных правовых документов по вопросам оказания поддержки молодых семей</w:t>
            </w:r>
          </w:p>
        </w:tc>
        <w:tc>
          <w:tcPr>
            <w:tcW w:w="993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2017 г</w:t>
            </w:r>
          </w:p>
        </w:tc>
        <w:tc>
          <w:tcPr>
            <w:tcW w:w="141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6" w:type="dxa"/>
            <w:gridSpan w:val="10"/>
          </w:tcPr>
          <w:p w:rsidR="0010706A" w:rsidRPr="008150FE" w:rsidRDefault="00B30655" w:rsidP="0010706A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10706A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4646CF" w:rsidRPr="008150FE" w:rsidRDefault="004646CF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 Отдел образования администрации муниципального района «Д</w:t>
            </w:r>
            <w:r w:rsidRPr="008150FE">
              <w:rPr>
                <w:sz w:val="24"/>
                <w:szCs w:val="24"/>
                <w:lang w:eastAsia="ja-JP"/>
              </w:rPr>
              <w:t>зержинский район»;</w:t>
            </w:r>
          </w:p>
          <w:p w:rsidR="004646CF" w:rsidRPr="008150FE" w:rsidRDefault="004646CF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Default="00B30655" w:rsidP="008150FE">
            <w:pPr>
              <w:jc w:val="both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 Отдел по управлению имуществом администрации муниципального района «Дзержинский район»;</w:t>
            </w:r>
          </w:p>
          <w:p w:rsidR="004646CF" w:rsidRDefault="004646CF" w:rsidP="008150FE">
            <w:pPr>
              <w:jc w:val="both"/>
              <w:rPr>
                <w:sz w:val="24"/>
                <w:szCs w:val="24"/>
              </w:rPr>
            </w:pPr>
          </w:p>
          <w:p w:rsidR="004646CF" w:rsidRPr="008150FE" w:rsidRDefault="004646CF" w:rsidP="008150FE">
            <w:pPr>
              <w:jc w:val="both"/>
              <w:rPr>
                <w:sz w:val="24"/>
                <w:szCs w:val="24"/>
              </w:rPr>
            </w:pPr>
          </w:p>
          <w:p w:rsidR="004646CF" w:rsidRDefault="00B30655" w:rsidP="008150FE">
            <w:pPr>
              <w:jc w:val="both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–  Отдел экономики администрации муниципального района </w:t>
            </w:r>
          </w:p>
          <w:p w:rsidR="004646CF" w:rsidRDefault="004646CF" w:rsidP="008150FE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jc w:val="both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«Дзержинский 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>район»;</w:t>
            </w:r>
          </w:p>
          <w:p w:rsidR="004646CF" w:rsidRDefault="004646CF" w:rsidP="008150FE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jc w:val="both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– </w:t>
            </w:r>
            <w:r>
              <w:rPr>
                <w:sz w:val="24"/>
                <w:szCs w:val="24"/>
                <w:lang w:eastAsia="ja-JP"/>
              </w:rPr>
              <w:t>Финансовый отдел</w:t>
            </w:r>
            <w:r w:rsidRPr="008150FE">
              <w:rPr>
                <w:sz w:val="24"/>
                <w:szCs w:val="24"/>
                <w:lang w:eastAsia="ja-JP"/>
              </w:rPr>
              <w:t xml:space="preserve"> администрации муниципального района «Дзержинский район».</w:t>
            </w:r>
          </w:p>
          <w:p w:rsidR="004646CF" w:rsidRPr="008150FE" w:rsidRDefault="004646CF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7C355F" w:rsidTr="0010706A"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lastRenderedPageBreak/>
              <w:t>2.</w:t>
            </w:r>
          </w:p>
        </w:tc>
        <w:tc>
          <w:tcPr>
            <w:tcW w:w="11147" w:type="dxa"/>
            <w:gridSpan w:val="12"/>
          </w:tcPr>
          <w:p w:rsidR="0010706A" w:rsidRPr="008150FE" w:rsidRDefault="00B30655" w:rsidP="008150FE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Финансовое обеспечение реализации Программы</w:t>
            </w:r>
          </w:p>
        </w:tc>
        <w:tc>
          <w:tcPr>
            <w:tcW w:w="3312" w:type="dxa"/>
            <w:gridSpan w:val="2"/>
          </w:tcPr>
          <w:p w:rsidR="0010706A" w:rsidRPr="008150FE" w:rsidRDefault="0010706A" w:rsidP="0010706A">
            <w:pPr>
              <w:rPr>
                <w:b/>
                <w:sz w:val="24"/>
                <w:szCs w:val="24"/>
                <w:lang w:eastAsia="ja-JP"/>
              </w:rPr>
            </w:pPr>
          </w:p>
        </w:tc>
      </w:tr>
      <w:tr w:rsidR="007C355F" w:rsidTr="0010706A">
        <w:trPr>
          <w:cantSplit/>
        </w:trPr>
        <w:tc>
          <w:tcPr>
            <w:tcW w:w="709" w:type="dxa"/>
            <w:vMerge w:val="restart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2.1.</w:t>
            </w:r>
          </w:p>
        </w:tc>
        <w:tc>
          <w:tcPr>
            <w:tcW w:w="2692" w:type="dxa"/>
            <w:vMerge w:val="restart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Предоставление социальной выплаты молодым семьям для улучшения жилищных условий</w:t>
            </w:r>
          </w:p>
        </w:tc>
        <w:tc>
          <w:tcPr>
            <w:tcW w:w="993" w:type="dxa"/>
            <w:vMerge w:val="restart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2017-2021</w:t>
            </w:r>
          </w:p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10706A" w:rsidRPr="008150FE" w:rsidRDefault="00B30655" w:rsidP="007403B8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Бюджет МР «Дзержинский район»</w:t>
            </w:r>
          </w:p>
        </w:tc>
        <w:tc>
          <w:tcPr>
            <w:tcW w:w="708" w:type="dxa"/>
          </w:tcPr>
          <w:p w:rsidR="0010706A" w:rsidRPr="008150FE" w:rsidRDefault="00B30655" w:rsidP="00827FA8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1695,29</w:t>
            </w:r>
          </w:p>
        </w:tc>
        <w:tc>
          <w:tcPr>
            <w:tcW w:w="992" w:type="dxa"/>
          </w:tcPr>
          <w:p w:rsidR="0010706A" w:rsidRPr="008150FE" w:rsidRDefault="00B30655" w:rsidP="00827FA8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1355,7</w:t>
            </w:r>
          </w:p>
        </w:tc>
        <w:tc>
          <w:tcPr>
            <w:tcW w:w="1134" w:type="dxa"/>
            <w:gridSpan w:val="2"/>
          </w:tcPr>
          <w:p w:rsidR="0010706A" w:rsidRPr="008150FE" w:rsidRDefault="00B30655" w:rsidP="00827FA8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1355,7</w:t>
            </w:r>
          </w:p>
        </w:tc>
        <w:tc>
          <w:tcPr>
            <w:tcW w:w="1134" w:type="dxa"/>
            <w:gridSpan w:val="2"/>
          </w:tcPr>
          <w:p w:rsidR="0010706A" w:rsidRPr="008150FE" w:rsidRDefault="00B30655" w:rsidP="00827FA8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1355,7</w:t>
            </w:r>
          </w:p>
        </w:tc>
        <w:tc>
          <w:tcPr>
            <w:tcW w:w="1134" w:type="dxa"/>
            <w:gridSpan w:val="2"/>
          </w:tcPr>
          <w:p w:rsidR="0010706A" w:rsidRPr="008150FE" w:rsidRDefault="00B30655" w:rsidP="00827FA8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1355,7</w:t>
            </w:r>
          </w:p>
        </w:tc>
        <w:tc>
          <w:tcPr>
            <w:tcW w:w="941" w:type="dxa"/>
          </w:tcPr>
          <w:p w:rsidR="0010706A" w:rsidRPr="008150FE" w:rsidRDefault="00B30655" w:rsidP="00827FA8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1355,7</w:t>
            </w:r>
          </w:p>
        </w:tc>
        <w:tc>
          <w:tcPr>
            <w:tcW w:w="903" w:type="dxa"/>
          </w:tcPr>
          <w:p w:rsidR="0010706A" w:rsidRPr="008150FE" w:rsidRDefault="00B30655" w:rsidP="00715122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8473,79</w:t>
            </w:r>
            <w:r w:rsidR="009C67F2">
              <w:rPr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409" w:type="dxa"/>
          </w:tcPr>
          <w:p w:rsidR="0010706A" w:rsidRPr="008150FE" w:rsidRDefault="00B30655" w:rsidP="008150FE">
            <w:pPr>
              <w:ind w:right="-18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Отдел образования администрации</w:t>
            </w:r>
          </w:p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МР «Дзержинский район»</w:t>
            </w:r>
          </w:p>
        </w:tc>
      </w:tr>
      <w:tr w:rsidR="007C355F" w:rsidTr="0010706A">
        <w:trPr>
          <w:cantSplit/>
        </w:trPr>
        <w:tc>
          <w:tcPr>
            <w:tcW w:w="709" w:type="dxa"/>
            <w:vMerge/>
          </w:tcPr>
          <w:p w:rsidR="0010706A" w:rsidRPr="008150FE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  <w:vMerge/>
          </w:tcPr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Merge/>
          </w:tcPr>
          <w:p w:rsidR="0010706A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10706A" w:rsidRPr="00747774" w:rsidRDefault="00B30655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8" w:type="dxa"/>
          </w:tcPr>
          <w:p w:rsidR="0010706A" w:rsidRPr="008150FE" w:rsidRDefault="00B30655" w:rsidP="00827FA8">
            <w:pPr>
              <w:jc w:val="center"/>
              <w:rPr>
                <w:sz w:val="24"/>
                <w:szCs w:val="24"/>
                <w:lang w:eastAsia="ja-JP"/>
              </w:rPr>
            </w:pPr>
            <w:r w:rsidRPr="00A44682">
              <w:rPr>
                <w:sz w:val="24"/>
                <w:szCs w:val="24"/>
                <w:lang w:eastAsia="ja-JP"/>
              </w:rPr>
              <w:t>584,804</w:t>
            </w:r>
          </w:p>
        </w:tc>
        <w:tc>
          <w:tcPr>
            <w:tcW w:w="992" w:type="dxa"/>
          </w:tcPr>
          <w:p w:rsidR="0010706A" w:rsidRPr="008150FE" w:rsidRDefault="00B30655" w:rsidP="00827FA8">
            <w:pPr>
              <w:jc w:val="center"/>
              <w:rPr>
                <w:sz w:val="24"/>
                <w:szCs w:val="24"/>
                <w:lang w:eastAsia="ja-JP"/>
              </w:rPr>
            </w:pPr>
            <w:r w:rsidRPr="00296B22">
              <w:rPr>
                <w:sz w:val="24"/>
                <w:szCs w:val="24"/>
                <w:lang w:eastAsia="ja-JP"/>
              </w:rPr>
              <w:t>3050,646</w:t>
            </w:r>
          </w:p>
        </w:tc>
        <w:tc>
          <w:tcPr>
            <w:tcW w:w="1134" w:type="dxa"/>
            <w:gridSpan w:val="2"/>
          </w:tcPr>
          <w:p w:rsidR="0010706A" w:rsidRPr="008150FE" w:rsidRDefault="00B30655" w:rsidP="00827FA8">
            <w:pPr>
              <w:jc w:val="center"/>
              <w:rPr>
                <w:sz w:val="24"/>
                <w:szCs w:val="24"/>
                <w:lang w:eastAsia="ja-JP"/>
              </w:rPr>
            </w:pPr>
            <w:r w:rsidRPr="004160C6">
              <w:rPr>
                <w:sz w:val="24"/>
                <w:szCs w:val="24"/>
                <w:lang w:eastAsia="ja-JP"/>
              </w:rPr>
              <w:t>2189,436</w:t>
            </w:r>
          </w:p>
        </w:tc>
        <w:tc>
          <w:tcPr>
            <w:tcW w:w="1134" w:type="dxa"/>
            <w:gridSpan w:val="2"/>
          </w:tcPr>
          <w:p w:rsidR="0010706A" w:rsidRPr="008150FE" w:rsidRDefault="00B30655" w:rsidP="00827FA8">
            <w:pPr>
              <w:jc w:val="center"/>
              <w:rPr>
                <w:sz w:val="24"/>
                <w:szCs w:val="24"/>
                <w:lang w:eastAsia="ja-JP"/>
              </w:rPr>
            </w:pPr>
            <w:r w:rsidRPr="00EE31A2">
              <w:rPr>
                <w:sz w:val="24"/>
                <w:szCs w:val="24"/>
                <w:lang w:eastAsia="ja-JP"/>
              </w:rPr>
              <w:t>5092,597</w:t>
            </w:r>
          </w:p>
        </w:tc>
        <w:tc>
          <w:tcPr>
            <w:tcW w:w="1134" w:type="dxa"/>
            <w:gridSpan w:val="2"/>
          </w:tcPr>
          <w:p w:rsidR="0010706A" w:rsidRPr="00747774" w:rsidRDefault="00B30655" w:rsidP="00827FA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4383,194</w:t>
            </w:r>
          </w:p>
        </w:tc>
        <w:tc>
          <w:tcPr>
            <w:tcW w:w="941" w:type="dxa"/>
          </w:tcPr>
          <w:p w:rsidR="0010706A" w:rsidRPr="00747774" w:rsidRDefault="00B30655" w:rsidP="00827FA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4368,064</w:t>
            </w:r>
          </w:p>
        </w:tc>
        <w:tc>
          <w:tcPr>
            <w:tcW w:w="903" w:type="dxa"/>
          </w:tcPr>
          <w:p w:rsidR="0010706A" w:rsidRPr="00747774" w:rsidRDefault="00B30655" w:rsidP="00715122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EE31A2">
              <w:rPr>
                <w:sz w:val="24"/>
                <w:szCs w:val="24"/>
              </w:rPr>
              <w:t>19668,741</w:t>
            </w:r>
          </w:p>
        </w:tc>
        <w:tc>
          <w:tcPr>
            <w:tcW w:w="2409" w:type="dxa"/>
          </w:tcPr>
          <w:p w:rsidR="0010706A" w:rsidRPr="008150FE" w:rsidRDefault="0010706A" w:rsidP="008150FE">
            <w:pPr>
              <w:ind w:right="-185"/>
              <w:rPr>
                <w:sz w:val="24"/>
                <w:szCs w:val="24"/>
                <w:lang w:eastAsia="ja-JP"/>
              </w:rPr>
            </w:pPr>
          </w:p>
        </w:tc>
      </w:tr>
      <w:tr w:rsidR="007C355F" w:rsidTr="0010706A">
        <w:trPr>
          <w:cantSplit/>
        </w:trPr>
        <w:tc>
          <w:tcPr>
            <w:tcW w:w="709" w:type="dxa"/>
            <w:vMerge/>
          </w:tcPr>
          <w:p w:rsidR="0010706A" w:rsidRPr="008150FE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  <w:vMerge/>
          </w:tcPr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Merge/>
          </w:tcPr>
          <w:p w:rsidR="0010706A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10706A" w:rsidRPr="00747774" w:rsidRDefault="00B30655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A44682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708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3417,451</w:t>
            </w:r>
          </w:p>
        </w:tc>
        <w:tc>
          <w:tcPr>
            <w:tcW w:w="992" w:type="dxa"/>
          </w:tcPr>
          <w:p w:rsidR="0010706A" w:rsidRPr="008150FE" w:rsidRDefault="00B30655" w:rsidP="007403B8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  <w:gridSpan w:val="2"/>
          </w:tcPr>
          <w:p w:rsidR="0010706A" w:rsidRPr="008150FE" w:rsidRDefault="00B30655" w:rsidP="007403B8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  <w:gridSpan w:val="2"/>
          </w:tcPr>
          <w:p w:rsidR="0010706A" w:rsidRPr="008150FE" w:rsidRDefault="00B30655" w:rsidP="007403B8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  <w:gridSpan w:val="2"/>
          </w:tcPr>
          <w:p w:rsidR="0010706A" w:rsidRPr="008150FE" w:rsidRDefault="00B30655" w:rsidP="007403B8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41" w:type="dxa"/>
          </w:tcPr>
          <w:p w:rsidR="0010706A" w:rsidRDefault="00B30655" w:rsidP="00193C6B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03" w:type="dxa"/>
          </w:tcPr>
          <w:p w:rsidR="0010706A" w:rsidRDefault="00B30655" w:rsidP="00715122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3417,451</w:t>
            </w:r>
          </w:p>
        </w:tc>
        <w:tc>
          <w:tcPr>
            <w:tcW w:w="2409" w:type="dxa"/>
          </w:tcPr>
          <w:p w:rsidR="0010706A" w:rsidRPr="008150FE" w:rsidRDefault="0010706A" w:rsidP="008150FE">
            <w:pPr>
              <w:ind w:right="-185"/>
              <w:rPr>
                <w:sz w:val="24"/>
                <w:szCs w:val="24"/>
                <w:lang w:eastAsia="ja-JP"/>
              </w:rPr>
            </w:pPr>
          </w:p>
        </w:tc>
      </w:tr>
      <w:tr w:rsidR="007C355F" w:rsidTr="001E6D80"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2.2.</w:t>
            </w:r>
          </w:p>
        </w:tc>
        <w:tc>
          <w:tcPr>
            <w:tcW w:w="2692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Привлечение в жилищную сферу дополнительных финансовых средств банков и других организаций,  предоставляющих 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>ипотечные жилищные кредиты и займы для приобретения или строительства индивидуального жилья, а также собственные средства граждан</w:t>
            </w: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lastRenderedPageBreak/>
              <w:t>2017-2021</w:t>
            </w:r>
          </w:p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внебюджетные</w:t>
            </w:r>
          </w:p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источники</w:t>
            </w:r>
          </w:p>
        </w:tc>
        <w:tc>
          <w:tcPr>
            <w:tcW w:w="6946" w:type="dxa"/>
            <w:gridSpan w:val="10"/>
          </w:tcPr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409" w:type="dxa"/>
          </w:tcPr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7C355F" w:rsidTr="0010706A"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lastRenderedPageBreak/>
              <w:t>3.</w:t>
            </w:r>
          </w:p>
        </w:tc>
        <w:tc>
          <w:tcPr>
            <w:tcW w:w="14459" w:type="dxa"/>
            <w:gridSpan w:val="14"/>
          </w:tcPr>
          <w:p w:rsidR="0010706A" w:rsidRPr="008150FE" w:rsidRDefault="00B30655" w:rsidP="008150FE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Организационное обеспечение реализации Программы</w:t>
            </w:r>
          </w:p>
        </w:tc>
      </w:tr>
      <w:tr w:rsidR="007C355F" w:rsidTr="0010706A"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3.1.</w:t>
            </w:r>
          </w:p>
        </w:tc>
        <w:tc>
          <w:tcPr>
            <w:tcW w:w="2692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Сбор данных о молодых семьях, участвующих в Программе, формирование сводного списка участников Программы</w:t>
            </w:r>
          </w:p>
        </w:tc>
        <w:tc>
          <w:tcPr>
            <w:tcW w:w="993" w:type="dxa"/>
          </w:tcPr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10706A" w:rsidRPr="008150FE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10706A" w:rsidRPr="008150FE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6" w:type="dxa"/>
            <w:gridSpan w:val="10"/>
          </w:tcPr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не требует финансирования </w:t>
            </w:r>
          </w:p>
        </w:tc>
        <w:tc>
          <w:tcPr>
            <w:tcW w:w="2409" w:type="dxa"/>
          </w:tcPr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</w:t>
            </w:r>
            <w:r w:rsidRPr="008150FE">
              <w:rPr>
                <w:sz w:val="24"/>
                <w:szCs w:val="24"/>
                <w:lang w:eastAsia="ja-JP"/>
              </w:rPr>
              <w:t>администрации МР «Дзержинский район»;</w:t>
            </w: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7C355F" w:rsidTr="0010706A"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3.2.</w:t>
            </w:r>
          </w:p>
        </w:tc>
        <w:tc>
          <w:tcPr>
            <w:tcW w:w="2692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Приём документов от молодых семей,  участвующих в Программе</w:t>
            </w:r>
          </w:p>
        </w:tc>
        <w:tc>
          <w:tcPr>
            <w:tcW w:w="993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6" w:type="dxa"/>
            <w:gridSpan w:val="10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Отдел образования администрации МР «Дзержинский район»;</w:t>
            </w: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7C355F" w:rsidTr="0010706A"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3.3.</w:t>
            </w:r>
          </w:p>
        </w:tc>
        <w:tc>
          <w:tcPr>
            <w:tcW w:w="2692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Создание информационной базы данных об участниках </w:t>
            </w:r>
            <w:r w:rsidRPr="008150FE">
              <w:rPr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993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6" w:type="dxa"/>
            <w:gridSpan w:val="10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Отдел образования администрации МР «Дзержинский район»;</w:t>
            </w: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7C355F" w:rsidTr="0010706A"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3.4.</w:t>
            </w:r>
          </w:p>
        </w:tc>
        <w:tc>
          <w:tcPr>
            <w:tcW w:w="2692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Предоставление 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>молодым семьям, участникам Программы, земельных участков</w:t>
            </w:r>
          </w:p>
        </w:tc>
        <w:tc>
          <w:tcPr>
            <w:tcW w:w="993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 xml:space="preserve">по 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>мере необходимости</w:t>
            </w:r>
          </w:p>
        </w:tc>
        <w:tc>
          <w:tcPr>
            <w:tcW w:w="1419" w:type="dxa"/>
          </w:tcPr>
          <w:p w:rsidR="0010706A" w:rsidRPr="008150FE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6946" w:type="dxa"/>
            <w:gridSpan w:val="10"/>
          </w:tcPr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409" w:type="dxa"/>
          </w:tcPr>
          <w:p w:rsidR="0010706A" w:rsidRPr="008150FE" w:rsidRDefault="00B30655" w:rsidP="008150FE">
            <w:pPr>
              <w:tabs>
                <w:tab w:val="left" w:pos="1807"/>
              </w:tabs>
              <w:ind w:right="-185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администрация</w:t>
            </w:r>
          </w:p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МР «Дзержинский район»</w:t>
            </w: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7C355F" w:rsidTr="0010706A"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3.5.</w:t>
            </w:r>
          </w:p>
        </w:tc>
        <w:tc>
          <w:tcPr>
            <w:tcW w:w="2692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Выдача</w:t>
            </w:r>
            <w:r w:rsidRPr="008150FE">
              <w:rPr>
                <w:sz w:val="24"/>
                <w:szCs w:val="24"/>
                <w:lang w:eastAsia="ja-JP"/>
              </w:rPr>
              <w:t xml:space="preserve"> молодым семьям в установленном порядке свидетельство о праве  на получение социальной выплаты на приобретение (строительства) жилья с учётом объёмов финансирования Программы за счёт бюджетных средств</w:t>
            </w:r>
          </w:p>
        </w:tc>
        <w:tc>
          <w:tcPr>
            <w:tcW w:w="993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6" w:type="dxa"/>
            <w:gridSpan w:val="10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tabs>
                <w:tab w:val="left" w:pos="1807"/>
              </w:tabs>
              <w:ind w:right="-185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администрация</w:t>
            </w:r>
          </w:p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МР </w:t>
            </w:r>
            <w:r w:rsidRPr="008150FE">
              <w:rPr>
                <w:sz w:val="24"/>
                <w:szCs w:val="24"/>
                <w:lang w:eastAsia="ja-JP"/>
              </w:rPr>
              <w:t>«Дзержинский район»</w:t>
            </w: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7C355F" w:rsidTr="0010706A"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3.6.</w:t>
            </w:r>
          </w:p>
        </w:tc>
        <w:tc>
          <w:tcPr>
            <w:tcW w:w="2692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Формирование системы  контроля за выполнением Программы</w:t>
            </w:r>
          </w:p>
        </w:tc>
        <w:tc>
          <w:tcPr>
            <w:tcW w:w="993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2017-20</w:t>
            </w:r>
            <w:r>
              <w:rPr>
                <w:sz w:val="24"/>
                <w:szCs w:val="24"/>
                <w:lang w:eastAsia="ja-JP"/>
              </w:rPr>
              <w:t>21</w:t>
            </w:r>
          </w:p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6" w:type="dxa"/>
            <w:gridSpan w:val="10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Отдел образования администрации МР «Дзержинский район»</w:t>
            </w: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7C355F" w:rsidTr="0010706A"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4459" w:type="dxa"/>
            <w:gridSpan w:val="14"/>
          </w:tcPr>
          <w:p w:rsidR="0010706A" w:rsidRPr="008150FE" w:rsidRDefault="00B30655" w:rsidP="008150FE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Информационное обеспечение реализации Программы</w:t>
            </w:r>
          </w:p>
        </w:tc>
      </w:tr>
      <w:tr w:rsidR="007C355F" w:rsidTr="0010706A">
        <w:tc>
          <w:tcPr>
            <w:tcW w:w="709" w:type="dxa"/>
          </w:tcPr>
          <w:p w:rsidR="0010706A" w:rsidRPr="008150FE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4.1.</w:t>
            </w:r>
          </w:p>
        </w:tc>
        <w:tc>
          <w:tcPr>
            <w:tcW w:w="2692" w:type="dxa"/>
          </w:tcPr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Размещение 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 xml:space="preserve">информации  о ходе реализации Программы в  средствах массовой информации, на сайте администрации Дзержинского района </w:t>
            </w: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постоя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>нно</w:t>
            </w:r>
          </w:p>
        </w:tc>
        <w:tc>
          <w:tcPr>
            <w:tcW w:w="1419" w:type="dxa"/>
          </w:tcPr>
          <w:p w:rsidR="0010706A" w:rsidRPr="008150FE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6" w:type="dxa"/>
            <w:gridSpan w:val="10"/>
          </w:tcPr>
          <w:p w:rsidR="0010706A" w:rsidRPr="008150FE" w:rsidRDefault="0010706A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</w:t>
            </w:r>
          </w:p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администрации МР «Дзержинский район»;</w:t>
            </w:r>
          </w:p>
          <w:p w:rsidR="0010706A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 редакция</w:t>
            </w:r>
          </w:p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районной </w:t>
            </w:r>
            <w:r w:rsidRPr="008150FE">
              <w:rPr>
                <w:sz w:val="24"/>
                <w:szCs w:val="24"/>
                <w:lang w:eastAsia="ja-JP"/>
              </w:rPr>
              <w:t>газеты «Новое время»</w:t>
            </w: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7C355F" w:rsidTr="0010706A"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4.2.</w:t>
            </w:r>
          </w:p>
        </w:tc>
        <w:tc>
          <w:tcPr>
            <w:tcW w:w="2692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Подготовка информационно-аналитических материалов и проведение разъяснительной работы в отношении целей и задач Программы, условий участия молодых семей в Программе</w:t>
            </w:r>
          </w:p>
        </w:tc>
        <w:tc>
          <w:tcPr>
            <w:tcW w:w="993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6" w:type="dxa"/>
            <w:gridSpan w:val="10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 Отдел образования админ</w:t>
            </w:r>
            <w:r w:rsidRPr="008150FE">
              <w:rPr>
                <w:sz w:val="24"/>
                <w:szCs w:val="24"/>
                <w:lang w:eastAsia="ja-JP"/>
              </w:rPr>
              <w:t>истрации МР «Дзержинский район»;</w:t>
            </w: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7C355F" w:rsidTr="0010706A">
        <w:tc>
          <w:tcPr>
            <w:tcW w:w="70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4.3.</w:t>
            </w:r>
          </w:p>
        </w:tc>
        <w:tc>
          <w:tcPr>
            <w:tcW w:w="2692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Предоставление информации молодым семьям, нуждающимся в улучшении жилищных условий о различных направлениях приобретения и 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>строительства жилья</w:t>
            </w:r>
          </w:p>
        </w:tc>
        <w:tc>
          <w:tcPr>
            <w:tcW w:w="993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постоянно</w:t>
            </w:r>
          </w:p>
        </w:tc>
        <w:tc>
          <w:tcPr>
            <w:tcW w:w="1419" w:type="dxa"/>
          </w:tcPr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6" w:type="dxa"/>
            <w:gridSpan w:val="10"/>
          </w:tcPr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Pr="008150FE" w:rsidRDefault="00B3065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10706A" w:rsidRPr="008150FE" w:rsidRDefault="00B3065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 Отдел образования администрации</w:t>
            </w:r>
            <w:r w:rsidRPr="008150FE">
              <w:rPr>
                <w:sz w:val="24"/>
                <w:szCs w:val="24"/>
                <w:lang w:eastAsia="ja-JP"/>
              </w:rPr>
              <w:t xml:space="preserve"> МР «Дзержинский район»</w:t>
            </w:r>
          </w:p>
          <w:p w:rsidR="0010706A" w:rsidRPr="008150FE" w:rsidRDefault="0010706A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7C355F" w:rsidTr="0010706A">
        <w:tc>
          <w:tcPr>
            <w:tcW w:w="12759" w:type="dxa"/>
            <w:gridSpan w:val="14"/>
            <w:vAlign w:val="center"/>
          </w:tcPr>
          <w:p w:rsidR="0010706A" w:rsidRPr="008150FE" w:rsidRDefault="00B30655" w:rsidP="00497B3F">
            <w:pPr>
              <w:jc w:val="center"/>
              <w:rPr>
                <w:sz w:val="24"/>
                <w:szCs w:val="24"/>
                <w:lang w:eastAsia="ja-JP"/>
              </w:rPr>
            </w:pPr>
            <w:r w:rsidRPr="00497B3F">
              <w:rPr>
                <w:sz w:val="24"/>
                <w:szCs w:val="24"/>
                <w:lang w:eastAsia="ja-JP"/>
              </w:rPr>
              <w:lastRenderedPageBreak/>
              <w:t xml:space="preserve">Общий объем финансирования по программе за счет средств бюджета МР «Дзержинский район»  на 2017-2021 </w:t>
            </w:r>
            <w:r>
              <w:rPr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2409" w:type="dxa"/>
            <w:vAlign w:val="center"/>
          </w:tcPr>
          <w:p w:rsidR="0010706A" w:rsidRDefault="00B30655" w:rsidP="00497B3F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8 473 </w:t>
            </w:r>
            <w:r w:rsidRPr="00411111">
              <w:rPr>
                <w:sz w:val="24"/>
                <w:szCs w:val="24"/>
                <w:lang w:eastAsia="ja-JP"/>
              </w:rPr>
              <w:t>79</w:t>
            </w:r>
            <w:r>
              <w:rPr>
                <w:sz w:val="24"/>
                <w:szCs w:val="24"/>
                <w:lang w:eastAsia="ja-JP"/>
              </w:rPr>
              <w:t>0 рублей</w:t>
            </w:r>
          </w:p>
          <w:p w:rsidR="0010706A" w:rsidRPr="008150FE" w:rsidRDefault="0010706A" w:rsidP="00497B3F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</w:tbl>
    <w:p w:rsidR="008150FE" w:rsidRDefault="008150FE" w:rsidP="008150FE">
      <w:pPr>
        <w:spacing w:before="100" w:beforeAutospacing="1" w:after="100" w:afterAutospacing="1" w:line="276" w:lineRule="auto"/>
        <w:jc w:val="both"/>
        <w:rPr>
          <w:sz w:val="24"/>
          <w:szCs w:val="24"/>
        </w:rPr>
        <w:sectPr w:rsidR="008150FE" w:rsidSect="008150FE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0E3922" w:rsidRPr="008150FE" w:rsidRDefault="00B30655" w:rsidP="00747774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Pr="008150FE">
        <w:rPr>
          <w:b/>
          <w:sz w:val="24"/>
          <w:szCs w:val="24"/>
        </w:rPr>
        <w:t>. Ожидаемые социально-экономические результаты реализации Программы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Эффективность</w:t>
      </w:r>
      <w:r w:rsidRPr="00747774">
        <w:rPr>
          <w:sz w:val="24"/>
          <w:szCs w:val="24"/>
        </w:rPr>
        <w:t xml:space="preserve"> реализации Программы и использование выделенных на неё средств бюджетов всех уровней будет обеспечена за счёт: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исключения возможностей нецелевого использования бюджетных средств;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прозрачности использования бюджетных средств;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государственного регу</w:t>
      </w:r>
      <w:r w:rsidRPr="00747774">
        <w:rPr>
          <w:sz w:val="24"/>
          <w:szCs w:val="24"/>
        </w:rPr>
        <w:t>лирования порядка расчёта размера и предоставления социальных выплат;</w:t>
      </w:r>
    </w:p>
    <w:p w:rsidR="000E3922" w:rsidRPr="00747774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адресного предоставления бюджетных средств;</w:t>
      </w:r>
    </w:p>
    <w:p w:rsidR="006D06AC" w:rsidRDefault="00B3065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использования молодыми семьями собственных и привлечения кредитных и заёмных средств для приобретения жилья или строительства индивидуал</w:t>
      </w:r>
      <w:r w:rsidRPr="00747774">
        <w:rPr>
          <w:sz w:val="24"/>
          <w:szCs w:val="24"/>
        </w:rPr>
        <w:t xml:space="preserve">ьного жилья. </w:t>
      </w:r>
    </w:p>
    <w:p w:rsidR="00193C6B" w:rsidRPr="008150FE" w:rsidRDefault="00B30655" w:rsidP="00193C6B">
      <w:pPr>
        <w:spacing w:before="100" w:beforeAutospacing="1" w:after="100" w:afterAutospacing="1" w:line="276" w:lineRule="auto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Объем финансирования п</w:t>
      </w:r>
      <w:r w:rsidRPr="008150FE">
        <w:rPr>
          <w:b/>
          <w:sz w:val="24"/>
          <w:szCs w:val="24"/>
        </w:rPr>
        <w:t>рограммы</w:t>
      </w:r>
    </w:p>
    <w:p w:rsidR="00193C6B" w:rsidRPr="00747774" w:rsidRDefault="00B30655" w:rsidP="00193C6B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Источниками финансирования основных направлений обеспечения жильём молодых семей являются федеральный, областной и местный бюджеты. Объём финансирования определяется с учётом средств, предусмотренных в </w:t>
      </w:r>
      <w:r w:rsidRPr="00747774">
        <w:rPr>
          <w:sz w:val="24"/>
          <w:szCs w:val="24"/>
        </w:rPr>
        <w:t>соответствующих бюджетах на эти цели. Также основными источниками финансирования могут быть собственные средства молодых семей, ипотечные кредиты, средства предприятий, организаций, фондов и пр.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22"/>
        <w:gridCol w:w="1134"/>
        <w:gridCol w:w="1134"/>
        <w:gridCol w:w="1134"/>
        <w:gridCol w:w="1134"/>
        <w:gridCol w:w="993"/>
        <w:gridCol w:w="283"/>
        <w:gridCol w:w="992"/>
        <w:gridCol w:w="283"/>
      </w:tblGrid>
      <w:tr w:rsidR="007C355F" w:rsidTr="0010706A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6A" w:rsidRPr="00747774" w:rsidRDefault="00B30655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06A" w:rsidRPr="00747774" w:rsidRDefault="00B30655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 xml:space="preserve">Всего </w:t>
            </w:r>
          </w:p>
          <w:p w:rsidR="0010706A" w:rsidRPr="00747774" w:rsidRDefault="00B30655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( тыс. руб.)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Default="00B30655" w:rsidP="00107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Объемы финансиро</w:t>
            </w:r>
            <w:r w:rsidRPr="00747774">
              <w:rPr>
                <w:sz w:val="24"/>
                <w:szCs w:val="24"/>
              </w:rPr>
              <w:t>вания (в тыс. руб.)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10706A" w:rsidRDefault="0010706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  <w:p w:rsidR="0010706A" w:rsidRDefault="0010706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  <w:p w:rsidR="0010706A" w:rsidRDefault="0010706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  <w:p w:rsidR="0010706A" w:rsidRDefault="0010706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  <w:p w:rsidR="0010706A" w:rsidRDefault="0010706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  <w:p w:rsidR="0010706A" w:rsidRDefault="0010706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  <w:p w:rsidR="0010706A" w:rsidRDefault="0010706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  <w:p w:rsidR="0010706A" w:rsidRPr="00747774" w:rsidRDefault="0010706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7C355F" w:rsidTr="0010706A">
        <w:trPr>
          <w:cantSplit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6A" w:rsidRPr="00747774" w:rsidRDefault="0010706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6A" w:rsidRPr="00747774" w:rsidRDefault="0010706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6A" w:rsidRPr="00747774" w:rsidRDefault="00B30655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06A" w:rsidRPr="00747774" w:rsidRDefault="00B30655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06A" w:rsidRPr="00747774" w:rsidRDefault="00B30655" w:rsidP="00051A2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06A" w:rsidRPr="00747774" w:rsidRDefault="00B30655" w:rsidP="00051A2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06A" w:rsidRPr="00747774" w:rsidRDefault="0010706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706A" w:rsidRDefault="00B30655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10706A" w:rsidRPr="00747774" w:rsidRDefault="00B30655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0706A" w:rsidRPr="00747774" w:rsidRDefault="0010706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7C355F" w:rsidTr="0010706A">
        <w:trPr>
          <w:trHeight w:val="10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FA" w:rsidRPr="00747774" w:rsidRDefault="00B30655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FA" w:rsidRPr="008150FE" w:rsidRDefault="00B30655" w:rsidP="00DE571F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8473,79</w:t>
            </w:r>
            <w:r w:rsidR="00CB541C">
              <w:rPr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A" w:rsidRPr="00747774" w:rsidRDefault="00B30655" w:rsidP="007403B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1695,29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FA" w:rsidRPr="00747774" w:rsidRDefault="00B30655" w:rsidP="007403B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193C6B">
              <w:rPr>
                <w:sz w:val="24"/>
                <w:szCs w:val="24"/>
              </w:rPr>
              <w:t>1355,7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1FA" w:rsidRPr="00747774" w:rsidRDefault="00B30655" w:rsidP="007403B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193C6B">
              <w:rPr>
                <w:sz w:val="24"/>
                <w:szCs w:val="24"/>
              </w:rPr>
              <w:t>1355,7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1FA" w:rsidRPr="00747774" w:rsidRDefault="00B30655" w:rsidP="007403B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193C6B">
              <w:rPr>
                <w:sz w:val="24"/>
                <w:szCs w:val="24"/>
              </w:rPr>
              <w:t>1355,7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1FA" w:rsidRPr="00747774" w:rsidRDefault="00B30655" w:rsidP="007403B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193C6B">
              <w:rPr>
                <w:sz w:val="24"/>
                <w:szCs w:val="24"/>
              </w:rPr>
              <w:t>1355,7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31FA" w:rsidRPr="00747774" w:rsidRDefault="003131F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1FA" w:rsidRPr="00747774" w:rsidRDefault="00B30655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1355,7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hideMark/>
          </w:tcPr>
          <w:p w:rsidR="003131FA" w:rsidRPr="00747774" w:rsidRDefault="003131F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7C355F" w:rsidTr="0010706A">
        <w:trPr>
          <w:trHeight w:val="12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A" w:rsidRPr="00747774" w:rsidRDefault="00B30655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A" w:rsidRPr="00747774" w:rsidRDefault="00B30655" w:rsidP="00DE571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EE31A2">
              <w:rPr>
                <w:sz w:val="24"/>
                <w:szCs w:val="24"/>
              </w:rPr>
              <w:t>19668,741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A" w:rsidRPr="00747774" w:rsidRDefault="00B30655" w:rsidP="007403B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44682">
              <w:rPr>
                <w:sz w:val="24"/>
                <w:szCs w:val="24"/>
                <w:lang w:eastAsia="ja-JP"/>
              </w:rPr>
              <w:t>584,804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A" w:rsidRPr="00747774" w:rsidRDefault="00B30655" w:rsidP="005A1956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1FA" w:rsidRPr="00747774" w:rsidRDefault="00B30655" w:rsidP="005A1956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160C6">
              <w:rPr>
                <w:sz w:val="24"/>
                <w:szCs w:val="24"/>
              </w:rPr>
              <w:t>2189,436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1FA" w:rsidRPr="00193C6B" w:rsidRDefault="00B30655" w:rsidP="003131F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EE31A2">
              <w:rPr>
                <w:sz w:val="24"/>
                <w:szCs w:val="24"/>
              </w:rPr>
              <w:t>5092,597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1FA" w:rsidRPr="00193C6B" w:rsidRDefault="00B30655" w:rsidP="007403B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4383,194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3131FA" w:rsidRPr="00747774" w:rsidRDefault="003131F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1FA" w:rsidRPr="00747774" w:rsidRDefault="00B30655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4368,064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3131FA" w:rsidRPr="00747774" w:rsidRDefault="003131F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7C355F" w:rsidTr="0010706A">
        <w:trPr>
          <w:trHeight w:val="12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A44682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8150FE" w:rsidRDefault="00B30655" w:rsidP="007403B8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3417,451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7403B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3417,451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193C6B" w:rsidRDefault="00B30655" w:rsidP="007403B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06A" w:rsidRPr="00193C6B" w:rsidRDefault="00B30655" w:rsidP="007403B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06A" w:rsidRPr="00193C6B" w:rsidRDefault="00B30655" w:rsidP="007403B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06A" w:rsidRPr="00193C6B" w:rsidRDefault="00B30655" w:rsidP="007403B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06A" w:rsidRPr="00747774" w:rsidRDefault="0010706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A" w:rsidRPr="00747774" w:rsidRDefault="00B30655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0706A" w:rsidRPr="00747774" w:rsidRDefault="0010706A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93C6B" w:rsidRPr="00747774" w:rsidRDefault="00B30655" w:rsidP="00193C6B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При наличии увеличения доходной части местного бюджета предусмотреть увеличение объема средств на финансирование программы.</w:t>
      </w:r>
    </w:p>
    <w:p w:rsidR="00193C6B" w:rsidRPr="00747774" w:rsidRDefault="00193C6B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sectPr w:rsidR="00193C6B" w:rsidRPr="00747774" w:rsidSect="0074777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358"/>
    <w:multiLevelType w:val="multilevel"/>
    <w:tmpl w:val="31584F04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1">
    <w:nsid w:val="0E870FFB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2">
    <w:nsid w:val="11565551"/>
    <w:multiLevelType w:val="hybridMultilevel"/>
    <w:tmpl w:val="9AD0BAEA"/>
    <w:lvl w:ilvl="0" w:tplc="DCDC6B9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EC82F41E" w:tentative="1">
      <w:start w:val="1"/>
      <w:numFmt w:val="lowerLetter"/>
      <w:lvlText w:val="%2."/>
      <w:lvlJc w:val="left"/>
      <w:pPr>
        <w:ind w:left="1899" w:hanging="360"/>
      </w:pPr>
    </w:lvl>
    <w:lvl w:ilvl="2" w:tplc="E47E38D8" w:tentative="1">
      <w:start w:val="1"/>
      <w:numFmt w:val="lowerRoman"/>
      <w:lvlText w:val="%3."/>
      <w:lvlJc w:val="right"/>
      <w:pPr>
        <w:ind w:left="2619" w:hanging="180"/>
      </w:pPr>
    </w:lvl>
    <w:lvl w:ilvl="3" w:tplc="FE9E85A6" w:tentative="1">
      <w:start w:val="1"/>
      <w:numFmt w:val="decimal"/>
      <w:lvlText w:val="%4."/>
      <w:lvlJc w:val="left"/>
      <w:pPr>
        <w:ind w:left="3339" w:hanging="360"/>
      </w:pPr>
    </w:lvl>
    <w:lvl w:ilvl="4" w:tplc="D9C29494" w:tentative="1">
      <w:start w:val="1"/>
      <w:numFmt w:val="lowerLetter"/>
      <w:lvlText w:val="%5."/>
      <w:lvlJc w:val="left"/>
      <w:pPr>
        <w:ind w:left="4059" w:hanging="360"/>
      </w:pPr>
    </w:lvl>
    <w:lvl w:ilvl="5" w:tplc="77D6AF3E" w:tentative="1">
      <w:start w:val="1"/>
      <w:numFmt w:val="lowerRoman"/>
      <w:lvlText w:val="%6."/>
      <w:lvlJc w:val="right"/>
      <w:pPr>
        <w:ind w:left="4779" w:hanging="180"/>
      </w:pPr>
    </w:lvl>
    <w:lvl w:ilvl="6" w:tplc="7958B0DA" w:tentative="1">
      <w:start w:val="1"/>
      <w:numFmt w:val="decimal"/>
      <w:lvlText w:val="%7."/>
      <w:lvlJc w:val="left"/>
      <w:pPr>
        <w:ind w:left="5499" w:hanging="360"/>
      </w:pPr>
    </w:lvl>
    <w:lvl w:ilvl="7" w:tplc="1C068BA6" w:tentative="1">
      <w:start w:val="1"/>
      <w:numFmt w:val="lowerLetter"/>
      <w:lvlText w:val="%8."/>
      <w:lvlJc w:val="left"/>
      <w:pPr>
        <w:ind w:left="6219" w:hanging="360"/>
      </w:pPr>
    </w:lvl>
    <w:lvl w:ilvl="8" w:tplc="04CED3AC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>
    <w:nsid w:val="16950D34"/>
    <w:multiLevelType w:val="hybridMultilevel"/>
    <w:tmpl w:val="59128D8C"/>
    <w:lvl w:ilvl="0" w:tplc="306ACA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30802D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D7E3DC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065A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772D5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FB6BC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7AEC0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39EA47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41430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F9B5534"/>
    <w:multiLevelType w:val="multilevel"/>
    <w:tmpl w:val="31584F04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5">
    <w:nsid w:val="486A40F2"/>
    <w:multiLevelType w:val="hybridMultilevel"/>
    <w:tmpl w:val="F1608AA8"/>
    <w:lvl w:ilvl="0" w:tplc="DACA11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738DE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44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EA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07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E3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20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44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2F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964C6"/>
    <w:multiLevelType w:val="hybridMultilevel"/>
    <w:tmpl w:val="8AEE4D58"/>
    <w:lvl w:ilvl="0" w:tplc="4ADE9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20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0A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03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4BD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DEE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D4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AD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A0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23D9D"/>
    <w:multiLevelType w:val="hybridMultilevel"/>
    <w:tmpl w:val="E8103A60"/>
    <w:lvl w:ilvl="0" w:tplc="D1C0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624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46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AD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86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05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2B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64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CF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C15A6"/>
    <w:multiLevelType w:val="hybridMultilevel"/>
    <w:tmpl w:val="6AD040BC"/>
    <w:lvl w:ilvl="0" w:tplc="D04C7738">
      <w:start w:val="1"/>
      <w:numFmt w:val="decimal"/>
      <w:lvlText w:val="%1."/>
      <w:lvlJc w:val="left"/>
      <w:pPr>
        <w:ind w:left="720" w:hanging="360"/>
      </w:pPr>
    </w:lvl>
    <w:lvl w:ilvl="1" w:tplc="31143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BC8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4A8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2A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80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3CB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AED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E465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73AFF"/>
    <w:multiLevelType w:val="hybridMultilevel"/>
    <w:tmpl w:val="0C66EAEC"/>
    <w:lvl w:ilvl="0" w:tplc="186A0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F48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E0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6A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E1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29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4A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4A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6F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7336E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17A79"/>
    <w:rsid w:val="00027973"/>
    <w:rsid w:val="000374B3"/>
    <w:rsid w:val="00051A20"/>
    <w:rsid w:val="000E3922"/>
    <w:rsid w:val="000F637B"/>
    <w:rsid w:val="000F7264"/>
    <w:rsid w:val="001021CE"/>
    <w:rsid w:val="001039FE"/>
    <w:rsid w:val="0010706A"/>
    <w:rsid w:val="001242D2"/>
    <w:rsid w:val="0015163E"/>
    <w:rsid w:val="0015500F"/>
    <w:rsid w:val="00160612"/>
    <w:rsid w:val="00167EDE"/>
    <w:rsid w:val="001815B8"/>
    <w:rsid w:val="00187628"/>
    <w:rsid w:val="00192E3C"/>
    <w:rsid w:val="00193C6B"/>
    <w:rsid w:val="001A63B5"/>
    <w:rsid w:val="001E159A"/>
    <w:rsid w:val="001F28C0"/>
    <w:rsid w:val="002240B9"/>
    <w:rsid w:val="00234E44"/>
    <w:rsid w:val="002513A4"/>
    <w:rsid w:val="00263CD1"/>
    <w:rsid w:val="00270922"/>
    <w:rsid w:val="002767A2"/>
    <w:rsid w:val="002869FE"/>
    <w:rsid w:val="00290F50"/>
    <w:rsid w:val="0029513D"/>
    <w:rsid w:val="00296B22"/>
    <w:rsid w:val="002B07B7"/>
    <w:rsid w:val="002B716E"/>
    <w:rsid w:val="002C5B42"/>
    <w:rsid w:val="002D5E44"/>
    <w:rsid w:val="002E68D0"/>
    <w:rsid w:val="003029A8"/>
    <w:rsid w:val="00307991"/>
    <w:rsid w:val="003131FA"/>
    <w:rsid w:val="00315A17"/>
    <w:rsid w:val="00324303"/>
    <w:rsid w:val="00350328"/>
    <w:rsid w:val="00353E20"/>
    <w:rsid w:val="00372636"/>
    <w:rsid w:val="00380BD6"/>
    <w:rsid w:val="0039256B"/>
    <w:rsid w:val="00395CFA"/>
    <w:rsid w:val="003A4A33"/>
    <w:rsid w:val="003C03BF"/>
    <w:rsid w:val="003C73B2"/>
    <w:rsid w:val="003F7B69"/>
    <w:rsid w:val="00411111"/>
    <w:rsid w:val="00411D74"/>
    <w:rsid w:val="004160C6"/>
    <w:rsid w:val="00422818"/>
    <w:rsid w:val="00423898"/>
    <w:rsid w:val="0042752E"/>
    <w:rsid w:val="004646BE"/>
    <w:rsid w:val="004646CF"/>
    <w:rsid w:val="00497B3F"/>
    <w:rsid w:val="004C3F64"/>
    <w:rsid w:val="004C572C"/>
    <w:rsid w:val="004D5941"/>
    <w:rsid w:val="00502015"/>
    <w:rsid w:val="005072C9"/>
    <w:rsid w:val="005119B1"/>
    <w:rsid w:val="005338DF"/>
    <w:rsid w:val="005537B2"/>
    <w:rsid w:val="00553A4A"/>
    <w:rsid w:val="00556754"/>
    <w:rsid w:val="00570EBB"/>
    <w:rsid w:val="005727C9"/>
    <w:rsid w:val="00576FBF"/>
    <w:rsid w:val="005A1956"/>
    <w:rsid w:val="005A2FCE"/>
    <w:rsid w:val="005A5BA5"/>
    <w:rsid w:val="005C6722"/>
    <w:rsid w:val="005D08DD"/>
    <w:rsid w:val="005E4E39"/>
    <w:rsid w:val="005F1229"/>
    <w:rsid w:val="006105A8"/>
    <w:rsid w:val="0062339F"/>
    <w:rsid w:val="00655B9F"/>
    <w:rsid w:val="00680B93"/>
    <w:rsid w:val="006812C2"/>
    <w:rsid w:val="0068305A"/>
    <w:rsid w:val="00691327"/>
    <w:rsid w:val="006974E9"/>
    <w:rsid w:val="006A3387"/>
    <w:rsid w:val="006D06AC"/>
    <w:rsid w:val="006D3817"/>
    <w:rsid w:val="006F5E4E"/>
    <w:rsid w:val="00701597"/>
    <w:rsid w:val="007030FA"/>
    <w:rsid w:val="007045B1"/>
    <w:rsid w:val="007100AC"/>
    <w:rsid w:val="00715122"/>
    <w:rsid w:val="007235F8"/>
    <w:rsid w:val="007403B8"/>
    <w:rsid w:val="0074467F"/>
    <w:rsid w:val="00747774"/>
    <w:rsid w:val="00764AF3"/>
    <w:rsid w:val="0077751A"/>
    <w:rsid w:val="007A6FFE"/>
    <w:rsid w:val="007B4191"/>
    <w:rsid w:val="007C355F"/>
    <w:rsid w:val="007C68ED"/>
    <w:rsid w:val="007D7862"/>
    <w:rsid w:val="007F5D26"/>
    <w:rsid w:val="00801912"/>
    <w:rsid w:val="00807A32"/>
    <w:rsid w:val="00813639"/>
    <w:rsid w:val="008150FE"/>
    <w:rsid w:val="008175EA"/>
    <w:rsid w:val="00821729"/>
    <w:rsid w:val="00827FA8"/>
    <w:rsid w:val="008301A5"/>
    <w:rsid w:val="00841056"/>
    <w:rsid w:val="0086221B"/>
    <w:rsid w:val="00866AAC"/>
    <w:rsid w:val="00866BC9"/>
    <w:rsid w:val="00874196"/>
    <w:rsid w:val="00881A80"/>
    <w:rsid w:val="00881FBA"/>
    <w:rsid w:val="008C0AE6"/>
    <w:rsid w:val="008D1804"/>
    <w:rsid w:val="008E17FF"/>
    <w:rsid w:val="00933861"/>
    <w:rsid w:val="00976DBA"/>
    <w:rsid w:val="00992BFC"/>
    <w:rsid w:val="0099399F"/>
    <w:rsid w:val="009944D1"/>
    <w:rsid w:val="009A5EF3"/>
    <w:rsid w:val="009B1AE9"/>
    <w:rsid w:val="009C67F2"/>
    <w:rsid w:val="009C68B8"/>
    <w:rsid w:val="009D2248"/>
    <w:rsid w:val="009D4133"/>
    <w:rsid w:val="009D51D2"/>
    <w:rsid w:val="009D59D7"/>
    <w:rsid w:val="009E759B"/>
    <w:rsid w:val="009F391A"/>
    <w:rsid w:val="00A13EFA"/>
    <w:rsid w:val="00A21F3E"/>
    <w:rsid w:val="00A360E1"/>
    <w:rsid w:val="00A365D3"/>
    <w:rsid w:val="00A44682"/>
    <w:rsid w:val="00A51BC4"/>
    <w:rsid w:val="00A642F5"/>
    <w:rsid w:val="00A706CE"/>
    <w:rsid w:val="00A731C1"/>
    <w:rsid w:val="00A931BB"/>
    <w:rsid w:val="00A93392"/>
    <w:rsid w:val="00A97161"/>
    <w:rsid w:val="00AA1816"/>
    <w:rsid w:val="00AA31F8"/>
    <w:rsid w:val="00AA5305"/>
    <w:rsid w:val="00AC0794"/>
    <w:rsid w:val="00AC5442"/>
    <w:rsid w:val="00AD6858"/>
    <w:rsid w:val="00AE5B54"/>
    <w:rsid w:val="00AF0D39"/>
    <w:rsid w:val="00AF5BC3"/>
    <w:rsid w:val="00B04910"/>
    <w:rsid w:val="00B10DC8"/>
    <w:rsid w:val="00B1290D"/>
    <w:rsid w:val="00B200F8"/>
    <w:rsid w:val="00B30655"/>
    <w:rsid w:val="00B3521A"/>
    <w:rsid w:val="00B55105"/>
    <w:rsid w:val="00B642F7"/>
    <w:rsid w:val="00B772E4"/>
    <w:rsid w:val="00B77D3A"/>
    <w:rsid w:val="00BB5624"/>
    <w:rsid w:val="00BC3B05"/>
    <w:rsid w:val="00C04A27"/>
    <w:rsid w:val="00C322F1"/>
    <w:rsid w:val="00C339E2"/>
    <w:rsid w:val="00C41714"/>
    <w:rsid w:val="00C50915"/>
    <w:rsid w:val="00C579FB"/>
    <w:rsid w:val="00C63DD3"/>
    <w:rsid w:val="00C67EEE"/>
    <w:rsid w:val="00C84C00"/>
    <w:rsid w:val="00CA421F"/>
    <w:rsid w:val="00CB541C"/>
    <w:rsid w:val="00CD2A20"/>
    <w:rsid w:val="00CD613B"/>
    <w:rsid w:val="00D0227C"/>
    <w:rsid w:val="00D1174C"/>
    <w:rsid w:val="00D12CCC"/>
    <w:rsid w:val="00D2281A"/>
    <w:rsid w:val="00D235DB"/>
    <w:rsid w:val="00D473E3"/>
    <w:rsid w:val="00D63430"/>
    <w:rsid w:val="00D6733E"/>
    <w:rsid w:val="00D7421B"/>
    <w:rsid w:val="00DC7378"/>
    <w:rsid w:val="00DD4114"/>
    <w:rsid w:val="00DD5F14"/>
    <w:rsid w:val="00DE0546"/>
    <w:rsid w:val="00DE571F"/>
    <w:rsid w:val="00DE5E35"/>
    <w:rsid w:val="00E4177F"/>
    <w:rsid w:val="00E75068"/>
    <w:rsid w:val="00E91F9C"/>
    <w:rsid w:val="00EA2EF7"/>
    <w:rsid w:val="00EC0844"/>
    <w:rsid w:val="00EE31A2"/>
    <w:rsid w:val="00EE3A33"/>
    <w:rsid w:val="00EE606B"/>
    <w:rsid w:val="00EE7FE5"/>
    <w:rsid w:val="00F05F3E"/>
    <w:rsid w:val="00F15986"/>
    <w:rsid w:val="00F21510"/>
    <w:rsid w:val="00F34CC6"/>
    <w:rsid w:val="00F62B43"/>
    <w:rsid w:val="00F846BA"/>
    <w:rsid w:val="00FC636C"/>
    <w:rsid w:val="00FC6A9A"/>
    <w:rsid w:val="00FF66F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EF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12F42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3F0570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A94EEF"/>
    <w:pPr>
      <w:ind w:left="720"/>
      <w:contextualSpacing/>
    </w:pPr>
    <w:rPr>
      <w:sz w:val="24"/>
      <w:szCs w:val="24"/>
    </w:rPr>
  </w:style>
  <w:style w:type="paragraph" w:customStyle="1" w:styleId="2">
    <w:name w:val="Без интервала2"/>
    <w:rsid w:val="00864A5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EF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12F42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3F0570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A94EEF"/>
    <w:pPr>
      <w:ind w:left="720"/>
      <w:contextualSpacing/>
    </w:pPr>
    <w:rPr>
      <w:sz w:val="24"/>
      <w:szCs w:val="24"/>
    </w:rPr>
  </w:style>
  <w:style w:type="paragraph" w:customStyle="1" w:styleId="2">
    <w:name w:val="Без интервала2"/>
    <w:rsid w:val="00864A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0B92-0090-4249-B23E-75B8A947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2</cp:revision>
  <cp:lastPrinted>2021-01-21T11:50:00Z</cp:lastPrinted>
  <dcterms:created xsi:type="dcterms:W3CDTF">2021-02-01T05:49:00Z</dcterms:created>
  <dcterms:modified xsi:type="dcterms:W3CDTF">2021-02-01T05:49:00Z</dcterms:modified>
</cp:coreProperties>
</file>