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508" w:tblpY="775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1"/>
        <w:gridCol w:w="4407"/>
      </w:tblGrid>
      <w:tr w:rsidR="00DD4114" w:rsidTr="007845C0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DD4114" w:rsidRDefault="001F4386" w:rsidP="00CE1DDA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7845C0">
        <w:trPr>
          <w:trHeight w:hRule="exact" w:val="1870"/>
        </w:trPr>
        <w:tc>
          <w:tcPr>
            <w:tcW w:w="9648" w:type="dxa"/>
            <w:gridSpan w:val="2"/>
          </w:tcPr>
          <w:p w:rsidR="00DD4114" w:rsidRPr="00BD2064" w:rsidRDefault="00DD4114" w:rsidP="00CE1DD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892102" w:rsidP="00CE1DD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</w:t>
            </w:r>
          </w:p>
          <w:p w:rsidR="00DD4114" w:rsidRPr="00BD2064" w:rsidRDefault="00DD4114" w:rsidP="00CE1DD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</w:t>
            </w:r>
            <w:r w:rsidR="00892102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Pr="00BD2064">
              <w:rPr>
                <w:b/>
                <w:sz w:val="22"/>
                <w:szCs w:val="22"/>
              </w:rPr>
              <w:t>)</w:t>
            </w:r>
          </w:p>
          <w:p w:rsidR="00DD4114" w:rsidRPr="00BD2064" w:rsidRDefault="00DD4114" w:rsidP="00CE1DD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CE1DD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CE1DD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A24D9F" w:rsidTr="007845C0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DD4114" w:rsidRPr="009C68B8" w:rsidRDefault="00DD4114" w:rsidP="00CE1DDA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  <w:u w:val="single"/>
              </w:rPr>
              <w:t>"_</w:t>
            </w:r>
            <w:r w:rsidR="007845C0" w:rsidRPr="00257D54">
              <w:rPr>
                <w:b/>
                <w:sz w:val="24"/>
                <w:szCs w:val="24"/>
                <w:u w:val="single"/>
              </w:rPr>
              <w:t>29</w:t>
            </w:r>
            <w:r w:rsidR="007845C0" w:rsidRPr="00257D54">
              <w:rPr>
                <w:sz w:val="24"/>
                <w:szCs w:val="24"/>
                <w:u w:val="single"/>
              </w:rPr>
              <w:t>_</w:t>
            </w:r>
            <w:r w:rsidRPr="00257D54">
              <w:rPr>
                <w:sz w:val="24"/>
                <w:szCs w:val="24"/>
                <w:u w:val="single"/>
              </w:rPr>
              <w:t>"__</w:t>
            </w:r>
            <w:r w:rsidR="007845C0" w:rsidRPr="00257D54">
              <w:rPr>
                <w:b/>
                <w:sz w:val="24"/>
                <w:szCs w:val="24"/>
                <w:u w:val="single"/>
              </w:rPr>
              <w:t>декабря</w:t>
            </w:r>
            <w:r w:rsidR="007845C0" w:rsidRPr="00257D54">
              <w:rPr>
                <w:sz w:val="24"/>
                <w:szCs w:val="24"/>
                <w:u w:val="single"/>
              </w:rPr>
              <w:t>__</w:t>
            </w:r>
            <w:r w:rsidR="007845C0" w:rsidRPr="00257D54">
              <w:rPr>
                <w:b/>
                <w:sz w:val="24"/>
                <w:szCs w:val="24"/>
                <w:u w:val="single"/>
              </w:rPr>
              <w:t>2017</w:t>
            </w:r>
            <w:r w:rsidRPr="00257D54">
              <w:rPr>
                <w:sz w:val="24"/>
                <w:szCs w:val="24"/>
                <w:u w:val="single"/>
              </w:rPr>
              <w:t>г.</w:t>
            </w:r>
            <w:r w:rsidRPr="009C68B8">
              <w:rPr>
                <w:sz w:val="24"/>
                <w:szCs w:val="24"/>
              </w:rPr>
              <w:t xml:space="preserve">        </w:t>
            </w:r>
            <w:r w:rsidR="006A2022">
              <w:rPr>
                <w:sz w:val="24"/>
                <w:szCs w:val="24"/>
              </w:rPr>
              <w:t xml:space="preserve">            </w:t>
            </w:r>
            <w:r w:rsidRPr="009C68B8">
              <w:rPr>
                <w:sz w:val="24"/>
                <w:szCs w:val="24"/>
              </w:rPr>
              <w:t xml:space="preserve">    г. Кондрово  </w:t>
            </w:r>
            <w:r w:rsidRPr="009C68B8">
              <w:rPr>
                <w:sz w:val="24"/>
                <w:szCs w:val="24"/>
              </w:rPr>
              <w:tab/>
            </w:r>
            <w:r w:rsidR="006A2022">
              <w:rPr>
                <w:sz w:val="24"/>
                <w:szCs w:val="24"/>
              </w:rPr>
              <w:t xml:space="preserve">               </w:t>
            </w:r>
            <w:r w:rsidR="00257D54">
              <w:rPr>
                <w:sz w:val="24"/>
                <w:szCs w:val="24"/>
              </w:rPr>
              <w:t xml:space="preserve">      </w:t>
            </w:r>
            <w:r w:rsidR="006A2022">
              <w:rPr>
                <w:sz w:val="24"/>
                <w:szCs w:val="24"/>
              </w:rPr>
              <w:t xml:space="preserve">  </w:t>
            </w:r>
            <w:r w:rsidRPr="00257D54">
              <w:rPr>
                <w:sz w:val="24"/>
                <w:szCs w:val="24"/>
                <w:u w:val="single"/>
              </w:rPr>
              <w:t>№</w:t>
            </w:r>
            <w:r w:rsidR="00257D54">
              <w:rPr>
                <w:sz w:val="24"/>
                <w:szCs w:val="24"/>
                <w:u w:val="single"/>
              </w:rPr>
              <w:t xml:space="preserve">  </w:t>
            </w:r>
            <w:r w:rsidR="007845C0" w:rsidRPr="00257D54">
              <w:rPr>
                <w:b/>
                <w:sz w:val="24"/>
                <w:szCs w:val="24"/>
                <w:u w:val="single"/>
              </w:rPr>
              <w:t>2109</w:t>
            </w:r>
            <w:r w:rsidR="00257D54">
              <w:rPr>
                <w:b/>
                <w:sz w:val="24"/>
                <w:szCs w:val="24"/>
                <w:u w:val="single"/>
              </w:rPr>
              <w:t xml:space="preserve">   </w:t>
            </w:r>
          </w:p>
        </w:tc>
      </w:tr>
      <w:tr w:rsidR="00DD4114" w:rsidTr="007845C0">
        <w:trPr>
          <w:trHeight w:hRule="exact" w:val="994"/>
        </w:trPr>
        <w:tc>
          <w:tcPr>
            <w:tcW w:w="9648" w:type="dxa"/>
            <w:gridSpan w:val="2"/>
          </w:tcPr>
          <w:p w:rsidR="00DD4114" w:rsidRDefault="00DD4114" w:rsidP="00CE1DDA">
            <w:pPr>
              <w:tabs>
                <w:tab w:val="left" w:pos="6159"/>
              </w:tabs>
              <w:jc w:val="center"/>
            </w:pPr>
          </w:p>
        </w:tc>
      </w:tr>
      <w:tr w:rsidR="00DD4114" w:rsidRPr="0015163E" w:rsidTr="007845C0">
        <w:trPr>
          <w:trHeight w:val="1021"/>
        </w:trPr>
        <w:tc>
          <w:tcPr>
            <w:tcW w:w="5241" w:type="dxa"/>
          </w:tcPr>
          <w:p w:rsidR="00201938" w:rsidRPr="0015163E" w:rsidRDefault="0019310A" w:rsidP="001258C1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257D54">
              <w:rPr>
                <w:b/>
                <w:sz w:val="24"/>
                <w:szCs w:val="24"/>
              </w:rPr>
              <w:t xml:space="preserve"> </w:t>
            </w:r>
            <w:r w:rsidR="007D3644">
              <w:rPr>
                <w:b/>
                <w:sz w:val="24"/>
                <w:szCs w:val="24"/>
              </w:rPr>
              <w:t xml:space="preserve">внесении изменения в </w:t>
            </w:r>
            <w:r w:rsidR="00E12E30">
              <w:rPr>
                <w:b/>
                <w:sz w:val="24"/>
                <w:szCs w:val="24"/>
              </w:rPr>
              <w:t xml:space="preserve">муниципальную программу «Комплексные меры противодействия злоупотреблению наркотическими средствами и психотропными веществами и их незаконному обороту </w:t>
            </w:r>
            <w:r w:rsidR="001258C1">
              <w:rPr>
                <w:b/>
                <w:sz w:val="24"/>
                <w:szCs w:val="24"/>
              </w:rPr>
              <w:t xml:space="preserve"> в муниципальном районе «Дзержинский район» на 2017-20</w:t>
            </w:r>
            <w:r w:rsidR="00E12E30">
              <w:rPr>
                <w:b/>
                <w:sz w:val="24"/>
                <w:szCs w:val="24"/>
              </w:rPr>
              <w:t>21</w:t>
            </w:r>
            <w:r w:rsidR="001258C1">
              <w:rPr>
                <w:b/>
                <w:sz w:val="24"/>
                <w:szCs w:val="24"/>
              </w:rPr>
              <w:t xml:space="preserve"> годы»</w:t>
            </w:r>
            <w:r w:rsidR="00446006">
              <w:rPr>
                <w:b/>
                <w:sz w:val="24"/>
                <w:szCs w:val="24"/>
              </w:rPr>
              <w:t>,</w:t>
            </w:r>
            <w:r w:rsidR="00473A68">
              <w:rPr>
                <w:b/>
                <w:sz w:val="24"/>
                <w:szCs w:val="24"/>
              </w:rPr>
              <w:t xml:space="preserve"> </w:t>
            </w:r>
            <w:r w:rsidR="00446006" w:rsidRPr="00446006">
              <w:rPr>
                <w:b/>
                <w:sz w:val="24"/>
                <w:szCs w:val="24"/>
              </w:rPr>
              <w:t>утвержденную постановлением администрации муниципального района «Дзержинский район»  от 30.12.2016 г.  № 1205</w:t>
            </w:r>
          </w:p>
          <w:p w:rsidR="00DD4114" w:rsidRPr="0015163E" w:rsidRDefault="00DD4114" w:rsidP="00CE1DDA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DD4114" w:rsidRPr="0015163E" w:rsidRDefault="00DD4114" w:rsidP="00CE1DD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5163E" w:rsidTr="007845C0">
        <w:trPr>
          <w:trHeight w:val="517"/>
        </w:trPr>
        <w:tc>
          <w:tcPr>
            <w:tcW w:w="9648" w:type="dxa"/>
            <w:gridSpan w:val="2"/>
            <w:vAlign w:val="bottom"/>
          </w:tcPr>
          <w:p w:rsidR="00DD4114" w:rsidRPr="0015163E" w:rsidRDefault="00336F3F" w:rsidP="00446006">
            <w:pPr>
              <w:tabs>
                <w:tab w:val="left" w:pos="576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Дзержинского района от 14.08.2013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реализации, Порядка проведения оценки эффективности реализации муниципальных программ муниципального района «Дзержинский район»</w:t>
            </w:r>
          </w:p>
        </w:tc>
      </w:tr>
      <w:tr w:rsidR="00DD4114" w:rsidRPr="0015163E" w:rsidTr="007845C0">
        <w:trPr>
          <w:trHeight w:val="532"/>
        </w:trPr>
        <w:tc>
          <w:tcPr>
            <w:tcW w:w="9648" w:type="dxa"/>
            <w:gridSpan w:val="2"/>
          </w:tcPr>
          <w:p w:rsidR="00801912" w:rsidRPr="0015163E" w:rsidRDefault="00801912" w:rsidP="00CE1DDA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DD4114" w:rsidRPr="0015163E" w:rsidTr="007845C0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307991" w:rsidRPr="0015163E" w:rsidRDefault="00307991" w:rsidP="00CE1DDA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5163E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15163E" w:rsidTr="007845C0">
        <w:trPr>
          <w:trHeight w:val="420"/>
        </w:trPr>
        <w:tc>
          <w:tcPr>
            <w:tcW w:w="9648" w:type="dxa"/>
            <w:gridSpan w:val="2"/>
            <w:vAlign w:val="bottom"/>
          </w:tcPr>
          <w:p w:rsidR="001F4386" w:rsidRPr="001258C1" w:rsidRDefault="007D3644" w:rsidP="00446006">
            <w:pPr>
              <w:pStyle w:val="aa"/>
              <w:numPr>
                <w:ilvl w:val="0"/>
                <w:numId w:val="7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изменени</w:t>
            </w:r>
            <w:r w:rsidR="002E697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в </w:t>
            </w:r>
            <w:r w:rsidR="00336F3F" w:rsidRPr="00336F3F">
              <w:rPr>
                <w:sz w:val="24"/>
                <w:szCs w:val="24"/>
              </w:rPr>
              <w:t>муниципальную программу «Комплексные меры противодействия злоупотреблению наркотическими средствами и психотропными веществами и их незаконному обороту  в муниципальном районе «Дзержинский район</w:t>
            </w:r>
            <w:r w:rsidR="00F66EA5">
              <w:rPr>
                <w:sz w:val="24"/>
                <w:szCs w:val="24"/>
              </w:rPr>
              <w:t xml:space="preserve">» </w:t>
            </w:r>
            <w:r w:rsidR="00F66EA5" w:rsidRPr="00F66EA5">
              <w:rPr>
                <w:sz w:val="24"/>
                <w:szCs w:val="24"/>
              </w:rPr>
              <w:t>на 2017 – 2021 годы»</w:t>
            </w:r>
            <w:r w:rsidR="00F66EA5">
              <w:rPr>
                <w:sz w:val="24"/>
                <w:szCs w:val="24"/>
              </w:rPr>
              <w:t>, утвержденную постановлением администрации муниципального района «Дзержинский район»</w:t>
            </w:r>
            <w:r w:rsidR="007845C0">
              <w:rPr>
                <w:sz w:val="24"/>
                <w:szCs w:val="24"/>
              </w:rPr>
              <w:t xml:space="preserve">от 30.12.2016 г. </w:t>
            </w:r>
            <w:bookmarkStart w:id="0" w:name="_GoBack"/>
            <w:bookmarkEnd w:id="0"/>
            <w:r w:rsidR="00066590" w:rsidRPr="00066590">
              <w:rPr>
                <w:sz w:val="24"/>
                <w:szCs w:val="24"/>
              </w:rPr>
              <w:t>№ 1205</w:t>
            </w:r>
            <w:r w:rsidR="00336F3F">
              <w:rPr>
                <w:sz w:val="24"/>
                <w:szCs w:val="24"/>
              </w:rPr>
              <w:t xml:space="preserve">, </w:t>
            </w:r>
            <w:r w:rsidR="00920FBB" w:rsidRPr="00920FBB">
              <w:rPr>
                <w:sz w:val="24"/>
                <w:szCs w:val="24"/>
              </w:rPr>
              <w:t xml:space="preserve">изложив </w:t>
            </w:r>
            <w:r w:rsidR="00446006">
              <w:rPr>
                <w:sz w:val="24"/>
                <w:szCs w:val="24"/>
              </w:rPr>
              <w:t xml:space="preserve">ее </w:t>
            </w:r>
            <w:r w:rsidR="00920FBB" w:rsidRPr="00920FBB">
              <w:rPr>
                <w:sz w:val="24"/>
                <w:szCs w:val="24"/>
              </w:rPr>
              <w:t xml:space="preserve">в новой редакции </w:t>
            </w:r>
            <w:r w:rsidR="00B13767">
              <w:rPr>
                <w:sz w:val="24"/>
                <w:szCs w:val="24"/>
              </w:rPr>
              <w:t>(прилагается).</w:t>
            </w:r>
          </w:p>
          <w:p w:rsidR="001258C1" w:rsidRDefault="001258C1" w:rsidP="00446006">
            <w:pPr>
              <w:pStyle w:val="aa"/>
              <w:numPr>
                <w:ilvl w:val="0"/>
                <w:numId w:val="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1258C1">
              <w:rPr>
                <w:sz w:val="24"/>
                <w:szCs w:val="24"/>
              </w:rPr>
              <w:t>Контроль за исполнением настоящего постановления возложить на заместителя главы администрации Дзержинского района Мареева А.В.</w:t>
            </w:r>
          </w:p>
          <w:p w:rsidR="00446006" w:rsidRPr="001258C1" w:rsidRDefault="00446006" w:rsidP="00446006">
            <w:pPr>
              <w:pStyle w:val="aa"/>
              <w:numPr>
                <w:ilvl w:val="0"/>
                <w:numId w:val="7"/>
              </w:numPr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вступает в силу со дня его официального опубликования.</w:t>
            </w:r>
          </w:p>
          <w:p w:rsidR="00201938" w:rsidRPr="0015163E" w:rsidRDefault="00201938" w:rsidP="00201938">
            <w:pPr>
              <w:jc w:val="both"/>
              <w:rPr>
                <w:sz w:val="24"/>
                <w:szCs w:val="24"/>
              </w:rPr>
            </w:pPr>
          </w:p>
        </w:tc>
      </w:tr>
      <w:tr w:rsidR="00DD4114" w:rsidRPr="0015163E" w:rsidTr="007845C0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A706CE" w:rsidRPr="0015163E" w:rsidRDefault="0032577F" w:rsidP="00CE1DDA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A706CE" w:rsidRPr="0015163E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DD4114" w:rsidRPr="006A2022" w:rsidRDefault="00A706CE" w:rsidP="0032577F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5163E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</w:t>
            </w:r>
            <w:r w:rsidR="00257D54">
              <w:rPr>
                <w:b/>
                <w:sz w:val="24"/>
                <w:szCs w:val="24"/>
              </w:rPr>
              <w:t xml:space="preserve">             </w:t>
            </w:r>
            <w:r w:rsidRPr="0015163E">
              <w:rPr>
                <w:b/>
                <w:sz w:val="24"/>
                <w:szCs w:val="24"/>
              </w:rPr>
              <w:t xml:space="preserve">   </w:t>
            </w:r>
            <w:r w:rsidR="0032577F">
              <w:rPr>
                <w:b/>
                <w:sz w:val="24"/>
                <w:szCs w:val="24"/>
              </w:rPr>
              <w:t>А.В. Пичугин</w:t>
            </w:r>
          </w:p>
          <w:p w:rsidR="007845C0" w:rsidRPr="006A2022" w:rsidRDefault="007845C0" w:rsidP="0032577F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416DCD" w:rsidRDefault="00416DCD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Pr="002F1435" w:rsidRDefault="00257D54" w:rsidP="00257D54">
      <w:pPr>
        <w:jc w:val="right"/>
        <w:rPr>
          <w:b/>
          <w:sz w:val="24"/>
          <w:szCs w:val="24"/>
        </w:rPr>
      </w:pPr>
      <w:r w:rsidRPr="002F1435">
        <w:rPr>
          <w:b/>
          <w:sz w:val="24"/>
          <w:szCs w:val="24"/>
        </w:rPr>
        <w:t xml:space="preserve">                                                                                                                       Утверждено</w:t>
      </w:r>
    </w:p>
    <w:p w:rsidR="00257D54" w:rsidRPr="002F1435" w:rsidRDefault="00257D54" w:rsidP="00257D54">
      <w:pPr>
        <w:jc w:val="right"/>
        <w:rPr>
          <w:b/>
          <w:sz w:val="24"/>
          <w:szCs w:val="24"/>
        </w:rPr>
      </w:pPr>
      <w:r w:rsidRPr="002F1435">
        <w:rPr>
          <w:b/>
          <w:sz w:val="24"/>
          <w:szCs w:val="24"/>
        </w:rPr>
        <w:t>Постановлением администрации</w:t>
      </w:r>
    </w:p>
    <w:p w:rsidR="00257D54" w:rsidRPr="002F1435" w:rsidRDefault="00257D54" w:rsidP="00257D54">
      <w:pPr>
        <w:jc w:val="right"/>
        <w:rPr>
          <w:b/>
          <w:sz w:val="24"/>
          <w:szCs w:val="24"/>
        </w:rPr>
      </w:pPr>
      <w:r w:rsidRPr="002F1435">
        <w:rPr>
          <w:b/>
          <w:sz w:val="24"/>
          <w:szCs w:val="24"/>
        </w:rPr>
        <w:t xml:space="preserve"> МР «Дзержинский район»</w:t>
      </w:r>
    </w:p>
    <w:p w:rsidR="00257D54" w:rsidRPr="002F1435" w:rsidRDefault="00257D54" w:rsidP="00257D54">
      <w:pPr>
        <w:jc w:val="right"/>
        <w:rPr>
          <w:sz w:val="24"/>
          <w:szCs w:val="24"/>
          <w:u w:val="single"/>
        </w:rPr>
      </w:pPr>
      <w:r w:rsidRPr="002F1435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2F1435">
        <w:rPr>
          <w:b/>
          <w:sz w:val="24"/>
          <w:szCs w:val="24"/>
          <w:u w:val="single"/>
        </w:rPr>
        <w:t>от   29.12.2017</w:t>
      </w:r>
      <w:r>
        <w:rPr>
          <w:b/>
          <w:sz w:val="24"/>
          <w:szCs w:val="24"/>
          <w:u w:val="single"/>
        </w:rPr>
        <w:t xml:space="preserve"> </w:t>
      </w:r>
      <w:r w:rsidRPr="002F1435">
        <w:rPr>
          <w:b/>
          <w:sz w:val="24"/>
          <w:szCs w:val="24"/>
          <w:u w:val="single"/>
        </w:rPr>
        <w:t xml:space="preserve"> №  2109</w:t>
      </w:r>
      <w:r w:rsidRPr="002F1435">
        <w:rPr>
          <w:sz w:val="24"/>
          <w:szCs w:val="24"/>
          <w:u w:val="single"/>
        </w:rPr>
        <w:t xml:space="preserve">                             </w:t>
      </w:r>
    </w:p>
    <w:p w:rsidR="00257D54" w:rsidRDefault="00257D54" w:rsidP="00257D54">
      <w:pPr>
        <w:keepNext/>
        <w:jc w:val="center"/>
        <w:outlineLvl w:val="2"/>
        <w:rPr>
          <w:b/>
          <w:sz w:val="36"/>
          <w:szCs w:val="36"/>
        </w:rPr>
      </w:pPr>
    </w:p>
    <w:p w:rsidR="00257D54" w:rsidRDefault="00257D54" w:rsidP="00257D54">
      <w:pPr>
        <w:keepNext/>
        <w:jc w:val="center"/>
        <w:outlineLvl w:val="2"/>
        <w:rPr>
          <w:b/>
          <w:sz w:val="36"/>
          <w:szCs w:val="36"/>
        </w:rPr>
      </w:pPr>
    </w:p>
    <w:p w:rsidR="00257D54" w:rsidRDefault="00257D54" w:rsidP="00257D54">
      <w:pPr>
        <w:keepNext/>
        <w:jc w:val="center"/>
        <w:outlineLvl w:val="2"/>
        <w:rPr>
          <w:b/>
          <w:sz w:val="36"/>
          <w:szCs w:val="36"/>
        </w:rPr>
      </w:pPr>
    </w:p>
    <w:p w:rsidR="00257D54" w:rsidRDefault="00257D54" w:rsidP="00257D54">
      <w:pPr>
        <w:keepNext/>
        <w:jc w:val="center"/>
        <w:outlineLvl w:val="2"/>
        <w:rPr>
          <w:b/>
          <w:sz w:val="36"/>
          <w:szCs w:val="36"/>
        </w:rPr>
      </w:pPr>
    </w:p>
    <w:p w:rsidR="00257D54" w:rsidRDefault="00257D54" w:rsidP="00257D54">
      <w:pPr>
        <w:keepNext/>
        <w:jc w:val="center"/>
        <w:outlineLvl w:val="2"/>
        <w:rPr>
          <w:b/>
          <w:sz w:val="36"/>
          <w:szCs w:val="36"/>
        </w:rPr>
      </w:pPr>
    </w:p>
    <w:p w:rsidR="00257D54" w:rsidRDefault="00257D54" w:rsidP="00257D54">
      <w:pPr>
        <w:keepNext/>
        <w:jc w:val="center"/>
        <w:outlineLvl w:val="2"/>
        <w:rPr>
          <w:b/>
          <w:sz w:val="36"/>
          <w:szCs w:val="36"/>
        </w:rPr>
      </w:pPr>
    </w:p>
    <w:p w:rsidR="00257D54" w:rsidRDefault="00257D54" w:rsidP="00257D54">
      <w:pPr>
        <w:keepNext/>
        <w:jc w:val="center"/>
        <w:outlineLvl w:val="2"/>
        <w:rPr>
          <w:b/>
          <w:sz w:val="36"/>
          <w:szCs w:val="36"/>
        </w:rPr>
      </w:pPr>
    </w:p>
    <w:p w:rsidR="00257D54" w:rsidRDefault="00257D54" w:rsidP="00257D54">
      <w:pPr>
        <w:keepNext/>
        <w:jc w:val="center"/>
        <w:outlineLvl w:val="2"/>
        <w:rPr>
          <w:b/>
          <w:sz w:val="36"/>
          <w:szCs w:val="36"/>
        </w:rPr>
      </w:pPr>
    </w:p>
    <w:p w:rsidR="00257D54" w:rsidRDefault="00257D54" w:rsidP="00257D54">
      <w:pPr>
        <w:keepNext/>
        <w:jc w:val="center"/>
        <w:outlineLvl w:val="2"/>
        <w:rPr>
          <w:b/>
          <w:sz w:val="36"/>
          <w:szCs w:val="36"/>
        </w:rPr>
      </w:pPr>
    </w:p>
    <w:p w:rsidR="00257D54" w:rsidRDefault="00257D54" w:rsidP="00257D54">
      <w:pPr>
        <w:keepNext/>
        <w:jc w:val="center"/>
        <w:outlineLvl w:val="2"/>
        <w:rPr>
          <w:b/>
          <w:sz w:val="36"/>
          <w:szCs w:val="36"/>
        </w:rPr>
      </w:pPr>
    </w:p>
    <w:p w:rsidR="00257D54" w:rsidRDefault="00257D54" w:rsidP="00257D54">
      <w:pPr>
        <w:keepNext/>
        <w:jc w:val="center"/>
        <w:outlineLvl w:val="2"/>
        <w:rPr>
          <w:b/>
          <w:sz w:val="36"/>
          <w:szCs w:val="36"/>
        </w:rPr>
      </w:pPr>
    </w:p>
    <w:p w:rsidR="00257D54" w:rsidRPr="00257D54" w:rsidRDefault="00257D54" w:rsidP="00257D54">
      <w:pPr>
        <w:keepNext/>
        <w:jc w:val="center"/>
        <w:outlineLvl w:val="2"/>
        <w:rPr>
          <w:b/>
          <w:sz w:val="24"/>
          <w:szCs w:val="24"/>
        </w:rPr>
      </w:pPr>
      <w:r w:rsidRPr="00257D54">
        <w:rPr>
          <w:b/>
          <w:sz w:val="24"/>
          <w:szCs w:val="24"/>
        </w:rPr>
        <w:t>МУНИЦИПАЛЬНАЯ   ПРОГРАММА</w:t>
      </w:r>
    </w:p>
    <w:p w:rsidR="00257D54" w:rsidRPr="00257D54" w:rsidRDefault="00257D54" w:rsidP="00257D54">
      <w:pPr>
        <w:rPr>
          <w:sz w:val="24"/>
          <w:szCs w:val="24"/>
        </w:rPr>
      </w:pPr>
    </w:p>
    <w:p w:rsidR="00257D54" w:rsidRPr="00257D54" w:rsidRDefault="00257D54" w:rsidP="00257D54">
      <w:pPr>
        <w:rPr>
          <w:b/>
          <w:i/>
          <w:sz w:val="24"/>
          <w:szCs w:val="24"/>
        </w:rPr>
      </w:pPr>
    </w:p>
    <w:p w:rsidR="00257D54" w:rsidRPr="00257D54" w:rsidRDefault="00257D54" w:rsidP="00257D54">
      <w:pPr>
        <w:jc w:val="center"/>
        <w:rPr>
          <w:sz w:val="24"/>
          <w:szCs w:val="24"/>
        </w:rPr>
      </w:pPr>
      <w:r w:rsidRPr="00257D54">
        <w:rPr>
          <w:sz w:val="24"/>
          <w:szCs w:val="24"/>
        </w:rPr>
        <w:t xml:space="preserve"> «Комплексные меры противодействия злоупотреблению наркотическими средствами и психотропными веществами и их незаконному обороту в муниципальном районе «Дзержинский район»  на 2017 – 2021 годы»</w:t>
      </w:r>
    </w:p>
    <w:p w:rsidR="00257D54" w:rsidRPr="00134026" w:rsidRDefault="00257D54" w:rsidP="00257D54">
      <w:pPr>
        <w:jc w:val="center"/>
        <w:rPr>
          <w:b/>
          <w:i/>
          <w:sz w:val="40"/>
          <w:szCs w:val="40"/>
        </w:rPr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>
      <w:pPr>
        <w:jc w:val="center"/>
      </w:pPr>
    </w:p>
    <w:p w:rsidR="00257D54" w:rsidRDefault="00257D54" w:rsidP="00257D54"/>
    <w:p w:rsidR="00257D54" w:rsidRDefault="00257D54" w:rsidP="00257D54"/>
    <w:p w:rsidR="00257D54" w:rsidRDefault="00257D54" w:rsidP="00257D54"/>
    <w:p w:rsidR="00257D54" w:rsidRDefault="00257D54" w:rsidP="00257D54"/>
    <w:p w:rsidR="00257D54" w:rsidRDefault="00257D54" w:rsidP="00257D54"/>
    <w:p w:rsidR="00257D54" w:rsidRDefault="00257D54" w:rsidP="00257D54"/>
    <w:p w:rsidR="00257D54" w:rsidRDefault="00257D54" w:rsidP="00257D54">
      <w:pPr>
        <w:jc w:val="center"/>
        <w:rPr>
          <w:b/>
        </w:rPr>
      </w:pPr>
    </w:p>
    <w:p w:rsidR="00257D54" w:rsidRDefault="00257D54" w:rsidP="00257D54">
      <w:pPr>
        <w:jc w:val="center"/>
        <w:rPr>
          <w:b/>
        </w:rPr>
      </w:pPr>
    </w:p>
    <w:p w:rsidR="00257D54" w:rsidRPr="00257D54" w:rsidRDefault="00257D54" w:rsidP="00257D54">
      <w:pPr>
        <w:jc w:val="center"/>
        <w:rPr>
          <w:b/>
          <w:sz w:val="24"/>
          <w:szCs w:val="24"/>
        </w:rPr>
      </w:pPr>
    </w:p>
    <w:p w:rsidR="00257D54" w:rsidRPr="00257D54" w:rsidRDefault="00257D54" w:rsidP="00257D54">
      <w:pPr>
        <w:jc w:val="center"/>
        <w:rPr>
          <w:b/>
          <w:sz w:val="24"/>
          <w:szCs w:val="24"/>
        </w:rPr>
      </w:pPr>
      <w:r w:rsidRPr="00257D54">
        <w:rPr>
          <w:b/>
          <w:sz w:val="24"/>
          <w:szCs w:val="24"/>
        </w:rPr>
        <w:t>Паспорт программы</w:t>
      </w:r>
    </w:p>
    <w:p w:rsidR="00257D54" w:rsidRPr="00257D54" w:rsidRDefault="00257D54" w:rsidP="00257D54">
      <w:pPr>
        <w:jc w:val="center"/>
        <w:rPr>
          <w:b/>
          <w:sz w:val="24"/>
          <w:szCs w:val="24"/>
        </w:rPr>
      </w:pPr>
      <w:r w:rsidRPr="00257D54">
        <w:rPr>
          <w:b/>
          <w:sz w:val="24"/>
          <w:szCs w:val="24"/>
        </w:rPr>
        <w:t xml:space="preserve"> «Комплексные меры противодействия злоупотреблению наркотическими средствами и психотропными веществами и их незаконному обороту в муниципальном районе </w:t>
      </w:r>
    </w:p>
    <w:p w:rsidR="00257D54" w:rsidRPr="00257D54" w:rsidRDefault="00257D54" w:rsidP="00257D54">
      <w:pPr>
        <w:jc w:val="center"/>
        <w:rPr>
          <w:b/>
          <w:sz w:val="24"/>
          <w:szCs w:val="24"/>
        </w:rPr>
      </w:pPr>
      <w:r w:rsidRPr="00257D54">
        <w:rPr>
          <w:b/>
          <w:sz w:val="24"/>
          <w:szCs w:val="24"/>
        </w:rPr>
        <w:t>«Дзержинский район» на 2017-2021г</w:t>
      </w:r>
    </w:p>
    <w:p w:rsidR="00257D54" w:rsidRPr="00257D54" w:rsidRDefault="00257D54" w:rsidP="00257D5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3"/>
        <w:gridCol w:w="7998"/>
      </w:tblGrid>
      <w:tr w:rsidR="00257D54" w:rsidRPr="00257D54" w:rsidTr="0039417C">
        <w:tc>
          <w:tcPr>
            <w:tcW w:w="2660" w:type="dxa"/>
            <w:shd w:val="clear" w:color="auto" w:fill="auto"/>
          </w:tcPr>
          <w:p w:rsidR="00257D54" w:rsidRPr="00257D54" w:rsidRDefault="00257D54" w:rsidP="0039417C">
            <w:pPr>
              <w:jc w:val="center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186" w:type="dxa"/>
            <w:shd w:val="clear" w:color="auto" w:fill="auto"/>
          </w:tcPr>
          <w:p w:rsidR="00257D54" w:rsidRPr="00257D54" w:rsidRDefault="00257D54" w:rsidP="0039417C">
            <w:pPr>
              <w:ind w:left="120" w:right="111"/>
              <w:jc w:val="both"/>
              <w:rPr>
                <w:b/>
                <w:i/>
                <w:sz w:val="24"/>
                <w:szCs w:val="24"/>
              </w:rPr>
            </w:pPr>
            <w:r w:rsidRPr="00257D54">
              <w:rPr>
                <w:b/>
                <w:i/>
                <w:sz w:val="24"/>
                <w:szCs w:val="24"/>
              </w:rPr>
              <w:t>«Комплексные меры противодействия злоупотреблению наркотическими средствами и психотропными веществами и их незаконному обороту в муниципальном районе « Дзержинский район» на 2017 – 2021 годы»</w:t>
            </w:r>
          </w:p>
          <w:p w:rsidR="00257D54" w:rsidRPr="00257D54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257D54" w:rsidTr="0039417C">
        <w:tc>
          <w:tcPr>
            <w:tcW w:w="2660" w:type="dxa"/>
            <w:shd w:val="clear" w:color="auto" w:fill="auto"/>
          </w:tcPr>
          <w:p w:rsidR="00257D54" w:rsidRPr="00257D54" w:rsidRDefault="00257D54" w:rsidP="0039417C">
            <w:pPr>
              <w:jc w:val="center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Координаторы Программы</w:t>
            </w:r>
          </w:p>
        </w:tc>
        <w:tc>
          <w:tcPr>
            <w:tcW w:w="8186" w:type="dxa"/>
            <w:shd w:val="clear" w:color="auto" w:fill="auto"/>
          </w:tcPr>
          <w:p w:rsidR="00257D54" w:rsidRPr="00257D54" w:rsidRDefault="00257D54" w:rsidP="0039417C">
            <w:pPr>
              <w:jc w:val="center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Районная антинаркотическая комиссия администрации  МР «Дзержинский район»</w:t>
            </w:r>
          </w:p>
        </w:tc>
      </w:tr>
      <w:tr w:rsidR="00257D54" w:rsidRPr="00257D54" w:rsidTr="0039417C">
        <w:tc>
          <w:tcPr>
            <w:tcW w:w="2660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right="9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left="120"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Администрация МР «Дзержинский район»</w:t>
            </w:r>
          </w:p>
        </w:tc>
      </w:tr>
      <w:tr w:rsidR="00257D54" w:rsidRPr="00257D54" w:rsidTr="0039417C">
        <w:tc>
          <w:tcPr>
            <w:tcW w:w="2660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right="9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left="120"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Отдел образования и спорта администрации Дзержинского района,</w:t>
            </w:r>
          </w:p>
          <w:p w:rsidR="00257D54" w:rsidRPr="00257D54" w:rsidRDefault="00257D54" w:rsidP="0039417C">
            <w:pPr>
              <w:ind w:left="120"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ГБУЗ КО «ЦРБ Дзержинского района»</w:t>
            </w:r>
          </w:p>
        </w:tc>
      </w:tr>
      <w:tr w:rsidR="00257D54" w:rsidRPr="00257D54" w:rsidTr="0039417C">
        <w:tc>
          <w:tcPr>
            <w:tcW w:w="2660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right="9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257D54" w:rsidRPr="00257D54" w:rsidRDefault="00257D54" w:rsidP="00257D54">
            <w:pPr>
              <w:numPr>
                <w:ilvl w:val="0"/>
                <w:numId w:val="11"/>
              </w:numPr>
              <w:ind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ОМВД России  по Дзержинскому району;</w:t>
            </w:r>
          </w:p>
          <w:p w:rsidR="00257D54" w:rsidRPr="00257D54" w:rsidRDefault="00257D54" w:rsidP="00257D54">
            <w:pPr>
              <w:numPr>
                <w:ilvl w:val="0"/>
                <w:numId w:val="11"/>
              </w:numPr>
              <w:ind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ГКУ КО «ЦЗН Дзержинского района»;</w:t>
            </w:r>
          </w:p>
          <w:p w:rsidR="00257D54" w:rsidRPr="00257D54" w:rsidRDefault="00257D54" w:rsidP="00257D54">
            <w:pPr>
              <w:numPr>
                <w:ilvl w:val="0"/>
                <w:numId w:val="11"/>
              </w:numPr>
              <w:ind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ГБУЗ КО «ЦРБ Дзержинского района»;</w:t>
            </w:r>
          </w:p>
          <w:p w:rsidR="00257D54" w:rsidRPr="00257D54" w:rsidRDefault="00257D54" w:rsidP="00257D54">
            <w:pPr>
              <w:numPr>
                <w:ilvl w:val="0"/>
                <w:numId w:val="11"/>
              </w:numPr>
              <w:ind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Отдел культуры администрации МР «Дзержинский район»;</w:t>
            </w:r>
          </w:p>
          <w:p w:rsidR="00257D54" w:rsidRPr="00257D54" w:rsidRDefault="00257D54" w:rsidP="00257D54">
            <w:pPr>
              <w:numPr>
                <w:ilvl w:val="0"/>
                <w:numId w:val="11"/>
              </w:numPr>
              <w:ind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 xml:space="preserve">ФКУ ИК №2 УФСИН России по Калужской области, ФКУ ИК №3 УФСИН России по Калужской области, ФКУ ЛИУ №1 УФСИН России по Калужской области, </w:t>
            </w:r>
          </w:p>
          <w:p w:rsidR="00257D54" w:rsidRPr="00257D54" w:rsidRDefault="00257D54" w:rsidP="00257D54">
            <w:pPr>
              <w:numPr>
                <w:ilvl w:val="0"/>
                <w:numId w:val="11"/>
              </w:numPr>
              <w:ind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ФКУ  УИИ  УФСИН России по Калужской области</w:t>
            </w:r>
          </w:p>
          <w:p w:rsidR="00257D54" w:rsidRPr="00257D54" w:rsidRDefault="00257D54" w:rsidP="00257D54">
            <w:pPr>
              <w:numPr>
                <w:ilvl w:val="0"/>
                <w:numId w:val="11"/>
              </w:numPr>
              <w:ind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ГБУ КО ЦСПСД «Родник»</w:t>
            </w:r>
          </w:p>
          <w:p w:rsidR="00257D54" w:rsidRPr="00257D54" w:rsidRDefault="00257D54" w:rsidP="00257D54">
            <w:pPr>
              <w:numPr>
                <w:ilvl w:val="0"/>
                <w:numId w:val="11"/>
              </w:numPr>
              <w:ind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 xml:space="preserve"> ГБУ КО СРЦН «Радуга»</w:t>
            </w:r>
          </w:p>
          <w:p w:rsidR="00257D54" w:rsidRPr="00257D54" w:rsidRDefault="00257D54" w:rsidP="0039417C">
            <w:pPr>
              <w:ind w:left="120" w:right="111"/>
              <w:jc w:val="both"/>
              <w:rPr>
                <w:sz w:val="24"/>
                <w:szCs w:val="24"/>
              </w:rPr>
            </w:pPr>
          </w:p>
        </w:tc>
      </w:tr>
      <w:tr w:rsidR="00257D54" w:rsidRPr="00257D54" w:rsidTr="0039417C">
        <w:tc>
          <w:tcPr>
            <w:tcW w:w="2660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right="9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257D54" w:rsidRPr="00257D54" w:rsidRDefault="00257D54" w:rsidP="00257D54">
            <w:pPr>
              <w:numPr>
                <w:ilvl w:val="0"/>
                <w:numId w:val="12"/>
              </w:numPr>
              <w:tabs>
                <w:tab w:val="left" w:pos="0"/>
              </w:tabs>
              <w:ind w:left="0" w:right="-93" w:firstLine="459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снижение уровня наркотизации и связанных с ней социально-негативных явлений в МР «Дзержинский район»</w:t>
            </w:r>
          </w:p>
          <w:p w:rsidR="00257D54" w:rsidRPr="00257D54" w:rsidRDefault="00257D54" w:rsidP="00257D54">
            <w:pPr>
              <w:numPr>
                <w:ilvl w:val="0"/>
                <w:numId w:val="12"/>
              </w:numPr>
              <w:tabs>
                <w:tab w:val="left" w:pos="0"/>
              </w:tabs>
              <w:ind w:left="0" w:right="-93" w:firstLine="459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профилактика потребления наркотиков, а так же предупреждение правонарушений и преступлений, связанных с ними;</w:t>
            </w:r>
          </w:p>
          <w:p w:rsidR="00257D54" w:rsidRPr="00257D54" w:rsidRDefault="00257D54" w:rsidP="00257D54">
            <w:pPr>
              <w:numPr>
                <w:ilvl w:val="0"/>
                <w:numId w:val="12"/>
              </w:numPr>
              <w:tabs>
                <w:tab w:val="left" w:pos="742"/>
              </w:tabs>
              <w:ind w:right="-93" w:hanging="261"/>
              <w:jc w:val="both"/>
              <w:rPr>
                <w:color w:val="FF0000"/>
                <w:sz w:val="24"/>
                <w:szCs w:val="24"/>
              </w:rPr>
            </w:pPr>
            <w:r w:rsidRPr="00257D54">
              <w:rPr>
                <w:color w:val="FF0000"/>
                <w:spacing w:val="-4"/>
                <w:sz w:val="24"/>
                <w:szCs w:val="24"/>
              </w:rPr>
              <w:t>обеспечение активизации и повышения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</w:t>
            </w:r>
          </w:p>
          <w:p w:rsidR="00257D54" w:rsidRPr="00257D54" w:rsidRDefault="00257D54" w:rsidP="0039417C">
            <w:pPr>
              <w:tabs>
                <w:tab w:val="left" w:pos="1310"/>
                <w:tab w:val="num" w:pos="4032"/>
              </w:tabs>
              <w:ind w:left="34" w:right="-93"/>
              <w:jc w:val="both"/>
              <w:rPr>
                <w:sz w:val="24"/>
                <w:szCs w:val="24"/>
              </w:rPr>
            </w:pPr>
          </w:p>
        </w:tc>
      </w:tr>
      <w:tr w:rsidR="00257D54" w:rsidRPr="00257D54" w:rsidTr="0039417C">
        <w:tc>
          <w:tcPr>
            <w:tcW w:w="2660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right="9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ограничение доступности наркотиков, находящихся в незаконном обороте;</w:t>
            </w:r>
          </w:p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развитие системы раннего выявления незаконных потребителей наркотиков, совершенствование лечения и медико-социальной реабилитации наркозависимых;</w:t>
            </w:r>
          </w:p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мониторинг развития наркоситуации;</w:t>
            </w:r>
          </w:p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обеспечение информационно-пропагандистского сопровождения профилактики наркомании среди населения;</w:t>
            </w:r>
          </w:p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обеспечение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населения, прежде всего несовершеннолетних и молодежи;</w:t>
            </w:r>
          </w:p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развитие взаимодействия и сотрудничества государственных органов, общественных организаций в сфере организации профилактики наркомании.</w:t>
            </w:r>
          </w:p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257D54">
              <w:rPr>
                <w:color w:val="FF0000"/>
                <w:sz w:val="24"/>
                <w:szCs w:val="24"/>
              </w:rPr>
              <w:lastRenderedPageBreak/>
              <w:tab/>
              <w:t>совершенствование методов профилактики, диагностики и лечения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color w:val="FF0000"/>
                <w:sz w:val="24"/>
                <w:szCs w:val="24"/>
              </w:rPr>
            </w:pPr>
            <w:r w:rsidRPr="00257D54">
              <w:rPr>
                <w:color w:val="FF0000"/>
                <w:sz w:val="24"/>
                <w:szCs w:val="24"/>
              </w:rPr>
              <w:t>заболевания, вызываемого вирусом иммунодефицита человека.</w:t>
            </w:r>
          </w:p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оптимизация сил и средств, направляемых на осуществление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мероприятий по профилактике и борьбе с ВИЧ - инфекцией, другими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социально значимыми заболеваниями.</w:t>
            </w:r>
          </w:p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развитие системы информирования и просвещения населения по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проблемам профилактики и борьбы с ВИЧ - инфекцией, другими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социально значимыми заболеваниями, пропаганде здорового образа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жизни.</w:t>
            </w:r>
          </w:p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Обеспечение безопасности медицинских манипуляций, донорской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крови во всех лечебных учреждениях, профилактики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профессионального инфицирования ВИЧ.</w:t>
            </w:r>
          </w:p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Обеспечение медицинской помощи и социальной поддержки ВИЧ -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инфицированным и детям, рожденным от ВИЧ - инфицированных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родителей.</w:t>
            </w:r>
          </w:p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Формирование в обществе толерантного отношения к людям,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живущим с ВИЧ/СПИД.</w:t>
            </w:r>
          </w:p>
          <w:p w:rsidR="00257D54" w:rsidRPr="00257D54" w:rsidRDefault="00257D54" w:rsidP="0039417C">
            <w:pPr>
              <w:ind w:left="120" w:right="111"/>
              <w:jc w:val="both"/>
              <w:rPr>
                <w:sz w:val="24"/>
                <w:szCs w:val="24"/>
              </w:rPr>
            </w:pPr>
          </w:p>
        </w:tc>
      </w:tr>
      <w:tr w:rsidR="00257D54" w:rsidRPr="00257D54" w:rsidTr="0039417C">
        <w:tc>
          <w:tcPr>
            <w:tcW w:w="2660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right="9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lastRenderedPageBreak/>
              <w:t>Подпрограмма муниципальной программы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257D54">
              <w:rPr>
                <w:spacing w:val="-4"/>
                <w:sz w:val="24"/>
                <w:szCs w:val="24"/>
              </w:rPr>
              <w:t>«Противодействие распространению ВИЧ - инфекции на территории Дзержинского района на 2017 - 2021 годы»</w:t>
            </w:r>
          </w:p>
        </w:tc>
      </w:tr>
      <w:tr w:rsidR="00257D54" w:rsidRPr="00257D54" w:rsidTr="0039417C">
        <w:tc>
          <w:tcPr>
            <w:tcW w:w="2660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right="9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257D54" w:rsidRPr="00257D54" w:rsidRDefault="00257D54" w:rsidP="00257D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проведение профилактических мероприятий по сокращению незаконного потребления наркотиков, основанных на формировании антинаркотической культуры личности;</w:t>
            </w:r>
          </w:p>
          <w:p w:rsidR="00257D54" w:rsidRPr="00257D54" w:rsidRDefault="00257D54" w:rsidP="00257D54">
            <w:pPr>
              <w:numPr>
                <w:ilvl w:val="0"/>
                <w:numId w:val="12"/>
              </w:numPr>
              <w:tabs>
                <w:tab w:val="left" w:pos="742"/>
              </w:tabs>
              <w:ind w:right="-93" w:hanging="261"/>
              <w:jc w:val="both"/>
              <w:rPr>
                <w:sz w:val="24"/>
                <w:szCs w:val="24"/>
              </w:rPr>
            </w:pPr>
            <w:r w:rsidRPr="00257D54">
              <w:rPr>
                <w:spacing w:val="-4"/>
                <w:sz w:val="24"/>
                <w:szCs w:val="24"/>
              </w:rPr>
              <w:t>обеспечение активизации и повышения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</w:t>
            </w:r>
          </w:p>
          <w:p w:rsidR="00257D54" w:rsidRPr="00257D54" w:rsidRDefault="00257D54" w:rsidP="0039417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257D54" w:rsidRPr="00257D54" w:rsidTr="0039417C">
        <w:tc>
          <w:tcPr>
            <w:tcW w:w="2660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right="9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left="120" w:right="111"/>
              <w:jc w:val="both"/>
              <w:rPr>
                <w:sz w:val="24"/>
                <w:szCs w:val="24"/>
              </w:rPr>
            </w:pPr>
          </w:p>
          <w:p w:rsidR="00257D54" w:rsidRPr="00257D54" w:rsidRDefault="00257D54" w:rsidP="0039417C">
            <w:pPr>
              <w:ind w:left="120" w:right="111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2017-2021 годы:</w:t>
            </w:r>
          </w:p>
          <w:p w:rsidR="00257D54" w:rsidRPr="00257D54" w:rsidRDefault="00257D54" w:rsidP="0039417C">
            <w:pPr>
              <w:ind w:left="120" w:right="111"/>
              <w:jc w:val="both"/>
              <w:rPr>
                <w:sz w:val="24"/>
                <w:szCs w:val="24"/>
              </w:rPr>
            </w:pPr>
          </w:p>
          <w:p w:rsidR="00257D54" w:rsidRPr="00257D54" w:rsidRDefault="00257D54" w:rsidP="0039417C">
            <w:pPr>
              <w:ind w:left="120" w:right="111"/>
              <w:jc w:val="both"/>
              <w:rPr>
                <w:sz w:val="24"/>
                <w:szCs w:val="24"/>
              </w:rPr>
            </w:pPr>
          </w:p>
          <w:p w:rsidR="00257D54" w:rsidRPr="00257D54" w:rsidRDefault="00257D54" w:rsidP="0039417C">
            <w:pPr>
              <w:ind w:left="120" w:right="111"/>
              <w:jc w:val="both"/>
              <w:rPr>
                <w:sz w:val="24"/>
                <w:szCs w:val="24"/>
              </w:rPr>
            </w:pPr>
          </w:p>
        </w:tc>
      </w:tr>
      <w:tr w:rsidR="00257D54" w:rsidRPr="00257D54" w:rsidTr="0039417C">
        <w:tc>
          <w:tcPr>
            <w:tcW w:w="2660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right="9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186" w:type="dxa"/>
            <w:shd w:val="clear" w:color="auto" w:fill="auto"/>
            <w:vAlign w:val="center"/>
          </w:tcPr>
          <w:tbl>
            <w:tblPr>
              <w:tblW w:w="0" w:type="auto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37"/>
              <w:gridCol w:w="1256"/>
              <w:gridCol w:w="871"/>
              <w:gridCol w:w="872"/>
              <w:gridCol w:w="872"/>
              <w:gridCol w:w="872"/>
              <w:gridCol w:w="872"/>
            </w:tblGrid>
            <w:tr w:rsidR="00257D54" w:rsidRPr="00257D54" w:rsidTr="0039417C">
              <w:tc>
                <w:tcPr>
                  <w:tcW w:w="1136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Сумма расходов (тыс. руб)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257D54" w:rsidRPr="00257D54" w:rsidTr="0039417C">
              <w:tc>
                <w:tcPr>
                  <w:tcW w:w="1136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 xml:space="preserve">Бюджет МР </w:t>
                  </w:r>
                </w:p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«Дзержинский район»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257D54" w:rsidRPr="00257D54" w:rsidRDefault="00257D54" w:rsidP="0039417C">
                  <w:pPr>
                    <w:ind w:right="111"/>
                    <w:jc w:val="both"/>
                    <w:rPr>
                      <w:sz w:val="24"/>
                      <w:szCs w:val="24"/>
                    </w:rPr>
                  </w:pPr>
                  <w:r w:rsidRPr="00257D54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</w:tbl>
          <w:p w:rsidR="00257D54" w:rsidRPr="00257D54" w:rsidRDefault="00257D54" w:rsidP="0039417C">
            <w:pPr>
              <w:ind w:left="120" w:right="111"/>
              <w:jc w:val="both"/>
              <w:rPr>
                <w:sz w:val="24"/>
                <w:szCs w:val="24"/>
              </w:rPr>
            </w:pPr>
          </w:p>
        </w:tc>
      </w:tr>
      <w:tr w:rsidR="00257D54" w:rsidRPr="00257D54" w:rsidTr="0039417C">
        <w:tc>
          <w:tcPr>
            <w:tcW w:w="2660" w:type="dxa"/>
            <w:shd w:val="clear" w:color="auto" w:fill="auto"/>
            <w:vAlign w:val="center"/>
          </w:tcPr>
          <w:p w:rsidR="00257D54" w:rsidRPr="00257D54" w:rsidRDefault="00257D54" w:rsidP="0039417C">
            <w:pPr>
              <w:ind w:right="90"/>
              <w:jc w:val="both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 xml:space="preserve">Ожидаемые результаты программы </w:t>
            </w:r>
          </w:p>
        </w:tc>
        <w:tc>
          <w:tcPr>
            <w:tcW w:w="8186" w:type="dxa"/>
            <w:shd w:val="clear" w:color="auto" w:fill="auto"/>
            <w:vAlign w:val="center"/>
          </w:tcPr>
          <w:p w:rsidR="00257D54" w:rsidRPr="00257D54" w:rsidRDefault="00257D54" w:rsidP="00257D54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 xml:space="preserve">увеличение доли подростков и молодежи, вовлеченной в профилактические мероприятия; </w:t>
            </w:r>
          </w:p>
          <w:p w:rsidR="00257D54" w:rsidRPr="00257D54" w:rsidRDefault="00257D54" w:rsidP="00257D54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 xml:space="preserve">увеличение количества лиц, занимающихся физической культурой и спортом; </w:t>
            </w:r>
          </w:p>
          <w:p w:rsidR="00257D54" w:rsidRPr="00257D54" w:rsidRDefault="00257D54" w:rsidP="00257D54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увеличение количества школьников, занимающихся в учреждениях дополнительного образования;</w:t>
            </w:r>
          </w:p>
          <w:p w:rsidR="00257D54" w:rsidRPr="00257D54" w:rsidRDefault="00257D54" w:rsidP="00257D54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 xml:space="preserve">увеличение количества общественных организаций, задействованных в мероприятиях по профилактике наркомании; </w:t>
            </w:r>
          </w:p>
          <w:p w:rsidR="00257D54" w:rsidRPr="00257D54" w:rsidRDefault="00257D54" w:rsidP="00257D54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 xml:space="preserve">уменьшение количества лиц, потребляющих наркотики; </w:t>
            </w:r>
          </w:p>
          <w:p w:rsidR="00257D54" w:rsidRPr="00257D54" w:rsidRDefault="00257D54" w:rsidP="00257D54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 xml:space="preserve">сокращение масштабов незаконного потребления наркотиков; </w:t>
            </w:r>
          </w:p>
          <w:p w:rsidR="00257D54" w:rsidRPr="00257D54" w:rsidRDefault="00257D54" w:rsidP="00257D54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 xml:space="preserve">увеличение числа прошедших лечение и реабилитацию больных </w:t>
            </w:r>
            <w:r w:rsidRPr="00257D54">
              <w:rPr>
                <w:sz w:val="24"/>
                <w:szCs w:val="24"/>
              </w:rPr>
              <w:br/>
              <w:t xml:space="preserve">наркоманией, длительность ремиссии у которых составляет не </w:t>
            </w:r>
            <w:r w:rsidRPr="00257D54">
              <w:rPr>
                <w:sz w:val="24"/>
                <w:szCs w:val="24"/>
              </w:rPr>
              <w:br/>
            </w:r>
            <w:r w:rsidRPr="00257D54">
              <w:rPr>
                <w:sz w:val="24"/>
                <w:szCs w:val="24"/>
              </w:rPr>
              <w:lastRenderedPageBreak/>
              <w:t>менее трех лет.</w:t>
            </w:r>
          </w:p>
          <w:p w:rsidR="00257D54" w:rsidRPr="00257D54" w:rsidRDefault="00257D54" w:rsidP="00257D54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снижение числа вновь зарегистрированных случаев инфицирования</w:t>
            </w:r>
          </w:p>
          <w:p w:rsidR="00257D54" w:rsidRPr="00257D54" w:rsidRDefault="00257D54" w:rsidP="0039417C">
            <w:pPr>
              <w:ind w:left="720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ВИЧ - инфекцией.</w:t>
            </w:r>
          </w:p>
          <w:p w:rsidR="00257D54" w:rsidRPr="00257D54" w:rsidRDefault="00257D54" w:rsidP="00257D54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увеличение доли ВИЧ - инфицированных беременных женщин,</w:t>
            </w:r>
          </w:p>
          <w:p w:rsidR="00257D54" w:rsidRPr="00257D54" w:rsidRDefault="00257D54" w:rsidP="0039417C">
            <w:pPr>
              <w:ind w:left="720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включенных в программу профилактики заражения ВИЧ - инфекцией</w:t>
            </w:r>
          </w:p>
          <w:p w:rsidR="00257D54" w:rsidRPr="00257D54" w:rsidRDefault="00257D54" w:rsidP="0039417C">
            <w:pPr>
              <w:ind w:left="720"/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новорожденных.</w:t>
            </w:r>
          </w:p>
          <w:p w:rsidR="00257D54" w:rsidRPr="00257D54" w:rsidRDefault="00257D54" w:rsidP="00257D54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57D54">
              <w:rPr>
                <w:sz w:val="24"/>
                <w:szCs w:val="24"/>
              </w:rPr>
              <w:t>увеличение доли лиц обязательного обследования на ВИЧ – инфекцию.</w:t>
            </w:r>
          </w:p>
          <w:p w:rsidR="00257D54" w:rsidRPr="00257D54" w:rsidRDefault="00257D54" w:rsidP="0039417C">
            <w:pPr>
              <w:ind w:right="111"/>
              <w:jc w:val="both"/>
              <w:rPr>
                <w:sz w:val="24"/>
                <w:szCs w:val="24"/>
              </w:rPr>
            </w:pPr>
          </w:p>
        </w:tc>
      </w:tr>
    </w:tbl>
    <w:p w:rsidR="00257D54" w:rsidRPr="00257D54" w:rsidRDefault="00257D54" w:rsidP="00257D54">
      <w:pPr>
        <w:keepNext/>
        <w:outlineLvl w:val="0"/>
        <w:rPr>
          <w:b/>
          <w:i/>
          <w:sz w:val="24"/>
          <w:szCs w:val="24"/>
          <w:u w:val="single"/>
        </w:rPr>
      </w:pPr>
    </w:p>
    <w:p w:rsidR="00257D54" w:rsidRPr="00257D54" w:rsidRDefault="00257D54" w:rsidP="00257D54">
      <w:pPr>
        <w:keepNext/>
        <w:jc w:val="center"/>
        <w:outlineLvl w:val="0"/>
        <w:rPr>
          <w:b/>
          <w:i/>
          <w:sz w:val="24"/>
          <w:szCs w:val="24"/>
          <w:u w:val="single"/>
        </w:rPr>
      </w:pPr>
      <w:r w:rsidRPr="00257D54">
        <w:rPr>
          <w:b/>
          <w:i/>
          <w:sz w:val="24"/>
          <w:szCs w:val="24"/>
          <w:u w:val="single"/>
        </w:rPr>
        <w:t>АНАЛИЗ СИТУАЦИИ В РАЙОНЕ</w:t>
      </w:r>
    </w:p>
    <w:p w:rsidR="00257D54" w:rsidRPr="00257D54" w:rsidRDefault="00257D54" w:rsidP="00257D54">
      <w:pPr>
        <w:keepNext/>
        <w:jc w:val="center"/>
        <w:outlineLvl w:val="0"/>
        <w:rPr>
          <w:b/>
          <w:i/>
          <w:sz w:val="24"/>
          <w:szCs w:val="24"/>
          <w:u w:val="single"/>
        </w:rPr>
      </w:pPr>
    </w:p>
    <w:p w:rsidR="00257D54" w:rsidRPr="00257D54" w:rsidRDefault="00257D54" w:rsidP="00257D54">
      <w:pPr>
        <w:ind w:firstLine="708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В Дзержинском районе сложилась определенная система по исполнению Федерального  законодательства, устанавливающего правовые основы в сфере оборота наркотиков.</w:t>
      </w:r>
    </w:p>
    <w:p w:rsidR="00257D54" w:rsidRPr="00257D54" w:rsidRDefault="00257D54" w:rsidP="00257D54">
      <w:pPr>
        <w:ind w:firstLine="708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Вопросы профилактики и противодействия распространения наркомании регулярно рассматривается на совещаниях в администрации района, заседаниях антинаркотической комиссии, комиссии по делам несовершеннолетних и защите их прав. Координирующим органом в этой работе является, образованная постановлением главы района, районная антинаркотическая комиссия. В ее состав входят представители администрации района, органов внутренних дел,  органов образования и здравоохранения,  представители исправительных учреждений района, уголовно-исполнительной инспекции. </w:t>
      </w:r>
    </w:p>
    <w:p w:rsidR="00257D54" w:rsidRPr="00257D54" w:rsidRDefault="00257D54" w:rsidP="00257D54">
      <w:pPr>
        <w:ind w:firstLine="708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В 2014-2016 году была разработана и реализована программа: «Комплексные меры противодействия злоупотреблению наркотическими средствами и психотропными веществами и их незаконному обороту в муниципальном районе « Дзержинский район»  на 2014 – 2016 годы»</w:t>
      </w:r>
    </w:p>
    <w:p w:rsidR="00257D54" w:rsidRPr="00257D54" w:rsidRDefault="00257D54" w:rsidP="00257D54">
      <w:pPr>
        <w:ind w:firstLine="708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Реализуя основные мероприятия данной программы по профилактике  распространения наркомании администрация района, совместно с заинтересованными организациями  ведет целенаправленную работу в этом направлении, в том числе, в молодежной среде.</w:t>
      </w:r>
    </w:p>
    <w:p w:rsidR="00257D54" w:rsidRPr="00257D54" w:rsidRDefault="00257D54" w:rsidP="00257D54">
      <w:pPr>
        <w:ind w:firstLine="708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Определенный опыт в проведении антинаркотической пропаганды  накоплен коллективом районного дома культуры. Ежегодно проводимая им  антинаркотическая акция под названием «Спасибо-НЕТ!» вызывает у  молодежи и учащихся школ район большой интерес и получила полное одобрение с их стороны. </w:t>
      </w:r>
    </w:p>
    <w:p w:rsidR="00257D54" w:rsidRPr="00257D54" w:rsidRDefault="00257D54" w:rsidP="00257D54">
      <w:pPr>
        <w:ind w:firstLine="708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Население Дзержинского района составляет около 54,00 тыс. человек, что составляет около 5,5 % всего населения Калужской области.  В настоящее время на территории района зарегистрировано 55 граждан с диагнозом наркомания. По результатам анализа  показателей  влияющих на степень наркотизации, Дзержинский район занимает 9 место в области. </w:t>
      </w:r>
    </w:p>
    <w:p w:rsidR="00257D54" w:rsidRPr="00257D54" w:rsidRDefault="00257D54" w:rsidP="00257D54">
      <w:pPr>
        <w:jc w:val="both"/>
        <w:rPr>
          <w:sz w:val="24"/>
          <w:szCs w:val="24"/>
        </w:rPr>
      </w:pPr>
    </w:p>
    <w:p w:rsidR="00257D54" w:rsidRPr="00257D54" w:rsidRDefault="00257D54" w:rsidP="00257D54">
      <w:pPr>
        <w:ind w:firstLine="708"/>
        <w:jc w:val="both"/>
        <w:rPr>
          <w:sz w:val="24"/>
          <w:szCs w:val="24"/>
        </w:rPr>
      </w:pPr>
    </w:p>
    <w:p w:rsidR="00257D54" w:rsidRPr="00257D54" w:rsidRDefault="00257D54" w:rsidP="00257D54">
      <w:pPr>
        <w:rPr>
          <w:b/>
          <w:sz w:val="24"/>
          <w:szCs w:val="24"/>
        </w:rPr>
      </w:pPr>
      <w:r w:rsidRPr="00257D54">
        <w:rPr>
          <w:sz w:val="24"/>
          <w:szCs w:val="24"/>
        </w:rPr>
        <w:t xml:space="preserve">                </w:t>
      </w:r>
      <w:r w:rsidRPr="00257D54">
        <w:rPr>
          <w:b/>
          <w:sz w:val="24"/>
          <w:szCs w:val="24"/>
        </w:rPr>
        <w:t>1</w:t>
      </w:r>
      <w:r w:rsidRPr="00257D54">
        <w:rPr>
          <w:sz w:val="24"/>
          <w:szCs w:val="24"/>
        </w:rPr>
        <w:t xml:space="preserve">.  </w:t>
      </w:r>
      <w:r w:rsidRPr="00257D54">
        <w:rPr>
          <w:b/>
          <w:sz w:val="24"/>
          <w:szCs w:val="24"/>
        </w:rPr>
        <w:t>Количество лиц, состоящих на учете за употребление наркотиков:</w:t>
      </w:r>
      <w:r w:rsidRPr="00257D54">
        <w:rPr>
          <w:sz w:val="24"/>
          <w:szCs w:val="24"/>
        </w:rPr>
        <w:t xml:space="preserve">  </w:t>
      </w:r>
    </w:p>
    <w:p w:rsidR="00257D54" w:rsidRP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57D54" w:rsidRPr="00257D54" w:rsidRDefault="00257D54" w:rsidP="00257D54">
      <w:pPr>
        <w:rPr>
          <w:sz w:val="24"/>
          <w:szCs w:val="24"/>
          <w:lang w:val="en-US"/>
        </w:rPr>
      </w:pPr>
      <w:r w:rsidRPr="00257D54">
        <w:rPr>
          <w:sz w:val="24"/>
          <w:szCs w:val="24"/>
        </w:rPr>
        <w:t xml:space="preserve">                                                                      2013 год  -   35 человек</w:t>
      </w:r>
      <w:r w:rsidRPr="00257D54">
        <w:rPr>
          <w:sz w:val="24"/>
          <w:szCs w:val="24"/>
          <w:lang w:val="en-US"/>
        </w:rPr>
        <w:t xml:space="preserve">             </w:t>
      </w:r>
    </w:p>
    <w:p w:rsidR="00257D54" w:rsidRP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                                                      2014 год  -   46 человек</w:t>
      </w:r>
    </w:p>
    <w:p w:rsidR="00257D54" w:rsidRP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                                                      2015 год  -   55 человек</w:t>
      </w:r>
    </w:p>
    <w:p w:rsidR="00257D54" w:rsidRPr="00257D54" w:rsidRDefault="00257D54" w:rsidP="00257D54">
      <w:pPr>
        <w:rPr>
          <w:sz w:val="24"/>
          <w:szCs w:val="24"/>
          <w:lang w:val="en-US"/>
        </w:rPr>
      </w:pPr>
      <w:r w:rsidRPr="00257D54">
        <w:rPr>
          <w:sz w:val="24"/>
          <w:szCs w:val="24"/>
        </w:rPr>
        <w:t xml:space="preserve">                                                                      Прогноз 2016 год  -   55 человека</w:t>
      </w:r>
    </w:p>
    <w:p w:rsidR="00257D54" w:rsidRP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  </w:t>
      </w:r>
    </w:p>
    <w:p w:rsidR="00257D54" w:rsidRP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 </w:t>
      </w:r>
    </w:p>
    <w:p w:rsidR="00257D54" w:rsidRPr="00257D54" w:rsidRDefault="00257D54" w:rsidP="00257D54">
      <w:pPr>
        <w:numPr>
          <w:ilvl w:val="0"/>
          <w:numId w:val="9"/>
        </w:numPr>
        <w:rPr>
          <w:b/>
          <w:sz w:val="24"/>
          <w:szCs w:val="24"/>
        </w:rPr>
      </w:pPr>
      <w:r w:rsidRPr="00257D54">
        <w:rPr>
          <w:b/>
          <w:sz w:val="24"/>
          <w:szCs w:val="24"/>
        </w:rPr>
        <w:t>Количество выявленных преступлений, связанных с незаконным оборотом наркотиков</w:t>
      </w:r>
      <w:r w:rsidRPr="00257D54">
        <w:rPr>
          <w:sz w:val="24"/>
          <w:szCs w:val="24"/>
        </w:rPr>
        <w:t xml:space="preserve">                 </w:t>
      </w:r>
    </w:p>
    <w:p w:rsidR="00257D54" w:rsidRP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                    </w:t>
      </w:r>
    </w:p>
    <w:p w:rsidR="00257D54" w:rsidRP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                                                       2013 год -   27 преступлений     </w:t>
      </w:r>
    </w:p>
    <w:p w:rsidR="00257D54" w:rsidRP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                                                       2014 год -   25 преступлений</w:t>
      </w:r>
    </w:p>
    <w:p w:rsidR="00257D54" w:rsidRP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                                                       2015 год -   24 преступления</w:t>
      </w:r>
    </w:p>
    <w:p w:rsidR="00257D54" w:rsidRP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                                                       Прогноз 2016 год -   22 преступления</w:t>
      </w:r>
    </w:p>
    <w:p w:rsidR="00257D54" w:rsidRP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</w:t>
      </w:r>
    </w:p>
    <w:p w:rsidR="00257D54" w:rsidRDefault="00257D54" w:rsidP="00257D54">
      <w:pPr>
        <w:rPr>
          <w:sz w:val="24"/>
          <w:szCs w:val="24"/>
        </w:rPr>
      </w:pPr>
      <w:r w:rsidRPr="00257D54">
        <w:rPr>
          <w:sz w:val="24"/>
          <w:szCs w:val="24"/>
        </w:rPr>
        <w:t xml:space="preserve">                  </w:t>
      </w:r>
    </w:p>
    <w:p w:rsidR="00257D54" w:rsidRDefault="00257D54" w:rsidP="00257D54">
      <w:pPr>
        <w:rPr>
          <w:sz w:val="24"/>
          <w:szCs w:val="24"/>
        </w:rPr>
      </w:pPr>
    </w:p>
    <w:p w:rsidR="00257D54" w:rsidRPr="00257D54" w:rsidRDefault="00257D54" w:rsidP="00257D54">
      <w:pPr>
        <w:rPr>
          <w:b/>
          <w:i/>
          <w:sz w:val="24"/>
          <w:szCs w:val="24"/>
          <w:u w:val="single"/>
        </w:rPr>
      </w:pPr>
    </w:p>
    <w:p w:rsidR="00257D54" w:rsidRPr="00257D54" w:rsidRDefault="00257D54" w:rsidP="00257D54">
      <w:pPr>
        <w:keepNext/>
        <w:jc w:val="center"/>
        <w:outlineLvl w:val="0"/>
        <w:rPr>
          <w:b/>
          <w:i/>
          <w:sz w:val="24"/>
          <w:szCs w:val="24"/>
          <w:u w:val="single"/>
        </w:rPr>
      </w:pPr>
      <w:r w:rsidRPr="00257D54">
        <w:rPr>
          <w:b/>
          <w:i/>
          <w:sz w:val="24"/>
          <w:szCs w:val="24"/>
          <w:u w:val="single"/>
        </w:rPr>
        <w:t>СОДЕРЖАНИЕ ПРОБЛЕМЫ И ОБОСНОВАНИЕ НЕОБХОДИМОСТИ ЕЕ РЕШЕНИЯ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Муниципальная программа «Комплексные меры противодействия злоупотреблению наркотическими средствами, психотропными веществами и их незаконному обороту  в муниципальном районе « Дзержинский район» на 2017-2021годы» (далее – Программа) разработана в соответствии с Федеральным законом «О наркотических средствах и психотропных веществах» и федеральной целевой программой «Комплексные меры противодействия злоупотреблению наркотиками и их незаконному обороту на 2014-2016 годы».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Необходимость ее подготовки и последующей реализации вызвана тем, что современная ситуация в Дзержинском районе характеризуется случаями незаконного распространения и немедицинского потребления наркотиков, что представляет серьезную угрозу здоровью граждан и правопорядку.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Постоянно происходит выявление лиц, потребляющих наркотики без назначения врача. 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Особую обеспокоенность вызывает распространенность наркомании среди молодежи. 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С ростом числа лиц, потребляющих наркотики инъекционным способом, связано увеличивающееся поражение населения ВИЧ-инфекцией, вирусным гепатитом и другими сопутствующими заболеваниями. 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Преступная среда, связанная с незаконным оборотом наркотиков, консолидируется, усиливается ее организованность. Преступления и правонарушения в этой сфере приобрели массовый характер.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На оперативную обстановку оказывает негативное влияние наличие преступных групп, в том числе сформированных по этническому признаку, занимающихся транспортировкой и сбытом наркотиков.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Происходит интенсивная структурная перестройка нелегального рынка наркотиков: высококонцентрированные и дорогостоящие опий, героин, синтетические наркотики вытесняют маковую солому и марихуану.</w:t>
      </w:r>
    </w:p>
    <w:p w:rsidR="00257D54" w:rsidRPr="00257D54" w:rsidRDefault="00257D54" w:rsidP="00257D54">
      <w:pPr>
        <w:autoSpaceDE w:val="0"/>
        <w:autoSpaceDN w:val="0"/>
        <w:adjustRightInd w:val="0"/>
        <w:ind w:left="19" w:right="14" w:firstLine="548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  Анализ состояния оперативной обстановки на территории Дзержинского района за период действия Программы «Комплексные меры противодействия злоупотреблению наркотическими средствами, психотропными веществами и их незаконному обороту в муниципальном районе «Дзержинский район» на 2014-2016 годы»  показывает, что в 2014 году было выявлено 25 преступления,  связанных с незаконным оборотом наркотических средств, что на 7,4 % меньше,  чем в 2013 году. За 2015 год зарегистрировано 24 преступлений, что на 4 % меньше, чем в 2014, то есть положительная динамика наблюдается. Прогноз на 2016 года -22 преступления, что на 8,3 % меньше по сравнению с аналогичным периодом прошлого года. </w:t>
      </w:r>
    </w:p>
    <w:p w:rsidR="00257D54" w:rsidRPr="00257D54" w:rsidRDefault="00257D54" w:rsidP="00257D54">
      <w:pPr>
        <w:autoSpaceDE w:val="0"/>
        <w:autoSpaceDN w:val="0"/>
        <w:adjustRightInd w:val="0"/>
        <w:ind w:left="19" w:right="14" w:firstLine="548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  При наблюдаемом снижении количества зарегистрированных преступлений, связанных с незаконным оборотом наркотических средств,  за период действия программы значительно активизирована профилактика и борьба с распространением наркотиков, а именно в 2014 году  выявлено 78 административных правонарушения, связанных с незаконным оборотом и потреблением наркотических средств, в 2015 году – выявлено только 30 правонарушений, т.е снижение почти на 62%, за 2016 год (прогноз) выявлено 25 правонарушений.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Повышается уровень профессионализма и организованности лиц, занимающихся этим преступным промыслом, что позволяет групповым криминальным структурам совершать наркопреступления в размерах и объемах, которые были не под силу наркоторговцам в предшествующие годы.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Необходимый эффект профилактической работы может быть достигнут только при комплексном подходе к ее организации, создании системы общей и индивидуальной профилактики наркомании, объединении усилий и согласованности действий всех ветвей и уровней власти, образовательных и медицинских учреждений, правоохранительных органов, негосударственных организаций, общественных объединений, средств массовой информации, всех здоровых сил общества.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 В этих условиях отсутствие адекватных и эффективных мер по противодействию распространению наркомании может привести к тому, что незаконное распространение наркотиков превратится в широкомасштабную угрозу для здоровья и благополучия населения  Дзержинского района.                                    </w:t>
      </w:r>
    </w:p>
    <w:p w:rsid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 В связи с чем, становится очевидной необходимость принятия программы противодействия злоупотреблению наркотиками и их незаконному обороту на 2017-2019 годы, </w:t>
      </w:r>
    </w:p>
    <w:p w:rsidR="00257D54" w:rsidRDefault="00257D54" w:rsidP="00257D54">
      <w:pPr>
        <w:ind w:firstLine="720"/>
        <w:jc w:val="both"/>
        <w:rPr>
          <w:sz w:val="24"/>
          <w:szCs w:val="24"/>
        </w:rPr>
      </w:pPr>
    </w:p>
    <w:p w:rsidR="00257D54" w:rsidRDefault="00257D54" w:rsidP="00257D54">
      <w:pPr>
        <w:ind w:firstLine="720"/>
        <w:jc w:val="both"/>
        <w:rPr>
          <w:sz w:val="24"/>
          <w:szCs w:val="24"/>
        </w:rPr>
      </w:pP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предусматривающей комплекс скоординированных мер социального, правового и организационного характера.</w:t>
      </w:r>
    </w:p>
    <w:p w:rsidR="00257D54" w:rsidRPr="00257D54" w:rsidRDefault="00257D54" w:rsidP="00257D54">
      <w:pPr>
        <w:ind w:firstLine="720"/>
        <w:jc w:val="both"/>
        <w:rPr>
          <w:sz w:val="24"/>
          <w:szCs w:val="24"/>
        </w:rPr>
      </w:pPr>
    </w:p>
    <w:p w:rsidR="00257D54" w:rsidRPr="00257D54" w:rsidRDefault="00257D54" w:rsidP="00257D54">
      <w:pPr>
        <w:numPr>
          <w:ilvl w:val="0"/>
          <w:numId w:val="8"/>
        </w:numPr>
        <w:jc w:val="center"/>
        <w:rPr>
          <w:b/>
          <w:i/>
          <w:sz w:val="24"/>
          <w:szCs w:val="24"/>
          <w:u w:val="single"/>
        </w:rPr>
      </w:pPr>
      <w:r w:rsidRPr="00257D54">
        <w:rPr>
          <w:b/>
          <w:i/>
          <w:sz w:val="24"/>
          <w:szCs w:val="24"/>
          <w:u w:val="single"/>
        </w:rPr>
        <w:t>ОСНОВНЫЕ ЦЕЛИ И ЗАДАЧИ ПРОГРАММЫ</w:t>
      </w:r>
    </w:p>
    <w:p w:rsidR="00257D54" w:rsidRPr="00257D54" w:rsidRDefault="00257D54" w:rsidP="00257D5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Снижение уровня наркотизации и связанных с ней социально-негативных явлений в районе.</w:t>
      </w:r>
    </w:p>
    <w:p w:rsidR="00257D54" w:rsidRPr="00257D54" w:rsidRDefault="00257D54" w:rsidP="00257D5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257D54">
        <w:rPr>
          <w:b/>
          <w:sz w:val="24"/>
          <w:szCs w:val="24"/>
        </w:rPr>
        <w:t>Задачи:</w:t>
      </w:r>
    </w:p>
    <w:p w:rsidR="00257D54" w:rsidRPr="00257D54" w:rsidRDefault="00257D54" w:rsidP="00257D54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257D54">
        <w:rPr>
          <w:sz w:val="24"/>
          <w:szCs w:val="24"/>
        </w:rPr>
        <w:t>ограничение доступности наркотиков, находящихся в незаконном обороте;</w:t>
      </w:r>
    </w:p>
    <w:p w:rsidR="00257D54" w:rsidRPr="00257D54" w:rsidRDefault="00257D54" w:rsidP="00257D54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257D54">
        <w:rPr>
          <w:sz w:val="24"/>
          <w:szCs w:val="24"/>
        </w:rPr>
        <w:t>развитие системы раннего выявления незаконных потребителей наркотиков, совершенствование лечения и медико-социальной реабилитации наркозависимых;</w:t>
      </w:r>
    </w:p>
    <w:p w:rsidR="00257D54" w:rsidRPr="00257D54" w:rsidRDefault="00257D54" w:rsidP="00257D54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257D54">
        <w:rPr>
          <w:sz w:val="24"/>
          <w:szCs w:val="24"/>
        </w:rPr>
        <w:t>мониторинг развития наркоситуации;</w:t>
      </w:r>
    </w:p>
    <w:p w:rsidR="00257D54" w:rsidRPr="00257D54" w:rsidRDefault="00257D54" w:rsidP="00257D54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257D54">
        <w:rPr>
          <w:sz w:val="24"/>
          <w:szCs w:val="24"/>
        </w:rPr>
        <w:t>обеспечение информационно-пропагандистского сопровождения профилактики наркомании среди населения;</w:t>
      </w:r>
    </w:p>
    <w:p w:rsidR="00257D54" w:rsidRPr="00257D54" w:rsidRDefault="00257D54" w:rsidP="00257D54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257D54">
        <w:rPr>
          <w:sz w:val="24"/>
          <w:szCs w:val="24"/>
        </w:rPr>
        <w:t>обеспечение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населения, прежде всего несовершеннолетних и молодежи;</w:t>
      </w:r>
    </w:p>
    <w:p w:rsidR="00257D54" w:rsidRPr="00257D54" w:rsidRDefault="00257D54" w:rsidP="00257D54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257D54">
        <w:rPr>
          <w:sz w:val="24"/>
          <w:szCs w:val="24"/>
        </w:rPr>
        <w:t>профилактика потребления наркотиков, а так же предупреждение правонарушений, преступлений, связанных с ними;</w:t>
      </w:r>
    </w:p>
    <w:p w:rsidR="00257D54" w:rsidRPr="00257D54" w:rsidRDefault="00257D54" w:rsidP="00257D54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257D54">
        <w:rPr>
          <w:sz w:val="24"/>
          <w:szCs w:val="24"/>
        </w:rPr>
        <w:t>совершенствование антинаркотической пропаганды;</w:t>
      </w:r>
    </w:p>
    <w:p w:rsidR="00257D54" w:rsidRPr="00257D54" w:rsidRDefault="00257D54" w:rsidP="00257D54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257D54">
        <w:rPr>
          <w:sz w:val="24"/>
          <w:szCs w:val="24"/>
        </w:rPr>
        <w:t>совершенствование системы лечения и реабилитации лиц, употребляющих наркотики  без назначения врача;</w:t>
      </w:r>
    </w:p>
    <w:p w:rsidR="00257D54" w:rsidRPr="00257D54" w:rsidRDefault="00257D54" w:rsidP="00257D54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4"/>
          <w:szCs w:val="24"/>
        </w:rPr>
      </w:pPr>
      <w:r w:rsidRPr="00257D54">
        <w:rPr>
          <w:sz w:val="24"/>
          <w:szCs w:val="24"/>
        </w:rPr>
        <w:t>материально-техническое и финансовое укрепление органов, ведущих борьбу с незаконным оборотом наркотиков;</w:t>
      </w:r>
    </w:p>
    <w:p w:rsidR="00257D54" w:rsidRPr="00257D54" w:rsidRDefault="00257D54" w:rsidP="00257D54">
      <w:pPr>
        <w:tabs>
          <w:tab w:val="left" w:pos="1310"/>
          <w:tab w:val="num" w:pos="4032"/>
        </w:tabs>
        <w:ind w:right="-93"/>
        <w:jc w:val="both"/>
        <w:rPr>
          <w:sz w:val="24"/>
          <w:szCs w:val="24"/>
        </w:rPr>
      </w:pPr>
    </w:p>
    <w:p w:rsidR="00257D54" w:rsidRPr="00257D54" w:rsidRDefault="00257D54" w:rsidP="00257D54">
      <w:pPr>
        <w:numPr>
          <w:ilvl w:val="0"/>
          <w:numId w:val="8"/>
        </w:numPr>
        <w:jc w:val="center"/>
        <w:rPr>
          <w:b/>
          <w:i/>
          <w:sz w:val="24"/>
          <w:szCs w:val="24"/>
          <w:u w:val="single"/>
        </w:rPr>
      </w:pPr>
      <w:r w:rsidRPr="00257D54">
        <w:rPr>
          <w:b/>
          <w:i/>
          <w:sz w:val="24"/>
          <w:szCs w:val="24"/>
          <w:u w:val="single"/>
        </w:rPr>
        <w:t>ПРИОРИТЕТНЫЕ НАПРАВЛЕНИЯ В СФЕРЕ БОРЬБЫ С НЕЗАКОННЫМ ОБОРОТОМ НАРКОТИКОВ</w:t>
      </w:r>
    </w:p>
    <w:p w:rsidR="00257D54" w:rsidRPr="00257D54" w:rsidRDefault="00257D54" w:rsidP="00257D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организационные и правовые меры профилактики и противодействия употреблению наркотиков и их незаконному обороту;</w:t>
      </w:r>
    </w:p>
    <w:p w:rsidR="00257D54" w:rsidRPr="00257D54" w:rsidRDefault="00257D54" w:rsidP="00257D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противодействие злоупотреблению наркотиками и их незаконному обороту:</w:t>
      </w:r>
    </w:p>
    <w:p w:rsidR="00257D54" w:rsidRPr="00257D54" w:rsidRDefault="00257D54" w:rsidP="00257D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противодействие незаконному обороту наркотиков в образовательной среде;</w:t>
      </w:r>
    </w:p>
    <w:p w:rsidR="00257D54" w:rsidRPr="00257D54" w:rsidRDefault="00257D54" w:rsidP="00257D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противодействие незаконному обороту наркотиков в местах досуга;</w:t>
      </w:r>
    </w:p>
    <w:p w:rsidR="00257D54" w:rsidRPr="00257D54" w:rsidRDefault="00257D54" w:rsidP="00257D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снижение доступности наркотиков, находящихся в незаконном обороте;</w:t>
      </w:r>
    </w:p>
    <w:p w:rsidR="00257D54" w:rsidRPr="00257D54" w:rsidRDefault="00257D54" w:rsidP="00257D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противодействие незаконному обороту наркотиков в жилом секторе;</w:t>
      </w:r>
    </w:p>
    <w:p w:rsidR="00257D54" w:rsidRPr="00257D54" w:rsidRDefault="00257D54" w:rsidP="00257D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противодействие пропаганде и незаконной рекламе наркотиков;</w:t>
      </w:r>
    </w:p>
    <w:p w:rsidR="00257D54" w:rsidRPr="00257D54" w:rsidRDefault="00257D54" w:rsidP="00257D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координация межведомственного взаимодействия с государственными органами, негосударственными организациями, общественными объединениями;</w:t>
      </w:r>
    </w:p>
    <w:p w:rsidR="00257D54" w:rsidRPr="00257D54" w:rsidRDefault="00257D54" w:rsidP="00257D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медицинское просвещение, лечение и реабилитация лиц, склонных к употреблению или употребляющих наркотические средства или психоактивные вещества;</w:t>
      </w:r>
    </w:p>
    <w:p w:rsidR="00257D54" w:rsidRDefault="00257D54" w:rsidP="00257D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совершенствование антинаркотической пропаганды.</w:t>
      </w:r>
    </w:p>
    <w:p w:rsidR="00257D54" w:rsidRPr="00257D54" w:rsidRDefault="00257D54" w:rsidP="00257D54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D54" w:rsidRDefault="00257D54" w:rsidP="00257D54">
      <w:pPr>
        <w:numPr>
          <w:ilvl w:val="0"/>
          <w:numId w:val="8"/>
        </w:numPr>
        <w:jc w:val="center"/>
        <w:rPr>
          <w:b/>
          <w:i/>
          <w:sz w:val="24"/>
          <w:szCs w:val="24"/>
          <w:u w:val="single"/>
        </w:rPr>
      </w:pPr>
      <w:r w:rsidRPr="00257D54">
        <w:rPr>
          <w:b/>
          <w:i/>
          <w:sz w:val="24"/>
          <w:szCs w:val="24"/>
          <w:u w:val="single"/>
        </w:rPr>
        <w:t>ПРОГРАММНЫЕ МЕТОДЫ</w:t>
      </w:r>
    </w:p>
    <w:p w:rsidR="00257D54" w:rsidRPr="00257D54" w:rsidRDefault="00257D54" w:rsidP="00257D54">
      <w:pPr>
        <w:ind w:left="720"/>
        <w:rPr>
          <w:b/>
          <w:i/>
          <w:sz w:val="24"/>
          <w:szCs w:val="24"/>
          <w:u w:val="single"/>
        </w:rPr>
      </w:pPr>
    </w:p>
    <w:p w:rsidR="00257D54" w:rsidRPr="00257D54" w:rsidRDefault="00257D54" w:rsidP="00257D54">
      <w:pPr>
        <w:numPr>
          <w:ilvl w:val="0"/>
          <w:numId w:val="16"/>
        </w:numPr>
        <w:ind w:left="709" w:hanging="283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осуществление комплексного подхода к решению задач борьбы с наркоманией, предусматривающего единую систему мер социального, медицинского и организационного характера;</w:t>
      </w:r>
    </w:p>
    <w:p w:rsidR="00257D54" w:rsidRPr="00257D54" w:rsidRDefault="00257D54" w:rsidP="00257D54">
      <w:pPr>
        <w:numPr>
          <w:ilvl w:val="0"/>
          <w:numId w:val="16"/>
        </w:numPr>
        <w:ind w:left="709" w:hanging="283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обеспечение межведомственной координации деятельности, направленной на противодействие незаконному обороту наркотиков и  профилактику наркомании среди различных групп населения, прежде всего несовершеннолетних;</w:t>
      </w:r>
    </w:p>
    <w:p w:rsidR="00257D54" w:rsidRPr="00257D54" w:rsidRDefault="00257D54" w:rsidP="00257D54">
      <w:pPr>
        <w:numPr>
          <w:ilvl w:val="0"/>
          <w:numId w:val="16"/>
        </w:numPr>
        <w:ind w:left="709" w:hanging="283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правонарушений;</w:t>
      </w:r>
    </w:p>
    <w:p w:rsidR="00257D54" w:rsidRPr="00257D54" w:rsidRDefault="00257D54" w:rsidP="00257D54">
      <w:pPr>
        <w:numPr>
          <w:ilvl w:val="0"/>
          <w:numId w:val="16"/>
        </w:numPr>
        <w:ind w:left="709" w:hanging="283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обеспечение функционирования молодежных клубов антинаркотической направленности по месту жительства;</w:t>
      </w:r>
    </w:p>
    <w:p w:rsidR="00257D54" w:rsidRPr="00257D54" w:rsidRDefault="00257D54" w:rsidP="00257D54">
      <w:pPr>
        <w:numPr>
          <w:ilvl w:val="0"/>
          <w:numId w:val="16"/>
        </w:numPr>
        <w:ind w:left="709" w:hanging="283"/>
        <w:jc w:val="both"/>
        <w:rPr>
          <w:sz w:val="24"/>
          <w:szCs w:val="24"/>
        </w:rPr>
      </w:pPr>
      <w:r w:rsidRPr="00257D54">
        <w:rPr>
          <w:sz w:val="24"/>
          <w:szCs w:val="24"/>
        </w:rPr>
        <w:lastRenderedPageBreak/>
        <w:t>активизация работы волонтерских групп по профилактике употребления психоактивных веществ, профилактики ВИЧ/СПИДа;</w:t>
      </w:r>
    </w:p>
    <w:p w:rsidR="00257D54" w:rsidRDefault="00257D54" w:rsidP="00257D54">
      <w:pPr>
        <w:numPr>
          <w:ilvl w:val="0"/>
          <w:numId w:val="16"/>
        </w:numPr>
        <w:ind w:left="709" w:hanging="283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совершенствование антинаркотической пропаганды;</w:t>
      </w:r>
    </w:p>
    <w:p w:rsidR="00257D54" w:rsidRDefault="00257D54" w:rsidP="00257D54">
      <w:pPr>
        <w:jc w:val="both"/>
        <w:rPr>
          <w:sz w:val="24"/>
          <w:szCs w:val="24"/>
        </w:rPr>
      </w:pPr>
    </w:p>
    <w:p w:rsidR="00257D54" w:rsidRPr="00257D54" w:rsidRDefault="00257D54" w:rsidP="00257D54">
      <w:pPr>
        <w:jc w:val="both"/>
        <w:rPr>
          <w:sz w:val="24"/>
          <w:szCs w:val="24"/>
        </w:rPr>
      </w:pPr>
    </w:p>
    <w:p w:rsidR="00257D54" w:rsidRPr="00257D54" w:rsidRDefault="00257D54" w:rsidP="00257D54">
      <w:pPr>
        <w:numPr>
          <w:ilvl w:val="0"/>
          <w:numId w:val="16"/>
        </w:numPr>
        <w:ind w:left="709" w:hanging="283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формирование негативного общественного отношения к немедицинскому потреблению наркотиков;</w:t>
      </w:r>
    </w:p>
    <w:p w:rsidR="00257D54" w:rsidRPr="00257D54" w:rsidRDefault="00257D54" w:rsidP="00257D54">
      <w:pPr>
        <w:numPr>
          <w:ilvl w:val="0"/>
          <w:numId w:val="16"/>
        </w:numPr>
        <w:ind w:left="709" w:hanging="283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</w:r>
    </w:p>
    <w:p w:rsidR="00257D54" w:rsidRPr="00257D54" w:rsidRDefault="00257D54" w:rsidP="00257D54">
      <w:pPr>
        <w:numPr>
          <w:ilvl w:val="0"/>
          <w:numId w:val="16"/>
        </w:numPr>
        <w:ind w:left="709" w:hanging="283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повышение эффективности управленческой деятельности, улучшение кадровой и материально-технической оснащенности, укрепление взаимодействия структурных подразделений;</w:t>
      </w:r>
    </w:p>
    <w:p w:rsidR="00257D54" w:rsidRPr="00257D54" w:rsidRDefault="00257D54" w:rsidP="00257D54">
      <w:pPr>
        <w:numPr>
          <w:ilvl w:val="0"/>
          <w:numId w:val="16"/>
        </w:numPr>
        <w:ind w:left="709" w:hanging="283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дальнейшее развитие подразделений правоохранительных органов, осуществляющих борьбу с незаконным оборотом наркотиков.</w:t>
      </w:r>
    </w:p>
    <w:p w:rsidR="00257D54" w:rsidRPr="00257D54" w:rsidRDefault="00257D54" w:rsidP="00257D54">
      <w:pPr>
        <w:ind w:left="1302"/>
        <w:rPr>
          <w:b/>
          <w:i/>
          <w:sz w:val="24"/>
          <w:szCs w:val="24"/>
          <w:u w:val="single"/>
        </w:rPr>
      </w:pPr>
      <w:r w:rsidRPr="00257D54">
        <w:rPr>
          <w:b/>
          <w:i/>
          <w:sz w:val="24"/>
          <w:szCs w:val="24"/>
          <w:u w:val="single"/>
        </w:rPr>
        <w:t xml:space="preserve">                                            </w:t>
      </w:r>
    </w:p>
    <w:p w:rsidR="00257D54" w:rsidRPr="00257D54" w:rsidRDefault="00257D54" w:rsidP="00257D54">
      <w:pPr>
        <w:numPr>
          <w:ilvl w:val="0"/>
          <w:numId w:val="8"/>
        </w:numPr>
        <w:jc w:val="center"/>
        <w:rPr>
          <w:b/>
          <w:i/>
          <w:sz w:val="24"/>
          <w:szCs w:val="24"/>
          <w:u w:val="single"/>
        </w:rPr>
      </w:pPr>
      <w:r w:rsidRPr="00257D54">
        <w:rPr>
          <w:b/>
          <w:i/>
          <w:sz w:val="24"/>
          <w:szCs w:val="24"/>
          <w:u w:val="single"/>
        </w:rPr>
        <w:t>ЦЕЛЕВЫЕ ПОКАЗАТЕЛИ</w:t>
      </w:r>
    </w:p>
    <w:p w:rsidR="00257D54" w:rsidRPr="00257D54" w:rsidRDefault="00257D54" w:rsidP="00257D54">
      <w:pPr>
        <w:spacing w:line="240" w:lineRule="atLeast"/>
        <w:ind w:left="1276" w:hanging="709"/>
        <w:jc w:val="both"/>
        <w:rPr>
          <w:sz w:val="24"/>
          <w:szCs w:val="24"/>
        </w:rPr>
      </w:pPr>
    </w:p>
    <w:p w:rsidR="00257D54" w:rsidRPr="00257D54" w:rsidRDefault="00257D54" w:rsidP="00257D54">
      <w:pPr>
        <w:spacing w:line="240" w:lineRule="atLeast"/>
        <w:ind w:left="1276" w:hanging="709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Целевым показателем реализации Программы является масштаб незаконного потребления</w:t>
      </w:r>
    </w:p>
    <w:p w:rsidR="00257D54" w:rsidRPr="00257D54" w:rsidRDefault="00257D54" w:rsidP="00257D54">
      <w:pPr>
        <w:spacing w:line="240" w:lineRule="atLeast"/>
        <w:ind w:left="1276" w:hanging="709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аркотических средств и психотропных веществ по отношению к уровню 2016 года.</w:t>
      </w:r>
    </w:p>
    <w:p w:rsidR="00257D54" w:rsidRPr="00257D54" w:rsidRDefault="00257D54" w:rsidP="00257D54">
      <w:pPr>
        <w:tabs>
          <w:tab w:val="num" w:pos="3960"/>
        </w:tabs>
        <w:ind w:left="1276" w:hanging="709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- </w:t>
      </w:r>
      <w:r w:rsidRPr="00257D54">
        <w:rPr>
          <w:sz w:val="24"/>
          <w:szCs w:val="24"/>
        </w:rPr>
        <w:tab/>
        <w:t>доля подростков и молодежи в возрасте от 11 до 24 лет, вовлеченных в профилактические мероприятия, по отношению к общей численности указанной категории лиц;</w:t>
      </w:r>
    </w:p>
    <w:p w:rsidR="00257D54" w:rsidRPr="00257D54" w:rsidRDefault="00257D54" w:rsidP="00257D54">
      <w:pPr>
        <w:tabs>
          <w:tab w:val="num" w:pos="3960"/>
        </w:tabs>
        <w:ind w:left="1276" w:hanging="709"/>
        <w:jc w:val="both"/>
        <w:rPr>
          <w:sz w:val="24"/>
          <w:szCs w:val="24"/>
        </w:rPr>
      </w:pPr>
      <w:r w:rsidRPr="00257D54">
        <w:rPr>
          <w:sz w:val="24"/>
          <w:szCs w:val="24"/>
        </w:rPr>
        <w:t xml:space="preserve">- </w:t>
      </w:r>
      <w:r w:rsidRPr="00257D54">
        <w:rPr>
          <w:sz w:val="24"/>
          <w:szCs w:val="24"/>
        </w:rPr>
        <w:tab/>
        <w:t>доля больных наркоманией, прошедших лечение и реабилитацию, длительность ремиссии у которых составляет не менее 3 лет, по отношению к общему числу больных наркоманией, прошедших лечение и реабилитацию;</w:t>
      </w:r>
    </w:p>
    <w:p w:rsidR="00257D54" w:rsidRPr="00257D54" w:rsidRDefault="00257D54" w:rsidP="00257D54">
      <w:pPr>
        <w:tabs>
          <w:tab w:val="num" w:pos="3960"/>
        </w:tabs>
        <w:ind w:left="1276" w:hanging="709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-</w:t>
      </w:r>
      <w:r w:rsidRPr="00257D54">
        <w:rPr>
          <w:sz w:val="24"/>
          <w:szCs w:val="24"/>
        </w:rPr>
        <w:tab/>
        <w:t>отношение количества зарегистрированных тяжких и особо тяжких преступлений, уголовных дел, возбужденных по фактам совершения тяжких и особо тяжких преступлений, уголовных дел по фактам совершения тяжких и особо тяжких преступлений, направленных с обвинительным заключением в суд, уголовных дел по фактам совершения тяжких и особо тяжких преступлений, по результатам рассмотрения которых судами вынесены обвинительные приговоры, соответственно к количеству зарегистрированных преступлений в сфере незаконного оборота наркотиков, возбужденных уголовных дел, уголовных дел, направленных с обвинительным заключением в суд, и уголовных дел, по результатам рассмотрения которых судами вынесено обвинительное заключение;</w:t>
      </w:r>
    </w:p>
    <w:p w:rsidR="00257D54" w:rsidRPr="00257D54" w:rsidRDefault="00257D54" w:rsidP="00257D54">
      <w:pPr>
        <w:tabs>
          <w:tab w:val="num" w:pos="3960"/>
        </w:tabs>
        <w:ind w:left="1276" w:hanging="709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-</w:t>
      </w:r>
      <w:r w:rsidRPr="00257D54">
        <w:rPr>
          <w:sz w:val="24"/>
          <w:szCs w:val="24"/>
        </w:rPr>
        <w:tab/>
        <w:t>отношение количества изъятых из незаконного оборота наркотиков к количественной оценке годового незаконного оборота наркотиков;</w:t>
      </w:r>
    </w:p>
    <w:p w:rsidR="00257D54" w:rsidRPr="00257D54" w:rsidRDefault="00257D54" w:rsidP="00257D54">
      <w:pPr>
        <w:spacing w:line="240" w:lineRule="atLeast"/>
        <w:ind w:left="1276" w:hanging="709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-</w:t>
      </w:r>
      <w:r w:rsidRPr="00257D54">
        <w:rPr>
          <w:sz w:val="24"/>
          <w:szCs w:val="24"/>
        </w:rPr>
        <w:tab/>
        <w:t>отношение количества потребляющих наркотики лиц, выявленных в рамках медицинских обследований, связанных с призывом в армию, к общему количеству обследованных.</w:t>
      </w:r>
    </w:p>
    <w:p w:rsidR="00257D54" w:rsidRPr="00257D54" w:rsidRDefault="00257D54" w:rsidP="00257D54">
      <w:pPr>
        <w:jc w:val="center"/>
        <w:rPr>
          <w:sz w:val="24"/>
          <w:szCs w:val="24"/>
        </w:rPr>
      </w:pPr>
    </w:p>
    <w:p w:rsidR="00257D54" w:rsidRPr="00257D54" w:rsidRDefault="00257D54" w:rsidP="00257D54">
      <w:pPr>
        <w:rPr>
          <w:sz w:val="24"/>
          <w:szCs w:val="24"/>
        </w:rPr>
      </w:pPr>
    </w:p>
    <w:p w:rsidR="00257D54" w:rsidRPr="00257D54" w:rsidRDefault="00257D54" w:rsidP="00257D54">
      <w:pPr>
        <w:jc w:val="center"/>
        <w:rPr>
          <w:b/>
          <w:i/>
          <w:sz w:val="24"/>
          <w:szCs w:val="24"/>
          <w:u w:val="single"/>
        </w:rPr>
      </w:pPr>
      <w:r w:rsidRPr="00257D54">
        <w:rPr>
          <w:b/>
          <w:i/>
          <w:sz w:val="24"/>
          <w:szCs w:val="24"/>
          <w:u w:val="single"/>
        </w:rPr>
        <w:t xml:space="preserve">5. ОБОСНОВАНИЕ ВЫДЕЛЕНИЯ ПОДПРОГРАММЫ </w:t>
      </w:r>
    </w:p>
    <w:p w:rsidR="00257D54" w:rsidRPr="00257D54" w:rsidRDefault="00257D54" w:rsidP="00257D54">
      <w:pPr>
        <w:jc w:val="center"/>
        <w:rPr>
          <w:b/>
          <w:i/>
          <w:sz w:val="24"/>
          <w:szCs w:val="24"/>
          <w:u w:val="single"/>
        </w:rPr>
      </w:pPr>
    </w:p>
    <w:p w:rsidR="00257D54" w:rsidRPr="00257D54" w:rsidRDefault="00257D54" w:rsidP="00257D54">
      <w:pPr>
        <w:ind w:firstLine="567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подпрограммы «Противодействие распространению ВИЧ - инфекции на территории Дзержинского района на 2017 - 2021 годы» (Приложение).</w:t>
      </w:r>
    </w:p>
    <w:p w:rsidR="00257D54" w:rsidRPr="00257D54" w:rsidRDefault="00257D54" w:rsidP="00257D54">
      <w:pPr>
        <w:ind w:firstLine="567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В мероприятия программы включена подпрограмма, в которой предусмотрены мероприятия, направленные на обеспечение активизации и повышение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ведомств.</w:t>
      </w:r>
    </w:p>
    <w:p w:rsidR="00257D54" w:rsidRPr="00257D54" w:rsidRDefault="00257D54" w:rsidP="00257D54">
      <w:pPr>
        <w:ind w:firstLine="567"/>
        <w:jc w:val="both"/>
        <w:rPr>
          <w:sz w:val="24"/>
          <w:szCs w:val="24"/>
        </w:rPr>
      </w:pPr>
      <w:r w:rsidRPr="00257D54">
        <w:rPr>
          <w:sz w:val="24"/>
          <w:szCs w:val="24"/>
        </w:rPr>
        <w:t>Предусмотренная в рамках подпрограммы система цели, задач и мероприятий в комплексе наиболее полным образом охватывают весь диапазон заданных приоритетных направлений муниципальной программы и в максимальной степени будут способствовать достижению целей и задач, а также конечных ее результатов.</w:t>
      </w:r>
    </w:p>
    <w:p w:rsidR="00257D54" w:rsidRDefault="00257D54" w:rsidP="006D6FC8">
      <w:pPr>
        <w:rPr>
          <w:b/>
          <w:sz w:val="24"/>
          <w:szCs w:val="24"/>
          <w:u w:val="single"/>
        </w:rPr>
        <w:sectPr w:rsidR="00257D54" w:rsidSect="007845C0">
          <w:pgSz w:w="11906" w:h="16838"/>
          <w:pgMar w:top="142" w:right="567" w:bottom="1134" w:left="1134" w:header="709" w:footer="709" w:gutter="0"/>
          <w:cols w:space="708"/>
          <w:docGrid w:linePitch="360"/>
        </w:sectPr>
      </w:pPr>
    </w:p>
    <w:p w:rsidR="00257D54" w:rsidRPr="00A868CB" w:rsidRDefault="00257D54" w:rsidP="00257D54">
      <w:pPr>
        <w:jc w:val="center"/>
        <w:rPr>
          <w:b/>
          <w:sz w:val="24"/>
          <w:szCs w:val="24"/>
          <w:u w:val="single"/>
        </w:rPr>
      </w:pPr>
      <w:r w:rsidRPr="00A868CB">
        <w:rPr>
          <w:b/>
          <w:sz w:val="24"/>
          <w:szCs w:val="24"/>
          <w:u w:val="single"/>
        </w:rPr>
        <w:lastRenderedPageBreak/>
        <w:t>Комплексные мероприятия по реализации муниципальной программы «Комплексные меры профилактики наркомании и противодействия незаконному обороту на 2017-20</w:t>
      </w:r>
      <w:r>
        <w:rPr>
          <w:b/>
          <w:sz w:val="24"/>
          <w:szCs w:val="24"/>
          <w:u w:val="single"/>
        </w:rPr>
        <w:t>21</w:t>
      </w:r>
      <w:r w:rsidRPr="00A868CB">
        <w:rPr>
          <w:b/>
          <w:sz w:val="24"/>
          <w:szCs w:val="24"/>
          <w:u w:val="single"/>
        </w:rPr>
        <w:t xml:space="preserve"> гг.»</w:t>
      </w:r>
    </w:p>
    <w:p w:rsidR="00257D54" w:rsidRPr="006C6A70" w:rsidRDefault="00257D54" w:rsidP="00257D54">
      <w:pPr>
        <w:jc w:val="center"/>
        <w:rPr>
          <w:sz w:val="24"/>
          <w:szCs w:val="24"/>
        </w:rPr>
      </w:pPr>
    </w:p>
    <w:p w:rsidR="00257D54" w:rsidRPr="006C6A70" w:rsidRDefault="00257D54" w:rsidP="00257D54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553"/>
        <w:gridCol w:w="1987"/>
        <w:gridCol w:w="1134"/>
        <w:gridCol w:w="141"/>
        <w:gridCol w:w="1134"/>
        <w:gridCol w:w="1136"/>
        <w:gridCol w:w="985"/>
        <w:gridCol w:w="433"/>
        <w:gridCol w:w="842"/>
        <w:gridCol w:w="292"/>
        <w:gridCol w:w="968"/>
        <w:gridCol w:w="166"/>
        <w:gridCol w:w="1559"/>
      </w:tblGrid>
      <w:tr w:rsidR="00257D54" w:rsidRPr="006C6A70" w:rsidTr="0039417C">
        <w:tc>
          <w:tcPr>
            <w:tcW w:w="662" w:type="dxa"/>
            <w:vMerge w:val="restart"/>
          </w:tcPr>
          <w:p w:rsidR="00257D54" w:rsidRPr="006C6A70" w:rsidRDefault="00257D54" w:rsidP="0039417C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53" w:type="dxa"/>
            <w:vMerge w:val="restart"/>
          </w:tcPr>
          <w:p w:rsidR="00257D54" w:rsidRPr="006C6A70" w:rsidRDefault="00257D54" w:rsidP="0039417C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7" w:type="dxa"/>
            <w:vMerge w:val="restart"/>
          </w:tcPr>
          <w:p w:rsidR="00257D54" w:rsidRPr="006C6A70" w:rsidRDefault="00257D54" w:rsidP="0039417C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7231" w:type="dxa"/>
            <w:gridSpan w:val="10"/>
          </w:tcPr>
          <w:p w:rsidR="00257D54" w:rsidRPr="006C6A70" w:rsidRDefault="00257D54" w:rsidP="0039417C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Финансовые затраты на реализацию мероприятий программы осуществляется за счет средств бюджета МР «Дзержинский район»</w:t>
            </w:r>
          </w:p>
        </w:tc>
        <w:tc>
          <w:tcPr>
            <w:tcW w:w="1559" w:type="dxa"/>
            <w:vMerge w:val="restart"/>
          </w:tcPr>
          <w:p w:rsidR="00257D54" w:rsidRPr="006C6A70" w:rsidRDefault="00257D54" w:rsidP="0039417C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257D54" w:rsidRPr="006C6A70" w:rsidTr="0039417C">
        <w:tc>
          <w:tcPr>
            <w:tcW w:w="662" w:type="dxa"/>
            <w:vMerge/>
          </w:tcPr>
          <w:p w:rsidR="00257D54" w:rsidRPr="006C6A70" w:rsidRDefault="00257D54" w:rsidP="0039417C">
            <w:pPr>
              <w:rPr>
                <w:b/>
                <w:sz w:val="24"/>
                <w:szCs w:val="24"/>
              </w:rPr>
            </w:pPr>
          </w:p>
        </w:tc>
        <w:tc>
          <w:tcPr>
            <w:tcW w:w="3553" w:type="dxa"/>
            <w:vMerge/>
          </w:tcPr>
          <w:p w:rsidR="00257D54" w:rsidRPr="006C6A70" w:rsidRDefault="00257D54" w:rsidP="0039417C">
            <w:pPr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57D54" w:rsidRPr="006C6A70" w:rsidRDefault="00257D54" w:rsidP="0039417C">
            <w:pPr>
              <w:rPr>
                <w:b/>
                <w:sz w:val="24"/>
                <w:szCs w:val="24"/>
              </w:rPr>
            </w:pPr>
          </w:p>
        </w:tc>
        <w:tc>
          <w:tcPr>
            <w:tcW w:w="7231" w:type="dxa"/>
            <w:gridSpan w:val="10"/>
          </w:tcPr>
          <w:p w:rsidR="00257D54" w:rsidRPr="006C6A70" w:rsidRDefault="00257D54" w:rsidP="0039417C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В том числе по годам в тыс. руб.</w:t>
            </w:r>
          </w:p>
        </w:tc>
        <w:tc>
          <w:tcPr>
            <w:tcW w:w="1559" w:type="dxa"/>
            <w:vMerge/>
          </w:tcPr>
          <w:p w:rsidR="00257D54" w:rsidRPr="006C6A70" w:rsidRDefault="00257D54" w:rsidP="003941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7D54" w:rsidRPr="006C6A70" w:rsidTr="0039417C">
        <w:tc>
          <w:tcPr>
            <w:tcW w:w="662" w:type="dxa"/>
            <w:vMerge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vMerge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57D54" w:rsidRPr="00A868CB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  <w:lang w:val="en-US"/>
              </w:rPr>
            </w:pPr>
            <w:r w:rsidRPr="006C6A70">
              <w:rPr>
                <w:sz w:val="24"/>
                <w:szCs w:val="24"/>
              </w:rPr>
              <w:t>2017 г.</w:t>
            </w:r>
          </w:p>
          <w:p w:rsidR="00257D54" w:rsidRPr="00A868CB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257D54" w:rsidRPr="00A868CB" w:rsidRDefault="00257D54" w:rsidP="0039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</w:t>
            </w:r>
          </w:p>
        </w:tc>
        <w:tc>
          <w:tcPr>
            <w:tcW w:w="985" w:type="dxa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  <w:lang w:val="en-US"/>
              </w:rPr>
            </w:pPr>
            <w:r w:rsidRPr="006C6A7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6C6A70">
              <w:rPr>
                <w:sz w:val="24"/>
                <w:szCs w:val="24"/>
              </w:rPr>
              <w:t xml:space="preserve"> 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  <w:lang w:val="en-US"/>
              </w:rPr>
            </w:pPr>
            <w:r w:rsidRPr="006C6A7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6C6A70">
              <w:rPr>
                <w:sz w:val="24"/>
                <w:szCs w:val="24"/>
              </w:rPr>
              <w:t xml:space="preserve"> 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gridSpan w:val="3"/>
          </w:tcPr>
          <w:p w:rsidR="00257D54" w:rsidRPr="00D023EF" w:rsidRDefault="00257D54" w:rsidP="0039417C">
            <w:pPr>
              <w:rPr>
                <w:sz w:val="24"/>
                <w:szCs w:val="24"/>
              </w:rPr>
            </w:pPr>
            <w:r w:rsidRPr="00D023EF">
              <w:rPr>
                <w:sz w:val="24"/>
                <w:szCs w:val="24"/>
              </w:rPr>
              <w:t>2021г</w:t>
            </w:r>
          </w:p>
          <w:p w:rsidR="00257D54" w:rsidRPr="00D023EF" w:rsidRDefault="00257D54" w:rsidP="0039417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c>
          <w:tcPr>
            <w:tcW w:w="662" w:type="dxa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0" w:type="dxa"/>
            <w:gridSpan w:val="13"/>
          </w:tcPr>
          <w:p w:rsidR="00257D54" w:rsidRPr="00D023EF" w:rsidRDefault="00257D54" w:rsidP="0039417C">
            <w:pPr>
              <w:jc w:val="center"/>
              <w:rPr>
                <w:b/>
                <w:sz w:val="24"/>
                <w:szCs w:val="24"/>
              </w:rPr>
            </w:pPr>
            <w:r w:rsidRPr="00D023EF">
              <w:rPr>
                <w:b/>
                <w:sz w:val="24"/>
                <w:szCs w:val="24"/>
              </w:rPr>
              <w:t>1. Организационно-правовые меры противодействия злоупотреблению наркотиками и их незаконному обороту</w:t>
            </w:r>
          </w:p>
        </w:tc>
      </w:tr>
      <w:tr w:rsidR="00257D54" w:rsidRPr="006C6A70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1.1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заседаний районной антинаркотической комиссии МР «Дзержинский  район» не реже 1 раза в квартал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МР</w:t>
            </w:r>
            <w:r w:rsidRPr="006C6A70">
              <w:rPr>
                <w:sz w:val="24"/>
                <w:szCs w:val="24"/>
              </w:rPr>
              <w:t xml:space="preserve"> «Дзержинский район»</w:t>
            </w:r>
          </w:p>
        </w:tc>
        <w:tc>
          <w:tcPr>
            <w:tcW w:w="7231" w:type="dxa"/>
            <w:gridSpan w:val="10"/>
            <w:tcBorders>
              <w:right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>гг. ежеквартально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1.2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Размещение информации о вреде потребления курительных смесей в СМИ района. Информирование населения района о действующем законодательстве, запрещающим незаконные операции с наркотическими средствами, об ответственности за не незаконные посевы наркосодержащих растений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Антинаркотическая комиссия,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</w:t>
            </w:r>
          </w:p>
        </w:tc>
        <w:tc>
          <w:tcPr>
            <w:tcW w:w="7231" w:type="dxa"/>
            <w:gridSpan w:val="10"/>
            <w:tcBorders>
              <w:right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2017-2021</w:t>
            </w:r>
            <w:r w:rsidRPr="006C6A70">
              <w:rPr>
                <w:sz w:val="24"/>
                <w:szCs w:val="24"/>
              </w:rPr>
              <w:t xml:space="preserve"> гг., ежегодно</w:t>
            </w:r>
          </w:p>
        </w:tc>
      </w:tr>
      <w:tr w:rsidR="00257D54" w:rsidRPr="006C6A70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Обеспечение функционирования «телефона доверия» правоохранительных органов. Расширение сотрудничества с негосударственными и общественными организациями, занимающихся профилактикой распространения  наркомании и </w:t>
            </w:r>
            <w:r w:rsidRPr="006C6A70">
              <w:rPr>
                <w:sz w:val="24"/>
                <w:szCs w:val="24"/>
              </w:rPr>
              <w:lastRenderedPageBreak/>
              <w:t>реабилитацией наркозависимых лиц.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>ОМВД России по Дзержинскому району</w:t>
            </w:r>
          </w:p>
        </w:tc>
        <w:tc>
          <w:tcPr>
            <w:tcW w:w="7231" w:type="dxa"/>
            <w:gridSpan w:val="10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>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257D54" w:rsidRPr="006C6A70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антинаркотической работы с населением, поквартирные беседы участковых уполномоченных полиции о возможных фактах противоправной деятельности, связанной с незаконным оборотом наркотиков, об информировании правоохранительных органов.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</w:t>
            </w:r>
          </w:p>
        </w:tc>
        <w:tc>
          <w:tcPr>
            <w:tcW w:w="7231" w:type="dxa"/>
            <w:gridSpan w:val="10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70"/>
        </w:trPr>
        <w:tc>
          <w:tcPr>
            <w:tcW w:w="662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1.5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мероприятий по превентивному пресечению незаконного потреблении я или сбыта наркотиков в ОО: обеспечение режима контроля прилегающих к ОУ и студенческим общежитиям территорий; организация контроля в местах, дающих возможность уединения в  учебных заведениях района, общежитиях, и иных местах.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</w:t>
            </w:r>
          </w:p>
        </w:tc>
        <w:tc>
          <w:tcPr>
            <w:tcW w:w="7231" w:type="dxa"/>
            <w:gridSpan w:val="10"/>
            <w:tcBorders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>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174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Выявление, предупреждение и пресечение в местах досуга торговли и злоупотребления наркотиками, административных правонарушений, связанных с ними. Проведение оперативно-розыскных и профилактических мероприятий, направлен</w:t>
            </w:r>
            <w:r w:rsidR="006D6FC8">
              <w:rPr>
                <w:sz w:val="24"/>
                <w:szCs w:val="24"/>
              </w:rPr>
              <w:t>ных н</w:t>
            </w:r>
            <w:r w:rsidRPr="006C6A70">
              <w:rPr>
                <w:sz w:val="24"/>
                <w:szCs w:val="24"/>
              </w:rPr>
              <w:t xml:space="preserve">а снижение объемов незаконного оборота наркотиков на 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территории района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2246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Организация и проведение круглых столов, брифингов по профилактике наркомании.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ind w:left="120" w:right="111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ind w:left="120" w:right="111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району, ГБУЗ КО «ЦРБ Дзержинского района».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 – 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гг., ежегодно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525"/>
        </w:trPr>
        <w:tc>
          <w:tcPr>
            <w:tcW w:w="662" w:type="dxa"/>
            <w:tcBorders>
              <w:top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433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2. Мероприятия по борьбе с незаконным оборотом наркотических средств и психотропных веществ,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контрабандой и выявлению лиц к ним причастных</w:t>
            </w:r>
          </w:p>
        </w:tc>
      </w:tr>
      <w:tr w:rsidR="00257D54" w:rsidRPr="006C6A70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2.1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Осуществление мероприятий по выявлению притонов для потребления наркотиков, курительных смесей, мест сбыта наркотиков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району»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7231" w:type="dxa"/>
            <w:gridSpan w:val="10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 – 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гг., ежегодно</w:t>
            </w:r>
          </w:p>
        </w:tc>
      </w:tr>
      <w:tr w:rsidR="00257D54" w:rsidRPr="006C6A70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2.2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профилактической работы с населением, поквартирные обходы участковых уполномоченных полиции с целью выявления возможных фактов противоправной деятельности, связанной с незаконным оборотом наркотиков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району»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7231" w:type="dxa"/>
            <w:gridSpan w:val="10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2021</w:t>
            </w:r>
            <w:r w:rsidRPr="006C6A70">
              <w:rPr>
                <w:sz w:val="24"/>
                <w:szCs w:val="24"/>
              </w:rPr>
              <w:t>гг., ежегодно</w:t>
            </w:r>
          </w:p>
        </w:tc>
      </w:tr>
      <w:tr w:rsidR="00257D54" w:rsidRPr="006C6A70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2.3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мероприятий по выявлению лиц, находящихся в общественных местах, местах досуга, или проведения массовых мероприятий в состоянии наркотического опьянения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району»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7231" w:type="dxa"/>
            <w:gridSpan w:val="10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 – 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>гг., ежегодно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282"/>
        </w:trPr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2.4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Проведение оперативно-розыскных и профилактических </w:t>
            </w:r>
            <w:r w:rsidRPr="006C6A70">
              <w:rPr>
                <w:sz w:val="24"/>
                <w:szCs w:val="24"/>
              </w:rPr>
              <w:lastRenderedPageBreak/>
              <w:t xml:space="preserve">мероприятий, направленных на снижение объемов  незаконного оборота наркотиков на  территории района 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 xml:space="preserve">ОМВД России по </w:t>
            </w:r>
            <w:r w:rsidRPr="006C6A70">
              <w:rPr>
                <w:sz w:val="24"/>
                <w:szCs w:val="24"/>
              </w:rPr>
              <w:lastRenderedPageBreak/>
              <w:t>Дзержинскому району», ФКУ ИК №2, №3 УФСИН России по Калужской области, ФКУ ЛИУ №1 УФСИН России по Калужской области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7231" w:type="dxa"/>
            <w:gridSpan w:val="10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>2017 – 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гг., </w:t>
            </w:r>
            <w:r w:rsidRPr="006C6A70">
              <w:rPr>
                <w:sz w:val="24"/>
                <w:szCs w:val="24"/>
              </w:rPr>
              <w:lastRenderedPageBreak/>
              <w:t>ежегодно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2125"/>
        </w:trPr>
        <w:tc>
          <w:tcPr>
            <w:tcW w:w="662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>2.5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Участие в проведении на территории района оперативно-профилактических операций: «Сообщи, где торгуют смертью», «Мак» и иных мероприятий, направленных на обнаружение незаконных посевов наркосодержащих растений, уничтожение дикорастущей конопли, выявление правонарушений в системе легального оборота наркотиков, перекрытие каналов их утечки.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 ОМВД России по Дзержинскому району», администрации городских и сельских поселений района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7231" w:type="dxa"/>
            <w:gridSpan w:val="10"/>
            <w:tcBorders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 – 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>гг., ежегодно</w:t>
            </w:r>
          </w:p>
        </w:tc>
      </w:tr>
      <w:tr w:rsidR="00257D54" w:rsidRPr="006C6A70" w:rsidTr="0039417C">
        <w:trPr>
          <w:trHeight w:val="480"/>
        </w:trPr>
        <w:tc>
          <w:tcPr>
            <w:tcW w:w="66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433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lastRenderedPageBreak/>
              <w:t>3. Обеспечение контроля за легальным оборотом наркотиков.</w:t>
            </w:r>
          </w:p>
        </w:tc>
      </w:tr>
      <w:tr w:rsidR="00257D54" w:rsidRPr="006C6A70" w:rsidTr="0039417C">
        <w:trPr>
          <w:trHeight w:val="1266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9B2D6A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Комплексные обследования аптечных предприятий, лечебно-профилактических учреждений, складов, объектов и помещений где осуществляется деятельность связанная с оборотом наркотических  средств и психотропных веществ на </w:t>
            </w:r>
            <w:r w:rsidRPr="006C6A70">
              <w:rPr>
                <w:sz w:val="24"/>
                <w:szCs w:val="24"/>
              </w:rPr>
              <w:lastRenderedPageBreak/>
              <w:t>предмет их соответствия требованиям по технической укрепленности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>ОМВД России по Дзержинскому району»,       ГБУЗ КО «ЦРБ Дзержинского района»</w:t>
            </w:r>
          </w:p>
          <w:p w:rsidR="00257D54" w:rsidRPr="006C6A70" w:rsidRDefault="00257D54" w:rsidP="0039417C">
            <w:pPr>
              <w:rPr>
                <w:b/>
                <w:sz w:val="24"/>
                <w:szCs w:val="24"/>
              </w:rPr>
            </w:pPr>
          </w:p>
        </w:tc>
        <w:tc>
          <w:tcPr>
            <w:tcW w:w="7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 – 2</w:t>
            </w:r>
            <w:r>
              <w:rPr>
                <w:sz w:val="24"/>
                <w:szCs w:val="24"/>
              </w:rPr>
              <w:t>021</w:t>
            </w:r>
            <w:r w:rsidRPr="006C6A70">
              <w:rPr>
                <w:sz w:val="24"/>
                <w:szCs w:val="24"/>
              </w:rPr>
              <w:t>гг.,</w:t>
            </w:r>
          </w:p>
          <w:p w:rsidR="00257D54" w:rsidRPr="006C6A70" w:rsidRDefault="00257D54" w:rsidP="0039417C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257D54" w:rsidRPr="006C6A70" w:rsidTr="0039417C">
        <w:trPr>
          <w:trHeight w:val="96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Принятие мер к исполнению законодательства по учету, хранению и уничтожению наркотических средств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 ГБУЗ КО «ЦРБ Дзержинского района»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 – 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гг.,</w:t>
            </w:r>
          </w:p>
          <w:p w:rsidR="00257D54" w:rsidRPr="006C6A70" w:rsidRDefault="00257D54" w:rsidP="0039417C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257D54" w:rsidRPr="006C6A70" w:rsidTr="0039417C">
        <w:trPr>
          <w:trHeight w:val="46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433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6C6A70" w:rsidRDefault="00257D54" w:rsidP="0039417C">
            <w:pPr>
              <w:rPr>
                <w:b/>
                <w:sz w:val="24"/>
                <w:szCs w:val="24"/>
              </w:rPr>
            </w:pPr>
          </w:p>
          <w:p w:rsidR="00257D54" w:rsidRPr="00620089" w:rsidRDefault="00257D54" w:rsidP="0039417C">
            <w:pPr>
              <w:jc w:val="center"/>
              <w:rPr>
                <w:b/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4. Антинаркотическая работа в образовательных организациях района</w:t>
            </w:r>
          </w:p>
        </w:tc>
      </w:tr>
      <w:tr w:rsidR="00257D54" w:rsidRPr="006C6A70" w:rsidTr="0039417C">
        <w:trPr>
          <w:trHeight w:val="2144"/>
        </w:trPr>
        <w:tc>
          <w:tcPr>
            <w:tcW w:w="662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6C6A70">
              <w:rPr>
                <w:sz w:val="24"/>
                <w:szCs w:val="24"/>
              </w:rPr>
              <w:t xml:space="preserve">Разработка и утверждение программ по профилактике потребления табака, алкоголя, наркотиков и пропаганде здорового образа жизни. 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образовательные организации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7231" w:type="dxa"/>
            <w:gridSpan w:val="10"/>
            <w:tcBorders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9B2D6A" w:rsidRDefault="00257D54" w:rsidP="0039417C">
            <w:pPr>
              <w:rPr>
                <w:sz w:val="22"/>
                <w:szCs w:val="22"/>
              </w:rPr>
            </w:pPr>
          </w:p>
          <w:p w:rsidR="00257D54" w:rsidRPr="009B2D6A" w:rsidRDefault="00257D54" w:rsidP="0039417C">
            <w:pPr>
              <w:rPr>
                <w:sz w:val="22"/>
                <w:szCs w:val="22"/>
              </w:rPr>
            </w:pPr>
          </w:p>
          <w:p w:rsidR="00257D54" w:rsidRPr="009B2D6A" w:rsidRDefault="00257D54" w:rsidP="0039417C">
            <w:pPr>
              <w:rPr>
                <w:sz w:val="22"/>
                <w:szCs w:val="22"/>
              </w:rPr>
            </w:pPr>
          </w:p>
          <w:p w:rsidR="00257D54" w:rsidRPr="009B2D6A" w:rsidRDefault="00257D54" w:rsidP="0039417C">
            <w:pPr>
              <w:rPr>
                <w:sz w:val="22"/>
                <w:szCs w:val="22"/>
              </w:rPr>
            </w:pPr>
          </w:p>
          <w:p w:rsidR="00257D54" w:rsidRPr="009B2D6A" w:rsidRDefault="00257D54" w:rsidP="003941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>гг.</w:t>
            </w:r>
          </w:p>
          <w:p w:rsidR="00257D54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257D54" w:rsidRPr="009B2D6A" w:rsidRDefault="00257D54" w:rsidP="0039417C">
            <w:pPr>
              <w:rPr>
                <w:sz w:val="24"/>
                <w:szCs w:val="24"/>
              </w:rPr>
            </w:pPr>
          </w:p>
          <w:p w:rsidR="00257D54" w:rsidRPr="009B2D6A" w:rsidRDefault="00257D54" w:rsidP="0039417C">
            <w:pPr>
              <w:rPr>
                <w:sz w:val="24"/>
                <w:szCs w:val="24"/>
              </w:rPr>
            </w:pPr>
          </w:p>
          <w:p w:rsidR="00257D54" w:rsidRPr="009B2D6A" w:rsidRDefault="00257D54" w:rsidP="0039417C">
            <w:pPr>
              <w:rPr>
                <w:sz w:val="24"/>
                <w:szCs w:val="24"/>
              </w:rPr>
            </w:pPr>
          </w:p>
          <w:p w:rsidR="00257D54" w:rsidRPr="009B2D6A" w:rsidRDefault="00257D54" w:rsidP="0039417C">
            <w:pPr>
              <w:rPr>
                <w:sz w:val="24"/>
                <w:szCs w:val="24"/>
              </w:rPr>
            </w:pPr>
          </w:p>
          <w:p w:rsidR="00257D54" w:rsidRPr="009B2D6A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Pr="009B2D6A" w:rsidRDefault="00257D54" w:rsidP="0039417C">
            <w:pPr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1092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both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тренингов, классных часов семинаров для родителей по предупреждению наркотической зависимости у детей и подростков «Что необходимо знать родителям по предотвращению потребления психоактивных веществ, своими детьми».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Образовательные организации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257D54" w:rsidRPr="006C6A70" w:rsidTr="0039417C">
        <w:trPr>
          <w:trHeight w:val="561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257D54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общешкольных антинаркотических </w:t>
            </w:r>
            <w:r w:rsidRPr="006C6A70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6C6A7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</w:t>
            </w:r>
            <w:r w:rsidRPr="006C6A70">
              <w:rPr>
                <w:sz w:val="24"/>
                <w:szCs w:val="24"/>
              </w:rPr>
              <w:t>амках</w:t>
            </w:r>
            <w:r>
              <w:rPr>
                <w:sz w:val="24"/>
                <w:szCs w:val="24"/>
              </w:rPr>
              <w:t xml:space="preserve"> </w:t>
            </w:r>
            <w:r w:rsidRPr="006C6A70">
              <w:rPr>
                <w:sz w:val="24"/>
                <w:szCs w:val="24"/>
              </w:rPr>
              <w:t xml:space="preserve">проведения ежегодных актинаркотических акций: «Сообщи, где торгуют смертью», «Подросток-Игла» и т.д. (лекции, беседы, просмотр </w:t>
            </w:r>
            <w:r w:rsidRPr="006C6A70">
              <w:rPr>
                <w:sz w:val="24"/>
                <w:szCs w:val="24"/>
              </w:rPr>
              <w:lastRenderedPageBreak/>
              <w:t>фильмов)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 xml:space="preserve">Отдел образования и спорта администрации Дзержинского района, Образовательные организации, </w:t>
            </w:r>
            <w:r w:rsidRPr="006C6A70">
              <w:rPr>
                <w:sz w:val="24"/>
                <w:szCs w:val="24"/>
              </w:rPr>
              <w:lastRenderedPageBreak/>
              <w:t>молодежный совет при администрации района,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ПДН ОМВД России по Дзержинскому району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232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Организация и проведение социально значимых мероприятий, акций, спортивных мероприятий, соревнований под лозунгом «Молодежь против наркотиков» в рамках профилактики наркомании и пропаганды здорового образа жизни.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Образовательные организации, молодежный совет при администрации района,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ОМВД России по Дзержинскому району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6C6A70">
              <w:rPr>
                <w:sz w:val="24"/>
                <w:szCs w:val="24"/>
              </w:rPr>
              <w:t>,0 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Pr="006C6A70">
              <w:rPr>
                <w:sz w:val="24"/>
                <w:szCs w:val="24"/>
              </w:rPr>
              <w:t>,0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Pr="006C6A70">
              <w:rPr>
                <w:sz w:val="24"/>
                <w:szCs w:val="24"/>
              </w:rPr>
              <w:t>,0 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Pr="006C6A70">
              <w:rPr>
                <w:sz w:val="24"/>
                <w:szCs w:val="24"/>
              </w:rPr>
              <w:t>,0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C6A70">
              <w:rPr>
                <w:sz w:val="24"/>
                <w:szCs w:val="24"/>
              </w:rPr>
              <w:t>0,0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6C6A70">
              <w:rPr>
                <w:sz w:val="24"/>
                <w:szCs w:val="24"/>
              </w:rPr>
              <w:t>0,0 тыс.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>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69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both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Проведение встреч, круглых столов учащихся образовательных организаций  с работниками наркологической службы Калужской области,  ГБУЗ КО «ЦРБ Дзержинского района» направленных на профилактику употребления наркотических веществ, пропаганду здорового образа жизни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Отдел образования и спорта администрации Дзержинского района,  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ГБУЗ КО «ЦРБ Дзержинского района»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257D54" w:rsidRPr="006C6A70" w:rsidTr="0039417C">
        <w:trPr>
          <w:trHeight w:val="849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Организация и проведение  конкурса на лучшую творческую работу среди учащихся образовательных организаций, на лучшую методическую разработку среди работников образовательных организаций района,  на лучшее </w:t>
            </w:r>
            <w:r>
              <w:rPr>
                <w:sz w:val="24"/>
                <w:szCs w:val="24"/>
              </w:rPr>
              <w:t xml:space="preserve">агитационное </w:t>
            </w:r>
            <w:r w:rsidRPr="006C6A70">
              <w:rPr>
                <w:sz w:val="24"/>
                <w:szCs w:val="24"/>
              </w:rPr>
              <w:t>мероприятие среди учреждений культуры  по профилактике табакокурения, алкоголизма, наркомании и токсикомании среди детей и подростков.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образовательные организации, отдел культуры МР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B6427C" w:rsidRDefault="00257D54" w:rsidP="0039417C">
            <w:pPr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100,0</w:t>
            </w:r>
          </w:p>
          <w:p w:rsidR="00257D54" w:rsidRPr="00B6427C" w:rsidRDefault="00257D54" w:rsidP="0039417C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</w:t>
            </w:r>
            <w:r w:rsidRPr="00B6427C">
              <w:rPr>
                <w:sz w:val="22"/>
                <w:szCs w:val="22"/>
                <w:lang w:val="en-US"/>
              </w:rPr>
              <w:t>0</w:t>
            </w:r>
            <w:r w:rsidRPr="00B6427C">
              <w:rPr>
                <w:sz w:val="22"/>
                <w:szCs w:val="22"/>
              </w:rPr>
              <w:t>,0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</w:t>
            </w:r>
            <w:r w:rsidRPr="00B6427C">
              <w:rPr>
                <w:sz w:val="22"/>
                <w:szCs w:val="22"/>
                <w:lang w:val="en-US"/>
              </w:rPr>
              <w:t>0</w:t>
            </w:r>
            <w:r w:rsidRPr="00B6427C">
              <w:rPr>
                <w:sz w:val="22"/>
                <w:szCs w:val="22"/>
              </w:rPr>
              <w:t>,0 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</w:t>
            </w:r>
            <w:r w:rsidRPr="00B6427C">
              <w:rPr>
                <w:sz w:val="22"/>
                <w:szCs w:val="22"/>
                <w:lang w:val="en-US"/>
              </w:rPr>
              <w:t>0</w:t>
            </w:r>
            <w:r w:rsidRPr="00B6427C">
              <w:rPr>
                <w:sz w:val="22"/>
                <w:szCs w:val="22"/>
              </w:rPr>
              <w:t>,0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</w:t>
            </w:r>
            <w:r w:rsidRPr="00B6427C">
              <w:rPr>
                <w:sz w:val="22"/>
                <w:szCs w:val="22"/>
                <w:lang w:val="en-US"/>
              </w:rPr>
              <w:t>0</w:t>
            </w:r>
            <w:r w:rsidRPr="00B6427C">
              <w:rPr>
                <w:sz w:val="22"/>
                <w:szCs w:val="22"/>
              </w:rPr>
              <w:t>,0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</w:t>
            </w:r>
            <w:r w:rsidRPr="00B6427C">
              <w:rPr>
                <w:sz w:val="22"/>
                <w:szCs w:val="22"/>
                <w:lang w:val="en-US"/>
              </w:rPr>
              <w:t>0</w:t>
            </w:r>
            <w:r w:rsidRPr="00B6427C">
              <w:rPr>
                <w:sz w:val="22"/>
                <w:szCs w:val="22"/>
              </w:rPr>
              <w:t>,0 тыс.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>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257D54" w:rsidRPr="006C6A70" w:rsidTr="0039417C">
        <w:trPr>
          <w:trHeight w:val="2986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Развитие  волонтерского движения в образовательных организациях, направленного на  профилактику наркозависимости среди подростков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молодежный совет при администрации района, образовательные организации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>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1667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Оказание социально- психологической помощи учащимся на базе районной психологической службы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20089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2257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4.9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социально-психологическое тестирование на предмет раннего выявления наркотических средств и психотропных веществ.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образовательные организации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По отдельному графику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319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иммунохроматографического тестирования по раннему выявлению лиц, допускающих немедицинское потребление наркотических средств и психотропных веществ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Образовательные организации района,  отдел образования и спорта администрации Дзержинского района, наркологический диспансер Калужской области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>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По отдельному графику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3137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Организация временного или постоянного трудоустройства несовершеннолетних, из числа состоящих на учете в правоохранительных органах, КДНиЗП, школьном учете, проживающих в семьях, находящихся в социально опасном положении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ГКУ  КО «ЦЗН Дзержинского района», отдел образования и спорта, КДН и ЗП района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2588"/>
        </w:trPr>
        <w:tc>
          <w:tcPr>
            <w:tcW w:w="662" w:type="dxa"/>
            <w:tcBorders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Привлечение детей, подростков и молодежи с целью обеспечения их досуговой занятости в учреждениях системы дополнительного образования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образовательные организации района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40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Организация  социального патронажа семей, находящихся в социально опасном положении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по охране прав детства отдела образования и спорта Дзержинского района, социальные центры района: ГБУ КО ЦСПСД «Родник», ГБУ КО СРЦН «Радуга»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D54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257D54" w:rsidRPr="006C6A70" w:rsidTr="0039417C">
        <w:trPr>
          <w:trHeight w:val="882"/>
        </w:trPr>
        <w:tc>
          <w:tcPr>
            <w:tcW w:w="662" w:type="dxa"/>
            <w:tcBorders>
              <w:top w:val="single" w:sz="4" w:space="0" w:color="auto"/>
            </w:tcBorders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4330" w:type="dxa"/>
            <w:gridSpan w:val="13"/>
            <w:tcBorders>
              <w:top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sz w:val="22"/>
                <w:szCs w:val="22"/>
              </w:rPr>
            </w:pPr>
          </w:p>
          <w:p w:rsidR="00257D54" w:rsidRPr="00B6427C" w:rsidRDefault="00257D54" w:rsidP="0039417C">
            <w:pPr>
              <w:ind w:left="1320"/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5. Профилактика употребления наркотических веществ среди населения</w:t>
            </w:r>
          </w:p>
        </w:tc>
      </w:tr>
      <w:tr w:rsidR="00257D54" w:rsidRPr="006C6A70" w:rsidTr="0039417C">
        <w:trPr>
          <w:trHeight w:val="1841"/>
        </w:trPr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Разработка, изготовление и распространение памяток, буклетов и плакатов по профилактике незаконного потребления  наркотиков.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Подготовка и выпуск в печатных  СМИ материалов по пропаганде здорового образа жизни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jc w:val="both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Отдел образования и спорта администрации Дзержинского района, отдел культуры, МКУК «Межпоселенчес</w:t>
            </w:r>
            <w:r w:rsidRPr="006C6A70">
              <w:rPr>
                <w:sz w:val="24"/>
                <w:szCs w:val="24"/>
              </w:rPr>
              <w:lastRenderedPageBreak/>
              <w:t>кий районный дом культуры», ГБУЗ КО «ЦРБ Дзержинского района», ГБУ КО ЦСПСД «Родник», ГБУ КО СРЦН «Радуга»</w:t>
            </w:r>
          </w:p>
        </w:tc>
        <w:tc>
          <w:tcPr>
            <w:tcW w:w="7065" w:type="dxa"/>
            <w:gridSpan w:val="9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257D54" w:rsidRPr="006C6A70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Показ кинофильмов, пропагандирующих здоровый образ жизни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культуры городских и сельских поселений, МКУК </w:t>
            </w:r>
            <w:r w:rsidRPr="006C6A70">
              <w:rPr>
                <w:sz w:val="24"/>
                <w:szCs w:val="24"/>
              </w:rPr>
              <w:t>«Межпоселенческий районный дом культуры»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7065" w:type="dxa"/>
            <w:gridSpan w:val="9"/>
            <w:tcBorders>
              <w:top w:val="single" w:sz="4" w:space="0" w:color="auto"/>
            </w:tcBorders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257D54" w:rsidRPr="006C6A70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5.3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в учреждениях социального обслуживания семьи и детей профилактических мероприятий (лекции, беседы, показ фильмов, тестирование)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ГБУ КО ЦСПСД «Родник», ГБУ КО СРЦН «Радуга»</w:t>
            </w:r>
          </w:p>
        </w:tc>
        <w:tc>
          <w:tcPr>
            <w:tcW w:w="7065" w:type="dxa"/>
            <w:gridSpan w:val="9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ежегодно</w:t>
            </w:r>
          </w:p>
        </w:tc>
      </w:tr>
      <w:tr w:rsidR="00257D54" w:rsidRPr="006C6A70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5.4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Проведение комплекса профилактических мероприятий приуроченных к: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- Международному дню борьбы с наркоманией;</w:t>
            </w:r>
          </w:p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- Международному дню борьбы со СПИДом</w:t>
            </w:r>
          </w:p>
          <w:p w:rsidR="00257D54" w:rsidRPr="006C6A70" w:rsidRDefault="00257D54" w:rsidP="00257D54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Акция: «Деятели культуры и искусства против СПИДа и наркомании</w:t>
            </w:r>
          </w:p>
          <w:p w:rsidR="00257D54" w:rsidRPr="006C6A70" w:rsidRDefault="00257D54" w:rsidP="00257D54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Акция «Меня никогда не </w:t>
            </w:r>
            <w:r w:rsidRPr="006C6A70">
              <w:rPr>
                <w:sz w:val="24"/>
                <w:szCs w:val="24"/>
              </w:rPr>
              <w:lastRenderedPageBreak/>
              <w:t>будет на свете»</w:t>
            </w:r>
          </w:p>
          <w:p w:rsidR="00257D54" w:rsidRPr="006C6A70" w:rsidRDefault="00257D54" w:rsidP="00257D54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Выставки плакатов, оформление стендов</w:t>
            </w:r>
          </w:p>
          <w:p w:rsidR="00257D54" w:rsidRPr="006C6A70" w:rsidRDefault="00257D54" w:rsidP="00257D54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Конкурсы рисунков на тему: «Молодежь против наркомании»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lastRenderedPageBreak/>
              <w:t xml:space="preserve">Отдел культуры МО МР «Дзержинский район», МКУК «МРДК», </w:t>
            </w:r>
            <w:r>
              <w:rPr>
                <w:sz w:val="24"/>
                <w:szCs w:val="24"/>
              </w:rPr>
              <w:t>дома культуры городских и сельских поселений</w:t>
            </w:r>
            <w:r w:rsidRPr="006C6A7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065" w:type="dxa"/>
            <w:gridSpan w:val="9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2017-20</w:t>
            </w:r>
            <w:r>
              <w:rPr>
                <w:sz w:val="24"/>
                <w:szCs w:val="24"/>
              </w:rPr>
              <w:t>21</w:t>
            </w:r>
            <w:r w:rsidRPr="006C6A70">
              <w:rPr>
                <w:sz w:val="24"/>
                <w:szCs w:val="24"/>
              </w:rPr>
              <w:t xml:space="preserve"> гг.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Июнь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Декабрь</w:t>
            </w: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</w:p>
        </w:tc>
      </w:tr>
      <w:tr w:rsidR="00257D54" w:rsidRPr="006C6A70" w:rsidTr="0039417C">
        <w:trPr>
          <w:trHeight w:val="151"/>
        </w:trPr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</w:tc>
        <w:tc>
          <w:tcPr>
            <w:tcW w:w="14330" w:type="dxa"/>
            <w:gridSpan w:val="13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</w:p>
          <w:p w:rsidR="00257D54" w:rsidRPr="006C6A70" w:rsidRDefault="00257D54" w:rsidP="0039417C">
            <w:pPr>
              <w:jc w:val="center"/>
              <w:rPr>
                <w:sz w:val="24"/>
                <w:szCs w:val="24"/>
              </w:rPr>
            </w:pPr>
            <w:r w:rsidRPr="006C6A70">
              <w:rPr>
                <w:b/>
                <w:sz w:val="24"/>
                <w:szCs w:val="24"/>
              </w:rPr>
              <w:t>6. Лечение и реабилитация лиц, употребляющих наркотические средства и психотропные вещества.</w:t>
            </w:r>
          </w:p>
        </w:tc>
      </w:tr>
      <w:tr w:rsidR="00257D54" w:rsidRPr="00B6427C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6.1.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Максимально полно использовать возможности профилактических и диспансерных осмотров населения в целях своевременного выявления лиц, употребляющих наркотики.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ГБУЗ КО «ЦРБ Дзержинского района»</w:t>
            </w:r>
          </w:p>
        </w:tc>
        <w:tc>
          <w:tcPr>
            <w:tcW w:w="7065" w:type="dxa"/>
            <w:gridSpan w:val="9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257D54" w:rsidRPr="00B6427C" w:rsidRDefault="00257D54" w:rsidP="0039417C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2017-2021 гг.</w:t>
            </w:r>
          </w:p>
          <w:p w:rsidR="00257D54" w:rsidRPr="00B6427C" w:rsidRDefault="00257D54" w:rsidP="0039417C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ежегодно</w:t>
            </w:r>
          </w:p>
        </w:tc>
      </w:tr>
      <w:tr w:rsidR="00257D54" w:rsidRPr="00B6427C" w:rsidTr="0039417C">
        <w:trPr>
          <w:trHeight w:val="784"/>
        </w:trPr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 xml:space="preserve">6.2. 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pStyle w:val="2"/>
              <w:rPr>
                <w:b w:val="0"/>
                <w:sz w:val="24"/>
                <w:szCs w:val="24"/>
              </w:rPr>
            </w:pPr>
            <w:r w:rsidRPr="006C6A70">
              <w:rPr>
                <w:b w:val="0"/>
                <w:sz w:val="24"/>
                <w:szCs w:val="24"/>
              </w:rPr>
              <w:t xml:space="preserve">Публикация в СМИ информации о местах лечения и реабилитация лиц, страдающих наркотической зависимостью. </w:t>
            </w:r>
          </w:p>
          <w:p w:rsidR="00257D54" w:rsidRPr="006C6A70" w:rsidRDefault="00257D54" w:rsidP="0039417C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065" w:type="dxa"/>
            <w:gridSpan w:val="9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257D54" w:rsidRPr="00B6427C" w:rsidRDefault="00257D54" w:rsidP="0039417C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2017-2021 гг.</w:t>
            </w:r>
          </w:p>
          <w:p w:rsidR="00257D54" w:rsidRPr="00B6427C" w:rsidRDefault="00257D54" w:rsidP="0039417C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ежегодно</w:t>
            </w:r>
          </w:p>
        </w:tc>
      </w:tr>
      <w:tr w:rsidR="00257D54" w:rsidRPr="00B6427C" w:rsidTr="0039417C">
        <w:tc>
          <w:tcPr>
            <w:tcW w:w="662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6.3</w:t>
            </w:r>
          </w:p>
        </w:tc>
        <w:tc>
          <w:tcPr>
            <w:tcW w:w="3553" w:type="dxa"/>
          </w:tcPr>
          <w:p w:rsidR="00257D54" w:rsidRPr="006C6A70" w:rsidRDefault="00257D54" w:rsidP="0039417C">
            <w:pPr>
              <w:pStyle w:val="2"/>
              <w:rPr>
                <w:b w:val="0"/>
                <w:sz w:val="24"/>
                <w:szCs w:val="24"/>
              </w:rPr>
            </w:pPr>
            <w:r w:rsidRPr="006C6A70">
              <w:rPr>
                <w:b w:val="0"/>
                <w:sz w:val="24"/>
                <w:szCs w:val="24"/>
              </w:rPr>
              <w:t>Содействие в трудоустройстве (при необходимости) лицам, прошедшим реабилитацию, от наркотической зависимости, при обращении их в центр занятости населения</w:t>
            </w:r>
          </w:p>
        </w:tc>
        <w:tc>
          <w:tcPr>
            <w:tcW w:w="1987" w:type="dxa"/>
          </w:tcPr>
          <w:p w:rsidR="00257D54" w:rsidRPr="006C6A70" w:rsidRDefault="00257D54" w:rsidP="0039417C">
            <w:pPr>
              <w:rPr>
                <w:sz w:val="24"/>
                <w:szCs w:val="24"/>
              </w:rPr>
            </w:pPr>
            <w:r w:rsidRPr="006C6A70">
              <w:rPr>
                <w:sz w:val="24"/>
                <w:szCs w:val="24"/>
              </w:rPr>
              <w:t>ГКУ «ЦЗН Дзержинского района»</w:t>
            </w:r>
          </w:p>
        </w:tc>
        <w:tc>
          <w:tcPr>
            <w:tcW w:w="7065" w:type="dxa"/>
            <w:gridSpan w:val="9"/>
          </w:tcPr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  <w:r w:rsidRPr="00B6427C">
              <w:rPr>
                <w:b/>
                <w:sz w:val="22"/>
                <w:szCs w:val="22"/>
              </w:rPr>
              <w:t>Не требует финансирования</w:t>
            </w: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  <w:p w:rsidR="00257D54" w:rsidRPr="00B6427C" w:rsidRDefault="00257D54" w:rsidP="003941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257D54" w:rsidRPr="00B6427C" w:rsidRDefault="00257D54" w:rsidP="0039417C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2017-2021 гг.</w:t>
            </w:r>
          </w:p>
          <w:p w:rsidR="00257D54" w:rsidRPr="00B6427C" w:rsidRDefault="00257D54" w:rsidP="0039417C">
            <w:pPr>
              <w:jc w:val="center"/>
              <w:rPr>
                <w:sz w:val="22"/>
                <w:szCs w:val="22"/>
              </w:rPr>
            </w:pPr>
            <w:r w:rsidRPr="00B6427C">
              <w:rPr>
                <w:sz w:val="22"/>
                <w:szCs w:val="22"/>
              </w:rPr>
              <w:t>ежегодно</w:t>
            </w:r>
          </w:p>
        </w:tc>
      </w:tr>
    </w:tbl>
    <w:p w:rsidR="00257D54" w:rsidRDefault="00257D54" w:rsidP="00257D54">
      <w:pPr>
        <w:rPr>
          <w:sz w:val="24"/>
          <w:szCs w:val="24"/>
        </w:rPr>
      </w:pPr>
    </w:p>
    <w:p w:rsidR="00257D54" w:rsidRDefault="00257D54" w:rsidP="00257D54">
      <w:pPr>
        <w:rPr>
          <w:sz w:val="24"/>
          <w:szCs w:val="24"/>
        </w:rPr>
      </w:pPr>
    </w:p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  <w:sectPr w:rsidR="00257D54" w:rsidSect="00257D54">
          <w:pgSz w:w="16838" w:h="11906" w:orient="landscape"/>
          <w:pgMar w:top="1134" w:right="346" w:bottom="567" w:left="1134" w:header="709" w:footer="709" w:gutter="0"/>
          <w:cols w:space="708"/>
          <w:docGrid w:linePitch="360"/>
        </w:sect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  <w:r w:rsidRPr="00620089">
        <w:rPr>
          <w:b/>
          <w:i/>
          <w:sz w:val="24"/>
          <w:szCs w:val="24"/>
          <w:u w:val="single"/>
        </w:rPr>
        <w:t>КОНЕЧНЫЕ РЕЗУЛЬТАТЫ РЕАЛИЗАЦИИ  МУНИЦИПАЛЬНОЙ ПРОГРАММЫ</w:t>
      </w:r>
    </w:p>
    <w:p w:rsidR="00257D54" w:rsidRDefault="00257D54" w:rsidP="00257D54">
      <w:pPr>
        <w:pStyle w:val="p16"/>
        <w:ind w:left="113"/>
      </w:pPr>
      <w:r>
        <w:t>Создание в результате реализации программы условий для сокращения распространения наркомании и связанных с ней преступлений и правонарушений позволит добиться позитивного изменения</w:t>
      </w:r>
      <w:r>
        <w:rPr>
          <w:rStyle w:val="s5"/>
        </w:rPr>
        <w:t xml:space="preserve"> </w:t>
      </w:r>
      <w:r>
        <w:t xml:space="preserve">ситуации, связанной с незаконным потреблением наркотиков в Дзержинском районе. </w:t>
      </w:r>
    </w:p>
    <w:p w:rsidR="00257D54" w:rsidRDefault="00257D54" w:rsidP="00257D54">
      <w:pPr>
        <w:pStyle w:val="p16"/>
        <w:ind w:left="113"/>
      </w:pPr>
      <w:r>
        <w:t>Реализация программы будет способствовать совершенствованию системы оценки объективных и субъективных факторов распространения наркомании в Дзержинском районе. Результатом реализации программы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молодых людей.</w:t>
      </w:r>
    </w:p>
    <w:p w:rsidR="00257D54" w:rsidRPr="009A3CAE" w:rsidRDefault="00257D54" w:rsidP="00257D54">
      <w:pPr>
        <w:pStyle w:val="p16"/>
        <w:ind w:left="113"/>
        <w:jc w:val="center"/>
        <w:rPr>
          <w:b/>
          <w:i/>
          <w:u w:val="single"/>
        </w:rPr>
      </w:pPr>
      <w:r w:rsidRPr="009A3CAE">
        <w:rPr>
          <w:b/>
          <w:i/>
          <w:u w:val="single"/>
        </w:rPr>
        <w:t>ОБЪЁМ ФИНАНСИРОВАНИЯ ПРОГРАММЫ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1447"/>
        <w:gridCol w:w="19"/>
        <w:gridCol w:w="1291"/>
        <w:gridCol w:w="1291"/>
        <w:gridCol w:w="1292"/>
        <w:gridCol w:w="1292"/>
        <w:gridCol w:w="1292"/>
      </w:tblGrid>
      <w:tr w:rsidR="00257D54" w:rsidRPr="00C35A17" w:rsidTr="0039417C">
        <w:trPr>
          <w:trHeight w:val="228"/>
        </w:trPr>
        <w:tc>
          <w:tcPr>
            <w:tcW w:w="2416" w:type="dxa"/>
            <w:vMerge w:val="restart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70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6758" w:type="dxa"/>
            <w:gridSpan w:val="6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Объемы финансирования (в тыс.руб)</w:t>
            </w:r>
          </w:p>
        </w:tc>
      </w:tr>
      <w:tr w:rsidR="00257D54" w:rsidRPr="00C35A17" w:rsidTr="0039417C">
        <w:trPr>
          <w:trHeight w:val="1020"/>
        </w:trPr>
        <w:tc>
          <w:tcPr>
            <w:tcW w:w="2416" w:type="dxa"/>
            <w:vMerge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Сумма расходов (тыс. руб)</w:t>
            </w:r>
          </w:p>
        </w:tc>
        <w:tc>
          <w:tcPr>
            <w:tcW w:w="1347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2017</w:t>
            </w:r>
          </w:p>
        </w:tc>
        <w:tc>
          <w:tcPr>
            <w:tcW w:w="1347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2018</w:t>
            </w:r>
          </w:p>
        </w:tc>
        <w:tc>
          <w:tcPr>
            <w:tcW w:w="1348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2019</w:t>
            </w:r>
          </w:p>
        </w:tc>
        <w:tc>
          <w:tcPr>
            <w:tcW w:w="1348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2020</w:t>
            </w:r>
          </w:p>
        </w:tc>
        <w:tc>
          <w:tcPr>
            <w:tcW w:w="1348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2021</w:t>
            </w:r>
          </w:p>
        </w:tc>
      </w:tr>
      <w:tr w:rsidR="00257D54" w:rsidRPr="00C35A17" w:rsidTr="0039417C">
        <w:trPr>
          <w:trHeight w:val="969"/>
        </w:trPr>
        <w:tc>
          <w:tcPr>
            <w:tcW w:w="2416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 xml:space="preserve">Бюджет МР </w:t>
            </w:r>
          </w:p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«Дзержинский район»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b/>
                <w:sz w:val="24"/>
                <w:szCs w:val="24"/>
              </w:rPr>
            </w:pPr>
            <w:r w:rsidRPr="00C35A17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347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50,0</w:t>
            </w:r>
          </w:p>
        </w:tc>
        <w:tc>
          <w:tcPr>
            <w:tcW w:w="1347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50,0</w:t>
            </w:r>
          </w:p>
        </w:tc>
        <w:tc>
          <w:tcPr>
            <w:tcW w:w="1348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50,0</w:t>
            </w:r>
          </w:p>
        </w:tc>
        <w:tc>
          <w:tcPr>
            <w:tcW w:w="1348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50,0</w:t>
            </w:r>
          </w:p>
        </w:tc>
        <w:tc>
          <w:tcPr>
            <w:tcW w:w="1348" w:type="dxa"/>
            <w:shd w:val="clear" w:color="auto" w:fill="auto"/>
          </w:tcPr>
          <w:p w:rsidR="00257D54" w:rsidRPr="00C35A17" w:rsidRDefault="00257D54" w:rsidP="0039417C">
            <w:pPr>
              <w:ind w:left="113"/>
              <w:jc w:val="both"/>
              <w:rPr>
                <w:sz w:val="24"/>
                <w:szCs w:val="24"/>
              </w:rPr>
            </w:pPr>
            <w:r w:rsidRPr="00C35A17">
              <w:rPr>
                <w:sz w:val="24"/>
                <w:szCs w:val="24"/>
              </w:rPr>
              <w:t>50,0</w:t>
            </w:r>
          </w:p>
        </w:tc>
      </w:tr>
    </w:tbl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center"/>
        <w:rPr>
          <w:b/>
          <w:i/>
          <w:sz w:val="24"/>
          <w:szCs w:val="24"/>
          <w:u w:val="single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  <w:r w:rsidRPr="00546FD9">
        <w:rPr>
          <w:b/>
          <w:i/>
          <w:sz w:val="24"/>
          <w:szCs w:val="24"/>
        </w:rPr>
        <w:t xml:space="preserve">Приложение к </w:t>
      </w:r>
      <w:r>
        <w:rPr>
          <w:b/>
          <w:i/>
          <w:sz w:val="24"/>
          <w:szCs w:val="24"/>
        </w:rPr>
        <w:t xml:space="preserve">программе </w:t>
      </w: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  <w:r w:rsidRPr="00786EB0">
        <w:rPr>
          <w:b/>
          <w:i/>
          <w:sz w:val="24"/>
          <w:szCs w:val="24"/>
        </w:rPr>
        <w:t xml:space="preserve">«Комплексные меры противодействия </w:t>
      </w: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  <w:r w:rsidRPr="00786EB0">
        <w:rPr>
          <w:b/>
          <w:i/>
          <w:sz w:val="24"/>
          <w:szCs w:val="24"/>
        </w:rPr>
        <w:t xml:space="preserve">злоупотреблению наркотическими средствами и </w:t>
      </w:r>
    </w:p>
    <w:p w:rsidR="00257D54" w:rsidRDefault="00257D54" w:rsidP="00257D54">
      <w:pPr>
        <w:ind w:left="113"/>
        <w:jc w:val="right"/>
        <w:rPr>
          <w:b/>
          <w:i/>
          <w:sz w:val="24"/>
          <w:szCs w:val="24"/>
        </w:rPr>
      </w:pPr>
      <w:r w:rsidRPr="00786EB0">
        <w:rPr>
          <w:b/>
          <w:i/>
          <w:sz w:val="24"/>
          <w:szCs w:val="24"/>
        </w:rPr>
        <w:t xml:space="preserve">психотропными веществами и их </w:t>
      </w:r>
    </w:p>
    <w:p w:rsidR="00257D54" w:rsidRPr="00786EB0" w:rsidRDefault="00257D54" w:rsidP="00257D54">
      <w:pPr>
        <w:ind w:left="113"/>
        <w:jc w:val="right"/>
        <w:rPr>
          <w:b/>
          <w:i/>
          <w:sz w:val="24"/>
          <w:szCs w:val="24"/>
        </w:rPr>
      </w:pPr>
      <w:r w:rsidRPr="00786EB0">
        <w:rPr>
          <w:b/>
          <w:i/>
          <w:sz w:val="24"/>
          <w:szCs w:val="24"/>
        </w:rPr>
        <w:t xml:space="preserve">незаконному обороту в муниципальном районе </w:t>
      </w:r>
    </w:p>
    <w:p w:rsidR="00257D54" w:rsidRPr="00786EB0" w:rsidRDefault="00257D54" w:rsidP="00257D54">
      <w:pPr>
        <w:ind w:left="113"/>
        <w:jc w:val="right"/>
        <w:rPr>
          <w:b/>
          <w:i/>
          <w:sz w:val="24"/>
          <w:szCs w:val="24"/>
          <w:u w:val="single"/>
        </w:rPr>
      </w:pPr>
      <w:r w:rsidRPr="00786EB0">
        <w:rPr>
          <w:b/>
          <w:i/>
          <w:sz w:val="24"/>
          <w:szCs w:val="24"/>
        </w:rPr>
        <w:t>«Дзержинский район» на 2017-2021г</w:t>
      </w:r>
    </w:p>
    <w:p w:rsidR="00257D54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p w:rsidR="00257D54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p w:rsidR="00257D54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Подпрограмма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 xml:space="preserve">«Противодействие распространению ВИЧ - инфекции 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на территории Дзержинского района на 2018 - 2021 годы»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 xml:space="preserve">Паспорт 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 xml:space="preserve">муниципальной программы 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 xml:space="preserve">«Противодействие распространению ВИЧ - инфекции 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на территории Дзержинского района на 2018 - 2021 годы»</w:t>
      </w:r>
    </w:p>
    <w:p w:rsidR="00257D54" w:rsidRPr="00C236D1" w:rsidRDefault="00257D54" w:rsidP="00257D54">
      <w:pPr>
        <w:widowControl w:val="0"/>
        <w:autoSpaceDE w:val="0"/>
        <w:autoSpaceDN w:val="0"/>
        <w:adjustRightInd w:val="0"/>
        <w:spacing w:after="221" w:line="1" w:lineRule="exact"/>
        <w:rPr>
          <w:sz w:val="24"/>
          <w:szCs w:val="24"/>
        </w:rPr>
      </w:pPr>
    </w:p>
    <w:tbl>
      <w:tblPr>
        <w:tblW w:w="1049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8363"/>
      </w:tblGrid>
      <w:tr w:rsidR="00257D54" w:rsidRPr="00C236D1" w:rsidTr="00257D54">
        <w:trPr>
          <w:trHeight w:hRule="exact" w:val="114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Муниципальная программа «Противодействие распространению ВИЧ - инфекции на территории Дзержинского района на 2018 - 2021 годы» (далее - Программа)</w:t>
            </w:r>
          </w:p>
        </w:tc>
      </w:tr>
      <w:tr w:rsidR="00257D54" w:rsidRPr="00C236D1" w:rsidTr="00257D54">
        <w:trPr>
          <w:trHeight w:hRule="exact" w:val="103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Наименование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разработчика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Отдел образования и спорта администрации Дзержинского района,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ГБУЗ КО «ЦРБ Дзержинского района»</w:t>
            </w:r>
          </w:p>
        </w:tc>
      </w:tr>
      <w:tr w:rsidR="00257D54" w:rsidRPr="00C236D1" w:rsidTr="00257D54">
        <w:trPr>
          <w:trHeight w:hRule="exact" w:val="115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Протокол заседания координационного совета при Правительстве Калужской области по вопросам противодействия распространению ВИЧ - инфекции на территории Калужской области от 30.09.2013 №11</w:t>
            </w:r>
          </w:p>
        </w:tc>
      </w:tr>
      <w:tr w:rsidR="00257D54" w:rsidRPr="00C236D1" w:rsidTr="00257D54">
        <w:trPr>
          <w:trHeight w:hRule="exact" w:val="36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Цель Программы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Обеспечение активизации и повышения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</w:tr>
      <w:tr w:rsidR="00257D54" w:rsidRPr="00C236D1" w:rsidTr="00257D54">
        <w:trPr>
          <w:trHeight w:hRule="exact" w:val="55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Совершенствование методов профилактики, диагностики и лечения</w:t>
            </w:r>
            <w:r w:rsidRPr="00C236D1">
              <w:rPr>
                <w:spacing w:val="-4"/>
                <w:sz w:val="24"/>
                <w:szCs w:val="24"/>
              </w:rPr>
              <w:br/>
              <w:t>заболевания, вызываемого вирусом иммунодефицита человека.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Оптимизация сил и средств, направляемых на осуществление</w:t>
            </w:r>
            <w:r w:rsidRPr="00C236D1">
              <w:rPr>
                <w:spacing w:val="-4"/>
                <w:sz w:val="24"/>
                <w:szCs w:val="24"/>
              </w:rPr>
              <w:br/>
              <w:t>мероприятий по профилактике и борьбе с ВИЧ - инфекцией, другими</w:t>
            </w:r>
            <w:r w:rsidRPr="00C236D1">
              <w:rPr>
                <w:spacing w:val="-4"/>
                <w:sz w:val="24"/>
                <w:szCs w:val="24"/>
              </w:rPr>
              <w:br/>
              <w:t>социально значимыми заболеваниями.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Развитие системы информирования и просвещения населения по</w:t>
            </w:r>
            <w:r w:rsidRPr="00C236D1">
              <w:rPr>
                <w:spacing w:val="-4"/>
                <w:sz w:val="24"/>
                <w:szCs w:val="24"/>
              </w:rPr>
              <w:br/>
              <w:t>проблемам профилактики и борьбы с ВИЧ - инфекцией, другими</w:t>
            </w:r>
            <w:r w:rsidRPr="00C236D1">
              <w:rPr>
                <w:spacing w:val="-4"/>
                <w:sz w:val="24"/>
                <w:szCs w:val="24"/>
              </w:rPr>
              <w:br/>
              <w:t>социально значимыми заболеваниями, пропаганде здорового образа</w:t>
            </w:r>
            <w:r w:rsidRPr="00C236D1">
              <w:rPr>
                <w:spacing w:val="-4"/>
                <w:sz w:val="24"/>
                <w:szCs w:val="24"/>
              </w:rPr>
              <w:br/>
              <w:t>жизни.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Обеспечение безопасности медицинских манипуляций, донорской</w:t>
            </w:r>
            <w:r w:rsidRPr="00C236D1">
              <w:rPr>
                <w:spacing w:val="-4"/>
                <w:sz w:val="24"/>
                <w:szCs w:val="24"/>
              </w:rPr>
              <w:br/>
              <w:t>крови во всех лечебных учреждениях, профилактики</w:t>
            </w:r>
            <w:r w:rsidRPr="00C236D1">
              <w:rPr>
                <w:spacing w:val="-4"/>
                <w:sz w:val="24"/>
                <w:szCs w:val="24"/>
              </w:rPr>
              <w:br/>
              <w:t>профессионального инфицирования ВИЧ.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Обеспечение медицинской помощи и социальной поддержки ВИЧ -</w:t>
            </w:r>
            <w:r w:rsidRPr="00C236D1">
              <w:rPr>
                <w:spacing w:val="-4"/>
                <w:sz w:val="24"/>
                <w:szCs w:val="24"/>
              </w:rPr>
              <w:br/>
              <w:t>инфицированным и детям, рожденным от ВИЧ - инфицированных</w:t>
            </w:r>
            <w:r w:rsidRPr="00C236D1">
              <w:rPr>
                <w:spacing w:val="-4"/>
                <w:sz w:val="24"/>
                <w:szCs w:val="24"/>
              </w:rPr>
              <w:br/>
              <w:t>родителей.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12" w:right="244" w:hanging="21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Формирование в обществе толерантного отношения к людям,</w:t>
            </w:r>
            <w:r w:rsidRPr="00C236D1">
              <w:rPr>
                <w:spacing w:val="-4"/>
                <w:sz w:val="24"/>
                <w:szCs w:val="24"/>
              </w:rPr>
              <w:br/>
              <w:t>живущим с ВИЧ/СПИД.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Оказание содействия в организации работы по профилактике ВИЧ  на рабочих местах.</w:t>
            </w:r>
          </w:p>
        </w:tc>
      </w:tr>
      <w:tr w:rsidR="00257D54" w:rsidRPr="00C236D1" w:rsidTr="00257D54">
        <w:trPr>
          <w:trHeight w:hRule="exact" w:val="8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646FE0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646FE0">
              <w:rPr>
                <w:noProof/>
              </w:rPr>
              <w:pict>
                <v:line id="Line 2" o:spid="_x0000_s1026" style="position:absolute;left:0;text-align:left;z-index:251660288;visibility:visible;mso-position-horizontal-relative:margin;mso-position-vertical-relative:text" from="517.9pt,83.05pt" to="517.9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nZDgIAACY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" o:allowincell="f" strokeweight=".25pt">
                  <w10:wrap anchorx="margin"/>
                </v:line>
              </w:pict>
            </w:r>
            <w:r w:rsidR="00257D54" w:rsidRPr="00C236D1">
              <w:rPr>
                <w:spacing w:val="-4"/>
                <w:sz w:val="24"/>
                <w:szCs w:val="24"/>
              </w:rPr>
              <w:t>Сроки выполнения 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2018 - 2021 годы</w:t>
            </w:r>
          </w:p>
        </w:tc>
      </w:tr>
      <w:tr w:rsidR="00257D54" w:rsidRPr="00C236D1" w:rsidTr="00257D54">
        <w:trPr>
          <w:trHeight w:hRule="exact" w:val="14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Объемы и источники финансирования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Выполнение мероприятий за счет средств, предусмотренных на осуществление основной деятельности исполнителям программы</w:t>
            </w:r>
          </w:p>
        </w:tc>
      </w:tr>
      <w:tr w:rsidR="00257D54" w:rsidRPr="00C236D1" w:rsidTr="00257D54">
        <w:trPr>
          <w:trHeight w:hRule="exact" w:val="20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Ожидаемые конечные результаты Программы и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tabs>
                <w:tab w:val="left" w:pos="1351"/>
              </w:tabs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Показатели ее социально-экономической эффективности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44" w:right="244" w:hanging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Снижение числа вновь зарегистрированных случаев инфицирования</w:t>
            </w:r>
            <w:r w:rsidRPr="00C236D1">
              <w:rPr>
                <w:spacing w:val="-4"/>
                <w:sz w:val="24"/>
                <w:szCs w:val="24"/>
              </w:rPr>
              <w:br/>
              <w:t>ВИЧ - инфекцией.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44" w:right="244" w:hanging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Увеличение доли ВИЧ - инфицированных беременных женщин,</w:t>
            </w:r>
            <w:r w:rsidRPr="00C236D1">
              <w:rPr>
                <w:spacing w:val="-4"/>
                <w:sz w:val="24"/>
                <w:szCs w:val="24"/>
              </w:rPr>
              <w:br/>
              <w:t>включенных в программу профилактики заражения ВИЧ - инфекцией</w:t>
            </w:r>
            <w:r w:rsidRPr="00C236D1">
              <w:rPr>
                <w:spacing w:val="-4"/>
                <w:sz w:val="24"/>
                <w:szCs w:val="24"/>
              </w:rPr>
              <w:br/>
              <w:t>новорожденных.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44" w:right="244" w:hanging="244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-</w:t>
            </w:r>
            <w:r w:rsidRPr="00C236D1">
              <w:rPr>
                <w:spacing w:val="-4"/>
                <w:sz w:val="24"/>
                <w:szCs w:val="24"/>
              </w:rPr>
              <w:tab/>
              <w:t>Увеличение доли лиц обязательного обследования на ВИЧ - инфекцию лиц, имеющих потенциальный риск инфицирования.</w:t>
            </w:r>
          </w:p>
        </w:tc>
      </w:tr>
    </w:tbl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1. Характеристика проблемы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284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Необходимость подготовки и реализации Программы вызвана рядом факторов социально-экономического характера, влияющих на качество жизни населения. По многим показателям ситуация в Дзержинском районе остается стабильной, что свидетельствует о проведении большой практической и профилактической работы.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284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В то же время в Дзержинском районе остаются нерешенными многие вопросы, требующие комплексного подхода к совершенствованию методов профилактики, раннего выявления, диагностики, лечения, медицинской реабилитации заболеваний, вызванных вирусом иммунодефицита человека на основе передовых технологий.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284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Смещение эпицентра эпидемии ВИЧ-инфекции в старшие возрастные группы населения, где профилактические программы практически не проводились, свидетельствует об острой необходимости разработки методологии и расширения профилактических программ и на рабочих местах.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284" w:right="-50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</w:t>
      </w:r>
      <w:r w:rsidRPr="00C236D1">
        <w:rPr>
          <w:spacing w:val="-4"/>
          <w:sz w:val="24"/>
          <w:szCs w:val="24"/>
        </w:rPr>
        <w:t xml:space="preserve">Неудовлетворительно организованная и недостаточно эффективная работа по профилактике и борьбе с наркоманией приводит к тому, что в большинстве субъектов Российской Федерации на протяжении ряда лет основной причиной заражения ВИЧ-инфекцией остается внутривенное введение наркотиков </w:t>
      </w:r>
      <w:r w:rsidRPr="00C236D1">
        <w:rPr>
          <w:spacing w:val="-4"/>
          <w:sz w:val="24"/>
          <w:szCs w:val="24"/>
        </w:rPr>
        <w:lastRenderedPageBreak/>
        <w:t>нестерильным инструментарием, составляя к настоящему времени 53,6% от всех новых случаев заражения. Данный способ употребления носит, как правило, коллективный характер, связан с различными поведенческими факторами риска, такими как: совмещение различного рискованного поведения, промискуитет, оказание сексуальных услуг, пренебрежение к использованию индивидуальных средств профилактики, что способствует заражению ВИЧ.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284" w:right="-50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</w:t>
      </w:r>
      <w:r w:rsidRPr="00C236D1">
        <w:rPr>
          <w:spacing w:val="-4"/>
          <w:sz w:val="24"/>
          <w:szCs w:val="24"/>
        </w:rPr>
        <w:t>В Калужской области ведущим путем распространения ВИЧ-инфекции в последние годы является половой путь (66,7% от общего числа вновь выявленных случаев в 2017 г.). Следует отметить, что активному распространению ВИЧ-инфекции способствуют незащищенные половые акты заразившихся ВИЧ-граждан со здоровыми людьми. В половой структуре вновь выявленных больных ВИЧ-инфекций в 2017 г. отметилась тенденция к ее изменению в сторону преобладания мужчин. Доля наркотического пути нестабильна, составила в 2017 г. 20,1% от общего числа больных ВИЧ-инфекцией. Увеличивается общее количество ВИЧ-инфицированных и продолжительность их болезни. Вовлекаются в эпидемию ВИЧ лица среднего и старшего возраста, трудно доступных в профилактическом аспекте.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284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Только комплексный и сбалансированный подход, учитывающий необходимость использования как морально нравственных аспектов, так и специальных мероприятий, приносит результаты.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2. Основные цели и задачи Программы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284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Основной целью Программы является: активизация, и повышение эффективности мер по противодействию распространения ВИЧ-инфекции среди уязвимых групп населения, молодежи Дзержинского района через координацию усилий всех заинтересованных служб и ведомств.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</w:t>
      </w:r>
      <w:r w:rsidRPr="00C236D1">
        <w:rPr>
          <w:spacing w:val="-4"/>
          <w:sz w:val="24"/>
          <w:szCs w:val="24"/>
        </w:rPr>
        <w:t>Данная цель достижима при решении следующих задач: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284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-совершенствование методов профилактики, диагностики и лечения заболевания, вызываемого вирусом иммунодефицита человека;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284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-оптимизация сил и средств, направляемых на осуществление мероприятий по профилактике и борьбе с ВИЧ - инфекцией, другими социально значимыми заболеваниями;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426"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-развитие системы информирования и просвещения населения по проблемам профилактики и борьбы с ВИЧ - инфекцией, другими социально значимыми заболеваниями, пропаганде здорового образа жизни;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426"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-обеспечение безопасности медицинских манипуляций, донорской крови во всех лечебных учреждениях, профилактики профессионального инфицирования ВИЧ-инфекцией.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284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-обеспечение медицинской помощи и социальной поддержки ВИЧ - инфицированным и детям, рожденным от ВИЧ - инфицированных родителей;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-формирование в обществе толерантного отношения к людям, живущим с ВИЧ/СПИД;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851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оказание содействия в организации работы по профилактике ВИЧ на рабочих местах.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 xml:space="preserve">3. Срок реализации Программы 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Срок реализации муниципальной программы - 2014 - 2016 годы.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4. Целевые индикаторы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701"/>
        <w:gridCol w:w="1276"/>
        <w:gridCol w:w="1134"/>
        <w:gridCol w:w="1134"/>
        <w:gridCol w:w="1134"/>
        <w:gridCol w:w="850"/>
      </w:tblGrid>
      <w:tr w:rsidR="00257D54" w:rsidRPr="00C236D1" w:rsidTr="00257D54">
        <w:trPr>
          <w:trHeight w:hRule="exact" w:val="76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2017г.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2021г.</w:t>
            </w:r>
          </w:p>
        </w:tc>
      </w:tr>
      <w:tr w:rsidR="00257D54" w:rsidRPr="00C236D1" w:rsidTr="00257D54">
        <w:trPr>
          <w:trHeight w:hRule="exact" w:val="15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Число вновь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зарегистрированных в течение года случаев заражения ВИЧ-инфекцией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11</w:t>
            </w:r>
          </w:p>
        </w:tc>
      </w:tr>
      <w:tr w:rsidR="00257D54" w:rsidRPr="00C236D1" w:rsidTr="00257D54">
        <w:trPr>
          <w:trHeight w:hRule="exact" w:val="1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lastRenderedPageBreak/>
              <w:t>Доля ВИЧ-инфицированных беременных женщин, включенных в программу профилактики заражения новорожденных ВИЧ-инфекцией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100</w:t>
            </w:r>
          </w:p>
        </w:tc>
      </w:tr>
      <w:tr w:rsidR="00257D54" w:rsidRPr="00C236D1" w:rsidTr="00257D54">
        <w:trPr>
          <w:trHeight w:hRule="exact" w:val="14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Обязательное обследование на ВИЧ-инфекцию лиц, имеющих потенциальный риск инфицирования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30</w:t>
            </w:r>
          </w:p>
        </w:tc>
      </w:tr>
    </w:tbl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257D54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5. Оценка ожидаемой эффективности расходования бюджетных средств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284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Предполагается, что общий экономический эффект от реализации мероприятий будет достигнут за счет ранней диагностики, качества лечения и снижения инвалидности и смертности населения от заболеваний, вызываемых вирусом иммунодефицита человека.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426" w:right="-50" w:firstLine="425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Социальная эффективность реализации мероприятий программы будет выражена в улучшении качества жизни больных, сохранении трудового потенциала, формировании основ здорового образа жизни, снижении социальной и психологической напряженности.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-426"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Данный эффект будет достигнут за счет обеспечения качества диагностики, лечения и реабилитации больных с заболеваниями, вызываемыми вирусом иммунодефицита человека.</w:t>
      </w:r>
    </w:p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Default="00257D54" w:rsidP="007845C0"/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  <w:r w:rsidRPr="00C236D1">
        <w:rPr>
          <w:b/>
          <w:spacing w:val="-4"/>
          <w:sz w:val="24"/>
          <w:szCs w:val="24"/>
        </w:rPr>
        <w:t>6. Перечень программных мероприятий Программы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Список сокращений: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ВИЧ - вирус иммунодефицита человек;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СПИД -синдром приобретенного иммунодефицита; 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ПИН - потребитель инъекционных наркотиков; 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СМИ – средства массовой информации;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УФСКН - Управление Федеральной службы Российской Федерации по контролю за оборотом наркотиков по Калужской области;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УФМС - Управление Федеральной миграционной службы России по Калужской области;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ГБУЗ КО «ЦРБ Дзержинского района» - Государственное бюджетное учреждение здравоохранения Калужской области «Центральная районная больница Дзержинского района»;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Руководители ОО – руководители образовательных организаций;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МС – Молодежный Совет при главе администрации Дзержинского района; 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ОСЗН - отдел социальной защиты населения администрации муниципального района «Дзержинский район»; 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 xml:space="preserve">ОО - отдел образования и спорта администрации муниципального района «Дзержинский район»; 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both"/>
        <w:rPr>
          <w:spacing w:val="-4"/>
          <w:sz w:val="24"/>
          <w:szCs w:val="24"/>
        </w:rPr>
      </w:pPr>
      <w:r w:rsidRPr="00C236D1">
        <w:rPr>
          <w:spacing w:val="-4"/>
          <w:sz w:val="24"/>
          <w:szCs w:val="24"/>
        </w:rPr>
        <w:t>ОК - отдел культуры администрации муниципального района «Дзержинский район».</w:t>
      </w: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07"/>
        <w:gridCol w:w="115"/>
        <w:gridCol w:w="3600"/>
        <w:gridCol w:w="27"/>
        <w:gridCol w:w="76"/>
        <w:gridCol w:w="2366"/>
        <w:gridCol w:w="41"/>
        <w:gridCol w:w="62"/>
        <w:gridCol w:w="3291"/>
      </w:tblGrid>
      <w:tr w:rsidR="00257D54" w:rsidRPr="00C236D1" w:rsidTr="0039417C">
        <w:trPr>
          <w:trHeight w:hRule="exact" w:val="370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1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12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Сроки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Исполнители</w:t>
            </w:r>
          </w:p>
        </w:tc>
      </w:tr>
      <w:tr w:rsidR="00257D54" w:rsidRPr="00C236D1" w:rsidTr="0039417C">
        <w:trPr>
          <w:trHeight w:hRule="exact"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 Организационные мероприятия</w:t>
            </w:r>
          </w:p>
        </w:tc>
      </w:tr>
      <w:tr w:rsidR="00257D54" w:rsidRPr="00C236D1" w:rsidTr="00257D54">
        <w:trPr>
          <w:trHeight w:hRule="exact" w:val="2754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1.1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Мониторинг выполнения постановления «Об основных направлениях деятельности по противодействию распространению ВИЧ -инфекции на территории Калужской области» от 29.12.2008 г. № 387 в части исполнения мероприятий ведомственной целевой Программы</w:t>
            </w:r>
          </w:p>
        </w:tc>
        <w:tc>
          <w:tcPr>
            <w:tcW w:w="12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2018-2021 г.г.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ГБУЗ КО «ЦРБ Дзержинского района»</w:t>
            </w:r>
          </w:p>
        </w:tc>
      </w:tr>
      <w:tr w:rsidR="00257D54" w:rsidRPr="00C236D1" w:rsidTr="0039417C">
        <w:trPr>
          <w:trHeight w:hRule="exact" w:val="1392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1.2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Внесение коррективы в Программу по борьбе с ВИЧ-инфекцией и другими социально - значимыми заболеваниями с учетом конкретной эпидемиологической обстановки</w:t>
            </w:r>
          </w:p>
        </w:tc>
        <w:tc>
          <w:tcPr>
            <w:tcW w:w="12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Ежегодно 1 квартал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ГБУЗ КО «ЦРБ Дзержинского района»</w:t>
            </w:r>
          </w:p>
        </w:tc>
      </w:tr>
      <w:tr w:rsidR="00257D54" w:rsidRPr="00C236D1" w:rsidTr="0039417C">
        <w:trPr>
          <w:trHeight w:hRule="exact" w:val="2993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1.3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Обсуждение на заседаниях районной антинаркотической комиссии по делам несовершеннолетних вопросов профилактики ВИЧ-инфекции среди уязвимых групп населения (ПИН, дети и подростки, практикующие рисковые формы поведения, находящиеся в тяжелой жизненной ситуации, сироты, неполные семьи, дети, рожденные в семьях мигрантов и т.д.)</w:t>
            </w:r>
          </w:p>
        </w:tc>
        <w:tc>
          <w:tcPr>
            <w:tcW w:w="12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по планам работы комиссий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ГБУЗ КО «ЦРБ Дзержинского района»</w:t>
            </w:r>
          </w:p>
        </w:tc>
      </w:tr>
      <w:tr w:rsidR="00257D54" w:rsidRPr="00C236D1" w:rsidTr="00257D54">
        <w:trPr>
          <w:trHeight w:hRule="exact" w:val="2713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мероприятий и тематических акций среди населения, приуроченных «Всемирному дню памяти жертв СПИДа» и «Всемирному дню борьбы со СПИДом». Использование их для широкого информирования населения по вопросам профилактики ВИЧ-инфекции</w:t>
            </w:r>
          </w:p>
        </w:tc>
        <w:tc>
          <w:tcPr>
            <w:tcW w:w="12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Ежегодно: 3 воскресенье мая, 1 декабря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ГБУЗ КО «ЦРБ Дзержинского района» (по согласованию), ОО, ОК, СМИ (по согласованию), волонтерские группы</w:t>
            </w:r>
          </w:p>
        </w:tc>
      </w:tr>
      <w:tr w:rsidR="00257D54" w:rsidRPr="00C236D1" w:rsidTr="0039417C">
        <w:trPr>
          <w:trHeight w:hRule="exact" w:val="1920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1.5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Мониторинг и анализ состояния заболеваемости населения ВИЧ-инфекцией на территории района с предоставлением информации в органы исполнительной власти</w:t>
            </w:r>
          </w:p>
        </w:tc>
        <w:tc>
          <w:tcPr>
            <w:tcW w:w="12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1 раз в год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ГБУЗ КО «ЦРБ Дзержинского района» (по согласованию), территориальный отдел управления Роспотребнадзора (по согласованию)</w:t>
            </w:r>
          </w:p>
        </w:tc>
      </w:tr>
      <w:tr w:rsidR="00257D54" w:rsidRPr="00C236D1" w:rsidTr="0039417C">
        <w:trPr>
          <w:trHeight w:hRule="exact" w:val="1656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1.6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Информирование населения через средства массовой информации, направленных на распространение знаний об опасности ВИЧ-инфекции, мерах личной профилактики</w:t>
            </w:r>
          </w:p>
        </w:tc>
        <w:tc>
          <w:tcPr>
            <w:tcW w:w="12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2 квартал 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ГБУЗ КО «ЦРБ Дзержинского района» (по согласованию), СМИ (по согласованию)</w:t>
            </w:r>
          </w:p>
        </w:tc>
      </w:tr>
      <w:tr w:rsidR="00257D54" w:rsidRPr="00C236D1" w:rsidTr="0039417C">
        <w:trPr>
          <w:trHeight w:hRule="exact" w:val="1949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1.7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1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информационно-просветительской работы среди населения по профилактике ВИЧ-инфекции, методах их профилактики и формирования здорового образа жизни в соответствии с планом</w:t>
            </w:r>
          </w:p>
        </w:tc>
        <w:tc>
          <w:tcPr>
            <w:tcW w:w="12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2018-2021 г.г.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ГБУЗ КО «ЦРБ Дзержинского района» (по согласованию), СМИ (по согласованию)</w:t>
            </w:r>
          </w:p>
        </w:tc>
      </w:tr>
      <w:tr w:rsidR="00257D54" w:rsidRPr="00C236D1" w:rsidTr="0039417C">
        <w:trPr>
          <w:trHeight w:hRule="exact" w:val="2218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1.8</w:t>
            </w:r>
          </w:p>
        </w:tc>
        <w:tc>
          <w:tcPr>
            <w:tcW w:w="1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Привлечение учреждений культуры и спорта для профилактики ВИЧ-инфекции и проведения информационной пропаганды здорового образа жизни</w:t>
            </w:r>
          </w:p>
        </w:tc>
        <w:tc>
          <w:tcPr>
            <w:tcW w:w="12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2018-2021 г.г.</w:t>
            </w:r>
          </w:p>
        </w:tc>
        <w:tc>
          <w:tcPr>
            <w:tcW w:w="16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ОК, ОО, учреждения спорта, ГБУЗ КО «ЦРБ Дзержинского района» (по согласованию), УФСКН России по Калужской области (по согласованию)</w:t>
            </w:r>
          </w:p>
        </w:tc>
      </w:tr>
      <w:tr w:rsidR="00257D54" w:rsidRPr="00C236D1" w:rsidTr="00257D54">
        <w:trPr>
          <w:trHeight w:hRule="exact" w:val="763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 Мероприятия по предотвращению распространения и профилактике ВИЧ-инфекции среди учащейся молодежи</w:t>
            </w:r>
          </w:p>
        </w:tc>
      </w:tr>
      <w:tr w:rsidR="00257D54" w:rsidRPr="00C236D1" w:rsidTr="0039417C">
        <w:trPr>
          <w:trHeight w:hRule="exact" w:val="1920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Привлечение волонтерского движения на территории района для информационной работы по вопросам профилактики ВИЧ/СПИД среди несовершеннолетних по принципу «равный - равному»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2018-2021 г.г.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ОК,ОО, ГБУЗ КО «ЦРБ Дзержинского района» (по согласованию)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2.2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Использование информационно – просветительской работы по профилактике ВИЧ/СПИД среди молодежи, проведение тематических творческих конкурсов и мероприятий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2018-2021 г.г.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ОК, ОО, ГБУЗ КО «ЦРБ Дзержинского района» (по согласованию)</w:t>
            </w:r>
          </w:p>
        </w:tc>
      </w:tr>
      <w:tr w:rsidR="00257D54" w:rsidRPr="00C236D1" w:rsidTr="0039417C">
        <w:trPr>
          <w:trHeight w:hRule="exact" w:val="1670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Использование наглядных материалов, рекомендованных и разработанных специалистами ГАУЗ КО КОЦ СПИД  для проведения информационно-просветительской работы среди учащейся молодежи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2018-</w:t>
            </w:r>
            <w:r>
              <w:rPr>
                <w:spacing w:val="-4"/>
                <w:sz w:val="24"/>
                <w:szCs w:val="24"/>
              </w:rPr>
              <w:t>2021 г.г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ОК, ОО, ГБУЗ КО «ЦРБ Дзержинского района», волонтерские объединения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2.4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информационно-просветительской работы с допризывной молодежью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2018-2021 г.г.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ГБУЗ КО «ЦРБ Дзержинского района» (по согласованию), отдел военного комиссариата (по согласованию)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2.5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информационно-просветительской работы среди подростков по профилактике ВИЧ-инфекции, профилактике наркомании, формированию здорового образа жизни в летних оздоровительных учреждениях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ежегодно: июнь-август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OK, ОО, учреждения спорта, ГБУЗ КО «ЦРБ Дзержинского района» (по согласованию), УФСКН России по Калужской области (по согласованию), МО МВД России «Дзержинский» (по согласованию)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2.6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бесед и классных часов по профилактике наркомании, СПИДа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2018-2021 г.г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Руководители ОО, ГБУЗ КО «ЦРБ Дзержинского района»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2.7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дня здоровья "Спорт против наркотиков"</w:t>
            </w:r>
          </w:p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Один раз в год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ОО, руководители ОО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2.8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акций «Мы против наркомании, СПИДа, алкоголизма»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2018-2021 г.г.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ОО, МС, волонтерские объединения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2.9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Организация агитационного пробега "Молодежь против наркотиков"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2018-2021 г.г..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ОО, МС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2.10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Проведение диспутов "Подростковая наркомания - игры со смертью"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2018-2021 г.г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Руководители ОО, ГБУЗ КО «ЦРБ Дзержинского района», МО МВД России «Дзержинский»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2.11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Организация и проведение конференции «Молодежь против наркотиков»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2018-2021 г.г.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ОО, руководители ОО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Организация выступления агитбригад « Спорт против наркотиков»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2018-2021 г.г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ОО, руководители ОО, МС</w:t>
            </w:r>
          </w:p>
        </w:tc>
      </w:tr>
      <w:tr w:rsidR="00257D54" w:rsidRPr="00C236D1" w:rsidTr="0039417C">
        <w:trPr>
          <w:trHeight w:hRule="exact" w:val="3376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2.13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Обеспечение населения качественной и достоверной информацией о проблеме наркозависимости, методах лечения, реабилитации и профилактики:</w:t>
            </w:r>
          </w:p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выпуск информационных листовок, буклетов, брошюр и т.д. по профилактике наркомании и пропаганде здорового образа жизни для разных категорий населения;</w:t>
            </w:r>
          </w:p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подготовка материалов в СМИ для активной наступательной пропаганды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2018-2021 г.г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ГБУЗ КО «ЦРБ Дзержинского района», МО МВД России «Дзержинский», ОО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2.14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Психологическое консультирование подростков, начавших злоупотребление наркотическими средствами без сформировавшейся зависимости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2018-2021 г.г.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Отдел по охране прав детства отдела образования и спорта администрации Дзержинского района 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2.15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Ведение семейных консультаций, работа родительской гостиной для детей с девиантным поведением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2018-2021 г.г.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Руководители ОО</w:t>
            </w:r>
          </w:p>
        </w:tc>
      </w:tr>
      <w:tr w:rsidR="00257D54" w:rsidRPr="00C236D1" w:rsidTr="0039417C">
        <w:trPr>
          <w:trHeight w:hRule="exact" w:val="1661"/>
        </w:trPr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2.16</w:t>
            </w:r>
          </w:p>
        </w:tc>
        <w:tc>
          <w:tcPr>
            <w:tcW w:w="1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257D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 xml:space="preserve">Психологическая реабилитация и социальная адаптация детей и подростков группы риска 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2018-2021 г.г</w:t>
            </w:r>
            <w:r w:rsidRPr="00C236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Отдел по охране прав детства отдела образования и спорта администрации Дзержинского района</w:t>
            </w:r>
          </w:p>
        </w:tc>
      </w:tr>
      <w:tr w:rsidR="00257D54" w:rsidRPr="00C236D1" w:rsidTr="0039417C">
        <w:trPr>
          <w:trHeight w:hRule="exact" w:val="80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3. Мероприятия по предотвращению распространения и профилактике ВИЧ-инфекции и вирусных гепатитов в структуре</w:t>
            </w:r>
          </w:p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правоохранительных органов</w:t>
            </w:r>
          </w:p>
        </w:tc>
      </w:tr>
      <w:tr w:rsidR="00257D54" w:rsidRPr="00C236D1" w:rsidTr="00257D54">
        <w:trPr>
          <w:trHeight w:hRule="exact" w:val="2087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b/>
                <w:spacing w:val="-4"/>
                <w:sz w:val="24"/>
                <w:szCs w:val="24"/>
              </w:rPr>
            </w:pPr>
            <w:r w:rsidRPr="00C236D1">
              <w:rPr>
                <w:b/>
                <w:spacing w:val="-4"/>
                <w:sz w:val="24"/>
                <w:szCs w:val="24"/>
              </w:rPr>
              <w:t>3.1</w:t>
            </w:r>
          </w:p>
        </w:tc>
        <w:tc>
          <w:tcPr>
            <w:tcW w:w="18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2"/>
              <w:jc w:val="both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Проводить работу в соответствии с «Комплексным межведомственным планом мероприятий по профилактике и борьбе с ВИЧ-инфекцией в Калу</w:t>
            </w:r>
            <w:r>
              <w:rPr>
                <w:spacing w:val="-4"/>
                <w:sz w:val="24"/>
                <w:szCs w:val="24"/>
              </w:rPr>
              <w:t>жской области на 2017-2021 г.г.</w:t>
            </w:r>
          </w:p>
        </w:tc>
        <w:tc>
          <w:tcPr>
            <w:tcW w:w="12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0"/>
              <w:jc w:val="center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D54" w:rsidRPr="00C236D1" w:rsidRDefault="00257D54" w:rsidP="00394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3"/>
              <w:rPr>
                <w:spacing w:val="-4"/>
                <w:sz w:val="24"/>
                <w:szCs w:val="24"/>
              </w:rPr>
            </w:pPr>
            <w:r w:rsidRPr="00C236D1">
              <w:rPr>
                <w:spacing w:val="-4"/>
                <w:sz w:val="24"/>
                <w:szCs w:val="24"/>
              </w:rPr>
              <w:t>УФСКН России по Калужской области (по согласованию), МО МВД России «Дзержинский» (по согласованию)</w:t>
            </w:r>
          </w:p>
        </w:tc>
      </w:tr>
    </w:tbl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257D54" w:rsidRPr="00C236D1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spacing w:val="-4"/>
          <w:sz w:val="24"/>
          <w:szCs w:val="24"/>
        </w:rPr>
      </w:pPr>
    </w:p>
    <w:p w:rsidR="00257D54" w:rsidRDefault="00257D54" w:rsidP="00257D5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-50"/>
        <w:jc w:val="center"/>
        <w:rPr>
          <w:b/>
          <w:spacing w:val="-4"/>
          <w:sz w:val="24"/>
          <w:szCs w:val="24"/>
        </w:rPr>
      </w:pPr>
    </w:p>
    <w:p w:rsidR="00257D54" w:rsidRDefault="00257D54" w:rsidP="007845C0"/>
    <w:p w:rsidR="00257D54" w:rsidRPr="00DD4114" w:rsidRDefault="00257D54" w:rsidP="007845C0"/>
    <w:sectPr w:rsidR="00257D54" w:rsidRPr="00DD4114" w:rsidSect="00257D54">
      <w:pgSz w:w="11906" w:h="16838"/>
      <w:pgMar w:top="34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D61" w:rsidRDefault="00462D61" w:rsidP="00CE2177">
      <w:r>
        <w:separator/>
      </w:r>
    </w:p>
  </w:endnote>
  <w:endnote w:type="continuationSeparator" w:id="1">
    <w:p w:rsidR="00462D61" w:rsidRDefault="00462D61" w:rsidP="00CE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D61" w:rsidRDefault="00462D61" w:rsidP="00CE2177">
      <w:r>
        <w:separator/>
      </w:r>
    </w:p>
  </w:footnote>
  <w:footnote w:type="continuationSeparator" w:id="1">
    <w:p w:rsidR="00462D61" w:rsidRDefault="00462D61" w:rsidP="00CE2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C6"/>
    <w:multiLevelType w:val="hybridMultilevel"/>
    <w:tmpl w:val="2A542B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BE3A96"/>
    <w:multiLevelType w:val="multilevel"/>
    <w:tmpl w:val="3080124E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26BAF"/>
    <w:multiLevelType w:val="hybridMultilevel"/>
    <w:tmpl w:val="58AA01EE"/>
    <w:lvl w:ilvl="0" w:tplc="3EA23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BA709EF"/>
    <w:multiLevelType w:val="multilevel"/>
    <w:tmpl w:val="F070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61CFB"/>
    <w:multiLevelType w:val="hybridMultilevel"/>
    <w:tmpl w:val="EB02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F64E8"/>
    <w:multiLevelType w:val="hybridMultilevel"/>
    <w:tmpl w:val="11A42A3C"/>
    <w:lvl w:ilvl="0" w:tplc="45DC6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9639B9"/>
    <w:multiLevelType w:val="hybridMultilevel"/>
    <w:tmpl w:val="B6C67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2056D"/>
    <w:multiLevelType w:val="hybridMultilevel"/>
    <w:tmpl w:val="AC48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B3E09"/>
    <w:multiLevelType w:val="hybridMultilevel"/>
    <w:tmpl w:val="C0B2E71C"/>
    <w:lvl w:ilvl="0" w:tplc="6F88532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42CE2259"/>
    <w:multiLevelType w:val="hybridMultilevel"/>
    <w:tmpl w:val="E0E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17D24"/>
    <w:multiLevelType w:val="hybridMultilevel"/>
    <w:tmpl w:val="54DA930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E3F70ED"/>
    <w:multiLevelType w:val="hybridMultilevel"/>
    <w:tmpl w:val="F822F334"/>
    <w:lvl w:ilvl="0" w:tplc="E2E2A6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7E91DAD"/>
    <w:multiLevelType w:val="hybridMultilevel"/>
    <w:tmpl w:val="3508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546BB"/>
    <w:multiLevelType w:val="hybridMultilevel"/>
    <w:tmpl w:val="72A80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233F8"/>
    <w:multiLevelType w:val="hybridMultilevel"/>
    <w:tmpl w:val="FA5C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13"/>
  </w:num>
  <w:num w:numId="7">
    <w:abstractNumId w:val="15"/>
  </w:num>
  <w:num w:numId="8">
    <w:abstractNumId w:val="4"/>
  </w:num>
  <w:num w:numId="9">
    <w:abstractNumId w:val="1"/>
  </w:num>
  <w:num w:numId="10">
    <w:abstractNumId w:val="10"/>
  </w:num>
  <w:num w:numId="11">
    <w:abstractNumId w:val="12"/>
  </w:num>
  <w:num w:numId="12">
    <w:abstractNumId w:val="16"/>
  </w:num>
  <w:num w:numId="13">
    <w:abstractNumId w:val="14"/>
  </w:num>
  <w:num w:numId="14">
    <w:abstractNumId w:val="8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248"/>
    <w:rsid w:val="00012BBA"/>
    <w:rsid w:val="00013777"/>
    <w:rsid w:val="00030329"/>
    <w:rsid w:val="00066590"/>
    <w:rsid w:val="00086BB8"/>
    <w:rsid w:val="000A7A3D"/>
    <w:rsid w:val="000E5867"/>
    <w:rsid w:val="001258C1"/>
    <w:rsid w:val="00134466"/>
    <w:rsid w:val="00144B49"/>
    <w:rsid w:val="0015163E"/>
    <w:rsid w:val="00160612"/>
    <w:rsid w:val="001815B8"/>
    <w:rsid w:val="0019310A"/>
    <w:rsid w:val="001A63B5"/>
    <w:rsid w:val="001D569F"/>
    <w:rsid w:val="001D7F5F"/>
    <w:rsid w:val="001F4386"/>
    <w:rsid w:val="00201938"/>
    <w:rsid w:val="00202F69"/>
    <w:rsid w:val="002240B9"/>
    <w:rsid w:val="00234E44"/>
    <w:rsid w:val="002410E1"/>
    <w:rsid w:val="002513A4"/>
    <w:rsid w:val="00257D54"/>
    <w:rsid w:val="00270922"/>
    <w:rsid w:val="00285D63"/>
    <w:rsid w:val="002869FE"/>
    <w:rsid w:val="00290F50"/>
    <w:rsid w:val="00294AA7"/>
    <w:rsid w:val="002D3354"/>
    <w:rsid w:val="002E6971"/>
    <w:rsid w:val="002F6863"/>
    <w:rsid w:val="00307991"/>
    <w:rsid w:val="00315A17"/>
    <w:rsid w:val="0032577F"/>
    <w:rsid w:val="00336F3F"/>
    <w:rsid w:val="0034412F"/>
    <w:rsid w:val="00360144"/>
    <w:rsid w:val="003675F5"/>
    <w:rsid w:val="0039417C"/>
    <w:rsid w:val="003C03BF"/>
    <w:rsid w:val="00416DCD"/>
    <w:rsid w:val="0042752E"/>
    <w:rsid w:val="00446006"/>
    <w:rsid w:val="004475A7"/>
    <w:rsid w:val="00462D61"/>
    <w:rsid w:val="004646BE"/>
    <w:rsid w:val="00473A68"/>
    <w:rsid w:val="004746C7"/>
    <w:rsid w:val="0047702C"/>
    <w:rsid w:val="004A5448"/>
    <w:rsid w:val="005119B1"/>
    <w:rsid w:val="005727C9"/>
    <w:rsid w:val="00576FBF"/>
    <w:rsid w:val="005A1BAA"/>
    <w:rsid w:val="005D2CBB"/>
    <w:rsid w:val="006105A8"/>
    <w:rsid w:val="0062339F"/>
    <w:rsid w:val="00634E56"/>
    <w:rsid w:val="0063747D"/>
    <w:rsid w:val="006451C6"/>
    <w:rsid w:val="00646FE0"/>
    <w:rsid w:val="00655B9F"/>
    <w:rsid w:val="00685B27"/>
    <w:rsid w:val="006974E9"/>
    <w:rsid w:val="006A2022"/>
    <w:rsid w:val="006A3387"/>
    <w:rsid w:val="006B0FB1"/>
    <w:rsid w:val="006B3580"/>
    <w:rsid w:val="006D6FC8"/>
    <w:rsid w:val="007176F0"/>
    <w:rsid w:val="0073662C"/>
    <w:rsid w:val="0074467F"/>
    <w:rsid w:val="00756A74"/>
    <w:rsid w:val="00765666"/>
    <w:rsid w:val="00765ABF"/>
    <w:rsid w:val="00767E06"/>
    <w:rsid w:val="00772DF7"/>
    <w:rsid w:val="007845C0"/>
    <w:rsid w:val="007D3644"/>
    <w:rsid w:val="007D4721"/>
    <w:rsid w:val="007D6641"/>
    <w:rsid w:val="007E047C"/>
    <w:rsid w:val="007E1640"/>
    <w:rsid w:val="007F5D26"/>
    <w:rsid w:val="00801912"/>
    <w:rsid w:val="00807A32"/>
    <w:rsid w:val="008175EA"/>
    <w:rsid w:val="0086221B"/>
    <w:rsid w:val="00866AAC"/>
    <w:rsid w:val="00866BC9"/>
    <w:rsid w:val="008676D3"/>
    <w:rsid w:val="00892102"/>
    <w:rsid w:val="008A5A63"/>
    <w:rsid w:val="008D1804"/>
    <w:rsid w:val="008E17FF"/>
    <w:rsid w:val="00920FBB"/>
    <w:rsid w:val="009464ED"/>
    <w:rsid w:val="009514B3"/>
    <w:rsid w:val="00976DBA"/>
    <w:rsid w:val="00992BFC"/>
    <w:rsid w:val="009944D1"/>
    <w:rsid w:val="009B16FE"/>
    <w:rsid w:val="009B68F4"/>
    <w:rsid w:val="009C6209"/>
    <w:rsid w:val="009C68B8"/>
    <w:rsid w:val="009D1686"/>
    <w:rsid w:val="009D2248"/>
    <w:rsid w:val="009D51D2"/>
    <w:rsid w:val="009E759B"/>
    <w:rsid w:val="009F796E"/>
    <w:rsid w:val="00A04F00"/>
    <w:rsid w:val="00A13EFA"/>
    <w:rsid w:val="00A21F3E"/>
    <w:rsid w:val="00A32F66"/>
    <w:rsid w:val="00A360E1"/>
    <w:rsid w:val="00A369A5"/>
    <w:rsid w:val="00A51BC4"/>
    <w:rsid w:val="00A706CE"/>
    <w:rsid w:val="00A7758C"/>
    <w:rsid w:val="00A977C8"/>
    <w:rsid w:val="00AA1816"/>
    <w:rsid w:val="00AA31F8"/>
    <w:rsid w:val="00AA5305"/>
    <w:rsid w:val="00AC0794"/>
    <w:rsid w:val="00AE5B54"/>
    <w:rsid w:val="00B10DC8"/>
    <w:rsid w:val="00B13767"/>
    <w:rsid w:val="00B161CE"/>
    <w:rsid w:val="00B8637A"/>
    <w:rsid w:val="00B9198B"/>
    <w:rsid w:val="00B94DB6"/>
    <w:rsid w:val="00BB6AA5"/>
    <w:rsid w:val="00BE738E"/>
    <w:rsid w:val="00C13CDD"/>
    <w:rsid w:val="00C16A64"/>
    <w:rsid w:val="00C30DA7"/>
    <w:rsid w:val="00C50915"/>
    <w:rsid w:val="00C579FB"/>
    <w:rsid w:val="00C63DD3"/>
    <w:rsid w:val="00C67EEE"/>
    <w:rsid w:val="00C84C00"/>
    <w:rsid w:val="00CA421F"/>
    <w:rsid w:val="00CB40BF"/>
    <w:rsid w:val="00CB4722"/>
    <w:rsid w:val="00CD2A20"/>
    <w:rsid w:val="00CE1DDA"/>
    <w:rsid w:val="00CE2177"/>
    <w:rsid w:val="00D2281A"/>
    <w:rsid w:val="00D235DB"/>
    <w:rsid w:val="00D3746E"/>
    <w:rsid w:val="00D6733E"/>
    <w:rsid w:val="00D73191"/>
    <w:rsid w:val="00DC075C"/>
    <w:rsid w:val="00DD4114"/>
    <w:rsid w:val="00DE5E35"/>
    <w:rsid w:val="00E12E30"/>
    <w:rsid w:val="00E4177F"/>
    <w:rsid w:val="00E637EB"/>
    <w:rsid w:val="00E646A2"/>
    <w:rsid w:val="00E91F9C"/>
    <w:rsid w:val="00EC1D06"/>
    <w:rsid w:val="00EC7751"/>
    <w:rsid w:val="00EE7FE5"/>
    <w:rsid w:val="00F15986"/>
    <w:rsid w:val="00F15FB1"/>
    <w:rsid w:val="00F21510"/>
    <w:rsid w:val="00F479D4"/>
    <w:rsid w:val="00F66EA5"/>
    <w:rsid w:val="00F96232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F0"/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257D54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4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21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177"/>
    <w:rPr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CE21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177"/>
    <w:rPr>
      <w:sz w:val="26"/>
      <w:szCs w:val="26"/>
    </w:rPr>
  </w:style>
  <w:style w:type="paragraph" w:styleId="aa">
    <w:name w:val="List Paragraph"/>
    <w:basedOn w:val="a"/>
    <w:uiPriority w:val="34"/>
    <w:qFormat/>
    <w:rsid w:val="00685B27"/>
    <w:pPr>
      <w:ind w:left="720"/>
      <w:contextualSpacing/>
    </w:pPr>
  </w:style>
  <w:style w:type="paragraph" w:styleId="ab">
    <w:name w:val="No Spacing"/>
    <w:uiPriority w:val="1"/>
    <w:qFormat/>
    <w:rsid w:val="00416D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57D54"/>
    <w:rPr>
      <w:b/>
      <w:sz w:val="28"/>
    </w:rPr>
  </w:style>
  <w:style w:type="paragraph" w:customStyle="1" w:styleId="p16">
    <w:name w:val="p16"/>
    <w:basedOn w:val="a"/>
    <w:rsid w:val="00257D54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257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F0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4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4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21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177"/>
    <w:rPr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CE21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177"/>
    <w:rPr>
      <w:sz w:val="26"/>
      <w:szCs w:val="26"/>
    </w:rPr>
  </w:style>
  <w:style w:type="paragraph" w:styleId="aa">
    <w:name w:val="List Paragraph"/>
    <w:basedOn w:val="a"/>
    <w:uiPriority w:val="34"/>
    <w:qFormat/>
    <w:rsid w:val="00685B27"/>
    <w:pPr>
      <w:ind w:left="720"/>
      <w:contextualSpacing/>
    </w:pPr>
  </w:style>
  <w:style w:type="paragraph" w:styleId="ab">
    <w:name w:val="No Spacing"/>
    <w:uiPriority w:val="1"/>
    <w:qFormat/>
    <w:rsid w:val="00416DC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7265</Words>
  <Characters>41415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48583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3</cp:revision>
  <cp:lastPrinted>2018-01-22T07:12:00Z</cp:lastPrinted>
  <dcterms:created xsi:type="dcterms:W3CDTF">2018-02-02T08:18:00Z</dcterms:created>
  <dcterms:modified xsi:type="dcterms:W3CDTF">2018-02-02T08:19:00Z</dcterms:modified>
</cp:coreProperties>
</file>