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tblInd w:w="108" w:type="dxa"/>
        <w:tblLook w:val="01E0" w:firstRow="1" w:lastRow="1" w:firstColumn="1" w:lastColumn="1" w:noHBand="0" w:noVBand="0"/>
      </w:tblPr>
      <w:tblGrid>
        <w:gridCol w:w="4395"/>
        <w:gridCol w:w="4394"/>
      </w:tblGrid>
      <w:tr w:rsidR="00B870E7" w:rsidRPr="00BA788A" w:rsidTr="004F1E9E">
        <w:trPr>
          <w:trHeight w:hRule="exact" w:val="2039"/>
        </w:trPr>
        <w:tc>
          <w:tcPr>
            <w:tcW w:w="8789" w:type="dxa"/>
            <w:gridSpan w:val="2"/>
          </w:tcPr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РОССИЙСКАЯ ФЕДЕРАЦИЯ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ДЗЕРЖИНСКИЙ РАЙОН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– распорядительного органа)</w:t>
            </w: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ГОРОДСКОЕ ПОСЕЛЕНИЕ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«посёлок Пятовский»</w:t>
            </w:r>
          </w:p>
          <w:p w:rsidR="00B870E7" w:rsidRPr="00040063" w:rsidRDefault="00B870E7" w:rsidP="004F1E9E">
            <w:pPr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870E7" w:rsidRPr="00BA788A" w:rsidRDefault="00B870E7" w:rsidP="004F1E9E">
            <w:pPr>
              <w:tabs>
                <w:tab w:val="left" w:pos="615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 О С Т А Н О В Л Е Н И Е</w:t>
            </w:r>
          </w:p>
        </w:tc>
      </w:tr>
      <w:tr w:rsidR="00B870E7" w:rsidRPr="00BA788A" w:rsidTr="004F1E9E">
        <w:trPr>
          <w:trHeight w:hRule="exact" w:val="2019"/>
        </w:trPr>
        <w:tc>
          <w:tcPr>
            <w:tcW w:w="8789" w:type="dxa"/>
            <w:gridSpan w:val="2"/>
            <w:vAlign w:val="bottom"/>
          </w:tcPr>
          <w:p w:rsidR="00B870E7" w:rsidRPr="000C2F51" w:rsidRDefault="00B870E7" w:rsidP="004F1E9E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B870E7" w:rsidRPr="00BA788A" w:rsidRDefault="00B870E7" w:rsidP="004F1E9E">
            <w:pPr>
              <w:tabs>
                <w:tab w:val="left" w:pos="615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«17» июля </w:t>
            </w:r>
            <w:r w:rsidR="00B627D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bookmarkStart w:id="0" w:name="_GoBack"/>
            <w:bookmarkEnd w:id="0"/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Пятовский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B870E7" w:rsidRPr="00BA788A" w:rsidTr="004F1E9E">
        <w:trPr>
          <w:trHeight w:hRule="exact" w:val="51"/>
        </w:trPr>
        <w:tc>
          <w:tcPr>
            <w:tcW w:w="8789" w:type="dxa"/>
            <w:gridSpan w:val="2"/>
          </w:tcPr>
          <w:p w:rsidR="00B870E7" w:rsidRPr="00BA788A" w:rsidRDefault="00B870E7" w:rsidP="004F1E9E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0E7" w:rsidRPr="00BA788A" w:rsidTr="004F1E9E">
        <w:trPr>
          <w:trHeight w:val="997"/>
        </w:trPr>
        <w:tc>
          <w:tcPr>
            <w:tcW w:w="4395" w:type="dxa"/>
          </w:tcPr>
          <w:p w:rsidR="00B870E7" w:rsidRDefault="00B870E7" w:rsidP="004F1E9E">
            <w:pPr>
              <w:pStyle w:val="a5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0E7" w:rsidRDefault="00B870E7" w:rsidP="004F1E9E">
            <w:pPr>
              <w:pStyle w:val="a5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0E7" w:rsidRPr="00BA788A" w:rsidRDefault="00B870E7" w:rsidP="004F1E9E">
            <w:pPr>
              <w:pStyle w:val="a5"/>
              <w:ind w:right="3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Положения о муниципальном земельном контроле в ГП «поселок Пятовский» </w:t>
            </w:r>
          </w:p>
        </w:tc>
        <w:tc>
          <w:tcPr>
            <w:tcW w:w="4394" w:type="dxa"/>
          </w:tcPr>
          <w:p w:rsidR="00B870E7" w:rsidRPr="00BA788A" w:rsidRDefault="00B870E7" w:rsidP="004F1E9E">
            <w:pPr>
              <w:tabs>
                <w:tab w:val="left" w:pos="615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0E7" w:rsidRPr="009F2179" w:rsidTr="004F1E9E">
        <w:trPr>
          <w:trHeight w:val="201"/>
        </w:trPr>
        <w:tc>
          <w:tcPr>
            <w:tcW w:w="8789" w:type="dxa"/>
            <w:gridSpan w:val="2"/>
            <w:vAlign w:val="bottom"/>
          </w:tcPr>
          <w:p w:rsidR="00B870E7" w:rsidRPr="009F2179" w:rsidRDefault="00B870E7" w:rsidP="004F1E9E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0E7" w:rsidRPr="008C4D01" w:rsidTr="004F1E9E">
        <w:trPr>
          <w:trHeight w:val="424"/>
        </w:trPr>
        <w:tc>
          <w:tcPr>
            <w:tcW w:w="8789" w:type="dxa"/>
            <w:gridSpan w:val="2"/>
          </w:tcPr>
          <w:p w:rsidR="00B870E7" w:rsidRPr="008C4D01" w:rsidRDefault="00B870E7" w:rsidP="004F1E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42231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2 статьи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кодексом Российской Федерации</w:t>
            </w:r>
          </w:p>
        </w:tc>
      </w:tr>
      <w:tr w:rsidR="00B870E7" w:rsidRPr="00BA788A" w:rsidTr="004F1E9E">
        <w:trPr>
          <w:trHeight w:hRule="exact" w:val="3501"/>
        </w:trPr>
        <w:tc>
          <w:tcPr>
            <w:tcW w:w="8789" w:type="dxa"/>
            <w:gridSpan w:val="2"/>
            <w:vAlign w:val="center"/>
          </w:tcPr>
          <w:p w:rsidR="00B870E7" w:rsidRDefault="00B870E7" w:rsidP="004F1E9E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  <w:p w:rsidR="00B870E7" w:rsidRPr="00FA1824" w:rsidRDefault="00B870E7" w:rsidP="004F1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A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Pr="00D514D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4D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4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4D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 w:rsidRPr="00713958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Пятовский»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E51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к настоящему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0E7" w:rsidRPr="00C013C4" w:rsidRDefault="00B870E7" w:rsidP="004F1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</w:t>
            </w:r>
            <w:r w:rsidRPr="0042231D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через десять дней после его официального опубликования.</w:t>
            </w:r>
          </w:p>
          <w:p w:rsidR="00B870E7" w:rsidRPr="00BA788A" w:rsidRDefault="00B870E7" w:rsidP="004F1E9E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870E7" w:rsidRPr="00BA788A" w:rsidTr="004F1E9E">
        <w:trPr>
          <w:trHeight w:hRule="exact" w:val="1118"/>
        </w:trPr>
        <w:tc>
          <w:tcPr>
            <w:tcW w:w="8789" w:type="dxa"/>
            <w:gridSpan w:val="2"/>
            <w:vAlign w:val="bottom"/>
          </w:tcPr>
          <w:p w:rsidR="00B870E7" w:rsidRPr="00BA788A" w:rsidRDefault="00B870E7" w:rsidP="004F1E9E">
            <w:pPr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B870E7" w:rsidRPr="00BA788A" w:rsidRDefault="00B870E7" w:rsidP="004F1E9E">
            <w:pPr>
              <w:tabs>
                <w:tab w:val="left" w:pos="57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 ГП «поселок Пятовский»    </w:t>
            </w:r>
            <w:r w:rsidRPr="00BA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А.А. Шипов</w:t>
            </w:r>
          </w:p>
        </w:tc>
      </w:tr>
    </w:tbl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7" w:rsidRDefault="00B870E7" w:rsidP="00B87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FC" w:rsidRDefault="005210EC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ГП </w:t>
      </w:r>
    </w:p>
    <w:p w:rsidR="009A73EC" w:rsidRDefault="007469FC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Пятовский»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2017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9A73EC" w:rsidRDefault="009A73EC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5210EC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D55" w:rsidRDefault="00D40761" w:rsidP="00D40761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D40761" w:rsidRPr="005210EC" w:rsidRDefault="00D40761" w:rsidP="00765D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ЗЕМЕЛЬНОМ КОНТРОЛЕ В </w:t>
      </w:r>
      <w:r w:rsidR="009A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 w:rsidR="00765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A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765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A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ПЯТОВСКИЙ»</w:t>
      </w:r>
    </w:p>
    <w:p w:rsidR="005210EC" w:rsidRPr="005210EC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210EC" w:rsidRP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на основании статьи 72 </w:t>
      </w:r>
      <w:hyperlink r:id="rId5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Земельного кодекса Российской Федерации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6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0EC" w:rsidRP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определяет порядок осуществления муниципального земельного контроля за использованием земель независимо от их формы собственности и целевого назначения (далее - муниципальный земельный контроль) физическими лицами, юридическими лицами, индивидуальными предпринимателями, должностными лицами, а также права, обязанности и ответственность сотрудников 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муниципальный земельный контроль в 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</w:t>
      </w: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Пятовский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Муниципальный земельный контроль - это осуществляемая на территории 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Пятовский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проверке выполнения физическими лицами, юридическими лицами, индивидуальными предпринимателями требований по использованию земель, установленных законодательством Российской Федерации и принимаемыми в соответствии с ним нормативными правовыми актами органов местного самоуправления.</w:t>
      </w:r>
    </w:p>
    <w:p w:rsidR="005210EC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Объектом муниципального земельного контроля является земельный участок, на котором ведется деятельность юридических лиц, индивидуальных предпринимателей, физических лиц, связанная с использованием земель и оказывающая влияние на состояние земель.</w:t>
      </w:r>
    </w:p>
    <w:p w:rsidR="007469FC" w:rsidRPr="005210EC" w:rsidRDefault="007469F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Органы и должностные лица, уполномоченные на осуществление муниципального земельного контроля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земельный контроль осуществляет 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заинтересованными федеральными исполнительными органами государственной власти, их территориальными органами, с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исполнительными органами государственной власти Калужской области, общественными объединениями и гражданами.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Непосредственное руководство деятельностью по осуществлению муниципального земельного контроля возлагается на 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ГП «поселок Пятовский»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контроль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за: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соблюдением земельного законодательства, требований по использованию земель;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использованием земель по целевому назначению;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 на землю;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предоставлением достоверных сведений о состоянии земель;</w:t>
      </w:r>
    </w:p>
    <w:p w:rsidR="00D40761" w:rsidRDefault="00DA5A8D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изыскательных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D40761" w:rsidRDefault="00DA5A8D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своевременным и качественным выполнением обязательных мероприятий по улучшению земель и охране почв от водной эрозии, заболачивания, затопления,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40761" w:rsidRDefault="00DA5A8D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D40761" w:rsidRDefault="00DA5A8D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выполнением иных требований земельного законодательства по вопросам использования и охраны земель;</w:t>
      </w:r>
    </w:p>
    <w:p w:rsidR="005210EC" w:rsidRDefault="00DA5A8D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исполнением предписаний.</w:t>
      </w:r>
    </w:p>
    <w:p w:rsidR="007469FC" w:rsidRPr="005210EC" w:rsidRDefault="007469F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Права, обязанности и ответственность лиц, осуществляющих муниципальный земельный контроль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осуществляющие 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земельный 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возложенных на него обязанностей: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посещает в порядке, установленном законодательством Российской Федерации, при предъявлении служе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удостоверения и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проведение проверки, выданных руководителем уполномоченного органа </w:t>
      </w:r>
      <w:r w:rsidR="00DA5A8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земельного контроля, объекты, обследует земельные участки, находящиеся в собственности, владении, пользовании и аренде;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составляет по результатам проверок акты с обязательным ознакомлением с ними собственников, владельцев, пользователей, арендаторов земельных участков;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безвозмездно получает необходимые для осуществления муниципального земельного контроля сведения и материалы о состоянии и использовании земель, в том числе правоустанавливающие документы на земельные участки, о правообладателях на объекты, расположенные на указанных земельных участках;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обращается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лиц, нарушающих земельное законодательство;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выявления нарушений земельного законодательства, указанных в пункте 2.5 Положения, выдает обязательные для исполнения предписания с указанием сроков их устранения;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 контроль за исполнением предписаний.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земельного контроля имеет права, предоставленные пунктом 3.1 настоящего Положения муниципальным земельным инспекторам, а также следующие права: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привлекать специалистов и экспертов для участия в проверке;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материалы по выявленным в ходе проверок нарушениям в соответствующие органы, уполномоченные на рассмотрение дел о фактах нарушения земельного законодательства и принятие решений о привлечении виновных лиц к ответственности;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направлять в соответствующие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случаях, предусмотренных земельным законодательством;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вносить в установленном порядке предложения о приведении правовых актов органов местного самоуправления по вопросам земельных отношений в соответствие с земельным законодательством.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течение 3 рабочих дней со дня составления акта проверки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Сотрудники 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муниципальный земельный контроль, при выполнении своих должностных обязанностей должны строго соблюдать действующее законодательство Российской Федерации, нормативные правовые акты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Президента и Правительства Российской Федерации, иных органов государственной власти, а также нормативные правовые акты органов местного самоуправления и руководствоваться в своей деятельности настоящим Положением.</w:t>
      </w:r>
    </w:p>
    <w:p w:rsidR="005210EC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 невыполнение или ненадлежащее выполнение сотрудниками </w:t>
      </w:r>
      <w:r w:rsidR="0035660F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муниципальный земельный контроль, своих обязанностей, а также за превышение предоставленных им полномочий они привлекаются к ответственности в соответствии с действующим законодательством.</w:t>
      </w:r>
    </w:p>
    <w:p w:rsidR="007469FC" w:rsidRPr="005210EC" w:rsidRDefault="007469F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Предмет, основания, порядок и сроки проведения мероприятий по осуществлению муниципального земельного контроля соблюдения земельного законодательства физическими лицами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плановой и внеплановой проверок является соблюдение физическими лицами в отношении объектов земельных отношений требований законодательства Российской Федерации, законодательства Калужской области, за нарушение которых законодательством Российской Федерации, законодательством Калужской области предусмотрена административная и иная ответственность.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Плановые проверки соблюдения земельного законодательства физическими лицами проводятся не чаще одного раза в три года в соответствии с годовым планом проведения мероприятий по осуществлению муниципального земельного контроля соблюдения земельного законодательства физическими лицами (далее - годовой план проверок физических лиц).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Основаниями для включения в годовой план проверок физических лиц являются: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истечение двух лет со дня проведения плановой проверки соблюдения обязательных требований земельного законодательства и требований, установленных муниципальными правовыми актами;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обращений или заявлений юридических, физических лиц, индивидуальных предпринимателей, информации от органов государственной власти, органов местного самоуправления о фактах нарушения обязательных требований земельного законодательства и требований, установленных муниципальными правовыми актами.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Годовой план проверок физических лиц утверждается 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и содержание годового плана проверок физических лиц приведены в приложении N 1 к настоящему Положению).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 основании годового плана проверок физических лиц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муниципальным 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осуществляющим муниципальный з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контроль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проведение проверок (форма задания приведена в приложении N 2 к настоящему Положению).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Основанием для проведения внеплановой проверки в отношении каждого земельного участка, находящегося в собственности, владении, пользовании и аренде физических лиц, является поступление обращений или заявлений юридических, физических лиц, индивидуальных предпринимателей, информации от органов государственной власти, органов местного самоуправления, а также непосредственное обнаружение муниципальными земельными инспекторами достаточных данных, указывающих на наличие нарушения земельного законодательства.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Внеплановые проверки соблюдения земельного законодательства физическими лицами проводятся на основании задания, выданного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результатам проведенных мероприятий по осуществлению муниципального земельного контроля составляются акты проверок с обязательным ознакомлением с ними собственников, владельцев, пользователей, арендаторов земельных участков (форма акта приведена в приложении N 3 к настоящему Положению). В случае выявления нарушения норм земельного законодательства выдаются обязательные для исполнения предписания (форма предписания приведена в приложении N </w:t>
      </w:r>
      <w:r w:rsidR="007F2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7469FC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проверок соблюдения земельного законодательства и выданные предписания регистрируются 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таких проверок.</w:t>
      </w:r>
    </w:p>
    <w:p w:rsidR="007469FC" w:rsidRDefault="007469F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5210EC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Предмет, основания, порядок и сроки проведения мероприятий по осуществлению муниципального земельного контроля в отношении каждого земельного участка, находящегося в собственности, владении, пользовании, аренде юридических лиц и индивидуальных предпринимателей 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Предметом плановой и внеплановой проверок является соблюдение юридическим лицом, индивидуальным предпринимателем в отношении объектов земельных отношений требований законодательства Российской Федерации, законодательства Калужской области, за нарушение которых законодательством Российской Федерации, законодательством Калужской области предусмотрена административная и иная ответственность.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Плановые и внеплановые проверки проводятся в форме документарной проверки и (или) выездной проверки с учетом требований, установленных </w:t>
      </w:r>
      <w:hyperlink r:id="rId8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Плановые проверки в отношении каждого земельного участка, находящегося в собственности, владении, пользовании, аренде юридических лиц и индивидуальных предпринимателей, проводятся не чаще чем один раз в три года в соответствии с ежегодным планом.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государственной регистрации юридического лица, индивидуального предпринимателя;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окончания проведения последней плановой проверки юридического лица, индивидуального предпринимателя;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ежегодного плана проведения плановых проверок в срок до 1 сентября года, предшествующего году проведения плановых проверок, направляется в орган прокуратуры.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ноября года, предшествующего году проведения плановых проверок, итоги рассмотренных предложений органов прокуратуры, утвержденный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план проведения плановых проверок направляются в орган прокуратуры.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ежегодного плана проведения плановых проверок, порядок его подготовки, представления в орган прокуратуры и согласования устанавливаются в соответствии с </w:t>
      </w:r>
      <w:hyperlink r:id="rId9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447DC2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план проведения проверок доводится до сведения заинтересованных лиц посредством его размещения на официальном сайте </w:t>
      </w:r>
      <w:r w:rsidR="00980021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</w:t>
      </w:r>
      <w:r w:rsidR="00980021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F420F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021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земельного контроля о начале проведения плановой проверки заказным почтовым отправлением с уведомлением о вручении или вручается юридическому лицу или индивидуальному предпринимателю или их законному представителю под роспись (форма приказа приведена в приложении N 4 к настоящему Положению).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Основанием для проведения внеплановой проверки является: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нарушения, обязательных требований и (или) требований, установленных муниципальными правовыми актами;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прав потребителей (в случае обращения граждан, права которых нарушены);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Обращения и заявления, не позволяющие установить лицо, обратившееся в орган муниципального земельного контроля, а также обращения и заявления, не содержащие сведения о фактах, указанных в пункте 5.5 настоящего Положения, не могут служить основанием для проведения внеплановой проверки.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Внеплановые проверки в отношении каждого земельного участка, находящегося в собственности, владении, пользовании, аренде юридических лиц, индивидуальных предпринимателей, проводятся на основании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Внеплановая выездная проверка в отношении земельного участка, находящегося в собственности, владении, пользовании и аренде юридических лиц и индивидуальных предпринимателей, проводится на основании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подп. а, б пункта 5.5 настоящего Положения, после согласования с органом прокуратуры в порядке, установленном </w:t>
      </w:r>
      <w:hyperlink r:id="rId10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Срок проведения проверок не может превышать двадцати рабочих дней.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исключительных случаях, связанных с необходимостью проведения сложных или длительных проверок, на основании мотивированных предложений муниципального земельного инспектора, проводящего выездную плановую проверку, срок проверки может быть продлен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двадцать рабочих дней в отношении малых предприятий, микропредприятий - не более чем на пятнадцать часов.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По результатам проведенных мероприятий по осуществлению муниципального земельного контроля составляются акты проверок с обязательным ознакомлением с ними собственников, владельцев, пользователей, арендаторов земельных участков (форма акта приведена в приложении N 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D40761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проверки направляется в орган прокуратуры в течение пяти рабочих дней со дня составления акта проверки в случае, если требуется согласие органа прокуратуры на проведение внеплановой проверки юридических лиц, индивидуальных предпринимателей.</w:t>
      </w:r>
    </w:p>
    <w:p w:rsidR="0097055D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проверок соблюдения земельного законодательства и предписания регистрируются </w:t>
      </w:r>
      <w:r w:rsidR="0097055D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его нахождения в журнале учета таких проверок.</w:t>
      </w:r>
    </w:p>
    <w:p w:rsidR="007469FC" w:rsidRPr="00D40761" w:rsidRDefault="007469F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55D" w:rsidRPr="00D40761" w:rsidRDefault="0097055D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передачи материалов проверок</w:t>
      </w:r>
    </w:p>
    <w:p w:rsidR="0097055D" w:rsidRPr="00D40761" w:rsidRDefault="0097055D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случае выявления в ходе проведения проверки нарушения требований земельного законодательства, за которое законодательством РФ предусмотрена административная </w:t>
      </w:r>
      <w:r w:rsidR="000956D5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иная ответственность, орган муниципального земельного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надзора.</w:t>
      </w:r>
    </w:p>
    <w:p w:rsidR="000956D5" w:rsidRPr="00D40761" w:rsidRDefault="000956D5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проверки направляется в форме электронного документа, подписанного квалификационной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– на бумажном носителе.</w:t>
      </w:r>
    </w:p>
    <w:p w:rsidR="000956D5" w:rsidRDefault="000956D5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Один экземпляр акта с копиями приложений вручается руководителю организации, предприятия, учреждения, индивидуальному предпринимателю, законному представителю, физическому лицу</w:t>
      </w:r>
      <w:r w:rsidR="00D40761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расписку либо посредством почтовой связи с уведомлением о вручении.</w:t>
      </w:r>
    </w:p>
    <w:p w:rsidR="00D40761" w:rsidRDefault="00D40761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D40761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D40761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1" w:rsidRDefault="00D40761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C8" w:rsidRDefault="00E21EC8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1EC8" w:rsidSect="00E2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1EC8" w:rsidRDefault="00E21EC8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E3" w:rsidRDefault="005210EC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муниципальном </w:t>
      </w:r>
    </w:p>
    <w:p w:rsidR="00A656E3" w:rsidRDefault="00A656E3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</w:t>
      </w:r>
    </w:p>
    <w:p w:rsidR="00E21EC8" w:rsidRDefault="00E21EC8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EC8" w:rsidRDefault="00E21EC8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E21EC8" w:rsidP="009A73E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ПЛАН ПРОВЕДЕНИЯ МЕРОПРИЯТИЙ ПО ОСУЩЕСТВЛЕНИЮ МУНИЦИПАЛЬНОГО ЗЕМЕЛЬНОГО КОНТРОЛЯ СОБЛЮДЕНИЯ ЗЕМЕЛЬНОГО ЗАКОНОДАТЕЛЬСТВА ФИЗИЧЕСКИМИ ЛИЦАМИ НА 20___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010"/>
        <w:gridCol w:w="1679"/>
        <w:gridCol w:w="3118"/>
        <w:gridCol w:w="3119"/>
        <w:gridCol w:w="1842"/>
        <w:gridCol w:w="1985"/>
      </w:tblGrid>
      <w:tr w:rsidR="00A656E3" w:rsidRPr="00D40761" w:rsidTr="00A656E3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gridSpan w:val="2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Align w:val="center"/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6E3" w:rsidRPr="00D40761" w:rsidTr="00A656E3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A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Владелец, собственник, пользователь, арендатор проверяемого земельного участка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A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Месторасположение земельного участка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A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земельного участка, его площадь (если имеется информация)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A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проведения проверки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A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A656E3" w:rsidRPr="00D40761" w:rsidTr="00A656E3">
        <w:trPr>
          <w:trHeight w:val="379"/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10EC" w:rsidRPr="005210EC" w:rsidRDefault="005210EC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6E3" w:rsidRPr="00D40761" w:rsidTr="00A656E3">
        <w:trPr>
          <w:trHeight w:val="379"/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6E3" w:rsidRPr="00D40761" w:rsidTr="00A656E3">
        <w:trPr>
          <w:trHeight w:val="379"/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56E3" w:rsidRPr="005210EC" w:rsidRDefault="00A656E3" w:rsidP="00D4076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6E3" w:rsidRDefault="00A656E3" w:rsidP="00D4076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656E3" w:rsidSect="00E21EC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656E3" w:rsidRPr="00A656E3" w:rsidRDefault="005210EC" w:rsidP="00A656E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56E3"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A656E3" w:rsidRPr="00A656E3" w:rsidRDefault="00A656E3" w:rsidP="00A656E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</w:p>
    <w:p w:rsidR="00A656E3" w:rsidRPr="00A656E3" w:rsidRDefault="00A656E3" w:rsidP="00A656E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контроле в </w:t>
      </w:r>
    </w:p>
    <w:p w:rsidR="005210EC" w:rsidRPr="005210EC" w:rsidRDefault="00A656E3" w:rsidP="00A656E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</w:p>
    <w:p w:rsidR="00A656E3" w:rsidRDefault="00A656E3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5210EC" w:rsidP="00A70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органа муниципального контроля)</w:t>
      </w:r>
    </w:p>
    <w:p w:rsidR="005210EC" w:rsidRPr="005210EC" w:rsidRDefault="005210EC" w:rsidP="00A656E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ПРОВЕДЕНИЕ ПРОВЕРКИ СОБЛЮДЕНИЯ ЗЕМЕЛЬНОГО ЗАКОНОДАТЕЛЬСТВА ФИЗИЧЕСКИМИ ЛИЦАМИ</w:t>
      </w:r>
    </w:p>
    <w:p w:rsidR="00A656E3" w:rsidRDefault="00A656E3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B0" w:rsidRDefault="005210EC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 __________ 20_ года 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N 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статьей 72 </w:t>
      </w:r>
      <w:hyperlink r:id="rId11" w:history="1">
        <w:r w:rsidRPr="00521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Земельного кодекса Российской Федерации</w:t>
        </w:r>
      </w:hyperlink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Положением "О муниципальном земельном контроле в 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городское поселение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постановлением 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МОГП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17.07.2017 N86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годовым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по осуществлению муниципального земельного контроля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земельного законодательства физическими лицами на 20_ год,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</w:t>
      </w:r>
      <w:r w:rsidR="00A7793A" w:rsidRPr="00D40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"___"___________ 20_ года N ____, поручается 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</w:t>
      </w:r>
      <w:r w:rsid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фамилии, инициалы</w:t>
      </w:r>
    </w:p>
    <w:p w:rsidR="007F78B0" w:rsidRDefault="005210EC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F78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соблюдения земельного законодательства на земельном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участке, расположенном по адресу:</w:t>
      </w:r>
    </w:p>
    <w:p w:rsidR="00395DB7" w:rsidRDefault="005210EC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F78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адрес, по которому</w:t>
      </w:r>
      <w:r w:rsidR="00395DB7" w:rsidRPr="003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расположен земельный участок, или иное определение места его</w:t>
      </w:r>
      <w:r w:rsidR="00395DB7" w:rsidRPr="003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расположения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 на праве</w:t>
      </w:r>
      <w:r w:rsidR="0039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права, наименование или Ф.И.О.</w:t>
      </w:r>
      <w:r w:rsidR="00395DB7" w:rsidRPr="00395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правообладателя </w:t>
      </w:r>
    </w:p>
    <w:p w:rsidR="00395DB7" w:rsidRDefault="00395DB7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отсутствии сведений - запись: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"Сведения отсутствуют")</w:t>
      </w:r>
    </w:p>
    <w:p w:rsidR="00395DB7" w:rsidRDefault="005210EC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проверки:</w:t>
      </w:r>
    </w:p>
    <w:p w:rsidR="00A70145" w:rsidRDefault="005210EC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"_____" ___________ 20__ года по "_____" ___________ 20__ года.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145" w:rsidRDefault="00A70145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210EC" w:rsidRPr="005210EC" w:rsidRDefault="00A70145" w:rsidP="00A6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МОГП «поселок Пятовский»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Шипов</w:t>
      </w:r>
    </w:p>
    <w:p w:rsidR="00A70145" w:rsidRPr="00A70145" w:rsidRDefault="00A70145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A70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</w:t>
      </w:r>
      <w:r w:rsidRPr="00A7014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70145" w:rsidRDefault="00A70145" w:rsidP="00A70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ознакомлен, право присутствовать при проведении проверки,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давать объяснения,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знакомиться с результатами проверки, а также обжаловать действия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разъяснено:_________________________________________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Ф.И.О., дата, подпись)</w:t>
      </w:r>
    </w:p>
    <w:p w:rsidR="00A70145" w:rsidRDefault="005210EC" w:rsidP="00A70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задания на проведение проверки направлена заказным письмом с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уведомлением:</w:t>
      </w:r>
      <w:r w:rsidR="00A701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(адресат, адрес)</w:t>
      </w:r>
    </w:p>
    <w:p w:rsidR="00A70145" w:rsidRPr="00A656E3" w:rsidRDefault="00A70145" w:rsidP="00A701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A70145" w:rsidRPr="00A656E3" w:rsidRDefault="00A70145" w:rsidP="00A701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</w:p>
    <w:p w:rsidR="00A70145" w:rsidRPr="00A656E3" w:rsidRDefault="00A70145" w:rsidP="00A701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контроле в </w:t>
      </w:r>
    </w:p>
    <w:p w:rsidR="00A70145" w:rsidRDefault="00A70145" w:rsidP="00A701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</w:p>
    <w:p w:rsidR="005210EC" w:rsidRDefault="005210EC" w:rsidP="00A701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A701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органа муниципального земельного контроля)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 </w:t>
      </w:r>
      <w:r w:rsidR="00A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20__ г.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 акта)</w:t>
      </w:r>
      <w:r w:rsidR="00A701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 составления акта)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(время составления акта)</w:t>
      </w:r>
    </w:p>
    <w:p w:rsidR="00AD49B9" w:rsidRPr="005210EC" w:rsidRDefault="00AD49B9" w:rsidP="00A701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9B9" w:rsidRDefault="005210EC" w:rsidP="00AD49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ПРОВЕРКИ</w:t>
      </w:r>
    </w:p>
    <w:p w:rsidR="005210EC" w:rsidRPr="005210EC" w:rsidRDefault="005210EC" w:rsidP="00AD49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органом муниципального земельного контроля гражданина N ___</w:t>
      </w:r>
    </w:p>
    <w:p w:rsidR="00AD49B9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9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проведения проверки)</w:t>
      </w:r>
    </w:p>
    <w:p w:rsidR="00AD49B9" w:rsidRDefault="005210EC" w:rsidP="00AD4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9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 с указ</w:t>
      </w:r>
      <w:r w:rsidR="00AD49B9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анием реквизитов (номер, дата))</w:t>
      </w:r>
    </w:p>
    <w:p w:rsidR="00AD49B9" w:rsidRDefault="005210EC" w:rsidP="00AD49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проведена __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_____________________________проверка в отношении: </w:t>
      </w:r>
      <w:r w:rsidR="00AD49B9">
        <w:rPr>
          <w:rFonts w:ascii="Times New Roman" w:eastAsia="Times New Roman" w:hAnsi="Times New Roman" w:cs="Times New Roman"/>
          <w:sz w:val="18"/>
          <w:szCs w:val="18"/>
          <w:lang w:eastAsia="ru-RU"/>
        </w:rPr>
        <w:t>(плановая/внеплановая, документарная/выездная)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наличии))</w:t>
      </w:r>
    </w:p>
    <w:p w:rsidR="00AD49B9" w:rsidRDefault="005210EC" w:rsidP="00AD4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и время проведения проверки: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 20__ г. с __ час. __ мин. до __ час. __ мин. Продолжительность ___</w:t>
      </w:r>
    </w:p>
    <w:p w:rsidR="00AD49B9" w:rsidRDefault="005210EC" w:rsidP="00AD4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 составлен: __________________________________________________</w:t>
      </w:r>
    </w:p>
    <w:p w:rsidR="00AD49B9" w:rsidRDefault="005210EC" w:rsidP="00AD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муниципального земельного контроля)</w:t>
      </w:r>
    </w:p>
    <w:p w:rsidR="00AD49B9" w:rsidRDefault="00AD49B9" w:rsidP="00AD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копией распоряжения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ознакомлен(ы):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при проведении выездной проверки)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(фамилии, инициалы, подпись, дата, время)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решения прокурора (его заместителя) о согласовании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проверки: 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 случае необходимости согласования проверки с органами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прокуратуры)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Лицо(а), проводившее проверку: 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 должностного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лица (должностных лиц), проводившего(их) проверку; в случае привлечения к</w:t>
      </w:r>
      <w:r w:rsidRPr="00AD49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участию в проверке экспертов, экспертных организаций указываются фамилии,</w:t>
      </w:r>
      <w:r w:rsidRPr="00AD49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имена, отчества (последнее - при наличии), должности экспертов и/или</w:t>
      </w:r>
      <w:r w:rsidRPr="00AD49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наименования экспертных организаций с указанием реквизитов свидетельства об</w:t>
      </w:r>
      <w:r w:rsidRPr="00AD49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аккредитации и наименование органа по аккредитации, выдавшего</w:t>
      </w:r>
      <w:r w:rsidRPr="00AD49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свидетельство)</w:t>
      </w:r>
      <w:r w:rsidR="005210EC"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 проведении проверки присутствовали: ____________________________________________________________________________________________________________________________________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 или уполномоченного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 гражданина, присутствовавших при проведении мероприятий 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проверке)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проверки: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 или требований, установленных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актами, а также требований, установленных</w:t>
      </w:r>
      <w:r w:rsidR="00A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законами, законами Калужской области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положений (нормативных) правовых актов): ____________________________________________________________________________________________________________________________________</w:t>
      </w:r>
      <w:r w:rsidR="00233BF0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(с указанием характера нарушений; лиц, допустивших нарушения)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факты невыполнения предписаний органов муниципального контроля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реквизитов выданных предписаний):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нарушений не выявлено 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Прилагаемые к акту документы: 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лиц, проводивших проверку: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актом проверки ознакомлен(а), копию акта со всеми приложениями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получил(а): 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 гражданина или его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уполномоченного представителя)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______________ 20__ г.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Пометка об отказе ознакомления с актом проверки: ________________________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</w:t>
      </w:r>
      <w:r w:rsidR="00233BF0" w:rsidRPr="00233B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должностного лица (лиц),</w:t>
      </w:r>
      <w:r w:rsidR="00233BF0" w:rsidRPr="00233B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проводившего проверку)</w:t>
      </w:r>
    </w:p>
    <w:p w:rsidR="00233BF0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3BF0" w:rsidRDefault="00233BF0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Default="00233BF0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5210EC" w:rsidP="00AD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10EC" w:rsidRPr="005210EC" w:rsidRDefault="005210EC" w:rsidP="00233B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муниципальном земельном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контроле в 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0EC" w:rsidRPr="005210EC" w:rsidRDefault="005210EC" w:rsidP="0023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органа муниципального контроля)</w:t>
      </w:r>
    </w:p>
    <w:p w:rsidR="00233BF0" w:rsidRPr="00233BF0" w:rsidRDefault="005210EC" w:rsidP="00233B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BF0" w:rsidRPr="0023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33BF0" w:rsidRPr="00233BF0" w:rsidRDefault="005210EC" w:rsidP="00233B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 муниципального контроля</w:t>
      </w:r>
      <w:r w:rsidR="00233BF0" w:rsidRPr="0023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_____________________</w:t>
      </w:r>
      <w:r w:rsidR="0023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</w:t>
      </w: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(плановой/внеплановой, документарной/выездной)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 лица, индивидуального предпринимателя</w:t>
      </w:r>
    </w:p>
    <w:p w:rsidR="00233BF0" w:rsidRDefault="005210EC" w:rsidP="0023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 _____ года</w:t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____</w:t>
      </w:r>
    </w:p>
    <w:p w:rsidR="005F7F39" w:rsidRDefault="005210EC" w:rsidP="0023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Провести проверку в отношении___________________________________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</w:t>
      </w:r>
      <w:r w:rsidR="0023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 индивидуального предпринимателя)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нахождения: 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(юридического лица (их филиалов, представительств, обособленных</w:t>
      </w:r>
      <w:r w:rsidR="0023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структурных подразделений) или место жительства индивидуального</w:t>
      </w:r>
      <w:r w:rsidR="0023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 и место(а) фактического осуществления им деятельности)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Назначить лицом(ми), уполномоченным(ми) на проведение проверки: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должность должностного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(должностных лиц), уполномоченного(ых) на проведение проверки)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7F39" w:rsidRDefault="005210EC" w:rsidP="00C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Привлечь к проведению проверки в качестве экспертов, представителей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экспертных организаций следующих лиц: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должности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привлекаемых к проведению проверки экспертов и (или) наименование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экспертной организации с указанием реквизитов свидетельства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 аккредитации и наименования органа по аккредитации,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 свидетельство об аккредитации)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что: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проверка проводится с целью:_______________________________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установлении целей проводимой проверки указывается следующая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информация: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а) в случае проведения плановой проверки: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ссылка на утвержденный ежегодный план проведения плановых проверок;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б) в случае проведения внеплановой выездной проверки: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реквизиты ранее выданного проверяемому лицу предписания об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устранении выявленного нарушения, срок для исполнения которого истек;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реквизиты обращений и заявлений граждан, юридических лиц,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индивидуальных предпринимателей, поступивших в органы государственного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(надзора), органы муниципального контроля;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реквизиты приказа (распоряжения) руководителя органа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государственного контроля (надзора), изданного в соответствии с поручениями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Президента Российской Федерации, Правительства Российской Федерации;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реквизиты требования прокурора о проведении внеплановой проверки в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рамках надзора за исполнением законов и реквизиты прилагаемых к требованию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материалов и обращений;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 случае проведения внеплановой выездной проверки, которая подлежит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согласованию органами прокуратуры, но в целях принятия неотложных мер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должна быть проведена незамедлительно в связи с причинением вреда либо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нарушением проверяемых требований, если такое причинение вреда либо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нарушение требований обнаружено непосредственно в момент его совершения: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реквизиты прилагаемой копии документа (рапорта, докладной записки и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другие), представленного должностным лицом, обнаружившим нарушение;</w:t>
      </w:r>
      <w:r w:rsidR="005F7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настоящей проверки являются: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Предметом настоящей проверки является (отметить нужное):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соблюдение обязательных требований или требований, установленных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муниципальными правовыми актами;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сведений, содержащихся в уведомлении о начале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 отдельных видов предпринимательской деятельности,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обязательным требованиям;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предписаний органов муниципального контроля;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мероприятий: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предотвращению причинения вреда жизни, здоровью граждан, вреда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животным, растениям, окружающей среде;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предупреждению возникновения чрезвычайных ситуаций природного и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техногенного характера;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безопасности государства;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ликвидации последствий причинения такого вреда.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проведения проверки: 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проведению проверки приступить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__________ 20___ г.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Проверку окончить не позднее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20___ г.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Правовые основания проведения проверки: 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положение нормативного правового акта, в соответствии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которым осуществляется проверка; ссылка на положения (нормативных)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правовых актов, устанавливающих требования,</w:t>
      </w:r>
      <w:r w:rsidR="005F7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являются предметом проверки)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процессе проверки провести следующие мероприятия по контролю,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необходимые для достижения целей и задач пр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проверки: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Перечень административных регламентов по осуществлению муниципального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(при их наличии):____________________________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наименований, номеров и дат их принятия)</w:t>
      </w:r>
    </w:p>
    <w:p w:rsidR="005F7F39" w:rsidRDefault="005210EC" w:rsidP="005F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Перечень документов, представление которых юридическим лицом,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 предпринимателем необходимо для достижения целей и задач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проверки: 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C72AF9" w:rsidRDefault="005210EC" w:rsidP="00C72AF9">
      <w:pPr>
        <w:tabs>
          <w:tab w:val="left" w:pos="4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</w:t>
      </w:r>
      <w:r w:rsidR="00C72AF9" w:rsidRPr="00C72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руководителя, заместителя руководителя</w:t>
      </w:r>
      <w:r w:rsidR="00C72AF9" w:rsidRPr="00C72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муниципального контроля,</w:t>
      </w:r>
      <w:r w:rsidR="00C72AF9" w:rsidRPr="00C72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издавшего приказ о проведении проверки)</w:t>
      </w:r>
    </w:p>
    <w:p w:rsidR="00C72AF9" w:rsidRDefault="00C72AF9" w:rsidP="00C72AF9">
      <w:pPr>
        <w:tabs>
          <w:tab w:val="left" w:pos="4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AF9" w:rsidRDefault="005210EC" w:rsidP="00C72AF9">
      <w:pPr>
        <w:tabs>
          <w:tab w:val="left" w:pos="4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(подпись, заверенная печатью)</w:t>
      </w:r>
    </w:p>
    <w:p w:rsidR="005210EC" w:rsidRDefault="005210EC" w:rsidP="00C72AF9">
      <w:pPr>
        <w:tabs>
          <w:tab w:val="left" w:pos="4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 и должность должностного</w:t>
      </w:r>
      <w:r w:rsidR="00C72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непосредственно подготовившего проект распоряжения</w:t>
      </w:r>
      <w:r w:rsidR="00C72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(приказа), контактный телефон, электронный адрес (при наличии))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F1560" w:rsidRDefault="00CF1560" w:rsidP="00CF156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5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муниципальном земельном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</w:p>
    <w:p w:rsidR="00CF1560" w:rsidRDefault="005210EC" w:rsidP="00CF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органа муниципального контроля)</w:t>
      </w:r>
    </w:p>
    <w:p w:rsidR="005210EC" w:rsidRDefault="005210EC" w:rsidP="00C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 20__ г.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(место составления акта)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составления акта)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(время составления акта)</w:t>
      </w:r>
    </w:p>
    <w:p w:rsidR="00CF1560" w:rsidRPr="005210EC" w:rsidRDefault="00CF1560" w:rsidP="00C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560" w:rsidRDefault="005210EC" w:rsidP="00CF1560">
      <w:pPr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ПРОВЕРКИ</w:t>
      </w:r>
    </w:p>
    <w:p w:rsidR="005210EC" w:rsidRDefault="005210EC" w:rsidP="00CF1560">
      <w:pPr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органом муниципального контроля юридического лица,</w:t>
      </w:r>
      <w:r w:rsidR="00CF1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 предпринимателя N ________</w:t>
      </w:r>
    </w:p>
    <w:p w:rsidR="00CF1560" w:rsidRPr="005210EC" w:rsidRDefault="00CF1560" w:rsidP="00CF1560">
      <w:pPr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560" w:rsidRDefault="005210EC" w:rsidP="00D40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проведения проверки)</w:t>
      </w:r>
    </w:p>
    <w:p w:rsidR="00CF1560" w:rsidRDefault="005210EC" w:rsidP="00CF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 с указанием реквизитов (номер, дата))</w:t>
      </w:r>
    </w:p>
    <w:p w:rsidR="00CF1560" w:rsidRDefault="005210EC" w:rsidP="00C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отношении: 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(плановая/внеплановая,документарная/выездная)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фамилия, имя, отчество</w:t>
      </w:r>
      <w:r w:rsidR="00CF15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(последнее - при наличии) индивидуального предпринимателя)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и время проведения проверки: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 20__ г. с __ час. __ мин. до __ час. __ мин. Продолжительность 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F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A29" w:rsidRDefault="005210EC" w:rsidP="00C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 20__ г. с __ час. __ мин. до __ час. __ мин. Продолжительность 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 случае проведения проверок филиалов,</w:t>
      </w:r>
      <w:r w:rsidR="00CF1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представительств, обособленных структурных подразделений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юридического лица или при осуществлении деятельности индивидуального</w:t>
      </w:r>
      <w:r w:rsidR="00CF1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предпринимателя по нескольким адресам)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 продолжительность проверки:__________________________________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(рабочих дней/часов)</w:t>
      </w:r>
    </w:p>
    <w:p w:rsidR="00A72A29" w:rsidRDefault="005210EC" w:rsidP="00A7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составлен: 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 муниципального контроля)</w:t>
      </w:r>
    </w:p>
    <w:p w:rsidR="00A72A29" w:rsidRPr="00A72A29" w:rsidRDefault="005210EC" w:rsidP="00A72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копией распоряжения/приказа о проведении проверки ознакомлен(ы):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при проведении выездной проверки)</w:t>
      </w:r>
      <w:r w:rsidR="00A72A29" w:rsidRPr="00A72A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72A29" w:rsidRDefault="005210EC" w:rsidP="00A7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72A29" w:rsidRPr="007F2BE4" w:rsidRDefault="005210EC" w:rsidP="00A72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(фамилии, инициалы, подписи, дата, время)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решения прокурора (его заместителя) о согласовании проведения</w:t>
      </w:r>
      <w:r w:rsidR="00A7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проверки: 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необходимости согласования проверки</w:t>
      </w:r>
      <w:r w:rsidR="00A72A29" w:rsidRPr="00A72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органами прокуратуры)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Лицо(а), проводившее проверку: 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должностного лица (должностных лиц), проводившего(их) проверку;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случае привлечения к участию в проверке экспертов, экспертных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организаций указываются фамилии, имена, отчества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(последнее - при наличии), должности экспертов и/или наименования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экспертных организаций с указанием реквизитов свидетельства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аккредитации и наименование органа по аккредитации,</w:t>
      </w:r>
      <w:r w:rsidR="00A72A29"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выдавшего свидетельство)</w:t>
      </w:r>
    </w:p>
    <w:p w:rsidR="00333B70" w:rsidRDefault="005210EC" w:rsidP="00242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 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 руководителя,</w:t>
      </w:r>
      <w:r w:rsid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иного должностного лица (должностных лиц) или уполномоченного представителя</w:t>
      </w:r>
      <w:r w:rsidR="00A72A29"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лица, уполномоченного представителя индивидуального</w:t>
      </w:r>
      <w:r w:rsidR="00A72A29"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предпринимателя, уполномоченного представителя саморегулируемой организации</w:t>
      </w:r>
      <w:r w:rsidR="00A72A29"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проведения проверки члена саморегулируемой организации),</w:t>
      </w:r>
      <w:r w:rsidR="00A72A29"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2F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присутствовавших при проведении мероприятий по проверке)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проведения проверки: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 или требований,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муниципальными правовыми актами (с указанием положений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(нормативных) правовых актов):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F71">
        <w:rPr>
          <w:rFonts w:ascii="Times New Roman" w:eastAsia="Times New Roman" w:hAnsi="Times New Roman" w:cs="Times New Roman"/>
          <w:sz w:val="18"/>
          <w:szCs w:val="18"/>
          <w:lang w:eastAsia="ru-RU"/>
        </w:rPr>
        <w:t>(с указанием характера нарушений; лиц, допустивших нарушения)</w:t>
      </w:r>
      <w:r w:rsidRPr="00242F7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3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несоответствия сведений, содержащихся в уведомлении о начале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отдельных видов предпринимательской деятельности,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обязательным требованиям (с указанием положений (нормативных) 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равовых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актов):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242F71" w:rsidRDefault="00333B70" w:rsidP="00242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факты невыполнения предписаний органов муниципального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(с указанием реквизитов выданных предписаний):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 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__________________________________________________________________Запись в Журнал учета проверок юридического лица, индивидуального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предпринимателя, проводимых органами муниципального контроля, внесена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(заполняется при проведении выездной проверки):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 _____________________________</w:t>
      </w:r>
      <w:r w:rsidR="00242F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33B70" w:rsidRDefault="005210EC" w:rsidP="00242F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проверяющего)</w:t>
      </w:r>
      <w:r w:rsidR="00333B70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333B70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 уполномоченного представителя</w:t>
      </w:r>
      <w:r w:rsidR="00242F71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лица, индивидуального</w:t>
      </w:r>
      <w:r w:rsidR="00242F71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333B70" w:rsidRDefault="00333B70" w:rsidP="00242F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предпринимателя, его уполномоченного</w:t>
      </w:r>
      <w:r w:rsidR="00242F71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представителя)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 учета проверок юридического лица, индивидуального предпринимателя,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органами муниципального контроля, отсутствует (заполняется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выездной проверки):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 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проверяющего)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представителя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юридического лица,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:rsidR="007F2BE4" w:rsidRDefault="00333B70" w:rsidP="003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предпринимателя, его уполномоченного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представителя)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акту документы: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Подписи лиц, проводивших проверку: 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актом проверки ознакомлен(а), копию акта со всеми приложениями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получил(а): 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наличии), должность руководителя,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индивидуального предпринимателя, его уполномоченного представителя)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Пометка об отказе ознакомления с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проверки:_____________________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должностного лица (лиц),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проводившего проверку)</w:t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5210EC" w:rsidRPr="00333B7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F2BE4" w:rsidRDefault="007F2BE4" w:rsidP="003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5210EC" w:rsidRDefault="005210EC" w:rsidP="003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2BE4" w:rsidRDefault="007F2BE4" w:rsidP="007F2BE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муниципальном земельном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B25" w:rsidRDefault="00523B25" w:rsidP="005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органа муниципального контроля)</w:t>
      </w:r>
    </w:p>
    <w:p w:rsidR="00523B25" w:rsidRDefault="00523B25" w:rsidP="005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F2" w:rsidRDefault="00523B25" w:rsidP="00523B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523B25" w:rsidRDefault="00523B25" w:rsidP="00523B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нарушения земельного законодательства</w:t>
      </w:r>
    </w:p>
    <w:p w:rsidR="00523B25" w:rsidRPr="00523B25" w:rsidRDefault="00523B25" w:rsidP="00523B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BE4" w:rsidRDefault="005210EC" w:rsidP="007F2BE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 20__ г.</w:t>
      </w:r>
      <w:r w:rsidR="007F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составления)</w:t>
      </w:r>
    </w:p>
    <w:p w:rsidR="007F2BE4" w:rsidRDefault="005210EC" w:rsidP="007F2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"__" ______________ 20__ года по "__" ___________ 20__ года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7F2BE4" w:rsidRDefault="005210EC" w:rsidP="007F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BE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проверяющего)</w:t>
      </w:r>
    </w:p>
    <w:p w:rsidR="007F2BE4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2BE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соблюдения требований земельного законодательства</w:t>
      </w:r>
      <w:r w:rsidR="007F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_______________</w:t>
      </w:r>
      <w:r w:rsidR="007F2B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(организация, Ф.И.О. ее руководителя, и</w:t>
      </w:r>
      <w:r w:rsid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ндивидуального предпринимателя, </w:t>
      </w:r>
      <w:r w:rsidRPr="007F2BE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гражданина)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которой установлено ненадлежащее использование земельного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участка:___________________________________________________________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7F2BE4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BE4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нарушения с указанием площади, местоположения,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B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кадастрового номера земельного участка (при наличии), где допущено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нарушение, наименования нормативных правовых актов,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структурные единицы таких актов, требования которых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нарушены, и установленная за это ответственность)</w:t>
      </w:r>
    </w:p>
    <w:p w:rsidR="00C719F2" w:rsidRDefault="005210EC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Руководствуясь Порядком осуществления муниципального земельного контроля на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ГП «поселок Пятовский»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«17» июля 2017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правовым актом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9F2" w:rsidRDefault="00C719F2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EC" w:rsidRPr="00C719F2" w:rsidRDefault="00C719F2" w:rsidP="007F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C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ее руководителя, должностного лица,</w:t>
      </w:r>
    </w:p>
    <w:p w:rsidR="00C719F2" w:rsidRDefault="005210EC" w:rsidP="00C7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предпринимателя, гражданина)</w:t>
      </w:r>
    </w:p>
    <w:p w:rsidR="00C719F2" w:rsidRDefault="005210EC" w:rsidP="00C7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указанное нарушение в установленном законодательством Российской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порядке в срок до "__" _____________ 20__ года.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вопроса о продлении срока устранения нарушения требований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земельного законодательства Российской Федерации лицо, которому выдано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предписание, вправе представить должностному лицу, вынесшему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предписание: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ходатайство о продлении срока устранения нарушения;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документы, справки и иные мат</w:t>
      </w:r>
      <w:r w:rsidR="00C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ериалы, подтверждающие принятие 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мер для устранения нарушения.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9F2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устранение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указанного нарушения в отношении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виновного лица влечет принятие мер, предусмотренных законодательством</w:t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Федерации.</w:t>
      </w:r>
    </w:p>
    <w:p w:rsidR="00523B25" w:rsidRDefault="00C719F2" w:rsidP="00C7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разъяснения прав, дополнительная информация (при необходимости),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о порядке и способах устранения нарушений)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должностного лица, вынесшего предписание)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210EC"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 лица,</w:t>
      </w:r>
      <w:r w:rsid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получившего предписание, либо отметка об отказе лица, получившего</w:t>
      </w:r>
      <w:r w:rsid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предписание, в его подписании, либо отметка о направлении</w:t>
      </w:r>
      <w:r w:rsidR="005210EC" w:rsidRPr="00523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посредством почтовой связи)</w:t>
      </w:r>
    </w:p>
    <w:p w:rsidR="005210EC" w:rsidRPr="005210EC" w:rsidRDefault="005210EC" w:rsidP="00C7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</w:p>
    <w:p w:rsidR="008E7F44" w:rsidRPr="00D40761" w:rsidRDefault="008E7F44" w:rsidP="00D407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7F44" w:rsidRPr="00D40761" w:rsidSect="00A6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EC"/>
    <w:rsid w:val="000956D5"/>
    <w:rsid w:val="00233BF0"/>
    <w:rsid w:val="00242F71"/>
    <w:rsid w:val="00333B70"/>
    <w:rsid w:val="0035660F"/>
    <w:rsid w:val="00395DB7"/>
    <w:rsid w:val="00447DC2"/>
    <w:rsid w:val="005210EC"/>
    <w:rsid w:val="00523B25"/>
    <w:rsid w:val="005F7F39"/>
    <w:rsid w:val="007469FC"/>
    <w:rsid w:val="00762A5F"/>
    <w:rsid w:val="00765D55"/>
    <w:rsid w:val="007F2BE4"/>
    <w:rsid w:val="007F78B0"/>
    <w:rsid w:val="008E7F44"/>
    <w:rsid w:val="0097055D"/>
    <w:rsid w:val="00980021"/>
    <w:rsid w:val="009A73EC"/>
    <w:rsid w:val="00A656E3"/>
    <w:rsid w:val="00A70145"/>
    <w:rsid w:val="00A72A29"/>
    <w:rsid w:val="00A7793A"/>
    <w:rsid w:val="00AD49B9"/>
    <w:rsid w:val="00B627DC"/>
    <w:rsid w:val="00B870E7"/>
    <w:rsid w:val="00C719F2"/>
    <w:rsid w:val="00C72AF9"/>
    <w:rsid w:val="00CF1560"/>
    <w:rsid w:val="00D40761"/>
    <w:rsid w:val="00DA5A8D"/>
    <w:rsid w:val="00E21EC8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3C99C-3E4E-492C-BCCB-94D60D8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0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036D-CA0A-4A49-B076-E69E16E2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2017-07-14T13:01:00Z</cp:lastPrinted>
  <dcterms:created xsi:type="dcterms:W3CDTF">2017-07-14T05:29:00Z</dcterms:created>
  <dcterms:modified xsi:type="dcterms:W3CDTF">2017-07-19T07:38:00Z</dcterms:modified>
</cp:coreProperties>
</file>