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F3" w:rsidRDefault="00714CF3" w:rsidP="00714CF3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220E6" w:rsidRDefault="00A220E6" w:rsidP="00714CF3">
      <w:pPr>
        <w:widowControl w:val="0"/>
        <w:tabs>
          <w:tab w:val="left" w:pos="1800"/>
        </w:tabs>
        <w:autoSpaceDE w:val="0"/>
        <w:autoSpaceDN w:val="0"/>
        <w:adjustRightInd w:val="0"/>
        <w:jc w:val="right"/>
        <w:rPr>
          <w:szCs w:val="28"/>
        </w:rPr>
      </w:pPr>
    </w:p>
    <w:p w:rsidR="00A220E6" w:rsidRDefault="00A220E6" w:rsidP="00714CF3">
      <w:pPr>
        <w:widowControl w:val="0"/>
        <w:tabs>
          <w:tab w:val="left" w:pos="1800"/>
        </w:tabs>
        <w:autoSpaceDE w:val="0"/>
        <w:autoSpaceDN w:val="0"/>
        <w:adjustRightInd w:val="0"/>
        <w:jc w:val="right"/>
        <w:rPr>
          <w:szCs w:val="28"/>
        </w:rPr>
      </w:pPr>
    </w:p>
    <w:p w:rsidR="00A220E6" w:rsidRDefault="00A220E6" w:rsidP="00A220E6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КАЛУЖСКАЯ ОБЛАСТЬ</w:t>
      </w:r>
    </w:p>
    <w:p w:rsidR="00A220E6" w:rsidRDefault="00A220E6" w:rsidP="00A220E6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ДЗЕРЖИНСКИЙ РАЙОН</w:t>
      </w:r>
    </w:p>
    <w:p w:rsidR="00A220E6" w:rsidRDefault="00A220E6" w:rsidP="00A220E6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АДМИНИСТРАЦИЯ</w:t>
      </w:r>
    </w:p>
    <w:p w:rsidR="00A220E6" w:rsidRDefault="00A220E6" w:rsidP="00A220E6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(исполнительно-распорядительный орган)</w:t>
      </w:r>
    </w:p>
    <w:p w:rsidR="00A220E6" w:rsidRDefault="00A220E6" w:rsidP="00A220E6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МУНИЦИПАЛЬНОГО ОБРАЗОВАНИЯ</w:t>
      </w:r>
    </w:p>
    <w:p w:rsidR="00A220E6" w:rsidRDefault="00A220E6" w:rsidP="00A220E6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ГОРОДСКОЕ ПОСЕЛЕНИЕ</w:t>
      </w:r>
    </w:p>
    <w:p w:rsidR="00A220E6" w:rsidRDefault="00A220E6" w:rsidP="00A220E6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«ПОСЕЛОК ПЯТОВСКИЙ»</w:t>
      </w:r>
    </w:p>
    <w:p w:rsidR="00A220E6" w:rsidRDefault="00A220E6" w:rsidP="00A220E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A220E6" w:rsidRDefault="00A220E6" w:rsidP="00A220E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A220E6" w:rsidRDefault="00A220E6" w:rsidP="00A220E6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ПОСТАНОВЛЕНИЕ</w:t>
      </w:r>
    </w:p>
    <w:p w:rsidR="00A220E6" w:rsidRDefault="00A220E6" w:rsidP="00A220E6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A220E6" w:rsidRDefault="003A187E" w:rsidP="00A220E6">
      <w:pPr>
        <w:spacing w:line="276" w:lineRule="auto"/>
        <w:ind w:left="-720"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«17</w:t>
      </w:r>
      <w:r w:rsidR="00A220E6">
        <w:rPr>
          <w:rFonts w:eastAsia="Calibri"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u w:val="single"/>
          <w:lang w:eastAsia="en-US"/>
        </w:rPr>
        <w:t xml:space="preserve">апреля </w:t>
      </w:r>
      <w:r w:rsidR="00A220E6">
        <w:rPr>
          <w:rFonts w:eastAsia="Calibri"/>
          <w:sz w:val="24"/>
          <w:szCs w:val="24"/>
          <w:lang w:eastAsia="en-US"/>
        </w:rPr>
        <w:t xml:space="preserve">2018 г.                        </w:t>
      </w:r>
      <w:r>
        <w:rPr>
          <w:rFonts w:eastAsia="Calibri"/>
          <w:sz w:val="24"/>
          <w:szCs w:val="24"/>
          <w:lang w:eastAsia="en-US"/>
        </w:rPr>
        <w:t xml:space="preserve">        </w:t>
      </w:r>
      <w:r w:rsidR="00A220E6">
        <w:rPr>
          <w:rFonts w:eastAsia="Calibri"/>
          <w:sz w:val="24"/>
          <w:szCs w:val="24"/>
          <w:lang w:eastAsia="en-US"/>
        </w:rPr>
        <w:t xml:space="preserve">  п. Пятовский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№ 50</w:t>
      </w:r>
    </w:p>
    <w:p w:rsidR="00A220E6" w:rsidRDefault="00A220E6" w:rsidP="00A220E6">
      <w:pPr>
        <w:spacing w:line="276" w:lineRule="auto"/>
        <w:ind w:left="-720" w:firstLine="720"/>
        <w:rPr>
          <w:rFonts w:eastAsia="Calibri"/>
          <w:b/>
          <w:sz w:val="24"/>
          <w:szCs w:val="24"/>
          <w:lang w:eastAsia="en-US"/>
        </w:rPr>
      </w:pPr>
    </w:p>
    <w:p w:rsidR="00A220E6" w:rsidRDefault="00A220E6" w:rsidP="00A220E6">
      <w:pPr>
        <w:spacing w:line="276" w:lineRule="auto"/>
        <w:ind w:left="-720" w:firstLine="72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 внесении изменений в административный</w:t>
      </w:r>
    </w:p>
    <w:p w:rsidR="00A220E6" w:rsidRDefault="00A220E6" w:rsidP="00A220E6">
      <w:pPr>
        <w:spacing w:line="276" w:lineRule="auto"/>
        <w:ind w:left="-720" w:firstLine="72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регламент по предоставлению</w:t>
      </w:r>
    </w:p>
    <w:p w:rsidR="00A220E6" w:rsidRDefault="00A220E6" w:rsidP="00A220E6">
      <w:pPr>
        <w:spacing w:line="276" w:lineRule="auto"/>
        <w:ind w:left="-720" w:firstLine="720"/>
        <w:rPr>
          <w:b/>
          <w:bCs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муниципальной услуги «</w:t>
      </w:r>
      <w:r>
        <w:rPr>
          <w:b/>
          <w:sz w:val="24"/>
          <w:szCs w:val="24"/>
        </w:rPr>
        <w:t xml:space="preserve">Выдача </w:t>
      </w:r>
      <w:r>
        <w:rPr>
          <w:b/>
          <w:bCs/>
          <w:sz w:val="24"/>
          <w:szCs w:val="24"/>
        </w:rPr>
        <w:t xml:space="preserve">разрешений </w:t>
      </w:r>
    </w:p>
    <w:p w:rsidR="00A220E6" w:rsidRDefault="00A220E6" w:rsidP="00A220E6">
      <w:pPr>
        <w:spacing w:line="276" w:lineRule="auto"/>
        <w:ind w:left="-720" w:firstLine="720"/>
        <w:rPr>
          <w:rFonts w:eastAsia="Calibri"/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на проведение земляных работ</w:t>
      </w:r>
      <w:r>
        <w:rPr>
          <w:rFonts w:eastAsia="Calibri"/>
          <w:b/>
          <w:sz w:val="24"/>
          <w:szCs w:val="24"/>
          <w:lang w:eastAsia="en-US"/>
        </w:rPr>
        <w:t>»</w:t>
      </w:r>
    </w:p>
    <w:p w:rsidR="00A220E6" w:rsidRDefault="00A220E6" w:rsidP="00A220E6">
      <w:pPr>
        <w:suppressAutoHyphens/>
        <w:rPr>
          <w:sz w:val="24"/>
          <w:szCs w:val="24"/>
          <w:lang w:eastAsia="ar-SA"/>
        </w:rPr>
      </w:pPr>
    </w:p>
    <w:p w:rsidR="00A220E6" w:rsidRDefault="00A220E6" w:rsidP="00A220E6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Уставом муниципального образования городское поселение «поселок Пятовский», с целью приведения Административного регламента предоставления муниципальной услуги «Выдача  разрешений на проведение земляных работ»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соответствие с требованиями федерального законодательства</w:t>
      </w:r>
    </w:p>
    <w:p w:rsidR="00A220E6" w:rsidRDefault="00A220E6" w:rsidP="00A220E6">
      <w:pPr>
        <w:ind w:firstLine="709"/>
        <w:jc w:val="both"/>
        <w:rPr>
          <w:sz w:val="24"/>
          <w:szCs w:val="24"/>
          <w:lang w:eastAsia="ar-SA"/>
        </w:rPr>
      </w:pPr>
    </w:p>
    <w:p w:rsidR="00A220E6" w:rsidRDefault="00A220E6" w:rsidP="00A220E6">
      <w:pPr>
        <w:suppressAutoHyphens/>
        <w:jc w:val="both"/>
        <w:rPr>
          <w:sz w:val="24"/>
          <w:szCs w:val="24"/>
          <w:lang w:eastAsia="ar-SA"/>
        </w:rPr>
      </w:pPr>
    </w:p>
    <w:p w:rsidR="00A220E6" w:rsidRDefault="00A220E6" w:rsidP="00A220E6">
      <w:pPr>
        <w:suppressAutoHyphens/>
        <w:jc w:val="both"/>
        <w:rPr>
          <w:sz w:val="24"/>
          <w:szCs w:val="24"/>
          <w:lang w:eastAsia="ar-SA"/>
        </w:rPr>
      </w:pPr>
    </w:p>
    <w:p w:rsidR="00A220E6" w:rsidRDefault="00A220E6" w:rsidP="00A220E6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ПОСТАНОВЛЯЮ:</w:t>
      </w:r>
    </w:p>
    <w:p w:rsidR="00A220E6" w:rsidRDefault="00A220E6" w:rsidP="00A220E6">
      <w:pPr>
        <w:suppressAutoHyphens/>
        <w:jc w:val="both"/>
        <w:rPr>
          <w:b/>
          <w:sz w:val="24"/>
          <w:szCs w:val="24"/>
          <w:lang w:eastAsia="ar-SA"/>
        </w:rPr>
      </w:pPr>
    </w:p>
    <w:p w:rsidR="00A220E6" w:rsidRDefault="00A220E6" w:rsidP="00A220E6">
      <w:pPr>
        <w:pStyle w:val="a6"/>
        <w:numPr>
          <w:ilvl w:val="0"/>
          <w:numId w:val="8"/>
        </w:num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Внести в административный регламент предоставления муниципальной услуги «Выдача разрешений на проведение земляных работ», утвержденного Постановлением администрации МО ГП «поселок Пятовский» от 10.03.2017 г. № 31 </w:t>
      </w:r>
      <w:r>
        <w:rPr>
          <w:sz w:val="24"/>
          <w:szCs w:val="24"/>
        </w:rPr>
        <w:t>следующие изменения и дополнения</w:t>
      </w:r>
      <w:r>
        <w:rPr>
          <w:sz w:val="24"/>
          <w:szCs w:val="24"/>
          <w:lang w:eastAsia="ar-SA"/>
        </w:rPr>
        <w:t>:</w:t>
      </w:r>
    </w:p>
    <w:p w:rsidR="00A220E6" w:rsidRDefault="00A220E6" w:rsidP="00A220E6">
      <w:pPr>
        <w:pStyle w:val="a6"/>
        <w:numPr>
          <w:ilvl w:val="1"/>
          <w:numId w:val="8"/>
        </w:numPr>
        <w:suppressAutoHyphens/>
        <w:spacing w:after="0" w:line="240" w:lineRule="auto"/>
        <w:ind w:left="709" w:hanging="37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Пункт 2.12 раздела 2 дополнить абзацем следующего содержания:</w:t>
      </w:r>
    </w:p>
    <w:p w:rsidR="00A220E6" w:rsidRDefault="00A220E6" w:rsidP="00A220E6">
      <w:pPr>
        <w:jc w:val="both"/>
        <w:textAlignment w:val="top"/>
        <w:rPr>
          <w:color w:val="1E1E1E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1E1E1E"/>
          <w:sz w:val="24"/>
          <w:szCs w:val="24"/>
        </w:rPr>
        <w:t>«- согласование со службами, эксплуатирующими подземные коммуникации связи и энергоснабжения министерства Российской Федерации, ФСБ, ФСО».</w:t>
      </w:r>
    </w:p>
    <w:p w:rsidR="00A220E6" w:rsidRPr="004B456E" w:rsidRDefault="00A220E6" w:rsidP="00A220E6">
      <w:pPr>
        <w:pStyle w:val="a6"/>
        <w:numPr>
          <w:ilvl w:val="0"/>
          <w:numId w:val="8"/>
        </w:numPr>
        <w:spacing w:after="0" w:line="240" w:lineRule="auto"/>
        <w:jc w:val="both"/>
        <w:textAlignment w:val="top"/>
        <w:rPr>
          <w:rFonts w:ascii="Times New Roman" w:hAnsi="Times New Roman"/>
          <w:color w:val="1E1E1E"/>
          <w:sz w:val="24"/>
          <w:szCs w:val="24"/>
        </w:rPr>
      </w:pPr>
      <w:r w:rsidRPr="004B456E">
        <w:rPr>
          <w:rFonts w:ascii="Times New Roman" w:hAnsi="Times New Roman"/>
          <w:sz w:val="24"/>
          <w:szCs w:val="24"/>
          <w:lang w:eastAsia="ar-SA"/>
        </w:rPr>
        <w:t>Настоящее постановление подлежит официальному обнародованию и размещению в сети Интернет на сайте администрации Дзержинского района: http://www.admkondrovo.ru.</w:t>
      </w:r>
    </w:p>
    <w:p w:rsidR="00A220E6" w:rsidRPr="004B456E" w:rsidRDefault="00A220E6" w:rsidP="00A220E6">
      <w:pPr>
        <w:pStyle w:val="a6"/>
        <w:numPr>
          <w:ilvl w:val="0"/>
          <w:numId w:val="8"/>
        </w:numPr>
        <w:spacing w:after="0" w:line="240" w:lineRule="auto"/>
        <w:jc w:val="both"/>
        <w:textAlignment w:val="top"/>
        <w:rPr>
          <w:rFonts w:ascii="Times New Roman" w:hAnsi="Times New Roman"/>
          <w:color w:val="1E1E1E"/>
          <w:sz w:val="24"/>
          <w:szCs w:val="24"/>
        </w:rPr>
      </w:pPr>
      <w:r w:rsidRPr="004B456E">
        <w:rPr>
          <w:rFonts w:ascii="Times New Roman" w:hAnsi="Times New Roman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:rsidR="00A220E6" w:rsidRDefault="00A220E6" w:rsidP="00A220E6">
      <w:pPr>
        <w:suppressAutoHyphens/>
        <w:jc w:val="both"/>
        <w:rPr>
          <w:sz w:val="24"/>
          <w:szCs w:val="24"/>
          <w:lang w:eastAsia="ar-SA"/>
        </w:rPr>
      </w:pPr>
    </w:p>
    <w:p w:rsidR="00A220E6" w:rsidRDefault="00A220E6" w:rsidP="00A220E6">
      <w:pPr>
        <w:suppressAutoHyphens/>
        <w:jc w:val="both"/>
        <w:rPr>
          <w:sz w:val="24"/>
          <w:szCs w:val="24"/>
          <w:lang w:eastAsia="ar-SA"/>
        </w:rPr>
      </w:pPr>
    </w:p>
    <w:p w:rsidR="00A220E6" w:rsidRDefault="00A220E6" w:rsidP="00A220E6">
      <w:pPr>
        <w:suppressAutoHyphens/>
        <w:jc w:val="both"/>
        <w:rPr>
          <w:sz w:val="24"/>
          <w:szCs w:val="24"/>
          <w:lang w:eastAsia="ar-SA"/>
        </w:rPr>
      </w:pPr>
    </w:p>
    <w:p w:rsidR="00A220E6" w:rsidRDefault="00A220E6" w:rsidP="00A220E6">
      <w:pPr>
        <w:suppressAutoHyphens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Глава администрации</w:t>
      </w:r>
    </w:p>
    <w:p w:rsidR="00A220E6" w:rsidRDefault="00A220E6" w:rsidP="00A220E6">
      <w:pPr>
        <w:suppressAutoHyphens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МО ГП «поселок Пятовский»                                                                             А. А. Шипов</w:t>
      </w:r>
    </w:p>
    <w:p w:rsidR="00A220E6" w:rsidRDefault="00A220E6" w:rsidP="00714CF3">
      <w:pPr>
        <w:widowControl w:val="0"/>
        <w:tabs>
          <w:tab w:val="left" w:pos="1800"/>
        </w:tabs>
        <w:autoSpaceDE w:val="0"/>
        <w:autoSpaceDN w:val="0"/>
        <w:adjustRightInd w:val="0"/>
        <w:jc w:val="right"/>
        <w:rPr>
          <w:szCs w:val="28"/>
        </w:rPr>
      </w:pPr>
    </w:p>
    <w:p w:rsidR="00A220E6" w:rsidRDefault="00A220E6" w:rsidP="00714CF3">
      <w:pPr>
        <w:widowControl w:val="0"/>
        <w:tabs>
          <w:tab w:val="left" w:pos="1800"/>
        </w:tabs>
        <w:autoSpaceDE w:val="0"/>
        <w:autoSpaceDN w:val="0"/>
        <w:adjustRightInd w:val="0"/>
        <w:jc w:val="right"/>
        <w:rPr>
          <w:szCs w:val="28"/>
        </w:rPr>
      </w:pPr>
    </w:p>
    <w:p w:rsidR="00A220E6" w:rsidRDefault="00A220E6" w:rsidP="004B456E">
      <w:pPr>
        <w:widowControl w:val="0"/>
        <w:tabs>
          <w:tab w:val="left" w:pos="1800"/>
        </w:tabs>
        <w:autoSpaceDE w:val="0"/>
        <w:autoSpaceDN w:val="0"/>
        <w:adjustRightInd w:val="0"/>
        <w:rPr>
          <w:szCs w:val="28"/>
        </w:rPr>
      </w:pPr>
    </w:p>
    <w:p w:rsidR="00A220E6" w:rsidRDefault="00714CF3" w:rsidP="00714CF3">
      <w:pPr>
        <w:widowControl w:val="0"/>
        <w:tabs>
          <w:tab w:val="left" w:pos="1800"/>
        </w:tabs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ab/>
        <w:t xml:space="preserve">                                             </w:t>
      </w:r>
    </w:p>
    <w:p w:rsidR="00714CF3" w:rsidRPr="0017038C" w:rsidRDefault="00714CF3" w:rsidP="00714CF3">
      <w:pPr>
        <w:widowControl w:val="0"/>
        <w:tabs>
          <w:tab w:val="left" w:pos="1800"/>
        </w:tabs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                   УТВЕРЖДЕН</w:t>
      </w:r>
    </w:p>
    <w:p w:rsidR="00714CF3" w:rsidRPr="0017038C" w:rsidRDefault="00714CF3" w:rsidP="00714CF3">
      <w:pPr>
        <w:jc w:val="right"/>
        <w:rPr>
          <w:bCs/>
          <w:szCs w:val="28"/>
        </w:rPr>
      </w:pPr>
      <w:r>
        <w:rPr>
          <w:bCs/>
          <w:szCs w:val="28"/>
        </w:rPr>
        <w:t>постановлением администрации</w:t>
      </w:r>
    </w:p>
    <w:p w:rsidR="00714CF3" w:rsidRPr="0017038C" w:rsidRDefault="00714CF3" w:rsidP="00714CF3">
      <w:pPr>
        <w:jc w:val="right"/>
        <w:rPr>
          <w:bCs/>
          <w:szCs w:val="28"/>
        </w:rPr>
      </w:pPr>
      <w:r>
        <w:rPr>
          <w:bCs/>
          <w:szCs w:val="28"/>
        </w:rPr>
        <w:t>городс</w:t>
      </w:r>
      <w:r w:rsidRPr="0017038C">
        <w:rPr>
          <w:bCs/>
          <w:szCs w:val="28"/>
        </w:rPr>
        <w:t>кого поселения</w:t>
      </w:r>
      <w:r>
        <w:rPr>
          <w:bCs/>
          <w:szCs w:val="28"/>
        </w:rPr>
        <w:t xml:space="preserve"> МО ГП «поселок Пятовский»</w:t>
      </w:r>
    </w:p>
    <w:p w:rsidR="00714CF3" w:rsidRPr="0017038C" w:rsidRDefault="00714CF3" w:rsidP="00714CF3">
      <w:pPr>
        <w:jc w:val="right"/>
        <w:rPr>
          <w:bCs/>
          <w:szCs w:val="28"/>
        </w:rPr>
      </w:pPr>
      <w:r>
        <w:rPr>
          <w:bCs/>
          <w:szCs w:val="28"/>
        </w:rPr>
        <w:t xml:space="preserve">от </w:t>
      </w:r>
      <w:r w:rsidR="003A187E">
        <w:rPr>
          <w:bCs/>
          <w:szCs w:val="28"/>
        </w:rPr>
        <w:t>17.04</w:t>
      </w:r>
      <w:bookmarkStart w:id="0" w:name="_GoBack"/>
      <w:bookmarkEnd w:id="0"/>
      <w:r w:rsidR="003A187E">
        <w:rPr>
          <w:bCs/>
          <w:szCs w:val="28"/>
        </w:rPr>
        <w:t>.2018 № 50</w:t>
      </w:r>
    </w:p>
    <w:p w:rsidR="00714CF3" w:rsidRDefault="00714CF3" w:rsidP="00714CF3">
      <w:pPr>
        <w:pStyle w:val="ConsNonformat"/>
        <w:widowControl/>
        <w:spacing w:line="360" w:lineRule="exact"/>
        <w:ind w:right="0"/>
        <w:jc w:val="right"/>
        <w:rPr>
          <w:rFonts w:ascii="Times New Roman" w:hAnsi="Times New Roman" w:cs="Times New Roman"/>
          <w:b/>
          <w:bCs/>
        </w:rPr>
      </w:pPr>
    </w:p>
    <w:p w:rsidR="00714CF3" w:rsidRDefault="00714CF3" w:rsidP="00714CF3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  <w:bCs/>
        </w:rPr>
      </w:pPr>
    </w:p>
    <w:p w:rsidR="00714CF3" w:rsidRDefault="00714CF3" w:rsidP="00714CF3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АДМИНИСТРАТИВНЫЙ РЕГЛАМЕНТ </w:t>
      </w:r>
    </w:p>
    <w:p w:rsidR="00714CF3" w:rsidRDefault="00714CF3" w:rsidP="00714CF3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 ПРЕДОСТАВЛЕНИЮ МУНИЦИПАЛЬНОЙ УСЛУГИ </w:t>
      </w:r>
    </w:p>
    <w:p w:rsidR="00714CF3" w:rsidRPr="00E977CD" w:rsidRDefault="00714CF3" w:rsidP="00714CF3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«ВЫДАЧА РАЗРЕШЕНИЙ НА ПРОВЕДЕНИЕ ЗЕМЛЯНЫХ РАБОТ»</w:t>
      </w:r>
    </w:p>
    <w:p w:rsidR="00714CF3" w:rsidRDefault="00714CF3" w:rsidP="00714CF3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</w:rPr>
      </w:pPr>
    </w:p>
    <w:p w:rsidR="00714CF3" w:rsidRDefault="00714CF3" w:rsidP="00714CF3">
      <w:pPr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714CF3" w:rsidRDefault="00714CF3" w:rsidP="00714CF3">
      <w:pPr>
        <w:ind w:left="1080"/>
        <w:rPr>
          <w:b/>
          <w:szCs w:val="28"/>
        </w:rPr>
      </w:pP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 xml:space="preserve">1.1. Административный регламент «Выдача </w:t>
      </w:r>
      <w:r>
        <w:rPr>
          <w:bCs/>
          <w:szCs w:val="28"/>
        </w:rPr>
        <w:t>разрешений на проведение земляных работ»</w:t>
      </w:r>
      <w:r>
        <w:rPr>
          <w:szCs w:val="28"/>
        </w:rPr>
        <w:t xml:space="preserve">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услуги.</w:t>
      </w:r>
    </w:p>
    <w:p w:rsidR="00714CF3" w:rsidRDefault="00714CF3" w:rsidP="00714CF3">
      <w:pPr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>
        <w:rPr>
          <w:szCs w:val="28"/>
        </w:rPr>
        <w:t xml:space="preserve">1.2. Предметом регулирования регламента является порядок предоставления муниципальной услуги </w:t>
      </w:r>
      <w:r>
        <w:rPr>
          <w:bCs/>
          <w:szCs w:val="28"/>
        </w:rPr>
        <w:t>по выдаче разрешения на проведение земляных и землеустроительных работ.</w:t>
      </w:r>
      <w:r>
        <w:rPr>
          <w:szCs w:val="28"/>
          <w:lang w:eastAsia="ar-SA"/>
        </w:rPr>
        <w:t xml:space="preserve">  </w:t>
      </w:r>
    </w:p>
    <w:p w:rsidR="00714CF3" w:rsidRDefault="00714CF3" w:rsidP="00714CF3">
      <w:pPr>
        <w:ind w:firstLine="360"/>
        <w:jc w:val="both"/>
        <w:rPr>
          <w:szCs w:val="28"/>
        </w:rPr>
      </w:pPr>
      <w:r>
        <w:rPr>
          <w:szCs w:val="28"/>
          <w:lang w:eastAsia="ar-SA"/>
        </w:rPr>
        <w:t xml:space="preserve">1.3. </w:t>
      </w:r>
      <w:r>
        <w:rPr>
          <w:szCs w:val="28"/>
        </w:rPr>
        <w:t>Заявителями на получение муниципальной услуги являются физические или юридические лица (за исключением государственных органов и их территориальных органов,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 с запросом, выраженным в устной, письменной или электронной форме (далее - заявитель).</w:t>
      </w:r>
    </w:p>
    <w:p w:rsidR="00714CF3" w:rsidRDefault="00714CF3" w:rsidP="00714CF3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_Toc158537605"/>
      <w:bookmarkStart w:id="2" w:name="_Toc154154896"/>
      <w:r>
        <w:rPr>
          <w:szCs w:val="28"/>
        </w:rPr>
        <w:t>1.4. Порядок информирования о порядке предоставления муниципальной услуги</w:t>
      </w:r>
      <w:bookmarkEnd w:id="1"/>
      <w:bookmarkEnd w:id="2"/>
      <w:r>
        <w:rPr>
          <w:szCs w:val="28"/>
        </w:rPr>
        <w:t>.</w:t>
      </w:r>
    </w:p>
    <w:p w:rsidR="00714CF3" w:rsidRDefault="00714CF3" w:rsidP="00714CF3">
      <w:pPr>
        <w:ind w:firstLine="708"/>
        <w:jc w:val="both"/>
      </w:pPr>
      <w:r>
        <w:rPr>
          <w:color w:val="000000"/>
          <w:kern w:val="2"/>
          <w:szCs w:val="28"/>
        </w:rPr>
        <w:t>1.4.1.  Муниципальную услугу предоставляет</w:t>
      </w:r>
      <w:r>
        <w:rPr>
          <w:szCs w:val="28"/>
        </w:rPr>
        <w:t xml:space="preserve"> Администрация городского поселения «поселок Пятовский» (далее – Администрация)</w:t>
      </w:r>
      <w:r>
        <w:t>.</w:t>
      </w:r>
    </w:p>
    <w:p w:rsidR="00714CF3" w:rsidRDefault="00714CF3" w:rsidP="00714CF3">
      <w:pPr>
        <w:ind w:firstLine="708"/>
        <w:jc w:val="both"/>
        <w:rPr>
          <w:szCs w:val="28"/>
        </w:rPr>
      </w:pPr>
      <w:r>
        <w:t>Юридический адрес</w:t>
      </w:r>
      <w:r>
        <w:rPr>
          <w:szCs w:val="28"/>
        </w:rPr>
        <w:t>: 249868 Калужская область, Дзержинский район, поселок Пятовский ул. Советская д.7.</w:t>
      </w:r>
    </w:p>
    <w:p w:rsidR="00714CF3" w:rsidRDefault="00714CF3" w:rsidP="00714CF3">
      <w:pPr>
        <w:ind w:firstLine="708"/>
        <w:jc w:val="both"/>
        <w:rPr>
          <w:szCs w:val="28"/>
        </w:rPr>
      </w:pPr>
      <w:r>
        <w:rPr>
          <w:szCs w:val="28"/>
        </w:rPr>
        <w:t>График работы: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090"/>
        <w:gridCol w:w="5738"/>
      </w:tblGrid>
      <w:tr w:rsidR="00714CF3" w:rsidTr="00874736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CF3" w:rsidRDefault="00714CF3" w:rsidP="00874736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Понедельник – четверг</w:t>
            </w:r>
          </w:p>
          <w:p w:rsidR="00714CF3" w:rsidRDefault="00714CF3" w:rsidP="00874736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Пятница 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F3" w:rsidRDefault="00714CF3" w:rsidP="00874736">
            <w:pPr>
              <w:snapToGrid w:val="0"/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8.00 до 17.15 (перерыв с 12.00 до 13.00)</w:t>
            </w:r>
          </w:p>
          <w:p w:rsidR="00714CF3" w:rsidRDefault="00714CF3" w:rsidP="00874736">
            <w:pPr>
              <w:snapToGrid w:val="0"/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 8.00 до 16.00</w:t>
            </w:r>
          </w:p>
        </w:tc>
      </w:tr>
      <w:tr w:rsidR="00714CF3" w:rsidTr="00874736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CF3" w:rsidRDefault="00714CF3" w:rsidP="00874736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F3" w:rsidRDefault="00714CF3" w:rsidP="00874736">
            <w:pPr>
              <w:jc w:val="both"/>
              <w:rPr>
                <w:szCs w:val="28"/>
              </w:rPr>
            </w:pPr>
            <w:r>
              <w:t>выходные дни</w:t>
            </w:r>
          </w:p>
        </w:tc>
      </w:tr>
    </w:tbl>
    <w:p w:rsidR="00714CF3" w:rsidRDefault="00714CF3" w:rsidP="00714CF3">
      <w:pPr>
        <w:ind w:firstLine="708"/>
        <w:jc w:val="both"/>
        <w:rPr>
          <w:rFonts w:eastAsia="Calibri"/>
          <w:color w:val="000000"/>
          <w:kern w:val="2"/>
          <w:szCs w:val="28"/>
          <w:lang w:eastAsia="en-US"/>
        </w:rPr>
      </w:pPr>
    </w:p>
    <w:p w:rsidR="00714CF3" w:rsidRDefault="00714CF3" w:rsidP="00714CF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Контакты:</w:t>
      </w:r>
    </w:p>
    <w:p w:rsidR="00714CF3" w:rsidRDefault="00714CF3" w:rsidP="00714CF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телефоны: (8 484-34) 7-33-56</w:t>
      </w:r>
      <w:r w:rsidRPr="00D10D2E">
        <w:rPr>
          <w:rFonts w:eastAsia="Calibri"/>
          <w:szCs w:val="28"/>
          <w:lang w:eastAsia="en-US"/>
        </w:rPr>
        <w:t>;</w:t>
      </w:r>
      <w:r>
        <w:rPr>
          <w:rFonts w:eastAsia="Calibri"/>
          <w:szCs w:val="28"/>
          <w:lang w:eastAsia="en-US"/>
        </w:rPr>
        <w:t>, факс: : (8 484-34) 7-33-56;</w:t>
      </w:r>
    </w:p>
    <w:p w:rsidR="00714CF3" w:rsidRDefault="00714CF3" w:rsidP="00714CF3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адрес электронной почты –</w:t>
      </w:r>
      <w:r>
        <w:rPr>
          <w:rFonts w:eastAsia="Calibri"/>
          <w:szCs w:val="28"/>
          <w:lang w:val="en-US" w:eastAsia="en-US"/>
        </w:rPr>
        <w:t>pytov</w:t>
      </w:r>
      <w:r w:rsidRPr="00C13BF1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val="en-US" w:eastAsia="en-US"/>
        </w:rPr>
        <w:t>adm</w:t>
      </w:r>
      <w:r w:rsidRPr="00C13BF1">
        <w:rPr>
          <w:rFonts w:eastAsia="Calibri"/>
          <w:szCs w:val="28"/>
          <w:lang w:eastAsia="en-US"/>
        </w:rPr>
        <w:t>2012</w:t>
      </w:r>
      <w:r w:rsidRPr="00D10D2E">
        <w:rPr>
          <w:rFonts w:eastAsia="Calibri"/>
          <w:szCs w:val="28"/>
          <w:lang w:eastAsia="en-US"/>
        </w:rPr>
        <w:t>@</w:t>
      </w:r>
      <w:r>
        <w:rPr>
          <w:rFonts w:eastAsia="Calibri"/>
          <w:szCs w:val="28"/>
          <w:lang w:val="en-US" w:eastAsia="en-US"/>
        </w:rPr>
        <w:t>yandex</w:t>
      </w:r>
      <w:r w:rsidRPr="00D10D2E">
        <w:rPr>
          <w:rFonts w:eastAsia="Calibri"/>
          <w:szCs w:val="28"/>
          <w:lang w:eastAsia="en-US"/>
        </w:rPr>
        <w:t>.</w:t>
      </w:r>
      <w:r w:rsidRPr="00D10D2E">
        <w:rPr>
          <w:rFonts w:eastAsia="Calibri"/>
          <w:szCs w:val="28"/>
          <w:lang w:val="en-US" w:eastAsia="en-US"/>
        </w:rPr>
        <w:t>ru</w:t>
      </w:r>
      <w:r>
        <w:rPr>
          <w:rFonts w:eastAsia="Calibri"/>
          <w:szCs w:val="28"/>
          <w:lang w:eastAsia="en-US"/>
        </w:rPr>
        <w:t xml:space="preserve"> ;</w:t>
      </w:r>
    </w:p>
    <w:p w:rsidR="00714CF3" w:rsidRDefault="00714CF3" w:rsidP="00714CF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адрес сайта в сети Интернет – </w:t>
      </w:r>
      <w:r w:rsidRPr="00D10D2E">
        <w:rPr>
          <w:szCs w:val="28"/>
        </w:rPr>
        <w:t xml:space="preserve"> http://www.admkondrovo.ru.</w:t>
      </w:r>
    </w:p>
    <w:p w:rsidR="00714CF3" w:rsidRDefault="00714CF3" w:rsidP="00714CF3">
      <w:pPr>
        <w:tabs>
          <w:tab w:val="left" w:pos="-2340"/>
          <w:tab w:val="left" w:pos="-1800"/>
          <w:tab w:val="left" w:pos="18321"/>
        </w:tabs>
        <w:ind w:firstLine="720"/>
        <w:jc w:val="both"/>
        <w:rPr>
          <w:szCs w:val="28"/>
          <w:lang w:eastAsia="ar-SA"/>
        </w:rPr>
      </w:pPr>
      <w:r>
        <w:rPr>
          <w:color w:val="000000"/>
          <w:kern w:val="2"/>
          <w:szCs w:val="28"/>
          <w:lang w:eastAsia="ar-SA"/>
        </w:rPr>
        <w:lastRenderedPageBreak/>
        <w:t xml:space="preserve">1.4.2. </w:t>
      </w:r>
      <w:r>
        <w:rPr>
          <w:szCs w:val="28"/>
          <w:lang w:eastAsia="ar-SA"/>
        </w:rPr>
        <w:t>Порядок предоставления муниципальной услуги размещается в информационно-телекоммуникационной сети Интернет, на информационном стенде Администрации</w:t>
      </w:r>
      <w:r w:rsidRPr="00D10D2E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и содержит следующую информацию:</w:t>
      </w:r>
    </w:p>
    <w:p w:rsidR="00714CF3" w:rsidRDefault="00714CF3" w:rsidP="00714CF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 наименование муниципальной услуги;</w:t>
      </w:r>
    </w:p>
    <w:p w:rsidR="00714CF3" w:rsidRDefault="00714CF3" w:rsidP="00714CF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наименование органа местного самоуправления, предоставляющего муниципальную услугу;</w:t>
      </w:r>
    </w:p>
    <w:p w:rsidR="00714CF3" w:rsidRDefault="00714CF3" w:rsidP="00714CF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перечень нормативных актов правовых актов, непосредственно регулирующих предоставление услуги;</w:t>
      </w:r>
    </w:p>
    <w:p w:rsidR="00714CF3" w:rsidRDefault="00714CF3" w:rsidP="00714CF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способы предоставления услуги;</w:t>
      </w:r>
    </w:p>
    <w:p w:rsidR="00714CF3" w:rsidRDefault="00714CF3" w:rsidP="00714CF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описание результата предоставления услуги;</w:t>
      </w:r>
    </w:p>
    <w:p w:rsidR="00714CF3" w:rsidRDefault="00714CF3" w:rsidP="00714CF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категория заявителей, которым предоставляется услуга;</w:t>
      </w:r>
    </w:p>
    <w:p w:rsidR="00714CF3" w:rsidRDefault="00714CF3" w:rsidP="00714CF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срок предоставления услуги и срок выдачи документов, являющихся результатом предоставления услуги;</w:t>
      </w:r>
    </w:p>
    <w:p w:rsidR="00714CF3" w:rsidRDefault="00714CF3" w:rsidP="00714CF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срок, в течение которого заявление должно быть зарегистрировано;</w:t>
      </w:r>
    </w:p>
    <w:p w:rsidR="00714CF3" w:rsidRDefault="00714CF3" w:rsidP="00714CF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максимальный срок ожидания в очереди при подаче заявления о предоставлении услуги лично;</w:t>
      </w:r>
    </w:p>
    <w:p w:rsidR="00714CF3" w:rsidRDefault="00714CF3" w:rsidP="00714CF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основания для приостановления предоставления либо отказа в предоставлении услуги;</w:t>
      </w:r>
    </w:p>
    <w:p w:rsidR="00714CF3" w:rsidRDefault="00714CF3" w:rsidP="00714CF3">
      <w:pPr>
        <w:tabs>
          <w:tab w:val="left" w:pos="-2340"/>
          <w:tab w:val="left" w:pos="-1800"/>
          <w:tab w:val="left" w:pos="2977"/>
          <w:tab w:val="left" w:pos="3402"/>
          <w:tab w:val="left" w:pos="3686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 перечни документов, необходимых для предоставления муниципальной услуги, и требования, предъявляемые к этим документам;</w:t>
      </w:r>
    </w:p>
    <w:p w:rsidR="00714CF3" w:rsidRDefault="00714CF3" w:rsidP="00714CF3">
      <w:pPr>
        <w:tabs>
          <w:tab w:val="left" w:pos="-2340"/>
          <w:tab w:val="left" w:pos="-1800"/>
          <w:tab w:val="left" w:pos="2977"/>
          <w:tab w:val="left" w:pos="3402"/>
          <w:tab w:val="left" w:pos="3686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документы, необходимые для предоставления услуги и находящиеся в распоряжении государственных органов, органов местного самоуправления и учреждений, участвующих в предоставлении услуги по собственной инициативе, способы получения этих документов заявителем и порядок их представления с указанием услуг, в результате представления, которых могут быть получены такие документы;</w:t>
      </w:r>
    </w:p>
    <w:p w:rsidR="00714CF3" w:rsidRDefault="00714CF3" w:rsidP="00714CF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 образцы оформления документов, необходимых для предоставления муниципальной услуги;</w:t>
      </w:r>
    </w:p>
    <w:p w:rsidR="00714CF3" w:rsidRDefault="00714CF3" w:rsidP="00714CF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сведения о возмездности (безвозмездности) предоставления услуги, правовых основаниях и размерах платы, взимаемой с заявителя;</w:t>
      </w:r>
    </w:p>
    <w:p w:rsidR="00714CF3" w:rsidRDefault="00714CF3" w:rsidP="00714CF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показатели доступности и качества услуги;</w:t>
      </w:r>
    </w:p>
    <w:p w:rsidR="00714CF3" w:rsidRDefault="00714CF3" w:rsidP="00714CF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информация об административных процедурах;</w:t>
      </w:r>
    </w:p>
    <w:p w:rsidR="00714CF3" w:rsidRDefault="00714CF3" w:rsidP="00714CF3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- сведения о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</w:p>
    <w:p w:rsidR="00714CF3" w:rsidRDefault="00714CF3" w:rsidP="00714CF3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  <w:lang w:eastAsia="ar-SA"/>
        </w:rPr>
      </w:pPr>
      <w:r>
        <w:rPr>
          <w:szCs w:val="28"/>
        </w:rPr>
        <w:t xml:space="preserve">1.4.3.  Консультирование граждан по вопросам предоставления Муниципальной услуги, осуществляется специалистами Администрации </w:t>
      </w:r>
      <w:r>
        <w:rPr>
          <w:szCs w:val="28"/>
          <w:lang w:eastAsia="ar-SA"/>
        </w:rPr>
        <w:t>при личном контакте с заявителями, а также посредством почты (в том числе электронной почты) и по телефону.</w:t>
      </w:r>
    </w:p>
    <w:p w:rsidR="00714CF3" w:rsidRDefault="00714CF3" w:rsidP="00714CF3">
      <w:pPr>
        <w:ind w:firstLine="708"/>
        <w:jc w:val="both"/>
        <w:rPr>
          <w:szCs w:val="28"/>
        </w:rPr>
      </w:pPr>
      <w:r>
        <w:rPr>
          <w:szCs w:val="28"/>
        </w:rPr>
        <w:t>Ответственным исполнителем муниципальной услуги является должностное лицо Администрации.</w:t>
      </w:r>
    </w:p>
    <w:p w:rsidR="00714CF3" w:rsidRDefault="00714CF3" w:rsidP="00714CF3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</w:rPr>
      </w:pPr>
      <w:r>
        <w:rPr>
          <w:szCs w:val="28"/>
        </w:rPr>
        <w:t>1.4.4. Специалист Администрации осуществляет консультацию по следующим вопросам:</w:t>
      </w:r>
    </w:p>
    <w:p w:rsidR="00714CF3" w:rsidRDefault="00714CF3" w:rsidP="00714CF3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>
        <w:rPr>
          <w:szCs w:val="28"/>
        </w:rPr>
        <w:t>Нормативно-правовые акты, регламентирующие порядок оказания муниципальной услуги;</w:t>
      </w:r>
    </w:p>
    <w:p w:rsidR="00714CF3" w:rsidRDefault="00714CF3" w:rsidP="00714CF3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>
        <w:rPr>
          <w:szCs w:val="28"/>
        </w:rPr>
        <w:t>Заявители, имеющие право на предоставление услуги;</w:t>
      </w:r>
    </w:p>
    <w:p w:rsidR="00714CF3" w:rsidRDefault="00714CF3" w:rsidP="00714CF3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>
        <w:rPr>
          <w:szCs w:val="28"/>
        </w:rPr>
        <w:t>Перечень документов, необходимых для оказания муниципальной услуги;</w:t>
      </w:r>
    </w:p>
    <w:p w:rsidR="00714CF3" w:rsidRDefault="00714CF3" w:rsidP="00714CF3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>
        <w:rPr>
          <w:szCs w:val="28"/>
        </w:rPr>
        <w:lastRenderedPageBreak/>
        <w:t>Способы подачи документов для получения муниципальной услуги;</w:t>
      </w:r>
    </w:p>
    <w:p w:rsidR="00714CF3" w:rsidRDefault="00714CF3" w:rsidP="00714CF3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>
        <w:rPr>
          <w:szCs w:val="28"/>
        </w:rPr>
        <w:t>Способы получения результата услуги;</w:t>
      </w:r>
    </w:p>
    <w:p w:rsidR="00714CF3" w:rsidRDefault="00714CF3" w:rsidP="00714CF3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>
        <w:rPr>
          <w:szCs w:val="28"/>
        </w:rPr>
        <w:t>Сроки предоставления муниципальной услуги;</w:t>
      </w:r>
    </w:p>
    <w:p w:rsidR="00714CF3" w:rsidRDefault="00714CF3" w:rsidP="00714CF3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>
        <w:rPr>
          <w:szCs w:val="28"/>
        </w:rPr>
        <w:t>Результат оказания муниципальной услуги;</w:t>
      </w:r>
    </w:p>
    <w:p w:rsidR="00714CF3" w:rsidRDefault="00714CF3" w:rsidP="00714CF3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>
        <w:rPr>
          <w:szCs w:val="28"/>
        </w:rPr>
        <w:t>Основания для отказа в оказании услуги;</w:t>
      </w:r>
    </w:p>
    <w:p w:rsidR="00714CF3" w:rsidRDefault="00714CF3" w:rsidP="00714CF3">
      <w:pPr>
        <w:numPr>
          <w:ilvl w:val="0"/>
          <w:numId w:val="2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  <w:lang w:eastAsia="ar-SA"/>
        </w:rPr>
      </w:pPr>
      <w:r>
        <w:rPr>
          <w:szCs w:val="28"/>
        </w:rPr>
        <w:t>Способы обжалования и действий (бездействия) должностных лиц, участвующих в предоставлении муниципальной услуги.</w:t>
      </w:r>
    </w:p>
    <w:p w:rsidR="00714CF3" w:rsidRDefault="00714CF3" w:rsidP="00714CF3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1.4.5.  Информирование о ходе предоставления муниципальной услуги также осуществляется специалистами </w:t>
      </w:r>
      <w:r>
        <w:rPr>
          <w:szCs w:val="28"/>
        </w:rPr>
        <w:t>Администрации</w:t>
      </w:r>
      <w:r>
        <w:rPr>
          <w:szCs w:val="28"/>
          <w:lang w:eastAsia="ar-SA"/>
        </w:rPr>
        <w:t xml:space="preserve"> при личном контакте с заявителями, посредством почтовой и телефонной связи (в том числе электронной почты)</w:t>
      </w:r>
    </w:p>
    <w:p w:rsidR="00714CF3" w:rsidRDefault="00714CF3" w:rsidP="00714CF3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1.4.6. Информирование о приостановлении предоставления муниципальной услуги или об отказе в ее предоставлении осуществляется специалистами </w:t>
      </w:r>
      <w:r>
        <w:rPr>
          <w:szCs w:val="28"/>
        </w:rPr>
        <w:t>Администрации</w:t>
      </w:r>
      <w:r>
        <w:rPr>
          <w:szCs w:val="28"/>
          <w:lang w:eastAsia="ar-SA"/>
        </w:rPr>
        <w:t xml:space="preserve"> посредством почтовой связи, при личном контакте с заявителями.</w:t>
      </w:r>
    </w:p>
    <w:p w:rsidR="00714CF3" w:rsidRDefault="00714CF3" w:rsidP="00714CF3">
      <w:pPr>
        <w:ind w:firstLine="708"/>
        <w:jc w:val="both"/>
        <w:rPr>
          <w:rFonts w:eastAsia="Calibri"/>
          <w:color w:val="000000"/>
          <w:kern w:val="2"/>
          <w:szCs w:val="28"/>
          <w:lang w:eastAsia="en-US"/>
        </w:rPr>
      </w:pPr>
    </w:p>
    <w:p w:rsidR="00714CF3" w:rsidRDefault="00714CF3" w:rsidP="00714CF3">
      <w:pPr>
        <w:ind w:left="720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 Стандарт предоставления муниципальной услуги</w:t>
      </w:r>
    </w:p>
    <w:p w:rsidR="00714CF3" w:rsidRDefault="00714CF3" w:rsidP="00714CF3">
      <w:pPr>
        <w:ind w:left="720"/>
        <w:jc w:val="center"/>
        <w:rPr>
          <w:b/>
          <w:szCs w:val="28"/>
        </w:rPr>
      </w:pP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2.1. Наименование муниципальной услуги: «В</w:t>
      </w:r>
      <w:r>
        <w:rPr>
          <w:bCs/>
          <w:szCs w:val="28"/>
        </w:rPr>
        <w:t>ыдача разрешения на проведение земляных и землеустроительных работ</w:t>
      </w:r>
      <w:r>
        <w:rPr>
          <w:szCs w:val="28"/>
        </w:rPr>
        <w:t>» (далее – муниципальная услуга).</w:t>
      </w:r>
    </w:p>
    <w:p w:rsidR="00714CF3" w:rsidRDefault="00714CF3" w:rsidP="00714CF3">
      <w:pPr>
        <w:ind w:firstLine="708"/>
        <w:jc w:val="both"/>
        <w:rPr>
          <w:szCs w:val="28"/>
        </w:rPr>
      </w:pPr>
      <w:r>
        <w:rPr>
          <w:szCs w:val="28"/>
        </w:rPr>
        <w:t>2.2. Предоставление муниципальной услуги осуществляется Администрацией городского поселения</w:t>
      </w:r>
      <w:r w:rsidRPr="00A45553">
        <w:rPr>
          <w:szCs w:val="28"/>
        </w:rPr>
        <w:t xml:space="preserve"> </w:t>
      </w:r>
      <w:r>
        <w:rPr>
          <w:szCs w:val="28"/>
        </w:rPr>
        <w:t>«поселок Пятовский».</w:t>
      </w:r>
    </w:p>
    <w:p w:rsidR="00714CF3" w:rsidRPr="001E35B9" w:rsidRDefault="00714CF3" w:rsidP="00714CF3">
      <w:pPr>
        <w:ind w:firstLine="708"/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При предоставлении муниципальной услуги осуществляется взаимодействие с </w:t>
      </w:r>
      <w:r w:rsidRPr="001E35B9">
        <w:rPr>
          <w:rStyle w:val="FontStyle35"/>
          <w:sz w:val="28"/>
          <w:szCs w:val="28"/>
        </w:rPr>
        <w:t xml:space="preserve">отделением полиции отдела МВД России по </w:t>
      </w:r>
      <w:r>
        <w:rPr>
          <w:rStyle w:val="FontStyle35"/>
          <w:sz w:val="28"/>
          <w:szCs w:val="28"/>
        </w:rPr>
        <w:t>Дзержинскому</w:t>
      </w:r>
      <w:r w:rsidRPr="001E35B9">
        <w:rPr>
          <w:rStyle w:val="FontStyle35"/>
          <w:sz w:val="28"/>
          <w:szCs w:val="28"/>
        </w:rPr>
        <w:t xml:space="preserve"> району </w:t>
      </w:r>
      <w:r>
        <w:rPr>
          <w:rStyle w:val="FontStyle35"/>
          <w:sz w:val="28"/>
          <w:szCs w:val="28"/>
        </w:rPr>
        <w:t>Калужской области</w:t>
      </w:r>
      <w:r w:rsidRPr="001E35B9">
        <w:rPr>
          <w:rStyle w:val="FontStyle35"/>
          <w:sz w:val="28"/>
          <w:szCs w:val="28"/>
        </w:rPr>
        <w:t xml:space="preserve"> и органами государственного пожарного надзора</w:t>
      </w:r>
      <w:r>
        <w:rPr>
          <w:rStyle w:val="FontStyle35"/>
          <w:sz w:val="28"/>
          <w:szCs w:val="28"/>
        </w:rPr>
        <w:t>,</w:t>
      </w:r>
      <w:r w:rsidRPr="001E35B9">
        <w:rPr>
          <w:color w:val="0D0D0D"/>
          <w:szCs w:val="28"/>
        </w:rPr>
        <w:t xml:space="preserve"> Управлением Росреестра.</w:t>
      </w:r>
    </w:p>
    <w:p w:rsidR="00714CF3" w:rsidRDefault="00714CF3" w:rsidP="00714CF3">
      <w:pPr>
        <w:jc w:val="both"/>
        <w:rPr>
          <w:szCs w:val="28"/>
        </w:rPr>
      </w:pPr>
      <w:r>
        <w:rPr>
          <w:szCs w:val="28"/>
        </w:rPr>
        <w:tab/>
        <w:t xml:space="preserve">2.3.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Cs w:val="28"/>
          </w:rPr>
          <w:t>2010 г</w:t>
        </w:r>
      </w:smartTag>
      <w:r>
        <w:rPr>
          <w:szCs w:val="28"/>
        </w:rPr>
        <w:t xml:space="preserve">. № 210-ФЗ «Об организации предоставления государственных и муниципальных услуг», подпункт «б» пункта 14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>
          <w:rPr>
            <w:szCs w:val="28"/>
          </w:rPr>
          <w:t>2011 г</w:t>
        </w:r>
      </w:smartTag>
      <w:r>
        <w:rPr>
          <w:szCs w:val="28"/>
        </w:rPr>
        <w:t>. № 373).</w:t>
      </w:r>
    </w:p>
    <w:p w:rsidR="00714CF3" w:rsidRDefault="00714CF3" w:rsidP="00714CF3">
      <w:pPr>
        <w:autoSpaceDE w:val="0"/>
        <w:rPr>
          <w:szCs w:val="28"/>
        </w:rPr>
      </w:pPr>
      <w:r>
        <w:rPr>
          <w:szCs w:val="28"/>
        </w:rPr>
        <w:t xml:space="preserve">         2.4. Результатом предоставления муниципальной услуги является: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- выдача разрешения на проведение земляных работ с перечнем согласующих организаций, сроками производства земляных работ и сроками восстановления дорожного покрытия;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 xml:space="preserve">- решение об отказе в выдаче разрешения. 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 xml:space="preserve">2.5. Срок предоставления муниципальной услуги не должен превышать 30 календарных дней с момента регистрации поступившего заявления. В экстренных ситуациях срок предоставления муниципальной услуги по </w:t>
      </w:r>
      <w:r>
        <w:rPr>
          <w:szCs w:val="28"/>
        </w:rPr>
        <w:lastRenderedPageBreak/>
        <w:t>получению разрешений на проведение земляных работ сокращается в срок до 1-3 дней.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2.6. Предоставление муниципальной услуги осуществляется в соответствии с:</w:t>
      </w:r>
    </w:p>
    <w:p w:rsidR="00714CF3" w:rsidRDefault="00714CF3" w:rsidP="00714CF3">
      <w:pPr>
        <w:widowControl w:val="0"/>
        <w:shd w:val="clear" w:color="auto" w:fill="FFFFFF"/>
        <w:tabs>
          <w:tab w:val="left" w:pos="984"/>
          <w:tab w:val="left" w:pos="1234"/>
        </w:tabs>
        <w:suppressAutoHyphens/>
        <w:autoSpaceDE w:val="0"/>
        <w:ind w:firstLine="709"/>
        <w:jc w:val="both"/>
        <w:rPr>
          <w:szCs w:val="28"/>
        </w:rPr>
      </w:pPr>
      <w:r>
        <w:rPr>
          <w:spacing w:val="-4"/>
          <w:szCs w:val="28"/>
        </w:rPr>
        <w:t>Конституцией Российской Федерации;</w:t>
      </w:r>
    </w:p>
    <w:p w:rsidR="00714CF3" w:rsidRDefault="00714CF3" w:rsidP="00714CF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Градостроительным кодексом Российской Федерации от 29 декабря 2004г. № 190-ФЗ;</w:t>
      </w:r>
    </w:p>
    <w:p w:rsidR="00714CF3" w:rsidRDefault="00714CF3" w:rsidP="00714CF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Земельным Кодексом Российской Федерации от 25 сентября 2001г. № 136-ФЗ;</w:t>
      </w:r>
    </w:p>
    <w:p w:rsidR="00714CF3" w:rsidRDefault="00714CF3" w:rsidP="00714CF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Федеральным законом от 2 мая 2006 года № 59-ФЗ «О порядке рассмотрения обращений граждан Российской Федерации»;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      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Федеральным законом от 27 июля 2010 года № 210-ФЗ «Об организации представления государственных и муниципальных услуг»;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Федеральным законом Российской Федерации от 25 июня 2002 № 73-ФЗ ”Об объектах культурного наследия (памятниках истории и культуры) народов Российской Федерации»;</w:t>
      </w:r>
    </w:p>
    <w:p w:rsidR="00714CF3" w:rsidRDefault="00714CF3" w:rsidP="00714C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Приказом Минэкономразвития России от 13.09.2011г. №475 «Об утверждении перечня документов, необходимых для приобретения прав на земельный участок»;</w:t>
      </w:r>
    </w:p>
    <w:p w:rsidR="00714CF3" w:rsidRDefault="00714CF3" w:rsidP="00714CF3">
      <w:pPr>
        <w:autoSpaceDE w:val="0"/>
        <w:autoSpaceDN w:val="0"/>
        <w:adjustRightInd w:val="0"/>
        <w:jc w:val="both"/>
        <w:rPr>
          <w:szCs w:val="28"/>
        </w:rPr>
      </w:pPr>
    </w:p>
    <w:p w:rsidR="00714CF3" w:rsidRPr="001F3EA3" w:rsidRDefault="00714CF3" w:rsidP="00714CF3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  <w:lang w:eastAsia="en-US"/>
        </w:rPr>
      </w:pPr>
      <w:r w:rsidRPr="001F3EA3">
        <w:rPr>
          <w:bCs/>
          <w:szCs w:val="28"/>
          <w:lang w:eastAsia="en-US"/>
        </w:rPr>
        <w:t>2.</w:t>
      </w:r>
      <w:r>
        <w:rPr>
          <w:bCs/>
          <w:szCs w:val="28"/>
          <w:lang w:eastAsia="en-US"/>
        </w:rPr>
        <w:t>7</w:t>
      </w:r>
      <w:r w:rsidRPr="001F3EA3">
        <w:rPr>
          <w:bCs/>
          <w:szCs w:val="28"/>
          <w:lang w:eastAsia="en-US"/>
        </w:rPr>
        <w:t>.</w:t>
      </w:r>
      <w:r>
        <w:rPr>
          <w:bCs/>
          <w:szCs w:val="28"/>
          <w:lang w:eastAsia="en-US"/>
        </w:rPr>
        <w:t xml:space="preserve"> </w:t>
      </w:r>
      <w:r w:rsidRPr="001F3EA3">
        <w:rPr>
          <w:bCs/>
          <w:szCs w:val="28"/>
          <w:lang w:eastAsia="en-US"/>
        </w:rPr>
        <w:t>Документы,</w:t>
      </w:r>
      <w:r>
        <w:rPr>
          <w:bCs/>
          <w:szCs w:val="28"/>
          <w:lang w:eastAsia="en-US"/>
        </w:rPr>
        <w:t xml:space="preserve"> </w:t>
      </w:r>
      <w:r w:rsidRPr="001F3EA3">
        <w:rPr>
          <w:bCs/>
          <w:szCs w:val="28"/>
          <w:lang w:eastAsia="en-US"/>
        </w:rPr>
        <w:t>необходимые для предоставления муниципальной услуги.</w:t>
      </w:r>
    </w:p>
    <w:p w:rsidR="00714CF3" w:rsidRPr="001F3EA3" w:rsidRDefault="00714CF3" w:rsidP="00714CF3">
      <w:pPr>
        <w:pStyle w:val="a5"/>
        <w:spacing w:line="240" w:lineRule="auto"/>
        <w:ind w:firstLine="709"/>
        <w:rPr>
          <w:rFonts w:eastAsia="Calibri"/>
          <w:szCs w:val="28"/>
          <w:lang w:eastAsia="ru-RU"/>
        </w:rPr>
      </w:pPr>
      <w:r w:rsidRPr="001F3EA3">
        <w:rPr>
          <w:szCs w:val="28"/>
        </w:rPr>
        <w:t>Заявителю для получения согласования разрешения на проведение земляных работ, необходимо представить в Администрацию:</w:t>
      </w:r>
    </w:p>
    <w:p w:rsidR="00714CF3" w:rsidRPr="001F3EA3" w:rsidRDefault="00714CF3" w:rsidP="00714CF3">
      <w:pPr>
        <w:jc w:val="both"/>
        <w:rPr>
          <w:szCs w:val="28"/>
        </w:rPr>
      </w:pPr>
      <w:r w:rsidRPr="001F3EA3">
        <w:rPr>
          <w:szCs w:val="28"/>
        </w:rPr>
        <w:t>- заявление;</w:t>
      </w:r>
    </w:p>
    <w:p w:rsidR="00714CF3" w:rsidRPr="001F3EA3" w:rsidRDefault="00714CF3" w:rsidP="00714CF3">
      <w:pPr>
        <w:jc w:val="both"/>
        <w:rPr>
          <w:szCs w:val="28"/>
        </w:rPr>
      </w:pPr>
      <w:r>
        <w:rPr>
          <w:szCs w:val="28"/>
        </w:rPr>
        <w:t>- з</w:t>
      </w:r>
      <w:r w:rsidRPr="001F3EA3">
        <w:rPr>
          <w:szCs w:val="28"/>
        </w:rPr>
        <w:t>аявку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освещения,</w:t>
      </w:r>
    </w:p>
    <w:p w:rsidR="00714CF3" w:rsidRPr="001F3EA3" w:rsidRDefault="00714CF3" w:rsidP="00714CF3">
      <w:pPr>
        <w:jc w:val="both"/>
        <w:rPr>
          <w:szCs w:val="28"/>
        </w:rPr>
      </w:pPr>
      <w:r w:rsidRPr="001F3EA3">
        <w:rPr>
          <w:szCs w:val="28"/>
        </w:rPr>
        <w:t>- документ, удостоверяющий личность,</w:t>
      </w:r>
    </w:p>
    <w:p w:rsidR="00714CF3" w:rsidRPr="001F3EA3" w:rsidRDefault="00714CF3" w:rsidP="00714CF3">
      <w:pPr>
        <w:jc w:val="both"/>
        <w:rPr>
          <w:szCs w:val="28"/>
        </w:rPr>
      </w:pPr>
      <w:r w:rsidRPr="001F3EA3">
        <w:rPr>
          <w:szCs w:val="28"/>
        </w:rPr>
        <w:t>- копия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работ,</w:t>
      </w:r>
    </w:p>
    <w:p w:rsidR="00714CF3" w:rsidRPr="001F3EA3" w:rsidRDefault="00714CF3" w:rsidP="00714CF3">
      <w:pPr>
        <w:jc w:val="both"/>
        <w:rPr>
          <w:szCs w:val="28"/>
        </w:rPr>
      </w:pPr>
      <w:r w:rsidRPr="001F3EA3">
        <w:rPr>
          <w:szCs w:val="28"/>
        </w:rPr>
        <w:t>- график производства земляных работ и полного восстановления разрытой территории и нарушаемых объектов благоустройства,</w:t>
      </w:r>
    </w:p>
    <w:p w:rsidR="00714CF3" w:rsidRPr="001F3EA3" w:rsidRDefault="00714CF3" w:rsidP="00714CF3">
      <w:pPr>
        <w:jc w:val="both"/>
        <w:rPr>
          <w:szCs w:val="28"/>
        </w:rPr>
      </w:pPr>
      <w:r w:rsidRPr="001F3EA3">
        <w:rPr>
          <w:szCs w:val="28"/>
        </w:rPr>
        <w:t>- Схема ограждения и организации движения транспорта, а также график выполнения работ, согласованные с отделением полиции и органами государственного пожарного надзора (при производстве земляных работ на проезжей части дорог),</w:t>
      </w:r>
    </w:p>
    <w:p w:rsidR="00714CF3" w:rsidRPr="001F3EA3" w:rsidRDefault="00714CF3" w:rsidP="00714CF3">
      <w:pPr>
        <w:jc w:val="both"/>
        <w:rPr>
          <w:szCs w:val="28"/>
        </w:rPr>
      </w:pPr>
      <w:r w:rsidRPr="001F3EA3">
        <w:rPr>
          <w:szCs w:val="28"/>
        </w:rPr>
        <w:t>- технический, кадастровый паспорт объекта имущества,</w:t>
      </w:r>
    </w:p>
    <w:p w:rsidR="00714CF3" w:rsidRDefault="00714CF3" w:rsidP="00714CF3">
      <w:pPr>
        <w:jc w:val="both"/>
        <w:rPr>
          <w:szCs w:val="28"/>
        </w:rPr>
      </w:pPr>
      <w:r w:rsidRPr="001F3EA3">
        <w:rPr>
          <w:szCs w:val="28"/>
        </w:rPr>
        <w:t xml:space="preserve">-  </w:t>
      </w:r>
      <w:r>
        <w:rPr>
          <w:szCs w:val="28"/>
        </w:rPr>
        <w:t>документ о праве собственности на земельный участок, внесенный в ЕГРП;</w:t>
      </w:r>
    </w:p>
    <w:p w:rsidR="00714CF3" w:rsidRPr="001F3EA3" w:rsidRDefault="00714CF3" w:rsidP="00714CF3">
      <w:pPr>
        <w:jc w:val="both"/>
        <w:rPr>
          <w:szCs w:val="28"/>
        </w:rPr>
      </w:pPr>
      <w:r>
        <w:rPr>
          <w:szCs w:val="28"/>
        </w:rPr>
        <w:t xml:space="preserve">- документы на объекты недвижимости, </w:t>
      </w:r>
      <w:r w:rsidRPr="001E35B9">
        <w:rPr>
          <w:szCs w:val="28"/>
        </w:rPr>
        <w:t>права</w:t>
      </w:r>
      <w:r w:rsidRPr="001E35B9">
        <w:rPr>
          <w:bCs/>
          <w:szCs w:val="28"/>
        </w:rPr>
        <w:t xml:space="preserve"> на которые не зарегистрированы в Едином государственном реестре прав на недвижимое имущество и сделок с ним</w:t>
      </w:r>
      <w:r>
        <w:rPr>
          <w:bCs/>
          <w:szCs w:val="28"/>
        </w:rPr>
        <w:t>;</w:t>
      </w:r>
    </w:p>
    <w:p w:rsidR="00714CF3" w:rsidRPr="001F3EA3" w:rsidRDefault="00714CF3" w:rsidP="00714CF3">
      <w:pPr>
        <w:jc w:val="both"/>
        <w:rPr>
          <w:szCs w:val="28"/>
        </w:rPr>
      </w:pPr>
      <w:r w:rsidRPr="001F3EA3">
        <w:rPr>
          <w:szCs w:val="28"/>
        </w:rPr>
        <w:t>-</w:t>
      </w:r>
      <w:r>
        <w:rPr>
          <w:szCs w:val="28"/>
        </w:rPr>
        <w:t xml:space="preserve"> </w:t>
      </w:r>
      <w:r w:rsidRPr="001F3EA3">
        <w:rPr>
          <w:szCs w:val="28"/>
        </w:rPr>
        <w:t xml:space="preserve"> технические условия при подключении к объектам инфраструктуры,</w:t>
      </w:r>
    </w:p>
    <w:p w:rsidR="00714CF3" w:rsidRPr="001F3EA3" w:rsidRDefault="00714CF3" w:rsidP="00714CF3">
      <w:pPr>
        <w:jc w:val="both"/>
        <w:rPr>
          <w:szCs w:val="28"/>
        </w:rPr>
      </w:pPr>
      <w:r w:rsidRPr="001F3EA3">
        <w:rPr>
          <w:szCs w:val="28"/>
        </w:rPr>
        <w:lastRenderedPageBreak/>
        <w:t>- выкопировка земельного участка,</w:t>
      </w:r>
    </w:p>
    <w:p w:rsidR="00714CF3" w:rsidRPr="001F3EA3" w:rsidRDefault="00714CF3" w:rsidP="00714CF3">
      <w:pPr>
        <w:jc w:val="both"/>
        <w:rPr>
          <w:szCs w:val="28"/>
        </w:rPr>
      </w:pPr>
      <w:r w:rsidRPr="001F3EA3">
        <w:rPr>
          <w:szCs w:val="28"/>
        </w:rPr>
        <w:t>- акт согласования с балансосодержателями и (или) собственниками объектов инфраструктуры, со службами экстренного реагирования,</w:t>
      </w:r>
    </w:p>
    <w:p w:rsidR="00714CF3" w:rsidRPr="001F3EA3" w:rsidRDefault="00714CF3" w:rsidP="00714CF3">
      <w:pPr>
        <w:jc w:val="both"/>
        <w:rPr>
          <w:szCs w:val="28"/>
        </w:rPr>
      </w:pPr>
      <w:r w:rsidRPr="001F3EA3">
        <w:rPr>
          <w:szCs w:val="28"/>
        </w:rPr>
        <w:t>-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714CF3" w:rsidRPr="001F3EA3" w:rsidRDefault="00714CF3" w:rsidP="00714CF3">
      <w:pPr>
        <w:autoSpaceDE w:val="0"/>
        <w:ind w:firstLine="720"/>
        <w:jc w:val="both"/>
        <w:rPr>
          <w:bCs/>
          <w:szCs w:val="28"/>
        </w:rPr>
      </w:pPr>
      <w:r w:rsidRPr="00E977CD">
        <w:rPr>
          <w:bCs/>
          <w:szCs w:val="28"/>
        </w:rPr>
        <w:t>В рамках межведомственного взаимодействия запрашиваются выписка</w:t>
      </w:r>
      <w:r w:rsidRPr="00E977CD">
        <w:rPr>
          <w:szCs w:val="28"/>
        </w:rPr>
        <w:t xml:space="preserve"> из Единого государственного реестра прав на недвижимое имуществом сделок с ним и выкопировка земельного участка, если документы не предоставлены заявителем самостоятельно.</w:t>
      </w:r>
    </w:p>
    <w:p w:rsidR="00714CF3" w:rsidRPr="001F3EA3" w:rsidRDefault="00714CF3" w:rsidP="00714C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3EA3">
        <w:rPr>
          <w:szCs w:val="28"/>
        </w:rPr>
        <w:t>Копии документов, заверяются специалистом Администрации при наличии подлинных документов.  Ответственность за достоверность и полноту предоставляемых сведений и документов возлагается на заявителя.</w:t>
      </w:r>
    </w:p>
    <w:p w:rsidR="00714CF3" w:rsidRPr="001F3EA3" w:rsidRDefault="00714CF3" w:rsidP="00714C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3EA3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1F3EA3">
        <w:rPr>
          <w:sz w:val="28"/>
          <w:szCs w:val="28"/>
        </w:rPr>
        <w:t>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714CF3" w:rsidRPr="001F3EA3" w:rsidRDefault="00714CF3" w:rsidP="00714C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3EA3">
        <w:rPr>
          <w:sz w:val="28"/>
          <w:szCs w:val="28"/>
        </w:rPr>
        <w:t>- выкопировка земельного участка;</w:t>
      </w:r>
    </w:p>
    <w:p w:rsidR="00714CF3" w:rsidRPr="001F3EA3" w:rsidRDefault="00714CF3" w:rsidP="00714C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3EA3">
        <w:rPr>
          <w:sz w:val="28"/>
          <w:szCs w:val="28"/>
        </w:rPr>
        <w:t>- выписка из Единого государственного реестра прав на недвижимое имуществом сделок с ним.</w:t>
      </w:r>
    </w:p>
    <w:p w:rsidR="00714CF3" w:rsidRPr="001F3EA3" w:rsidRDefault="00714CF3" w:rsidP="00714CF3">
      <w:pPr>
        <w:ind w:firstLine="709"/>
        <w:jc w:val="both"/>
        <w:rPr>
          <w:szCs w:val="28"/>
        </w:rPr>
      </w:pPr>
      <w:r w:rsidRPr="001F3EA3">
        <w:rPr>
          <w:szCs w:val="28"/>
        </w:rPr>
        <w:t xml:space="preserve">Администрация осуществляет согласование схемы ограждения и организации движения транспорта, а также графика выполнения работ с </w:t>
      </w:r>
      <w:r w:rsidRPr="001F3EA3">
        <w:rPr>
          <w:rStyle w:val="FontStyle35"/>
          <w:sz w:val="28"/>
          <w:szCs w:val="28"/>
        </w:rPr>
        <w:t>отделением полиции</w:t>
      </w:r>
      <w:r>
        <w:rPr>
          <w:rStyle w:val="FontStyle35"/>
          <w:sz w:val="28"/>
          <w:szCs w:val="28"/>
        </w:rPr>
        <w:t xml:space="preserve"> и </w:t>
      </w:r>
      <w:r w:rsidRPr="001F3EA3">
        <w:rPr>
          <w:rStyle w:val="FontStyle35"/>
          <w:sz w:val="28"/>
          <w:szCs w:val="28"/>
        </w:rPr>
        <w:t>в органах государственного пожарного надзора.</w:t>
      </w:r>
      <w:r w:rsidRPr="001F3EA3">
        <w:rPr>
          <w:szCs w:val="28"/>
        </w:rPr>
        <w:t xml:space="preserve"> </w:t>
      </w:r>
    </w:p>
    <w:p w:rsidR="00714CF3" w:rsidRPr="001F3EA3" w:rsidRDefault="00714CF3" w:rsidP="00714CF3">
      <w:pPr>
        <w:ind w:firstLine="709"/>
        <w:jc w:val="both"/>
        <w:rPr>
          <w:szCs w:val="28"/>
        </w:rPr>
      </w:pPr>
      <w:r w:rsidRPr="001F3EA3">
        <w:rPr>
          <w:szCs w:val="28"/>
        </w:rPr>
        <w:t>Запрещается требовать от заявителя:</w:t>
      </w:r>
    </w:p>
    <w:p w:rsidR="00714CF3" w:rsidRPr="001F3EA3" w:rsidRDefault="00714CF3" w:rsidP="00714CF3">
      <w:pPr>
        <w:ind w:firstLine="709"/>
        <w:jc w:val="both"/>
        <w:rPr>
          <w:szCs w:val="28"/>
        </w:rPr>
      </w:pPr>
      <w:r w:rsidRPr="001F3EA3">
        <w:rPr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14CF3" w:rsidRPr="001F3EA3" w:rsidRDefault="00714CF3" w:rsidP="00714CF3">
      <w:pPr>
        <w:ind w:firstLine="709"/>
        <w:jc w:val="both"/>
        <w:rPr>
          <w:szCs w:val="28"/>
        </w:rPr>
      </w:pPr>
      <w:r w:rsidRPr="001F3EA3">
        <w:rPr>
          <w:szCs w:val="28"/>
        </w:rPr>
        <w:t xml:space="preserve">- представления документов и информации, которые в соответствии с нормативными правовыми актами РФ, нормативными правовыми актами субъектов РФ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1F3EA3">
          <w:rPr>
            <w:szCs w:val="28"/>
          </w:rPr>
          <w:t>2010 г</w:t>
        </w:r>
      </w:smartTag>
      <w:r w:rsidRPr="001F3EA3">
        <w:rPr>
          <w:szCs w:val="28"/>
        </w:rPr>
        <w:t>. № 210-ФЗ «об организации предоставления государственных и муниципальных услуг».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2.9. Запрещается требовать от заявителя: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 xml:space="preserve">- представления документов и информации, которые в соответствии с нормативными правовыми актами РФ, нормативными правовыми актами субъектов РФ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</w:t>
      </w:r>
      <w:r>
        <w:rPr>
          <w:szCs w:val="28"/>
        </w:rPr>
        <w:lastRenderedPageBreak/>
        <w:t xml:space="preserve">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Cs w:val="28"/>
          </w:rPr>
          <w:t>2010 г</w:t>
        </w:r>
      </w:smartTag>
      <w:r>
        <w:rPr>
          <w:szCs w:val="28"/>
        </w:rPr>
        <w:t>. № 210-ФЗ «об организации предоставления государственных и муниципальных услуг».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2.10. Основаниями для отказа в предоставлении муниципальной услуги являются: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- несоответствие представленных документов требованиям, предусмотренным п. 2.7. настоящего Регламента;</w:t>
      </w:r>
    </w:p>
    <w:p w:rsidR="00714CF3" w:rsidRPr="00A220E6" w:rsidRDefault="00714CF3" w:rsidP="00714CF3">
      <w:pPr>
        <w:pStyle w:val="a5"/>
        <w:spacing w:line="240" w:lineRule="auto"/>
        <w:ind w:firstLine="709"/>
        <w:rPr>
          <w:rFonts w:ascii="Times New Roman" w:hAnsi="Times New Roman" w:cs="Times New Roman"/>
          <w:szCs w:val="28"/>
        </w:rPr>
      </w:pPr>
      <w:r w:rsidRPr="00A220E6">
        <w:rPr>
          <w:rFonts w:ascii="Times New Roman" w:hAnsi="Times New Roman" w:cs="Times New Roman"/>
          <w:szCs w:val="28"/>
        </w:rPr>
        <w:t>- отсутстви</w:t>
      </w:r>
      <w:r w:rsidRPr="00A220E6">
        <w:rPr>
          <w:rFonts w:ascii="Times New Roman" w:hAnsi="Times New Roman" w:cs="Times New Roman"/>
          <w:szCs w:val="28"/>
          <w:lang w:val="ru-RU"/>
        </w:rPr>
        <w:t>е</w:t>
      </w:r>
      <w:r w:rsidRPr="00A220E6">
        <w:rPr>
          <w:rFonts w:ascii="Times New Roman" w:hAnsi="Times New Roman" w:cs="Times New Roman"/>
          <w:szCs w:val="28"/>
        </w:rPr>
        <w:t xml:space="preserve"> полномочий у заявителя;</w:t>
      </w:r>
    </w:p>
    <w:p w:rsidR="00714CF3" w:rsidRPr="00A220E6" w:rsidRDefault="00714CF3" w:rsidP="00714CF3">
      <w:pPr>
        <w:pStyle w:val="a5"/>
        <w:spacing w:line="240" w:lineRule="auto"/>
        <w:ind w:firstLine="709"/>
        <w:rPr>
          <w:rFonts w:ascii="Times New Roman" w:hAnsi="Times New Roman" w:cs="Times New Roman"/>
          <w:szCs w:val="28"/>
        </w:rPr>
      </w:pPr>
      <w:r w:rsidRPr="00A220E6">
        <w:rPr>
          <w:rFonts w:ascii="Times New Roman" w:hAnsi="Times New Roman" w:cs="Times New Roman"/>
          <w:szCs w:val="28"/>
        </w:rPr>
        <w:t>- отсутс</w:t>
      </w:r>
      <w:r w:rsidRPr="00A220E6">
        <w:rPr>
          <w:rFonts w:ascii="Times New Roman" w:hAnsi="Times New Roman" w:cs="Times New Roman"/>
          <w:szCs w:val="28"/>
          <w:lang w:val="ru-RU"/>
        </w:rPr>
        <w:t>т</w:t>
      </w:r>
      <w:r w:rsidRPr="00A220E6">
        <w:rPr>
          <w:rFonts w:ascii="Times New Roman" w:hAnsi="Times New Roman" w:cs="Times New Roman"/>
          <w:szCs w:val="28"/>
        </w:rPr>
        <w:t>ви</w:t>
      </w:r>
      <w:r w:rsidRPr="00A220E6">
        <w:rPr>
          <w:rFonts w:ascii="Times New Roman" w:hAnsi="Times New Roman" w:cs="Times New Roman"/>
          <w:szCs w:val="28"/>
          <w:lang w:val="ru-RU"/>
        </w:rPr>
        <w:t>е</w:t>
      </w:r>
      <w:r w:rsidRPr="00A220E6">
        <w:rPr>
          <w:rFonts w:ascii="Times New Roman" w:hAnsi="Times New Roman" w:cs="Times New Roman"/>
          <w:szCs w:val="28"/>
        </w:rPr>
        <w:t xml:space="preserve"> технических условий на подключение к объектам инфраструктуры;</w:t>
      </w:r>
    </w:p>
    <w:p w:rsidR="00714CF3" w:rsidRPr="00A220E6" w:rsidRDefault="00714CF3" w:rsidP="00714CF3">
      <w:pPr>
        <w:pStyle w:val="a5"/>
        <w:spacing w:line="240" w:lineRule="auto"/>
        <w:ind w:firstLine="709"/>
        <w:rPr>
          <w:rFonts w:ascii="Times New Roman" w:hAnsi="Times New Roman" w:cs="Times New Roman"/>
          <w:szCs w:val="28"/>
          <w:lang w:val="ru-RU"/>
        </w:rPr>
      </w:pPr>
      <w:r w:rsidRPr="00A220E6">
        <w:rPr>
          <w:rFonts w:ascii="Times New Roman" w:hAnsi="Times New Roman" w:cs="Times New Roman"/>
          <w:szCs w:val="28"/>
        </w:rPr>
        <w:t>- отсутстви</w:t>
      </w:r>
      <w:r w:rsidRPr="00A220E6">
        <w:rPr>
          <w:rFonts w:ascii="Times New Roman" w:hAnsi="Times New Roman" w:cs="Times New Roman"/>
          <w:szCs w:val="28"/>
          <w:lang w:val="ru-RU"/>
        </w:rPr>
        <w:t>е</w:t>
      </w:r>
      <w:r w:rsidRPr="00A220E6">
        <w:rPr>
          <w:rFonts w:ascii="Times New Roman" w:hAnsi="Times New Roman" w:cs="Times New Roman"/>
          <w:szCs w:val="28"/>
        </w:rPr>
        <w:t xml:space="preserve"> согласований производства земляных работ с владельцами подземных инженерных сетей и с землепользователями.</w:t>
      </w:r>
    </w:p>
    <w:p w:rsidR="00714CF3" w:rsidRPr="00A220E6" w:rsidRDefault="00714CF3" w:rsidP="00714CF3">
      <w:pPr>
        <w:pStyle w:val="a5"/>
        <w:spacing w:line="240" w:lineRule="auto"/>
        <w:ind w:firstLine="709"/>
        <w:rPr>
          <w:rFonts w:ascii="Times New Roman" w:hAnsi="Times New Roman" w:cs="Times New Roman"/>
          <w:szCs w:val="28"/>
        </w:rPr>
      </w:pPr>
      <w:r w:rsidRPr="00A220E6">
        <w:rPr>
          <w:rFonts w:ascii="Times New Roman" w:hAnsi="Times New Roman" w:cs="Times New Roman"/>
          <w:szCs w:val="28"/>
          <w:lang w:val="ru-RU"/>
        </w:rPr>
        <w:t xml:space="preserve">2.11. </w:t>
      </w:r>
      <w:r w:rsidRPr="00A220E6">
        <w:rPr>
          <w:rFonts w:ascii="Times New Roman" w:hAnsi="Times New Roman" w:cs="Times New Roman"/>
          <w:szCs w:val="28"/>
        </w:rPr>
        <w:t xml:space="preserve">Предоставление услуги может быть приостановлено в следующих случаях при отсутствии: </w:t>
      </w:r>
    </w:p>
    <w:p w:rsidR="00714CF3" w:rsidRPr="00A220E6" w:rsidRDefault="00714CF3" w:rsidP="00714CF3">
      <w:pPr>
        <w:pStyle w:val="a5"/>
        <w:spacing w:line="240" w:lineRule="auto"/>
        <w:ind w:firstLine="709"/>
        <w:rPr>
          <w:rFonts w:ascii="Times New Roman" w:hAnsi="Times New Roman" w:cs="Times New Roman"/>
          <w:szCs w:val="28"/>
        </w:rPr>
      </w:pPr>
      <w:r w:rsidRPr="00A220E6">
        <w:rPr>
          <w:rFonts w:ascii="Times New Roman" w:hAnsi="Times New Roman" w:cs="Times New Roman"/>
          <w:szCs w:val="28"/>
        </w:rPr>
        <w:t>- заявки по форме, утвержденной согласно  Приложения №</w:t>
      </w:r>
      <w:r w:rsidRPr="00A220E6">
        <w:rPr>
          <w:rFonts w:ascii="Times New Roman" w:hAnsi="Times New Roman" w:cs="Times New Roman"/>
          <w:szCs w:val="28"/>
          <w:lang w:val="ru-RU"/>
        </w:rPr>
        <w:t>1</w:t>
      </w:r>
      <w:r w:rsidRPr="00A220E6">
        <w:rPr>
          <w:rFonts w:ascii="Times New Roman" w:hAnsi="Times New Roman" w:cs="Times New Roman"/>
          <w:szCs w:val="28"/>
        </w:rPr>
        <w:t xml:space="preserve"> к настоящему Административному  регламенту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</w:r>
    </w:p>
    <w:p w:rsidR="00714CF3" w:rsidRPr="00A220E6" w:rsidRDefault="00714CF3" w:rsidP="00714CF3">
      <w:pPr>
        <w:pStyle w:val="a5"/>
        <w:spacing w:line="240" w:lineRule="auto"/>
        <w:ind w:firstLine="709"/>
        <w:rPr>
          <w:rFonts w:ascii="Times New Roman" w:hAnsi="Times New Roman" w:cs="Times New Roman"/>
          <w:szCs w:val="28"/>
        </w:rPr>
      </w:pPr>
      <w:r w:rsidRPr="00A220E6">
        <w:rPr>
          <w:rFonts w:ascii="Times New Roman" w:hAnsi="Times New Roman" w:cs="Times New Roman"/>
          <w:szCs w:val="28"/>
        </w:rPr>
        <w:t>- графика производства земляных работ и полного восстановления разрытой территории и нарушаемых объектов благоустройства;</w:t>
      </w:r>
    </w:p>
    <w:p w:rsidR="00714CF3" w:rsidRPr="00A220E6" w:rsidRDefault="00714CF3" w:rsidP="00714CF3">
      <w:pPr>
        <w:pStyle w:val="a5"/>
        <w:spacing w:line="240" w:lineRule="auto"/>
        <w:ind w:firstLine="709"/>
        <w:rPr>
          <w:rFonts w:ascii="Times New Roman" w:hAnsi="Times New Roman" w:cs="Times New Roman"/>
          <w:szCs w:val="28"/>
        </w:rPr>
      </w:pPr>
      <w:r w:rsidRPr="00A220E6">
        <w:rPr>
          <w:rFonts w:ascii="Times New Roman" w:hAnsi="Times New Roman" w:cs="Times New Roman"/>
          <w:szCs w:val="28"/>
        </w:rPr>
        <w:t>- копии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работ;</w:t>
      </w:r>
    </w:p>
    <w:p w:rsidR="00714CF3" w:rsidRPr="00A220E6" w:rsidRDefault="00714CF3" w:rsidP="00714CF3">
      <w:pPr>
        <w:pStyle w:val="a5"/>
        <w:spacing w:line="240" w:lineRule="auto"/>
        <w:ind w:firstLine="709"/>
        <w:rPr>
          <w:rFonts w:ascii="Times New Roman" w:hAnsi="Times New Roman" w:cs="Times New Roman"/>
          <w:szCs w:val="28"/>
          <w:lang w:val="ru-RU"/>
        </w:rPr>
      </w:pPr>
      <w:r w:rsidRPr="00A220E6">
        <w:rPr>
          <w:rFonts w:ascii="Times New Roman" w:hAnsi="Times New Roman" w:cs="Times New Roman"/>
          <w:szCs w:val="28"/>
        </w:rPr>
        <w:t>- схемы ограждения и организации движения транспорта, а также график выполнения работ</w:t>
      </w:r>
      <w:r w:rsidRPr="00A220E6">
        <w:rPr>
          <w:rFonts w:ascii="Times New Roman" w:hAnsi="Times New Roman" w:cs="Times New Roman"/>
          <w:szCs w:val="28"/>
          <w:lang w:val="ru-RU"/>
        </w:rPr>
        <w:t>;</w:t>
      </w:r>
    </w:p>
    <w:p w:rsidR="00714CF3" w:rsidRPr="00A220E6" w:rsidRDefault="00714CF3" w:rsidP="00714CF3">
      <w:pPr>
        <w:pStyle w:val="a5"/>
        <w:spacing w:line="240" w:lineRule="auto"/>
        <w:ind w:firstLine="709"/>
        <w:rPr>
          <w:rFonts w:ascii="Times New Roman" w:hAnsi="Times New Roman" w:cs="Times New Roman"/>
          <w:szCs w:val="28"/>
        </w:rPr>
      </w:pPr>
      <w:r w:rsidRPr="00A220E6">
        <w:rPr>
          <w:rFonts w:ascii="Times New Roman" w:hAnsi="Times New Roman" w:cs="Times New Roman"/>
          <w:szCs w:val="28"/>
        </w:rPr>
        <w:t xml:space="preserve">- копии лицензии на право производства соответствующих видов работ; </w:t>
      </w:r>
    </w:p>
    <w:p w:rsidR="00714CF3" w:rsidRPr="00A220E6" w:rsidRDefault="00714CF3" w:rsidP="00714CF3">
      <w:pPr>
        <w:pStyle w:val="a5"/>
        <w:spacing w:line="240" w:lineRule="auto"/>
        <w:ind w:firstLine="709"/>
        <w:rPr>
          <w:rFonts w:ascii="Times New Roman" w:hAnsi="Times New Roman" w:cs="Times New Roman"/>
          <w:szCs w:val="28"/>
        </w:rPr>
      </w:pPr>
      <w:r w:rsidRPr="00A220E6">
        <w:rPr>
          <w:rFonts w:ascii="Times New Roman" w:hAnsi="Times New Roman" w:cs="Times New Roman"/>
          <w:szCs w:val="28"/>
        </w:rPr>
        <w:t>- гарантийных обязательств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2.12. Для предоставления муниципальной услуги необходимыми и обязательными услугами являются:</w:t>
      </w:r>
    </w:p>
    <w:p w:rsidR="00714CF3" w:rsidRDefault="00714CF3" w:rsidP="00714CF3">
      <w:pPr>
        <w:jc w:val="both"/>
        <w:rPr>
          <w:szCs w:val="28"/>
        </w:rPr>
      </w:pPr>
      <w:r>
        <w:rPr>
          <w:szCs w:val="28"/>
        </w:rPr>
        <w:tab/>
        <w:t>- выдача технического (кадастрового) паспорта объекта капитального строительства;</w:t>
      </w:r>
    </w:p>
    <w:p w:rsidR="00714CF3" w:rsidRDefault="00714CF3" w:rsidP="00714CF3">
      <w:pPr>
        <w:jc w:val="both"/>
        <w:rPr>
          <w:szCs w:val="28"/>
        </w:rPr>
      </w:pPr>
      <w:r>
        <w:rPr>
          <w:szCs w:val="28"/>
        </w:rPr>
        <w:tab/>
        <w:t>- согласование с балансодеражателями подземных коммуницикаций (телефонный кабель, газопровод, сеть водопровода, сеть канализации, кабельные линии, теплотрасса, паровод, волоконно-оптические линии связи);</w:t>
      </w:r>
    </w:p>
    <w:p w:rsidR="00714CF3" w:rsidRPr="00FC244C" w:rsidRDefault="00714CF3" w:rsidP="00714CF3">
      <w:pPr>
        <w:jc w:val="both"/>
        <w:textAlignment w:val="top"/>
        <w:rPr>
          <w:color w:val="1E1E1E"/>
          <w:szCs w:val="28"/>
        </w:rPr>
      </w:pPr>
      <w:r w:rsidRPr="00FC244C">
        <w:rPr>
          <w:szCs w:val="28"/>
        </w:rPr>
        <w:t xml:space="preserve">  </w:t>
      </w:r>
      <w:r>
        <w:rPr>
          <w:color w:val="1E1E1E"/>
          <w:szCs w:val="28"/>
        </w:rPr>
        <w:t xml:space="preserve">        </w:t>
      </w:r>
      <w:r w:rsidRPr="00FC244C">
        <w:rPr>
          <w:color w:val="1E1E1E"/>
          <w:szCs w:val="28"/>
        </w:rPr>
        <w:t>- согласование со службами, эксплуатирующими подземные коммуникации связи и энергоснабжения министерства</w:t>
      </w:r>
      <w:r>
        <w:rPr>
          <w:color w:val="1E1E1E"/>
          <w:szCs w:val="28"/>
        </w:rPr>
        <w:t xml:space="preserve"> Российской Федерации, ФСБ, ФСО</w:t>
      </w:r>
      <w:r w:rsidRPr="00FC244C">
        <w:rPr>
          <w:color w:val="1E1E1E"/>
          <w:szCs w:val="28"/>
        </w:rPr>
        <w:t>.</w:t>
      </w:r>
    </w:p>
    <w:p w:rsidR="00714CF3" w:rsidRDefault="00714CF3" w:rsidP="00714CF3">
      <w:pPr>
        <w:jc w:val="both"/>
        <w:rPr>
          <w:szCs w:val="28"/>
        </w:rPr>
      </w:pPr>
      <w:r>
        <w:rPr>
          <w:szCs w:val="28"/>
        </w:rPr>
        <w:t xml:space="preserve">          -получение технических условий на подключение к инженерным сетям.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 xml:space="preserve">2.13. Муниципальная услуга </w:t>
      </w:r>
      <w:r>
        <w:rPr>
          <w:bCs/>
          <w:szCs w:val="28"/>
        </w:rPr>
        <w:t>по выдаче разрешения на проведение земляных и землеустроительных работ</w:t>
      </w:r>
      <w:r>
        <w:rPr>
          <w:szCs w:val="28"/>
        </w:rPr>
        <w:t xml:space="preserve"> осуществляется без взимания государственной пошлины и иной платы.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2.14. </w:t>
      </w:r>
      <w:r w:rsidRPr="00A035EA">
        <w:rPr>
          <w:szCs w:val="28"/>
        </w:rPr>
        <w:t>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</w:t>
      </w:r>
      <w:r>
        <w:rPr>
          <w:szCs w:val="28"/>
        </w:rPr>
        <w:t>.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 xml:space="preserve">2.15. Срок принятия решения по </w:t>
      </w:r>
      <w:r>
        <w:rPr>
          <w:bCs/>
          <w:szCs w:val="28"/>
        </w:rPr>
        <w:t>выдаче разрешения на проведение земляных и землеустроительных работ</w:t>
      </w:r>
      <w:r>
        <w:rPr>
          <w:szCs w:val="28"/>
        </w:rPr>
        <w:t xml:space="preserve"> не должен превышать 30 дней со дня регистрации заявления.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2.16. Запрос заявителя о предоставлении услуги регистрируется в течение 3 дней с момента его поступления.</w:t>
      </w:r>
    </w:p>
    <w:p w:rsidR="00714CF3" w:rsidRDefault="00714CF3" w:rsidP="00714CF3">
      <w:pPr>
        <w:ind w:firstLine="708"/>
        <w:jc w:val="both"/>
        <w:rPr>
          <w:szCs w:val="28"/>
        </w:rPr>
      </w:pPr>
      <w:r>
        <w:rPr>
          <w:bCs/>
          <w:szCs w:val="28"/>
        </w:rPr>
        <w:t xml:space="preserve">2.17. </w:t>
      </w:r>
      <w:r>
        <w:rPr>
          <w:szCs w:val="28"/>
        </w:rPr>
        <w:t>Требования к помещениям, в которых предоставляется муниципальная услуга.</w:t>
      </w:r>
    </w:p>
    <w:p w:rsidR="00714CF3" w:rsidRDefault="00714CF3" w:rsidP="00714C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2.17.1. Помещение для приема заявителей должны соответствовать комфортным условиям и оптимальными условиями работы муниципальных служащих с заявителями.</w:t>
      </w:r>
      <w:r>
        <w:rPr>
          <w:bCs/>
          <w:szCs w:val="28"/>
        </w:rPr>
        <w:t xml:space="preserve"> </w:t>
      </w:r>
    </w:p>
    <w:p w:rsidR="00714CF3" w:rsidRDefault="00714CF3" w:rsidP="00714CF3">
      <w:pPr>
        <w:ind w:firstLine="708"/>
        <w:jc w:val="both"/>
        <w:rPr>
          <w:szCs w:val="28"/>
        </w:rPr>
      </w:pPr>
      <w:r>
        <w:rPr>
          <w:szCs w:val="28"/>
        </w:rPr>
        <w:t>2.17.2. Вход в помещение должен обеспечивать свободный доступ заявителей. На здании рядом с входом должна быть размещена информационная табличка (вывеска), содержащая следующую информацию:</w:t>
      </w:r>
    </w:p>
    <w:p w:rsidR="00714CF3" w:rsidRDefault="00714CF3" w:rsidP="00714CF3">
      <w:pPr>
        <w:jc w:val="both"/>
        <w:rPr>
          <w:szCs w:val="28"/>
        </w:rPr>
      </w:pPr>
      <w:r>
        <w:rPr>
          <w:szCs w:val="28"/>
        </w:rPr>
        <w:t>- наименование органа;</w:t>
      </w:r>
    </w:p>
    <w:p w:rsidR="00714CF3" w:rsidRDefault="00714CF3" w:rsidP="00714CF3">
      <w:pPr>
        <w:jc w:val="both"/>
        <w:rPr>
          <w:szCs w:val="28"/>
        </w:rPr>
      </w:pPr>
      <w:r>
        <w:rPr>
          <w:szCs w:val="28"/>
        </w:rPr>
        <w:t>- место нахождения и юридический адрес;</w:t>
      </w:r>
    </w:p>
    <w:p w:rsidR="00714CF3" w:rsidRDefault="00714CF3" w:rsidP="00714CF3">
      <w:pPr>
        <w:jc w:val="both"/>
        <w:rPr>
          <w:szCs w:val="28"/>
        </w:rPr>
      </w:pPr>
      <w:r>
        <w:rPr>
          <w:szCs w:val="28"/>
        </w:rPr>
        <w:t>- номера телефонов для справок.</w:t>
      </w:r>
    </w:p>
    <w:p w:rsidR="00714CF3" w:rsidRDefault="00714CF3" w:rsidP="00714C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2.17.3. На территории, прилегающей к месторасположению Администрации, оборудуются места для парковки автотранспортных средств. Доступ заявителей к парковочным местам является бесплатным.</w:t>
      </w:r>
    </w:p>
    <w:p w:rsidR="00714CF3" w:rsidRDefault="00714CF3" w:rsidP="00714C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2.17.4 Сектор ожидания оборудуется стульями, столами для возможности оформления документов, должно быть естественное и искусственное освещение.</w:t>
      </w:r>
    </w:p>
    <w:p w:rsidR="00714CF3" w:rsidRDefault="00714CF3" w:rsidP="00714CF3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2.17.5. Для ознакомления с информационными материалами должны быть оборудованы информационные стенды.</w:t>
      </w:r>
    </w:p>
    <w:p w:rsidR="00714CF3" w:rsidRDefault="00714CF3" w:rsidP="00714CF3">
      <w:pPr>
        <w:jc w:val="both"/>
        <w:rPr>
          <w:bCs/>
          <w:szCs w:val="28"/>
        </w:rPr>
      </w:pPr>
      <w:r>
        <w:rPr>
          <w:bCs/>
          <w:szCs w:val="28"/>
        </w:rPr>
        <w:t>Информационные стенды должны содержать актуальную и исчерпывающую информацию, необходимую для получения муниципальной услуги, в частности:</w:t>
      </w:r>
    </w:p>
    <w:p w:rsidR="00714CF3" w:rsidRDefault="00714CF3" w:rsidP="00714CF3">
      <w:pPr>
        <w:pStyle w:val="a6"/>
        <w:numPr>
          <w:ilvl w:val="0"/>
          <w:numId w:val="3"/>
        </w:numPr>
        <w:tabs>
          <w:tab w:val="left" w:pos="357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Административный регламент предоставления муниципальной услуги;</w:t>
      </w:r>
    </w:p>
    <w:p w:rsidR="00714CF3" w:rsidRDefault="00714CF3" w:rsidP="00714CF3">
      <w:pPr>
        <w:numPr>
          <w:ilvl w:val="0"/>
          <w:numId w:val="3"/>
        </w:numPr>
        <w:tabs>
          <w:tab w:val="left" w:pos="357"/>
        </w:tabs>
        <w:ind w:left="714" w:hanging="357"/>
        <w:contextualSpacing/>
        <w:jc w:val="both"/>
        <w:rPr>
          <w:bCs/>
          <w:szCs w:val="28"/>
        </w:rPr>
      </w:pPr>
      <w:r>
        <w:rPr>
          <w:bCs/>
          <w:szCs w:val="28"/>
        </w:rPr>
        <w:t>почтовый адрес, телефон, адрес электронной почты и адрес официального сайта Администрации;</w:t>
      </w:r>
    </w:p>
    <w:p w:rsidR="00714CF3" w:rsidRDefault="00714CF3" w:rsidP="00714CF3">
      <w:pPr>
        <w:numPr>
          <w:ilvl w:val="0"/>
          <w:numId w:val="3"/>
        </w:numPr>
        <w:tabs>
          <w:tab w:val="left" w:pos="357"/>
        </w:tabs>
        <w:ind w:left="714" w:hanging="357"/>
        <w:contextualSpacing/>
        <w:jc w:val="both"/>
        <w:rPr>
          <w:bCs/>
          <w:szCs w:val="28"/>
        </w:rPr>
      </w:pPr>
      <w:r>
        <w:rPr>
          <w:bCs/>
          <w:szCs w:val="28"/>
        </w:rPr>
        <w:t>список необходимых документов;</w:t>
      </w:r>
    </w:p>
    <w:p w:rsidR="00714CF3" w:rsidRDefault="00714CF3" w:rsidP="00714CF3">
      <w:pPr>
        <w:numPr>
          <w:ilvl w:val="0"/>
          <w:numId w:val="3"/>
        </w:numPr>
        <w:tabs>
          <w:tab w:val="left" w:pos="357"/>
        </w:tabs>
        <w:ind w:left="714" w:hanging="357"/>
        <w:contextualSpacing/>
        <w:jc w:val="both"/>
        <w:rPr>
          <w:bCs/>
          <w:szCs w:val="28"/>
        </w:rPr>
      </w:pPr>
      <w:r>
        <w:rPr>
          <w:bCs/>
          <w:szCs w:val="28"/>
        </w:rPr>
        <w:t>образцы заполнения форм бланков, необходимых для получения муниципальной услуги;</w:t>
      </w:r>
    </w:p>
    <w:p w:rsidR="00714CF3" w:rsidRDefault="00714CF3" w:rsidP="00714CF3">
      <w:pPr>
        <w:numPr>
          <w:ilvl w:val="0"/>
          <w:numId w:val="3"/>
        </w:numPr>
        <w:tabs>
          <w:tab w:val="left" w:pos="357"/>
        </w:tabs>
        <w:ind w:left="714" w:hanging="357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другие информационные материалы, необходимые для получения муниципальной услуги. </w:t>
      </w:r>
    </w:p>
    <w:p w:rsidR="00714CF3" w:rsidRDefault="00714CF3" w:rsidP="00714CF3">
      <w:pPr>
        <w:tabs>
          <w:tab w:val="left" w:pos="35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2.17.6. При ответах на телефонные звонки и устные обращения специалист Администрации, в должностные обязанности которого входит предоставление данной муниципальной услуги,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фамилию, имя, отчество и должность работника, принявшего телефонный звонок.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2.17.7. Кабинеты приема заявителей должны быть оборудованы информационными табличками (вывесками) с указанием:</w:t>
      </w:r>
    </w:p>
    <w:p w:rsidR="00714CF3" w:rsidRDefault="00714CF3" w:rsidP="00714CF3">
      <w:pPr>
        <w:numPr>
          <w:ilvl w:val="0"/>
          <w:numId w:val="4"/>
        </w:numPr>
        <w:tabs>
          <w:tab w:val="left" w:pos="357"/>
        </w:tabs>
        <w:jc w:val="both"/>
        <w:rPr>
          <w:szCs w:val="28"/>
        </w:rPr>
      </w:pPr>
      <w:r>
        <w:rPr>
          <w:szCs w:val="28"/>
        </w:rPr>
        <w:t>номера кабинета;</w:t>
      </w:r>
    </w:p>
    <w:p w:rsidR="00714CF3" w:rsidRDefault="00714CF3" w:rsidP="00714CF3">
      <w:pPr>
        <w:numPr>
          <w:ilvl w:val="0"/>
          <w:numId w:val="4"/>
        </w:numPr>
        <w:tabs>
          <w:tab w:val="left" w:pos="357"/>
        </w:tabs>
        <w:jc w:val="both"/>
        <w:rPr>
          <w:szCs w:val="28"/>
        </w:rPr>
      </w:pPr>
      <w:r>
        <w:rPr>
          <w:szCs w:val="28"/>
        </w:rPr>
        <w:t>времени перерыва на обед, технического перерыва.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2.17.8.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 xml:space="preserve">2.17.9. При организации рабочих мест должна быть предусмотрена возможность свободного входа и выхода из помещения при необходимости 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2.17.10. Прием и выдача документов и информации,  консультирование заявителей осуществляется в одном кабинете</w:t>
      </w:r>
    </w:p>
    <w:p w:rsidR="00714CF3" w:rsidRDefault="00714CF3" w:rsidP="00714CF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2.17.11. Требования к помещению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2.2.2/2.4.1340-03", помещения должны удовлетворять следующим требованиям: </w:t>
      </w:r>
    </w:p>
    <w:p w:rsidR="00714CF3" w:rsidRDefault="00714CF3" w:rsidP="00714CF3">
      <w:pPr>
        <w:numPr>
          <w:ilvl w:val="0"/>
          <w:numId w:val="5"/>
        </w:numPr>
        <w:tabs>
          <w:tab w:val="left" w:pos="357"/>
        </w:tabs>
        <w:jc w:val="both"/>
        <w:rPr>
          <w:bCs/>
          <w:szCs w:val="28"/>
        </w:rPr>
      </w:pPr>
      <w:r>
        <w:rPr>
          <w:bCs/>
          <w:szCs w:val="28"/>
        </w:rPr>
        <w:t>помещение должно быть оборудовано противопожарной системой и средствами порошкового пожаротушения;</w:t>
      </w:r>
    </w:p>
    <w:p w:rsidR="00714CF3" w:rsidRDefault="00714CF3" w:rsidP="00714CF3">
      <w:pPr>
        <w:numPr>
          <w:ilvl w:val="0"/>
          <w:numId w:val="5"/>
        </w:numPr>
        <w:tabs>
          <w:tab w:val="left" w:pos="357"/>
        </w:tabs>
        <w:jc w:val="both"/>
        <w:rPr>
          <w:bCs/>
          <w:szCs w:val="28"/>
        </w:rPr>
      </w:pPr>
      <w:r>
        <w:rPr>
          <w:bCs/>
          <w:szCs w:val="28"/>
        </w:rPr>
        <w:t xml:space="preserve">помещения должны быть оборудованы системой охраны. </w:t>
      </w:r>
    </w:p>
    <w:p w:rsidR="00714CF3" w:rsidRPr="009B6066" w:rsidRDefault="00714CF3" w:rsidP="00714CF3">
      <w:pPr>
        <w:numPr>
          <w:ilvl w:val="0"/>
          <w:numId w:val="5"/>
        </w:numPr>
        <w:tabs>
          <w:tab w:val="left" w:pos="357"/>
        </w:tabs>
        <w:jc w:val="both"/>
        <w:rPr>
          <w:bCs/>
          <w:szCs w:val="28"/>
        </w:rPr>
      </w:pPr>
      <w:r w:rsidRPr="009B6066">
        <w:rPr>
          <w:bCs/>
          <w:szCs w:val="28"/>
        </w:rPr>
        <w:t>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714CF3" w:rsidRPr="009B6066" w:rsidRDefault="00714CF3" w:rsidP="00714CF3">
      <w:pPr>
        <w:numPr>
          <w:ilvl w:val="0"/>
          <w:numId w:val="5"/>
        </w:numPr>
        <w:tabs>
          <w:tab w:val="left" w:pos="357"/>
        </w:tabs>
        <w:jc w:val="both"/>
        <w:rPr>
          <w:bCs/>
          <w:szCs w:val="28"/>
        </w:rPr>
      </w:pPr>
      <w:r w:rsidRPr="009B6066">
        <w:rPr>
          <w:bCs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</w:t>
      </w:r>
    </w:p>
    <w:p w:rsidR="00714CF3" w:rsidRPr="009B6066" w:rsidRDefault="00714CF3" w:rsidP="00714CF3">
      <w:pPr>
        <w:numPr>
          <w:ilvl w:val="0"/>
          <w:numId w:val="5"/>
        </w:numPr>
        <w:tabs>
          <w:tab w:val="left" w:pos="357"/>
        </w:tabs>
        <w:jc w:val="both"/>
        <w:rPr>
          <w:bCs/>
          <w:szCs w:val="28"/>
        </w:rPr>
      </w:pPr>
      <w:r w:rsidRPr="009B6066">
        <w:rPr>
          <w:bCs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714CF3" w:rsidRDefault="00714CF3" w:rsidP="00714CF3">
      <w:pPr>
        <w:numPr>
          <w:ilvl w:val="0"/>
          <w:numId w:val="5"/>
        </w:numPr>
        <w:tabs>
          <w:tab w:val="left" w:pos="357"/>
        </w:tabs>
        <w:jc w:val="both"/>
        <w:rPr>
          <w:bCs/>
          <w:szCs w:val="28"/>
        </w:rPr>
      </w:pPr>
      <w:r w:rsidRPr="009B6066">
        <w:rPr>
          <w:bCs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714CF3" w:rsidRPr="00A035EA" w:rsidRDefault="00714CF3" w:rsidP="00714CF3">
      <w:pPr>
        <w:ind w:firstLine="709"/>
        <w:jc w:val="both"/>
        <w:rPr>
          <w:szCs w:val="28"/>
        </w:rPr>
      </w:pPr>
      <w:r w:rsidRPr="00A035EA">
        <w:rPr>
          <w:szCs w:val="28"/>
        </w:rPr>
        <w:t>2.18. Показатели доступности и качества предоставления муниципальной услуги:</w:t>
      </w:r>
    </w:p>
    <w:p w:rsidR="00714CF3" w:rsidRPr="00A035EA" w:rsidRDefault="00714CF3" w:rsidP="00714CF3">
      <w:pPr>
        <w:widowControl w:val="0"/>
        <w:adjustRightInd w:val="0"/>
        <w:spacing w:line="320" w:lineRule="exact"/>
        <w:ind w:firstLine="709"/>
        <w:jc w:val="both"/>
      </w:pPr>
      <w:r w:rsidRPr="00A035EA">
        <w:rPr>
          <w:szCs w:val="28"/>
        </w:rPr>
        <w:t xml:space="preserve">2.18.1. количество взаимодействий заявителя с должностными лицами, муниципальными служащими при предоставлении муниципальной услуги </w:t>
      </w:r>
      <w:r w:rsidRPr="00A035EA">
        <w:rPr>
          <w:szCs w:val="28"/>
        </w:rPr>
        <w:br/>
        <w:t>не превышает 2, продолжительность - не более 15 минут;</w:t>
      </w:r>
    </w:p>
    <w:p w:rsidR="00714CF3" w:rsidRPr="00A035EA" w:rsidRDefault="00714CF3" w:rsidP="00714CF3">
      <w:pPr>
        <w:adjustRightInd w:val="0"/>
        <w:ind w:firstLine="709"/>
        <w:jc w:val="both"/>
      </w:pPr>
      <w:r w:rsidRPr="00A035EA">
        <w:rPr>
          <w:szCs w:val="28"/>
        </w:rPr>
        <w:t>2.18.2. возможность получения муниципальной услуги в МФЦ в соответствии в соответствии с соглашением о взаимодействии, заключенным между МФЦ и органом местного самоуправл</w:t>
      </w:r>
      <w:r>
        <w:rPr>
          <w:szCs w:val="28"/>
        </w:rPr>
        <w:t>ения муниципального образования</w:t>
      </w:r>
      <w:r w:rsidRPr="00A035EA">
        <w:rPr>
          <w:szCs w:val="28"/>
        </w:rPr>
        <w:t>, с момента вступления в силу соглашения о взаимодействии;</w:t>
      </w:r>
    </w:p>
    <w:p w:rsidR="00714CF3" w:rsidRPr="00A035EA" w:rsidRDefault="00714CF3" w:rsidP="00714CF3">
      <w:pPr>
        <w:widowControl w:val="0"/>
        <w:adjustRightInd w:val="0"/>
        <w:spacing w:line="320" w:lineRule="exact"/>
        <w:ind w:firstLine="709"/>
        <w:jc w:val="both"/>
      </w:pPr>
      <w:r w:rsidRPr="00A035EA">
        <w:rPr>
          <w:szCs w:val="28"/>
        </w:rPr>
        <w:t>2.18.3. соответствие информации о порядке предоставления муниципальной услуги в местах предоставления муниципальной услуги на информацио</w:t>
      </w:r>
      <w:r>
        <w:rPr>
          <w:szCs w:val="28"/>
        </w:rPr>
        <w:t>нных стендах, официальном сайте</w:t>
      </w:r>
      <w:r w:rsidRPr="00A035EA">
        <w:rPr>
          <w:szCs w:val="28"/>
        </w:rPr>
        <w:t>;</w:t>
      </w:r>
    </w:p>
    <w:p w:rsidR="00714CF3" w:rsidRDefault="00714CF3" w:rsidP="00714CF3">
      <w:pPr>
        <w:widowControl w:val="0"/>
        <w:adjustRightInd w:val="0"/>
        <w:spacing w:line="320" w:lineRule="exact"/>
        <w:ind w:firstLine="709"/>
        <w:jc w:val="both"/>
        <w:rPr>
          <w:szCs w:val="28"/>
        </w:rPr>
      </w:pPr>
      <w:r w:rsidRPr="00A035EA">
        <w:rPr>
          <w:szCs w:val="28"/>
        </w:rPr>
        <w:t>2.18.4. возможность получения заявителем информации о ходе предоставления муниципальной услуги по электронной почте</w:t>
      </w:r>
      <w:r>
        <w:rPr>
          <w:szCs w:val="28"/>
        </w:rPr>
        <w:t>.</w:t>
      </w:r>
    </w:p>
    <w:p w:rsidR="00714CF3" w:rsidRPr="00A035EA" w:rsidRDefault="00714CF3" w:rsidP="00714CF3">
      <w:pPr>
        <w:widowControl w:val="0"/>
        <w:adjustRightInd w:val="0"/>
        <w:spacing w:line="320" w:lineRule="exact"/>
        <w:ind w:firstLine="709"/>
        <w:jc w:val="both"/>
      </w:pPr>
      <w:r w:rsidRPr="00A035EA">
        <w:rPr>
          <w:szCs w:val="28"/>
        </w:rPr>
        <w:t>18.5. соответствие мест предоставления муниципальной услуги (мест ожидания, мест для заполнения документов) требованиям пункта 2.17 административного регламента.</w:t>
      </w:r>
    </w:p>
    <w:p w:rsidR="00714CF3" w:rsidRDefault="00714CF3" w:rsidP="00714CF3">
      <w:pPr>
        <w:widowControl w:val="0"/>
        <w:adjustRightInd w:val="0"/>
        <w:spacing w:line="320" w:lineRule="exact"/>
        <w:ind w:firstLine="709"/>
        <w:jc w:val="both"/>
        <w:rPr>
          <w:color w:val="000000"/>
        </w:rPr>
      </w:pPr>
      <w:r>
        <w:rPr>
          <w:color w:val="000000"/>
          <w:szCs w:val="28"/>
        </w:rPr>
        <w:t>2.18.6. уровень удовлетворенности граждан Российской Федерации качеством предоставления муниципальной услуги к 2018 году – не менее 90 процентов;</w:t>
      </w:r>
    </w:p>
    <w:p w:rsidR="00714CF3" w:rsidRPr="00683C2E" w:rsidRDefault="00714CF3" w:rsidP="00714CF3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lastRenderedPageBreak/>
        <w:t>2.18.7. снижение среднего числа обращений представителей бизнес-сообщества в орган, предоставляющий муниципальную услугу для получения одной муниципальной услуги, связанной со сферой предпринимательской деятельности, к 2018 году – до 2-х</w:t>
      </w:r>
      <w:r>
        <w:rPr>
          <w:szCs w:val="28"/>
        </w:rPr>
        <w:t>.</w:t>
      </w:r>
    </w:p>
    <w:p w:rsidR="00714CF3" w:rsidRPr="00245786" w:rsidRDefault="00714CF3" w:rsidP="00714CF3">
      <w:pPr>
        <w:ind w:firstLine="709"/>
        <w:jc w:val="both"/>
        <w:rPr>
          <w:szCs w:val="28"/>
        </w:rPr>
      </w:pPr>
      <w:r w:rsidRPr="00245786">
        <w:rPr>
          <w:szCs w:val="28"/>
        </w:rPr>
        <w:t>2.</w:t>
      </w:r>
      <w:r w:rsidRPr="00683C2E">
        <w:rPr>
          <w:szCs w:val="28"/>
        </w:rPr>
        <w:t>19</w:t>
      </w:r>
      <w:r w:rsidRPr="00245786">
        <w:rPr>
          <w:szCs w:val="28"/>
        </w:rPr>
        <w:t>. Предоставление муниципальной услуги «</w:t>
      </w:r>
      <w:r>
        <w:rPr>
          <w:szCs w:val="28"/>
        </w:rPr>
        <w:t xml:space="preserve">Выдача </w:t>
      </w:r>
      <w:r>
        <w:rPr>
          <w:bCs/>
          <w:szCs w:val="28"/>
        </w:rPr>
        <w:t>разрешения на проведение земляных и землеустроительных работ»</w:t>
      </w:r>
      <w:r w:rsidRPr="00245786">
        <w:rPr>
          <w:szCs w:val="28"/>
        </w:rPr>
        <w:t xml:space="preserve"> в многофункциональном центре осуществляется на основании соглашения о взаимодействии, заключенного между </w:t>
      </w:r>
      <w:r w:rsidRPr="00245786">
        <w:rPr>
          <w:color w:val="000000"/>
          <w:szCs w:val="28"/>
        </w:rPr>
        <w:t>МФЦ</w:t>
      </w:r>
      <w:r>
        <w:rPr>
          <w:szCs w:val="28"/>
        </w:rPr>
        <w:t xml:space="preserve"> и Администрацией город</w:t>
      </w:r>
      <w:r w:rsidRPr="00245786">
        <w:rPr>
          <w:szCs w:val="28"/>
        </w:rPr>
        <w:t>ского поселения, с момента вступления в силу дан</w:t>
      </w:r>
      <w:r>
        <w:rPr>
          <w:szCs w:val="28"/>
        </w:rPr>
        <w:t xml:space="preserve">ного </w:t>
      </w:r>
      <w:r>
        <w:rPr>
          <w:szCs w:val="28"/>
          <w:lang w:val="en-US"/>
        </w:rPr>
        <w:t>C</w:t>
      </w:r>
      <w:r w:rsidRPr="00245786">
        <w:rPr>
          <w:szCs w:val="28"/>
        </w:rPr>
        <w:t>оглашения.</w:t>
      </w:r>
    </w:p>
    <w:p w:rsidR="00714CF3" w:rsidRPr="0093149D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2.20.</w:t>
      </w:r>
      <w:r w:rsidRPr="0093149D">
        <w:rPr>
          <w:szCs w:val="28"/>
        </w:rPr>
        <w:t xml:space="preserve"> Предоставление муниципальной услуги может осуществляться в электронной форме (при наличии технической возможности).</w:t>
      </w:r>
    </w:p>
    <w:p w:rsidR="00714CF3" w:rsidRPr="0093149D" w:rsidRDefault="00714CF3" w:rsidP="00714CF3">
      <w:pPr>
        <w:ind w:firstLine="709"/>
        <w:jc w:val="both"/>
        <w:rPr>
          <w:szCs w:val="28"/>
        </w:rPr>
      </w:pPr>
      <w:r w:rsidRPr="0093149D">
        <w:rPr>
          <w:szCs w:val="28"/>
        </w:rPr>
        <w:t>При предоставлении муниципальной услуги в электронной форме  осуществляются:</w:t>
      </w:r>
    </w:p>
    <w:p w:rsidR="00714CF3" w:rsidRPr="0093149D" w:rsidRDefault="00714CF3" w:rsidP="00714CF3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3149D">
        <w:rPr>
          <w:szCs w:val="28"/>
          <w:lang w:eastAsia="en-US"/>
        </w:rPr>
        <w:t>-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714CF3" w:rsidRPr="0093149D" w:rsidRDefault="00714CF3" w:rsidP="00714CF3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3149D">
        <w:rPr>
          <w:szCs w:val="28"/>
          <w:lang w:eastAsia="en-US"/>
        </w:rPr>
        <w:t>- подача заявителем запроса и иных документов, необходимых для предоставления муниципальной услуги, и прием таких запросов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714CF3" w:rsidRPr="0093149D" w:rsidRDefault="00714CF3" w:rsidP="00714CF3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3149D">
        <w:rPr>
          <w:szCs w:val="28"/>
          <w:lang w:eastAsia="en-US"/>
        </w:rPr>
        <w:t>- получение заявителем сведений о ходе выполнения запроса о предоставлении муниципальной услуги;</w:t>
      </w:r>
    </w:p>
    <w:p w:rsidR="00714CF3" w:rsidRPr="0093149D" w:rsidRDefault="00714CF3" w:rsidP="00714CF3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3149D">
        <w:rPr>
          <w:szCs w:val="28"/>
          <w:lang w:eastAsia="en-US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714CF3" w:rsidRPr="0093149D" w:rsidRDefault="00714CF3" w:rsidP="00714CF3">
      <w:pPr>
        <w:ind w:firstLine="709"/>
        <w:jc w:val="both"/>
        <w:rPr>
          <w:szCs w:val="28"/>
        </w:rPr>
      </w:pPr>
      <w:r w:rsidRPr="0093149D">
        <w:rPr>
          <w:szCs w:val="28"/>
          <w:lang w:eastAsia="en-US"/>
        </w:rPr>
        <w:t>- иные действия, необходимые для предоставления</w:t>
      </w:r>
      <w:r>
        <w:rPr>
          <w:szCs w:val="28"/>
          <w:lang w:eastAsia="en-US"/>
        </w:rPr>
        <w:t xml:space="preserve"> муниципальной услуги</w:t>
      </w:r>
      <w:r w:rsidRPr="0093149D">
        <w:rPr>
          <w:szCs w:val="28"/>
          <w:lang w:eastAsia="en-US"/>
        </w:rPr>
        <w:t>.</w:t>
      </w:r>
    </w:p>
    <w:p w:rsidR="00714CF3" w:rsidRDefault="00714CF3" w:rsidP="00714CF3">
      <w:pPr>
        <w:ind w:firstLine="709"/>
        <w:jc w:val="both"/>
        <w:rPr>
          <w:szCs w:val="28"/>
        </w:rPr>
      </w:pPr>
    </w:p>
    <w:p w:rsidR="00714CF3" w:rsidRDefault="00714CF3" w:rsidP="00714CF3">
      <w:pPr>
        <w:ind w:left="720"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>. Административные процедуры</w:t>
      </w:r>
    </w:p>
    <w:p w:rsidR="00714CF3" w:rsidRDefault="00714CF3" w:rsidP="00714CF3">
      <w:pPr>
        <w:ind w:left="720"/>
        <w:jc w:val="center"/>
        <w:rPr>
          <w:b/>
          <w:szCs w:val="28"/>
        </w:rPr>
      </w:pP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3.1. Предоставление муниципальной услуги Администрацией осуществляется посредством выполнения следующих административных процедур:</w:t>
      </w:r>
    </w:p>
    <w:p w:rsidR="00714CF3" w:rsidRDefault="00714CF3" w:rsidP="00714CF3">
      <w:pPr>
        <w:widowControl w:val="0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Прием, регистрация документов и проверка комплектности пакета документов;</w:t>
      </w:r>
    </w:p>
    <w:p w:rsidR="00714CF3" w:rsidRDefault="00714CF3" w:rsidP="00714CF3">
      <w:pPr>
        <w:numPr>
          <w:ilvl w:val="0"/>
          <w:numId w:val="6"/>
        </w:num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>направление межведомственного запроса;</w:t>
      </w:r>
      <w:r>
        <w:rPr>
          <w:szCs w:val="28"/>
        </w:rPr>
        <w:tab/>
      </w:r>
    </w:p>
    <w:p w:rsidR="00714CF3" w:rsidRDefault="00714CF3" w:rsidP="00714CF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szCs w:val="28"/>
        </w:rPr>
        <w:t>принятие решения о предоставлении муниципальной услуги Администрацией</w:t>
      </w:r>
      <w:r>
        <w:rPr>
          <w:color w:val="000000"/>
          <w:szCs w:val="28"/>
        </w:rPr>
        <w:t xml:space="preserve"> либо об отказе в предоставлении муниципальной услуги;</w:t>
      </w:r>
    </w:p>
    <w:p w:rsidR="00714CF3" w:rsidRDefault="00714CF3" w:rsidP="00714CF3">
      <w:pPr>
        <w:widowControl w:val="0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714CF3" w:rsidRDefault="00714CF3" w:rsidP="00714CF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3.2. Прием, регистрация документов и проверка комплектности пакета документов.</w:t>
      </w:r>
    </w:p>
    <w:p w:rsidR="00714CF3" w:rsidRDefault="00714CF3" w:rsidP="00714CF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3.2.1. Основанием для начала административной процедуры по приему заявления поступившего в Администрацию от заявителя, с документами, </w:t>
      </w:r>
      <w:r>
        <w:rPr>
          <w:szCs w:val="28"/>
        </w:rPr>
        <w:lastRenderedPageBreak/>
        <w:t>указанными в п. 2.7. настоящего Административного регламента является обращение заявителя в Администрацию с заявлением и предоставление документов, указанных в пункте 2.7. настоящего Административного регламента.</w:t>
      </w:r>
    </w:p>
    <w:p w:rsidR="00714CF3" w:rsidRDefault="00714CF3" w:rsidP="00714CF3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3.2.2. Специалист, ответственный за прием документов, устанавливает личность заявителя, в том числе проверяет документ, удостоверяющий личность заявителя, либо полномочия представителя.</w:t>
      </w:r>
    </w:p>
    <w:p w:rsidR="00714CF3" w:rsidRDefault="00714CF3" w:rsidP="00714CF3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3.2.3.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714CF3" w:rsidRDefault="00714CF3" w:rsidP="00714CF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наличие всех документов, указанных в пункте 2.7. настоящего Административного регламента;</w:t>
      </w:r>
    </w:p>
    <w:p w:rsidR="00714CF3" w:rsidRDefault="00714CF3" w:rsidP="00714CF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актуальность представленных документов в соответствии с требованиями к срокам их действия;</w:t>
      </w:r>
    </w:p>
    <w:p w:rsidR="00714CF3" w:rsidRDefault="00714CF3" w:rsidP="00714CF3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правильность заполнения заявления.</w:t>
      </w:r>
    </w:p>
    <w:p w:rsidR="00714CF3" w:rsidRDefault="00714CF3" w:rsidP="00714CF3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3.2.4. Проверяет соблюдение следующих требований:</w:t>
      </w:r>
    </w:p>
    <w:p w:rsidR="00714CF3" w:rsidRDefault="00714CF3" w:rsidP="00714CF3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тексты документов написаны разборчиво;</w:t>
      </w:r>
    </w:p>
    <w:p w:rsidR="00714CF3" w:rsidRDefault="00714CF3" w:rsidP="00714CF3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фамилия, имя и отчество указаны полностью и соответствуют паспортным данным;</w:t>
      </w:r>
    </w:p>
    <w:p w:rsidR="00714CF3" w:rsidRDefault="00714CF3" w:rsidP="00714CF3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документы не исполнены карандашом;</w:t>
      </w:r>
    </w:p>
    <w:p w:rsidR="00714CF3" w:rsidRDefault="00714CF3" w:rsidP="00714CF3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документы не имеют серьезных повреждений, наличие которых не позволяет однозначно истолковать их содержание. </w:t>
      </w:r>
      <w:r>
        <w:rPr>
          <w:color w:val="000000"/>
          <w:szCs w:val="28"/>
        </w:rPr>
        <w:tab/>
      </w:r>
    </w:p>
    <w:p w:rsidR="00714CF3" w:rsidRDefault="00714CF3" w:rsidP="00714CF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3.2.5.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714CF3" w:rsidRDefault="00714CF3" w:rsidP="00714CF3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3.2.6. При установлении фактов отсутствия документов, указанных в п.2.7. уведомляет заявителя о возможности запроса документов по каналам межведомственного взаимодействия.</w:t>
      </w:r>
    </w:p>
    <w:p w:rsidR="00714CF3" w:rsidRDefault="00714CF3" w:rsidP="00714CF3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3.2.7.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714CF3" w:rsidRDefault="00714CF3" w:rsidP="00714C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В случае выявления несоответствия заявления и иных документов перечню, установленному в пункте 2.7.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Администрацию сообщается по телефону о приостановлении рассмотрения документов, об имеющихся недостатках и способах их устранения.</w:t>
      </w:r>
    </w:p>
    <w:p w:rsidR="00714CF3" w:rsidRDefault="00714CF3" w:rsidP="00714CF3">
      <w:pPr>
        <w:tabs>
          <w:tab w:val="left" w:pos="720"/>
          <w:tab w:val="left" w:pos="1800"/>
        </w:tabs>
        <w:ind w:firstLine="709"/>
        <w:jc w:val="both"/>
        <w:rPr>
          <w:szCs w:val="28"/>
        </w:rPr>
      </w:pPr>
      <w:bookmarkStart w:id="3" w:name="_Ref155003860"/>
      <w:r>
        <w:rPr>
          <w:color w:val="000000"/>
          <w:szCs w:val="28"/>
        </w:rPr>
        <w:t xml:space="preserve">3.2.9. Результат административной процедуры - </w:t>
      </w:r>
      <w:r>
        <w:rPr>
          <w:szCs w:val="28"/>
        </w:rPr>
        <w:t>регистрация заявление в установленном порядке.</w:t>
      </w:r>
    </w:p>
    <w:bookmarkEnd w:id="3"/>
    <w:p w:rsidR="00714CF3" w:rsidRDefault="00714CF3" w:rsidP="00714CF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3.3. Направление межведомственного запроса в государственные органы,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которые находятся в распоряжении структурных подразделений территориальных органов, организаций, участвующих в предоставлении муниципальной услуги, и которые заявитель вправе представить.</w:t>
      </w:r>
      <w:r>
        <w:rPr>
          <w:szCs w:val="28"/>
        </w:rPr>
        <w:tab/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 xml:space="preserve">3.3.1. Основанием для начала административной процедуры «направления межведомственного запроса» является проверка комплектности документов и </w:t>
      </w:r>
      <w:r>
        <w:rPr>
          <w:szCs w:val="28"/>
        </w:rPr>
        <w:lastRenderedPageBreak/>
        <w:t>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распоряжении.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 xml:space="preserve">3.3.2. В случае если заявитель самостоятельно представил документы и информацию, согласно пункту 2.7.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  Административного регламента, ответственный исполнитель не направляет запросы в государственные органы и организации о предоставлении указанных документов, находящихся в их распоряжении.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 xml:space="preserve">3.3.3. Состав документов, которые могут быть запрошены, указаны в пункте 2.8раздела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Административного регламента.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3.3.4. Ответственным за подготовку и  направление межведомственного запроса является специалист Администрации, в соответствии с должностными обязанностями.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3.3.5 Максимальный срок подготовки межведомственного запроса  составляет 3 дня с момента поступления запроса о предоставлении муниципальной услуги специалисту Администрации,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</w:t>
      </w:r>
    </w:p>
    <w:p w:rsidR="00714CF3" w:rsidRDefault="00714CF3" w:rsidP="00714CF3">
      <w:pPr>
        <w:tabs>
          <w:tab w:val="center" w:pos="-5387"/>
          <w:tab w:val="left" w:pos="0"/>
          <w:tab w:val="left" w:pos="720"/>
        </w:tabs>
        <w:suppressAutoHyphens/>
        <w:jc w:val="both"/>
        <w:rPr>
          <w:szCs w:val="28"/>
        </w:rPr>
      </w:pPr>
      <w:r>
        <w:rPr>
          <w:szCs w:val="28"/>
        </w:rPr>
        <w:tab/>
        <w:t>3.3.6. Ответственное лицо направляет межведомственный запрос, подписанный электронной цифровой подписью, по каналам системы межведомственного электронного взаимодействия в Росреестр для получения выписки из Единого государственного реестра прав на недвижимое имущество и сделок с ним.</w:t>
      </w:r>
    </w:p>
    <w:p w:rsidR="00714CF3" w:rsidRDefault="00714CF3" w:rsidP="00714CF3">
      <w:pPr>
        <w:tabs>
          <w:tab w:val="center" w:pos="-5387"/>
          <w:tab w:val="left" w:pos="0"/>
          <w:tab w:val="left" w:pos="720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3.3.7.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почте, по факсу или курьером.</w:t>
      </w:r>
    </w:p>
    <w:p w:rsidR="00714CF3" w:rsidRDefault="00714CF3" w:rsidP="00714CF3">
      <w:pPr>
        <w:tabs>
          <w:tab w:val="left" w:pos="-5529"/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3.3.8.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</w:t>
      </w:r>
    </w:p>
    <w:p w:rsidR="00714CF3" w:rsidRDefault="00714CF3" w:rsidP="00714CF3">
      <w:pPr>
        <w:tabs>
          <w:tab w:val="left" w:pos="-5529"/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4E265B">
        <w:rPr>
          <w:szCs w:val="28"/>
        </w:rPr>
        <w:t>3.3.9. П</w:t>
      </w:r>
      <w:r w:rsidRPr="004E265B">
        <w:t xml:space="preserve">ри выполнении земляных работ на проезжей части специалист согласовывает представленный заявителем </w:t>
      </w:r>
      <w:r w:rsidRPr="004E265B">
        <w:rPr>
          <w:szCs w:val="28"/>
        </w:rPr>
        <w:t>схему ограждения и организации движения транспорта и график выполнения работ.</w:t>
      </w:r>
    </w:p>
    <w:p w:rsidR="00714CF3" w:rsidRDefault="00714CF3" w:rsidP="00714CF3">
      <w:pPr>
        <w:tabs>
          <w:tab w:val="left" w:pos="-5529"/>
          <w:tab w:val="num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3.3.10.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представленных заявителем документов.</w:t>
      </w:r>
    </w:p>
    <w:p w:rsidR="00714CF3" w:rsidRDefault="00714CF3" w:rsidP="00714CF3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bCs/>
          <w:szCs w:val="28"/>
        </w:rPr>
        <w:t xml:space="preserve">         3.4. </w:t>
      </w:r>
      <w:r>
        <w:rPr>
          <w:szCs w:val="28"/>
        </w:rPr>
        <w:t>Принятие решения о предоставлении муниципальной услуги Администрацией</w:t>
      </w:r>
      <w:r>
        <w:rPr>
          <w:color w:val="000000"/>
          <w:szCs w:val="28"/>
        </w:rPr>
        <w:t xml:space="preserve"> либо об отказе в предоставлении муниципальной услуги.</w:t>
      </w:r>
    </w:p>
    <w:p w:rsidR="00714CF3" w:rsidRDefault="00714CF3" w:rsidP="00714CF3">
      <w:pPr>
        <w:pStyle w:val="a5"/>
        <w:spacing w:line="240" w:lineRule="auto"/>
        <w:ind w:firstLine="709"/>
        <w:rPr>
          <w:szCs w:val="28"/>
          <w:lang w:val="ru-RU"/>
        </w:rPr>
      </w:pPr>
      <w:r>
        <w:rPr>
          <w:szCs w:val="28"/>
        </w:rPr>
        <w:t>3.4.1.Основание</w:t>
      </w:r>
      <w:r>
        <w:rPr>
          <w:szCs w:val="28"/>
          <w:lang w:val="ru-RU"/>
        </w:rPr>
        <w:t>м</w:t>
      </w:r>
      <w:r>
        <w:rPr>
          <w:szCs w:val="28"/>
        </w:rPr>
        <w:t xml:space="preserve"> для начала административной процедуры</w:t>
      </w:r>
      <w:r>
        <w:rPr>
          <w:szCs w:val="28"/>
          <w:lang w:val="ru-RU"/>
        </w:rPr>
        <w:t xml:space="preserve"> является проверка документов.</w:t>
      </w:r>
    </w:p>
    <w:p w:rsidR="00714CF3" w:rsidRDefault="00714CF3" w:rsidP="00714CF3">
      <w:pPr>
        <w:spacing w:line="200" w:lineRule="atLeast"/>
        <w:ind w:firstLine="709"/>
        <w:jc w:val="both"/>
      </w:pPr>
      <w:r>
        <w:t xml:space="preserve">3.4.2. Специалист Администрации: </w:t>
      </w:r>
    </w:p>
    <w:p w:rsidR="00714CF3" w:rsidRDefault="00714CF3" w:rsidP="00714CF3">
      <w:pPr>
        <w:spacing w:line="200" w:lineRule="atLeast"/>
        <w:ind w:firstLine="544"/>
        <w:jc w:val="both"/>
      </w:pPr>
      <w:r>
        <w:t xml:space="preserve">- рассматривает представленные документы, </w:t>
      </w:r>
    </w:p>
    <w:p w:rsidR="00714CF3" w:rsidRDefault="00714CF3" w:rsidP="00714CF3">
      <w:pPr>
        <w:spacing w:line="200" w:lineRule="atLeast"/>
        <w:ind w:firstLine="544"/>
        <w:jc w:val="both"/>
      </w:pPr>
      <w:r>
        <w:t xml:space="preserve">- сверяет их с имеющимися картами и топосъемками; </w:t>
      </w:r>
    </w:p>
    <w:p w:rsidR="00714CF3" w:rsidRDefault="00714CF3" w:rsidP="00714CF3">
      <w:pPr>
        <w:spacing w:line="200" w:lineRule="atLeast"/>
        <w:ind w:firstLine="544"/>
        <w:jc w:val="both"/>
      </w:pPr>
      <w:r w:rsidRPr="004E265B">
        <w:t>- выезжает на место проведения планируемых работ с целью определения вида вскрываемого покрытия.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3.4.3. Специалист при выявлении обстоятельств, являющихся основанием для отказа в предоставлении муниципальной услуги в соответствии с п. 2.11. настоящего Регламента, готовит письмо в двух экземплярах на бланке администрации об отказе в выдаче разрешения указанием оснований для отказа.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3.4.4. Подготовленное письмо об отказе в выдаче разрешения направляется в порядке делопроизводства на подпись к Главе администрации городского поселения, с последующей регистрацией в Журнале регистрации исходящей документации.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3.4.5. Один экземпляр письма с отказом в выдаче разрешения направляется в адрес заявителя. Второй экземпляр - подшивается в дело администрации для хранения в соответствии с утвержденной номенклатурой дел.</w:t>
      </w:r>
    </w:p>
    <w:p w:rsidR="00714CF3" w:rsidRDefault="00714CF3" w:rsidP="00714CF3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  <w:lang w:val="ru-RU"/>
        </w:rPr>
        <w:t xml:space="preserve">3.4.6. </w:t>
      </w:r>
      <w:r>
        <w:rPr>
          <w:szCs w:val="28"/>
        </w:rPr>
        <w:t>В случае представления соответствующих исходных данных не в полном объеме, согласно подразделу 2.</w:t>
      </w:r>
      <w:r>
        <w:rPr>
          <w:szCs w:val="28"/>
          <w:lang w:val="ru-RU"/>
        </w:rPr>
        <w:t>7</w:t>
      </w:r>
      <w:r>
        <w:rPr>
          <w:szCs w:val="28"/>
        </w:rPr>
        <w:t>. настоящего Административного регламента, или с нарушением действующего законодательства РФ оформление приостанавливается  до устранения недостатков.</w:t>
      </w:r>
      <w:r>
        <w:rPr>
          <w:szCs w:val="28"/>
          <w:lang w:val="ru-RU"/>
        </w:rPr>
        <w:t xml:space="preserve"> Заявитель</w:t>
      </w:r>
      <w:r>
        <w:rPr>
          <w:szCs w:val="28"/>
        </w:rPr>
        <w:t xml:space="preserve"> информируется о причинах приостановления (отклонения) предоставления муниципальной услуги.</w:t>
      </w:r>
    </w:p>
    <w:p w:rsidR="00714CF3" w:rsidRDefault="00714CF3" w:rsidP="00714CF3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  <w:lang w:val="ru-RU"/>
        </w:rPr>
        <w:t xml:space="preserve">3.4.7. </w:t>
      </w:r>
      <w:r>
        <w:rPr>
          <w:szCs w:val="28"/>
        </w:rPr>
        <w:t xml:space="preserve">Дополнительные (откорректированные) исходные данные для выдачи разрешения на проведение земляных работ, </w:t>
      </w:r>
      <w:r>
        <w:rPr>
          <w:szCs w:val="28"/>
          <w:lang w:val="ru-RU"/>
        </w:rPr>
        <w:t>заявитель</w:t>
      </w:r>
      <w:r>
        <w:rPr>
          <w:szCs w:val="28"/>
        </w:rPr>
        <w:t xml:space="preserve"> представляет в Администрацию городского  поселения в течение 10 дней.</w:t>
      </w:r>
    </w:p>
    <w:p w:rsidR="00714CF3" w:rsidRDefault="00714CF3" w:rsidP="00714CF3">
      <w:pPr>
        <w:pStyle w:val="a5"/>
        <w:spacing w:line="24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3.4.8. </w:t>
      </w:r>
      <w:r>
        <w:rPr>
          <w:szCs w:val="28"/>
        </w:rPr>
        <w:t>Продолжительность работы по оформлению в случае представления дополнительных (откорректированных) исходных данных исчисляется с момента их представления.</w:t>
      </w:r>
    </w:p>
    <w:p w:rsidR="00714CF3" w:rsidRDefault="00714CF3" w:rsidP="00714CF3">
      <w:pPr>
        <w:pStyle w:val="a5"/>
        <w:spacing w:line="240" w:lineRule="auto"/>
        <w:ind w:firstLine="709"/>
        <w:rPr>
          <w:szCs w:val="28"/>
          <w:lang w:val="ru-RU"/>
        </w:rPr>
      </w:pPr>
      <w:r>
        <w:rPr>
          <w:lang w:val="ru-RU"/>
        </w:rPr>
        <w:t xml:space="preserve">3.4.9. При принятии решения о выдаче разрешения на проведение земляных и землеустроительных работ, специалист </w:t>
      </w:r>
      <w:r>
        <w:t>готовит в 2-х экземплярах проект разрешения на проведение земляных</w:t>
      </w:r>
      <w:r>
        <w:rPr>
          <w:lang w:val="ru-RU"/>
        </w:rPr>
        <w:t xml:space="preserve"> и землеустроительных</w:t>
      </w:r>
      <w:r>
        <w:t xml:space="preserve"> работ</w:t>
      </w:r>
      <w:r>
        <w:rPr>
          <w:lang w:val="ru-RU"/>
        </w:rPr>
        <w:t xml:space="preserve"> и направляет на подпись  главе администрации городского поселения. </w:t>
      </w:r>
    </w:p>
    <w:p w:rsidR="00714CF3" w:rsidRDefault="00714CF3" w:rsidP="00714CF3">
      <w:pPr>
        <w:tabs>
          <w:tab w:val="left" w:pos="720"/>
          <w:tab w:val="left" w:pos="1800"/>
        </w:tabs>
        <w:ind w:firstLine="709"/>
        <w:jc w:val="both"/>
        <w:rPr>
          <w:szCs w:val="28"/>
        </w:rPr>
      </w:pPr>
      <w:r>
        <w:rPr>
          <w:szCs w:val="28"/>
        </w:rPr>
        <w:t xml:space="preserve">3.4.10. Если работы в указанные в разрешении сроки не могут быть выполнены, организация, производящая работы, обязана за 3 дня до истечения срока продлить срок действия разрешения у Главы администрации городского поселения.  </w:t>
      </w:r>
    </w:p>
    <w:p w:rsidR="00714CF3" w:rsidRDefault="00714CF3" w:rsidP="00714CF3">
      <w:pPr>
        <w:widowControl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>3.4.11. Результатом административной процедуры является принятие решения о выдаче разрешения, либо об отказе и оформление разрешения на проведение земляных и землеустроительных работ, либо письмо об отказе в выдаче разрешения.</w:t>
      </w:r>
    </w:p>
    <w:p w:rsidR="00714CF3" w:rsidRDefault="00714CF3" w:rsidP="00714CF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3.5. 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714CF3" w:rsidRDefault="00714CF3" w:rsidP="00714CF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процедуры являются подготовленные необходимые документы. </w:t>
      </w:r>
    </w:p>
    <w:p w:rsidR="00714CF3" w:rsidRDefault="00714CF3" w:rsidP="00714CF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3.5.2. Специалист Администрации производит регистрацию документа о выдаче  разрешения  на  проведение  земляных  работ  и выдает документ заявителю.</w:t>
      </w:r>
    </w:p>
    <w:p w:rsidR="00714CF3" w:rsidRDefault="00714CF3" w:rsidP="00714CF3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>3.5.3. В случае отказа  в предоставлении муниципальной услуги, заявителю направляется письменный ответ об отказе</w:t>
      </w:r>
      <w:r>
        <w:rPr>
          <w:color w:val="000000"/>
          <w:szCs w:val="28"/>
        </w:rPr>
        <w:t>.</w:t>
      </w:r>
    </w:p>
    <w:p w:rsidR="00714CF3" w:rsidRDefault="00714CF3" w:rsidP="00714CF3">
      <w:pPr>
        <w:widowControl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3.5.4. Результат административной процедуры - выдача  </w:t>
      </w:r>
      <w:r>
        <w:rPr>
          <w:szCs w:val="28"/>
        </w:rPr>
        <w:t xml:space="preserve">разрешения  на  </w:t>
      </w:r>
      <w:r>
        <w:rPr>
          <w:szCs w:val="28"/>
        </w:rPr>
        <w:lastRenderedPageBreak/>
        <w:t>проведение  земляных и землеустроительных  работ или выдача  документа  об  отказе на проведение  земляных  работ</w:t>
      </w:r>
    </w:p>
    <w:p w:rsidR="00714CF3" w:rsidRDefault="00714CF3" w:rsidP="00714CF3">
      <w:pPr>
        <w:widowControl w:val="0"/>
        <w:ind w:firstLine="709"/>
        <w:jc w:val="both"/>
        <w:rPr>
          <w:szCs w:val="28"/>
        </w:rPr>
      </w:pPr>
    </w:p>
    <w:p w:rsidR="00714CF3" w:rsidRDefault="00714CF3" w:rsidP="00714CF3">
      <w:pPr>
        <w:jc w:val="center"/>
        <w:rPr>
          <w:b/>
          <w:szCs w:val="28"/>
        </w:rPr>
      </w:pPr>
      <w:r>
        <w:rPr>
          <w:b/>
          <w:szCs w:val="28"/>
        </w:rPr>
        <w:t xml:space="preserve">4. Порядок и формы контроля за предоставлением </w:t>
      </w:r>
    </w:p>
    <w:p w:rsidR="00714CF3" w:rsidRDefault="00714CF3" w:rsidP="00714CF3">
      <w:pPr>
        <w:ind w:left="720"/>
        <w:jc w:val="center"/>
        <w:rPr>
          <w:b/>
          <w:szCs w:val="28"/>
        </w:rPr>
      </w:pPr>
      <w:r>
        <w:rPr>
          <w:b/>
          <w:szCs w:val="28"/>
        </w:rPr>
        <w:t>муниципальной услуги</w:t>
      </w:r>
    </w:p>
    <w:p w:rsidR="00714CF3" w:rsidRDefault="00714CF3" w:rsidP="00714C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4.1.Текущий контроль за соблюдением и исполнением должностными лицами Администрации, положений настоящего Административного регламента, и принятием решений специалистами осуществляется Главой   администрации городского поселения.</w:t>
      </w:r>
    </w:p>
    <w:p w:rsidR="00714CF3" w:rsidRDefault="00714CF3" w:rsidP="00714C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регламента.</w:t>
      </w:r>
    </w:p>
    <w:p w:rsidR="00714CF3" w:rsidRDefault="00714CF3" w:rsidP="00714C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4.3.Контроль за полнотой и качеством исполнения муниципальной   услуги включает в себя проведение плановых и внеплановых проверок, </w:t>
      </w:r>
      <w:r>
        <w:rPr>
          <w:color w:val="000000"/>
          <w:szCs w:val="28"/>
        </w:rPr>
        <w:tab/>
        <w:t>выявление и устранение нарушений прав заявителей, принятие решений и подготовку ответов на обращения заявителей, содержащих жалобы на решения, действия (бездействие) ответственных муниципальных служащих.</w:t>
      </w:r>
    </w:p>
    <w:p w:rsidR="00714CF3" w:rsidRDefault="00714CF3" w:rsidP="00714C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4.4. Периодичность осуществления плановых проверок устанавливается Главой администрации городского поселения.</w:t>
      </w:r>
    </w:p>
    <w:p w:rsidR="00714CF3" w:rsidRDefault="00714CF3" w:rsidP="00714C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4.5. Внеплановые проверки проводятся на основании решения Главы администрации городского поселения, в том числе по жалобам, поступившим в Администрацию от заинтересованных лиц.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Основания для проведения внеплановых проверок: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поступление обоснованных жалоб от получателей услуги;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поручение главы Администрации  городского поселения.</w:t>
      </w:r>
    </w:p>
    <w:p w:rsidR="00714CF3" w:rsidRDefault="00714CF3" w:rsidP="00714CF3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4.6.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Перечень вопросов, которые рассматриваются при проведении текущего контроля соблюдения положений административного регламента, плановых и внеплановых проверок полноты и качества предоставления муниципальной услуги: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соблюдение срока регистрации запроса заявителя о предоставлении услуги;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соблюдение срока предоставления услуги;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правомерность требования у заявителя документов, не предусмотренных нормативными правовыми актами;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правомерность отказа в приеме документов;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правомерность отказа в предоставлении услуги;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- правомерность затребования у заявителя при предоставлении услуги платы, не предусмотренной нормативными правовыми актами;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правильность поверки документов;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Правомерность представления информации и достоверность выданной информации;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- обоснованность жалоб получателей услуги на качество и доступность услуги и действий по результатам рассмотрения жалобы.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4.7. По результатам проведенных проверок, в случае выявления нарушений порядка выполнения административных процедур,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Федерации.</w:t>
      </w:r>
    </w:p>
    <w:p w:rsidR="00714CF3" w:rsidRDefault="00714CF3" w:rsidP="00714CF3">
      <w:pPr>
        <w:ind w:firstLine="709"/>
        <w:jc w:val="both"/>
        <w:rPr>
          <w:b/>
          <w:bCs/>
          <w:color w:val="000000"/>
          <w:szCs w:val="28"/>
          <w:lang w:eastAsia="en-US"/>
        </w:rPr>
      </w:pPr>
      <w:r>
        <w:rPr>
          <w:szCs w:val="28"/>
        </w:rPr>
        <w:t>4.7.1. В случае выявления нарушений прав заявителей осуществляется привлечение виновных лиц к</w:t>
      </w:r>
      <w:r>
        <w:rPr>
          <w:bCs/>
          <w:szCs w:val="28"/>
        </w:rPr>
        <w:t xml:space="preserve"> дисциплинарной ответственности в соответствии с</w:t>
      </w:r>
      <w:r>
        <w:rPr>
          <w:color w:val="000000"/>
          <w:szCs w:val="28"/>
        </w:rPr>
        <w:t xml:space="preserve"> законодательством Российской Федерации.</w:t>
      </w:r>
    </w:p>
    <w:p w:rsidR="00714CF3" w:rsidRDefault="00714CF3" w:rsidP="00714C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4.8.  Специалисты, ответственные за предоставление </w:t>
      </w:r>
      <w:r>
        <w:rPr>
          <w:bCs/>
          <w:szCs w:val="28"/>
        </w:rPr>
        <w:t xml:space="preserve">муниципальной услуги </w:t>
      </w:r>
      <w:r>
        <w:rPr>
          <w:szCs w:val="28"/>
        </w:rPr>
        <w:t>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714CF3" w:rsidRDefault="00714CF3" w:rsidP="00714C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4.9.  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4.10. Администрация сельского поселения, предоставляющая муниципальную услугу, несет ответственность за: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- нарушение срока регистрации запроса заявителя о предоставлении услуги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- нарушение срока предоставления услуги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- требования у заявителя документов, не предусмотренных нормативными паровыми актами для предоставления услуги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- неправомерный отказ в приеме документов, предоставление которых предусмотрено нормативными правовыми актами для предоставления услуги, у заявителя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- неправомерный отказ в предоставлении услуги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- затребование с заявителя при предоставлении услуги платы, не предусмотренной нормативными правовыми актами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-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714CF3" w:rsidRDefault="00714CF3" w:rsidP="00714CF3">
      <w:pPr>
        <w:tabs>
          <w:tab w:val="left" w:pos="2340"/>
        </w:tabs>
        <w:jc w:val="both"/>
        <w:rPr>
          <w:szCs w:val="28"/>
        </w:rPr>
      </w:pPr>
    </w:p>
    <w:p w:rsidR="00714CF3" w:rsidRDefault="00714CF3" w:rsidP="00714CF3">
      <w:pPr>
        <w:tabs>
          <w:tab w:val="left" w:pos="2340"/>
        </w:tabs>
        <w:jc w:val="center"/>
        <w:rPr>
          <w:b/>
          <w:szCs w:val="28"/>
        </w:rPr>
      </w:pPr>
      <w:r>
        <w:rPr>
          <w:b/>
          <w:szCs w:val="28"/>
        </w:rPr>
        <w:t>5. Порядок обжалования действий (бездействия)</w:t>
      </w:r>
    </w:p>
    <w:p w:rsidR="00714CF3" w:rsidRDefault="00714CF3" w:rsidP="00714CF3">
      <w:pPr>
        <w:tabs>
          <w:tab w:val="left" w:pos="2340"/>
        </w:tabs>
        <w:jc w:val="center"/>
        <w:rPr>
          <w:b/>
          <w:szCs w:val="28"/>
        </w:rPr>
      </w:pPr>
      <w:r>
        <w:rPr>
          <w:b/>
          <w:szCs w:val="28"/>
        </w:rPr>
        <w:t xml:space="preserve"> должностного лица,  а также принимаемого им решения</w:t>
      </w:r>
    </w:p>
    <w:p w:rsidR="00714CF3" w:rsidRDefault="00714CF3" w:rsidP="00714CF3">
      <w:pPr>
        <w:tabs>
          <w:tab w:val="left" w:pos="2340"/>
        </w:tabs>
        <w:jc w:val="center"/>
        <w:rPr>
          <w:b/>
          <w:szCs w:val="28"/>
        </w:rPr>
      </w:pPr>
      <w:r>
        <w:rPr>
          <w:b/>
          <w:szCs w:val="28"/>
        </w:rPr>
        <w:t xml:space="preserve"> при  предоставлении  муниципальной услуги 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5.1. Получатели муниципальной услуги (заявители) имеют право на обжалование действий или бездействий работников Отдела в досудебном и судебном порядке в соответствии с законодательством Российской Федерации.</w:t>
      </w:r>
    </w:p>
    <w:p w:rsidR="00714CF3" w:rsidRPr="00B94443" w:rsidRDefault="00714CF3" w:rsidP="00714C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43">
        <w:rPr>
          <w:rFonts w:ascii="Times New Roman" w:hAnsi="Times New Roman" w:cs="Times New Roman"/>
          <w:sz w:val="28"/>
          <w:szCs w:val="28"/>
        </w:rPr>
        <w:lastRenderedPageBreak/>
        <w:t>5.2. Для обжалования действий (бездействия) должностного лица, а также принятого им решения при предоставлении муниципальной услуги, в досудебном (внесудебном) порядке заявитель направляет жалобу:</w:t>
      </w:r>
    </w:p>
    <w:p w:rsidR="00714CF3" w:rsidRPr="00B94443" w:rsidRDefault="00714CF3" w:rsidP="00714C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 городского</w:t>
      </w:r>
      <w:r w:rsidRPr="00B94443">
        <w:rPr>
          <w:rFonts w:ascii="Times New Roman" w:hAnsi="Times New Roman" w:cs="Times New Roman"/>
          <w:sz w:val="28"/>
          <w:szCs w:val="28"/>
        </w:rPr>
        <w:t xml:space="preserve"> поселения – при обжаловании действий (бездействия) и решения специалистов Администрации; 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i/>
          <w:szCs w:val="28"/>
        </w:rPr>
      </w:pPr>
      <w:r>
        <w:rPr>
          <w:szCs w:val="28"/>
        </w:rPr>
        <w:t xml:space="preserve">5.3. Заявители могут обратиться с жалобой лично или направить жалобу с использованием информационно-телекоммуникационной сети Интернет, почтовой связи или по электронной почте в </w:t>
      </w:r>
      <w:r>
        <w:rPr>
          <w:rStyle w:val="a7"/>
          <w:i w:val="0"/>
          <w:iCs w:val="0"/>
          <w:szCs w:val="28"/>
        </w:rPr>
        <w:t>администрацию городского поселения.</w:t>
      </w:r>
    </w:p>
    <w:p w:rsidR="00714CF3" w:rsidRDefault="00714CF3" w:rsidP="00714CF3">
      <w:pPr>
        <w:ind w:firstLine="708"/>
        <w:jc w:val="both"/>
        <w:rPr>
          <w:szCs w:val="28"/>
        </w:rPr>
      </w:pPr>
      <w:r>
        <w:rPr>
          <w:szCs w:val="28"/>
        </w:rPr>
        <w:t>Юридический адрес: 249860, Калужская область</w:t>
      </w:r>
      <w:r w:rsidRPr="00C71500">
        <w:rPr>
          <w:szCs w:val="28"/>
        </w:rPr>
        <w:t xml:space="preserve">, Дзержинский район, </w:t>
      </w:r>
      <w:r>
        <w:rPr>
          <w:szCs w:val="28"/>
        </w:rPr>
        <w:t>п. Пятовский, ул. Советская</w:t>
      </w:r>
      <w:r w:rsidRPr="00C71500">
        <w:rPr>
          <w:szCs w:val="28"/>
        </w:rPr>
        <w:t>, д.7.</w:t>
      </w:r>
    </w:p>
    <w:p w:rsidR="00714CF3" w:rsidRDefault="00714CF3" w:rsidP="00714CF3">
      <w:pPr>
        <w:ind w:firstLine="708"/>
        <w:jc w:val="both"/>
        <w:rPr>
          <w:szCs w:val="28"/>
        </w:rPr>
      </w:pPr>
      <w:r>
        <w:rPr>
          <w:szCs w:val="28"/>
        </w:rPr>
        <w:t>График работы: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90"/>
        <w:gridCol w:w="5738"/>
      </w:tblGrid>
      <w:tr w:rsidR="00714CF3" w:rsidTr="00874736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CF3" w:rsidRDefault="00714CF3" w:rsidP="00874736">
            <w:pPr>
              <w:snapToGrid w:val="0"/>
              <w:spacing w:after="200" w:line="276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Понедельник – четверг</w:t>
            </w:r>
          </w:p>
          <w:p w:rsidR="00714CF3" w:rsidRDefault="00714CF3" w:rsidP="00874736">
            <w:pPr>
              <w:snapToGrid w:val="0"/>
              <w:spacing w:after="200" w:line="276" w:lineRule="auto"/>
              <w:ind w:firstLine="709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Пятница 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F3" w:rsidRDefault="00714CF3" w:rsidP="00874736">
            <w:pPr>
              <w:snapToGrid w:val="0"/>
              <w:spacing w:after="20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 8.00 до 17.15 (перерыв с 13.00 до 17.00)</w:t>
            </w:r>
          </w:p>
          <w:p w:rsidR="00714CF3" w:rsidRDefault="00714CF3" w:rsidP="00874736">
            <w:pPr>
              <w:snapToGrid w:val="0"/>
              <w:spacing w:after="20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С 8.00 до 16.00</w:t>
            </w:r>
          </w:p>
        </w:tc>
      </w:tr>
      <w:tr w:rsidR="00714CF3" w:rsidTr="00874736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CF3" w:rsidRDefault="00714CF3" w:rsidP="00874736">
            <w:pPr>
              <w:snapToGrid w:val="0"/>
              <w:spacing w:after="200" w:line="276" w:lineRule="auto"/>
              <w:ind w:firstLine="709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CF3" w:rsidRDefault="00714CF3" w:rsidP="00874736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выходные дни</w:t>
            </w:r>
          </w:p>
        </w:tc>
      </w:tr>
    </w:tbl>
    <w:p w:rsidR="00714CF3" w:rsidRDefault="00714CF3" w:rsidP="00714CF3">
      <w:pPr>
        <w:ind w:firstLine="708"/>
        <w:jc w:val="both"/>
        <w:rPr>
          <w:color w:val="000000"/>
          <w:kern w:val="2"/>
          <w:szCs w:val="28"/>
          <w:lang w:eastAsia="en-US"/>
        </w:rPr>
      </w:pPr>
    </w:p>
    <w:p w:rsidR="00714CF3" w:rsidRPr="00C71500" w:rsidRDefault="00714CF3" w:rsidP="00714C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телефоны: : (8 484-34) 7-33-56, факс: : (8 484-34) 7-33-56</w:t>
      </w:r>
      <w:r w:rsidRPr="00C71500">
        <w:rPr>
          <w:szCs w:val="28"/>
        </w:rPr>
        <w:t>;</w:t>
      </w:r>
    </w:p>
    <w:p w:rsidR="00714CF3" w:rsidRPr="00C71500" w:rsidRDefault="00714CF3" w:rsidP="00714C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1500">
        <w:rPr>
          <w:szCs w:val="28"/>
        </w:rPr>
        <w:t>адрес электронной почты – admseni@yandex.ru ;</w:t>
      </w:r>
    </w:p>
    <w:p w:rsidR="00714CF3" w:rsidRDefault="00714CF3" w:rsidP="00714CF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1500">
        <w:rPr>
          <w:szCs w:val="28"/>
        </w:rPr>
        <w:t>адрес сайта в сети Интернет –  http://www.admkondrovo.ru</w:t>
      </w:r>
      <w:r>
        <w:rPr>
          <w:szCs w:val="28"/>
        </w:rPr>
        <w:t>.</w:t>
      </w:r>
    </w:p>
    <w:p w:rsidR="00714CF3" w:rsidRDefault="00714CF3" w:rsidP="00714CF3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Cs w:val="28"/>
        </w:rPr>
      </w:pPr>
      <w:r>
        <w:rPr>
          <w:szCs w:val="28"/>
        </w:rPr>
        <w:t>5.5. Заявитель может обратиться с жалобой, в том числе в следующих случаях:</w:t>
      </w:r>
    </w:p>
    <w:p w:rsidR="00714CF3" w:rsidRDefault="00714CF3" w:rsidP="00714CF3">
      <w:pPr>
        <w:autoSpaceDE w:val="0"/>
        <w:autoSpaceDN w:val="0"/>
        <w:adjustRightInd w:val="0"/>
        <w:ind w:firstLine="540"/>
        <w:jc w:val="both"/>
        <w:outlineLvl w:val="1"/>
        <w:rPr>
          <w:szCs w:val="28"/>
          <w:lang w:eastAsia="en-US"/>
        </w:rPr>
      </w:pPr>
      <w:r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714CF3" w:rsidRDefault="00714CF3" w:rsidP="00714CF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2) нарушение срока предоставления муниципальной услуги;</w:t>
      </w:r>
    </w:p>
    <w:p w:rsidR="00714CF3" w:rsidRDefault="00714CF3" w:rsidP="00714CF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3) требование у заявителя документов, не предусмотренных нормативными правовыми актами;</w:t>
      </w:r>
    </w:p>
    <w:p w:rsidR="00714CF3" w:rsidRDefault="00714CF3" w:rsidP="00714CF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714CF3" w:rsidRDefault="00714CF3" w:rsidP="00714CF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714CF3" w:rsidRDefault="00714CF3" w:rsidP="00714CF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714CF3" w:rsidRDefault="00714CF3" w:rsidP="00714CF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5.6. Жалоба должна содержать:</w:t>
      </w:r>
    </w:p>
    <w:p w:rsidR="00714CF3" w:rsidRDefault="00714CF3" w:rsidP="00714CF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14CF3" w:rsidRDefault="00714CF3" w:rsidP="00714CF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14CF3" w:rsidRDefault="00714CF3" w:rsidP="00714CF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14CF3" w:rsidRDefault="00714CF3" w:rsidP="00714CF3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14CF3" w:rsidRDefault="00714CF3" w:rsidP="00714CF3">
      <w:pPr>
        <w:ind w:firstLine="900"/>
        <w:jc w:val="both"/>
        <w:rPr>
          <w:szCs w:val="28"/>
        </w:rPr>
      </w:pPr>
      <w:r>
        <w:rPr>
          <w:szCs w:val="28"/>
        </w:rPr>
        <w:t>5.7. Основаниями для отказа в рассмотрении заявления (жалобы) либо о приостановления её рассмотрения являются: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- не указана фамилия заявителя, направившего обращение;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- не указан почтовый адрес, по которому должен быть направлен ответ;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- в обращении содержатся нецензурные либо оскорбительные выражений, угрозы жизни, здоровью и имуществу должностного лица, а также членов их семей;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- текст письменного обращения не поддается прочтению;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- в обращении заявителя содержится вопрос,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- не соблюдены установленные сроки обжалования,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отклонено;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- лицо, подавшее жалобу, обратилось с жалобой аналогичного содержания в суд, и такая жалоба принята судом к рассмотрению либо по ней вынесено решение;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>- предметом указанной жалобы являются решение, действие органа или должностного лица органа, предоставляющего данную муниципальную услугу.</w:t>
      </w:r>
    </w:p>
    <w:p w:rsidR="00714CF3" w:rsidRDefault="00714CF3" w:rsidP="00714CF3">
      <w:pPr>
        <w:tabs>
          <w:tab w:val="left" w:pos="2340"/>
        </w:tabs>
        <w:ind w:firstLine="709"/>
        <w:jc w:val="both"/>
        <w:rPr>
          <w:szCs w:val="28"/>
        </w:rPr>
      </w:pPr>
      <w:r>
        <w:rPr>
          <w:szCs w:val="28"/>
        </w:rPr>
        <w:t>5.8.Срок рассмотрения жалобы не должен превышать 15 дней со дня ее регистрации.</w:t>
      </w:r>
    </w:p>
    <w:p w:rsidR="00714CF3" w:rsidRDefault="00714CF3" w:rsidP="00714CF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14CF3" w:rsidRPr="00B94443" w:rsidRDefault="00714CF3" w:rsidP="00714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43">
        <w:rPr>
          <w:rFonts w:ascii="Times New Roman" w:hAnsi="Times New Roman" w:cs="Times New Roman"/>
          <w:sz w:val="28"/>
          <w:szCs w:val="28"/>
        </w:rPr>
        <w:t>5.9. Основанием для начала процедуры досудебного (внесудебного) обжалования является поступление жалобы (обращения).</w:t>
      </w:r>
    </w:p>
    <w:p w:rsidR="00714CF3" w:rsidRPr="00B94443" w:rsidRDefault="00714CF3" w:rsidP="00714C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43">
        <w:rPr>
          <w:rFonts w:ascii="Times New Roman" w:hAnsi="Times New Roman" w:cs="Times New Roman"/>
          <w:sz w:val="28"/>
          <w:szCs w:val="28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714CF3" w:rsidRDefault="00714CF3" w:rsidP="00714CF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5.11. По результатам рассмотрения жалобы орган, предоставляющий муниципальную услугу, принимает одно из следующих решений:</w:t>
      </w:r>
    </w:p>
    <w:p w:rsidR="00714CF3" w:rsidRDefault="00714CF3" w:rsidP="00714CF3">
      <w:pPr>
        <w:numPr>
          <w:ilvl w:val="0"/>
          <w:numId w:val="7"/>
        </w:numPr>
        <w:tabs>
          <w:tab w:val="left" w:pos="357"/>
        </w:tabs>
        <w:autoSpaceDE w:val="0"/>
        <w:autoSpaceDN w:val="0"/>
        <w:adjustRightInd w:val="0"/>
        <w:ind w:left="0" w:firstLine="357"/>
        <w:jc w:val="both"/>
        <w:rPr>
          <w:szCs w:val="28"/>
        </w:rPr>
      </w:pPr>
      <w:r>
        <w:rPr>
          <w:szCs w:val="28"/>
        </w:rPr>
        <w:lastRenderedPageBreak/>
        <w:t>удовлетворяет жалобу, в том числе в форме отмены принятого решения, исправления,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714CF3" w:rsidRDefault="00714CF3" w:rsidP="00714CF3">
      <w:pPr>
        <w:numPr>
          <w:ilvl w:val="0"/>
          <w:numId w:val="7"/>
        </w:numPr>
        <w:tabs>
          <w:tab w:val="left" w:pos="357"/>
        </w:tabs>
        <w:autoSpaceDE w:val="0"/>
        <w:autoSpaceDN w:val="0"/>
        <w:adjustRightInd w:val="0"/>
        <w:ind w:left="714" w:hanging="357"/>
        <w:jc w:val="both"/>
        <w:rPr>
          <w:szCs w:val="28"/>
        </w:rPr>
      </w:pPr>
      <w:r>
        <w:rPr>
          <w:szCs w:val="28"/>
        </w:rPr>
        <w:t>отказывает в удовлетворении жалобы.</w:t>
      </w:r>
    </w:p>
    <w:p w:rsidR="00714CF3" w:rsidRDefault="00714CF3" w:rsidP="00714CF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5.12. 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4CF3" w:rsidRDefault="00714CF3" w:rsidP="00714CF3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714CF3" w:rsidRDefault="00714CF3" w:rsidP="00714CF3">
      <w:pPr>
        <w:ind w:firstLine="709"/>
        <w:jc w:val="both"/>
        <w:rPr>
          <w:szCs w:val="28"/>
        </w:rPr>
      </w:pPr>
      <w:r>
        <w:rPr>
          <w:szCs w:val="28"/>
        </w:rPr>
        <w:t xml:space="preserve">5.14.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ответственных или уполномоченных работников, работников, участвующих в предоставлении муниципальной услуги, в судебном порядке. </w:t>
      </w: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rPr>
          <w:szCs w:val="28"/>
        </w:rPr>
      </w:pP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snapToGrid w:val="0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 1</w:t>
      </w:r>
    </w:p>
    <w:p w:rsidR="00714CF3" w:rsidRDefault="00714CF3" w:rsidP="00714CF3">
      <w:pPr>
        <w:snapToGrid w:val="0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 Административному регламенту</w:t>
      </w: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jc w:val="both"/>
        <w:rPr>
          <w:szCs w:val="28"/>
        </w:rPr>
      </w:pPr>
    </w:p>
    <w:p w:rsidR="00714CF3" w:rsidRDefault="00714CF3" w:rsidP="00714CF3">
      <w:pPr>
        <w:pStyle w:val="ConsPlusNonformat"/>
        <w:widowControl/>
        <w:tabs>
          <w:tab w:val="left" w:pos="7725"/>
          <w:tab w:val="right" w:pos="10205"/>
        </w:tabs>
        <w:ind w:left="4956"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 городского поселения «поселок Пятовский»</w:t>
      </w:r>
    </w:p>
    <w:p w:rsidR="00714CF3" w:rsidRDefault="00714CF3" w:rsidP="00714CF3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4CF3" w:rsidRDefault="00714CF3" w:rsidP="00714CF3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14CF3" w:rsidRPr="004E265B" w:rsidRDefault="00714CF3" w:rsidP="00714CF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5B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14CF3" w:rsidRPr="004E265B" w:rsidRDefault="00714CF3" w:rsidP="00714CF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5B">
        <w:rPr>
          <w:rFonts w:ascii="Times New Roman" w:hAnsi="Times New Roman" w:cs="Times New Roman"/>
          <w:b/>
          <w:sz w:val="24"/>
          <w:szCs w:val="24"/>
        </w:rPr>
        <w:t xml:space="preserve">НА ПОЛУЧЕНИЕ РАЗРЕШЕНИЯ НА ПРОВЕДЕНИЕ </w:t>
      </w:r>
    </w:p>
    <w:p w:rsidR="00714CF3" w:rsidRPr="004E265B" w:rsidRDefault="00714CF3" w:rsidP="00714CF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5B">
        <w:rPr>
          <w:rFonts w:ascii="Times New Roman" w:hAnsi="Times New Roman" w:cs="Times New Roman"/>
          <w:b/>
          <w:sz w:val="24"/>
          <w:szCs w:val="24"/>
        </w:rPr>
        <w:t>ЗЕМЛЯНЫХ И ЗЕМЛЕУСТРОИТЕЛЬНЫХ РАБОТ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1. Заявитель (физическое или юридическое лицо)__________________________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E265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2. Паспортные данные и адрес регистрации (для физического лица), юридический адрес, ИНН, КПП и данные представителя, уполномоченного на обращение  (для юридического лица)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3. Место проведения работ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4. Вид и объем работ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5. Вид вскрываемого покрытия, площадь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6. Сроки выполнения работ:           </w:t>
      </w:r>
    </w:p>
    <w:p w:rsidR="00714CF3" w:rsidRPr="004E265B" w:rsidRDefault="00714CF3" w:rsidP="00714CF3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Начало ______________________________</w:t>
      </w:r>
    </w:p>
    <w:p w:rsidR="00714CF3" w:rsidRPr="004E265B" w:rsidRDefault="00714CF3" w:rsidP="00714CF3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Окончание ___________________________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7. Полное восстановление дорожного покрытия и объектов благоустройства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будет произведено в срок до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Заявитель                                                             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E265B">
        <w:rPr>
          <w:rFonts w:ascii="Times New Roman" w:hAnsi="Times New Roman" w:cs="Times New Roman"/>
          <w:sz w:val="24"/>
          <w:szCs w:val="24"/>
        </w:rPr>
        <w:t xml:space="preserve">  Подпись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E265B">
        <w:rPr>
          <w:rFonts w:ascii="Times New Roman" w:hAnsi="Times New Roman" w:cs="Times New Roman"/>
          <w:sz w:val="24"/>
          <w:szCs w:val="24"/>
        </w:rPr>
        <w:t>ФИО</w:t>
      </w:r>
    </w:p>
    <w:p w:rsidR="00714CF3" w:rsidRPr="004E265B" w:rsidRDefault="00714CF3" w:rsidP="00714C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Сведения об ответственном за проведение работ (для юридического лица)</w:t>
      </w:r>
    </w:p>
    <w:p w:rsidR="00714CF3" w:rsidRPr="004E265B" w:rsidRDefault="00714CF3" w:rsidP="00714C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(заполняется ответственным за проведение работ)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ФИО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Приказ по организации N _____ от ____________________________________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Должность, образование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Паспортные данные _________ N ______ выдан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Домашний адрес, телефон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подпись 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E265B">
        <w:rPr>
          <w:rFonts w:ascii="Times New Roman" w:hAnsi="Times New Roman" w:cs="Times New Roman"/>
          <w:sz w:val="24"/>
          <w:szCs w:val="24"/>
        </w:rPr>
        <w:t xml:space="preserve"> (ответственного за проведение работ)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4E265B">
        <w:rPr>
          <w:rFonts w:ascii="Times New Roman" w:hAnsi="Times New Roman" w:cs="Times New Roman"/>
          <w:bCs/>
          <w:sz w:val="24"/>
          <w:szCs w:val="24"/>
        </w:rPr>
        <w:t>Выдать разрешение на проведение земляных работ</w:t>
      </w: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14CF3" w:rsidRPr="004E265B" w:rsidRDefault="00714CF3" w:rsidP="00714C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администрации город</w:t>
      </w:r>
      <w:r w:rsidRPr="004E265B">
        <w:rPr>
          <w:rFonts w:ascii="Times New Roman" w:hAnsi="Times New Roman" w:cs="Times New Roman"/>
          <w:sz w:val="24"/>
          <w:szCs w:val="24"/>
        </w:rPr>
        <w:t>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«поселок Пятовский»</w:t>
      </w:r>
      <w:r w:rsidRPr="004E265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14CF3" w:rsidRPr="004E265B" w:rsidRDefault="00714CF3" w:rsidP="00714CF3">
      <w:pPr>
        <w:pStyle w:val="ConsPlusNonformat"/>
        <w:widowControl/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«___» ___________ 20___ г.</w:t>
      </w:r>
    </w:p>
    <w:p w:rsidR="005126F3" w:rsidRDefault="005126F3"/>
    <w:sectPr w:rsidR="005126F3" w:rsidSect="00D10D2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06193"/>
    <w:multiLevelType w:val="multilevel"/>
    <w:tmpl w:val="E75AF6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1">
    <w:nsid w:val="1AB65D1F"/>
    <w:multiLevelType w:val="hybridMultilevel"/>
    <w:tmpl w:val="8CF06B1E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975C1"/>
    <w:multiLevelType w:val="multilevel"/>
    <w:tmpl w:val="FA589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3CD154DE"/>
    <w:multiLevelType w:val="hybridMultilevel"/>
    <w:tmpl w:val="9C38B6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CE6502"/>
    <w:multiLevelType w:val="hybridMultilevel"/>
    <w:tmpl w:val="754E8D2A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7332FA"/>
    <w:multiLevelType w:val="hybridMultilevel"/>
    <w:tmpl w:val="C2D89466"/>
    <w:lvl w:ilvl="0" w:tplc="284C72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DE"/>
    <w:rsid w:val="00304EDE"/>
    <w:rsid w:val="003A187E"/>
    <w:rsid w:val="004B456E"/>
    <w:rsid w:val="005126F3"/>
    <w:rsid w:val="00714CF3"/>
    <w:rsid w:val="00A2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46715-D88B-49E2-8208-AEAFE7C5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4CF3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5"/>
    <w:locked/>
    <w:rsid w:val="00714CF3"/>
    <w:rPr>
      <w:sz w:val="28"/>
      <w:lang w:val="x-none" w:eastAsia="x-none"/>
    </w:rPr>
  </w:style>
  <w:style w:type="paragraph" w:styleId="a5">
    <w:name w:val="Body Text"/>
    <w:basedOn w:val="a"/>
    <w:link w:val="a4"/>
    <w:rsid w:val="00714CF3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714C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14C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4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14C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14C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14C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714CF3"/>
    <w:rPr>
      <w:rFonts w:ascii="Times New Roman" w:hAnsi="Times New Roman" w:cs="Times New Roman" w:hint="default"/>
      <w:sz w:val="22"/>
      <w:szCs w:val="22"/>
    </w:rPr>
  </w:style>
  <w:style w:type="character" w:styleId="a7">
    <w:name w:val="Emphasis"/>
    <w:qFormat/>
    <w:rsid w:val="00714C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6921</Words>
  <Characters>39455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2018-03-29T13:33:00Z</dcterms:created>
  <dcterms:modified xsi:type="dcterms:W3CDTF">2018-04-17T07:43:00Z</dcterms:modified>
</cp:coreProperties>
</file>