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47" w:rsidRPr="00346EF4" w:rsidRDefault="00B16A47" w:rsidP="00B16A47">
      <w:pPr>
        <w:pStyle w:val="a7"/>
        <w:rPr>
          <w:b w:val="0"/>
          <w:sz w:val="24"/>
          <w:szCs w:val="24"/>
        </w:rPr>
      </w:pPr>
      <w:bookmarkStart w:id="0" w:name="_GoBack"/>
      <w:bookmarkEnd w:id="0"/>
      <w:r w:rsidRPr="00346EF4">
        <w:rPr>
          <w:sz w:val="24"/>
          <w:szCs w:val="24"/>
        </w:rPr>
        <w:t>РОССИЯ</w:t>
      </w:r>
    </w:p>
    <w:p w:rsidR="00B16A47" w:rsidRPr="00346EF4" w:rsidRDefault="00B16A47" w:rsidP="00B16A47">
      <w:pPr>
        <w:jc w:val="center"/>
        <w:rPr>
          <w:b/>
          <w:szCs w:val="24"/>
        </w:rPr>
      </w:pPr>
      <w:r w:rsidRPr="00346EF4">
        <w:rPr>
          <w:b/>
          <w:szCs w:val="24"/>
        </w:rPr>
        <w:t>КАЛУЖСКАЯ ОБЛАСТЬ</w:t>
      </w:r>
    </w:p>
    <w:p w:rsidR="00B16A47" w:rsidRPr="00346EF4" w:rsidRDefault="00B16A47" w:rsidP="00B16A47">
      <w:pPr>
        <w:jc w:val="center"/>
        <w:rPr>
          <w:b/>
          <w:szCs w:val="24"/>
        </w:rPr>
      </w:pPr>
      <w:r w:rsidRPr="00346EF4">
        <w:rPr>
          <w:b/>
          <w:szCs w:val="24"/>
        </w:rPr>
        <w:t xml:space="preserve"> ДЗЕРЖИНСКИЙ РАЙОН</w:t>
      </w:r>
    </w:p>
    <w:p w:rsidR="00B16A47" w:rsidRPr="00346EF4" w:rsidRDefault="00B16A47" w:rsidP="00B16A47">
      <w:pPr>
        <w:jc w:val="center"/>
        <w:rPr>
          <w:b/>
          <w:szCs w:val="24"/>
        </w:rPr>
      </w:pPr>
      <w:r w:rsidRPr="00346EF4">
        <w:rPr>
          <w:b/>
          <w:szCs w:val="24"/>
        </w:rPr>
        <w:t>АДМИНИСТРАЦИЯ</w:t>
      </w:r>
    </w:p>
    <w:p w:rsidR="00B16A47" w:rsidRPr="00346EF4" w:rsidRDefault="00B16A47" w:rsidP="00B16A47">
      <w:pPr>
        <w:jc w:val="center"/>
        <w:rPr>
          <w:b/>
          <w:szCs w:val="24"/>
        </w:rPr>
      </w:pPr>
      <w:r w:rsidRPr="00346EF4">
        <w:rPr>
          <w:b/>
          <w:szCs w:val="24"/>
        </w:rPr>
        <w:t>(исполнительно-распорядительный орган)</w:t>
      </w:r>
    </w:p>
    <w:p w:rsidR="00B16A47" w:rsidRPr="00346EF4" w:rsidRDefault="00B16A47" w:rsidP="00B16A47">
      <w:pPr>
        <w:jc w:val="center"/>
        <w:rPr>
          <w:b/>
          <w:szCs w:val="24"/>
        </w:rPr>
      </w:pPr>
      <w:r w:rsidRPr="00346EF4">
        <w:rPr>
          <w:b/>
          <w:szCs w:val="24"/>
        </w:rPr>
        <w:t xml:space="preserve"> СЕЛЬСКОГО ПОСЕЛЕНИЯ</w:t>
      </w:r>
    </w:p>
    <w:p w:rsidR="00B16A47" w:rsidRPr="00346EF4" w:rsidRDefault="00B16A47" w:rsidP="00B16A47">
      <w:pPr>
        <w:jc w:val="center"/>
        <w:rPr>
          <w:b/>
          <w:szCs w:val="24"/>
        </w:rPr>
      </w:pPr>
      <w:r w:rsidRPr="00346EF4">
        <w:rPr>
          <w:b/>
          <w:szCs w:val="24"/>
        </w:rPr>
        <w:t>«ДЕРЕВНЯ КАРЦОВО»</w:t>
      </w:r>
    </w:p>
    <w:p w:rsidR="00B16A47" w:rsidRPr="00346EF4" w:rsidRDefault="00B16A47" w:rsidP="00B16A47">
      <w:pPr>
        <w:jc w:val="center"/>
        <w:rPr>
          <w:b/>
          <w:szCs w:val="24"/>
        </w:rPr>
      </w:pPr>
    </w:p>
    <w:p w:rsidR="00B16A47" w:rsidRPr="00346EF4" w:rsidRDefault="00B16A47" w:rsidP="00B16A47">
      <w:pPr>
        <w:jc w:val="center"/>
        <w:rPr>
          <w:b/>
          <w:szCs w:val="24"/>
        </w:rPr>
      </w:pPr>
      <w:r w:rsidRPr="00346EF4">
        <w:rPr>
          <w:b/>
          <w:szCs w:val="24"/>
        </w:rPr>
        <w:t>ПОСТАНОВЛЕНИЕ</w:t>
      </w:r>
    </w:p>
    <w:p w:rsidR="00B16A47" w:rsidRPr="00346EF4" w:rsidRDefault="00B16A47" w:rsidP="00B16A47">
      <w:pPr>
        <w:rPr>
          <w:b/>
          <w:szCs w:val="24"/>
        </w:rPr>
      </w:pPr>
    </w:p>
    <w:p w:rsidR="00B16A47" w:rsidRPr="00346EF4" w:rsidRDefault="00B16A47" w:rsidP="00B16A47">
      <w:pPr>
        <w:rPr>
          <w:szCs w:val="24"/>
        </w:rPr>
      </w:pPr>
      <w:r w:rsidRPr="00346EF4">
        <w:rPr>
          <w:szCs w:val="24"/>
        </w:rPr>
        <w:t xml:space="preserve">от 10.02.2017 г                                             </w:t>
      </w:r>
      <w:r>
        <w:rPr>
          <w:szCs w:val="24"/>
        </w:rPr>
        <w:t>д. Карцово</w:t>
      </w:r>
      <w:r w:rsidRPr="00346EF4">
        <w:rPr>
          <w:szCs w:val="24"/>
        </w:rPr>
        <w:t xml:space="preserve">                                                     № 18</w:t>
      </w:r>
    </w:p>
    <w:p w:rsidR="00B16A47" w:rsidRPr="00346EF4" w:rsidRDefault="00B16A47" w:rsidP="00B16A47">
      <w:pPr>
        <w:ind w:right="43" w:firstLine="709"/>
        <w:rPr>
          <w:b/>
          <w:color w:val="008000"/>
          <w:szCs w:val="24"/>
        </w:rPr>
      </w:pPr>
    </w:p>
    <w:p w:rsidR="00B16A47" w:rsidRPr="00346EF4" w:rsidRDefault="00B16A47" w:rsidP="00B16A47">
      <w:pPr>
        <w:ind w:right="43" w:firstLine="709"/>
        <w:rPr>
          <w:b/>
          <w:color w:val="008000"/>
          <w:szCs w:val="24"/>
        </w:rPr>
      </w:pPr>
    </w:p>
    <w:p w:rsidR="00B16A47" w:rsidRPr="00346EF4" w:rsidRDefault="00B16A47" w:rsidP="00B16A47">
      <w:pPr>
        <w:pStyle w:val="ConsPlusTitle"/>
        <w:widowControl/>
        <w:ind w:firstLine="567"/>
        <w:jc w:val="both"/>
        <w:rPr>
          <w:rFonts w:ascii="Times New Roman" w:hAnsi="Times New Roman" w:cs="Times New Roman"/>
          <w:sz w:val="24"/>
          <w:szCs w:val="24"/>
        </w:rPr>
      </w:pPr>
      <w:r w:rsidRPr="00346EF4">
        <w:rPr>
          <w:rFonts w:ascii="Times New Roman" w:hAnsi="Times New Roman" w:cs="Times New Roman"/>
          <w:sz w:val="24"/>
          <w:szCs w:val="24"/>
        </w:rPr>
        <w:t xml:space="preserve">Об утверждении административного регламента </w:t>
      </w:r>
    </w:p>
    <w:p w:rsidR="00B16A47" w:rsidRPr="00346EF4" w:rsidRDefault="00B16A47" w:rsidP="00B16A47">
      <w:pPr>
        <w:pStyle w:val="ConsPlusTitle"/>
        <w:widowControl/>
        <w:ind w:firstLine="567"/>
        <w:jc w:val="both"/>
        <w:rPr>
          <w:rFonts w:ascii="Times New Roman" w:hAnsi="Times New Roman" w:cs="Times New Roman"/>
          <w:sz w:val="24"/>
          <w:szCs w:val="24"/>
        </w:rPr>
      </w:pPr>
      <w:r w:rsidRPr="00346EF4">
        <w:rPr>
          <w:rFonts w:ascii="Times New Roman" w:hAnsi="Times New Roman" w:cs="Times New Roman"/>
          <w:sz w:val="24"/>
          <w:szCs w:val="24"/>
        </w:rPr>
        <w:t xml:space="preserve">предоставления муниципальной услуги </w:t>
      </w:r>
    </w:p>
    <w:p w:rsidR="00B16A47" w:rsidRPr="00346EF4" w:rsidRDefault="00B16A47" w:rsidP="00B16A47">
      <w:pPr>
        <w:pStyle w:val="ConsPlusTitle"/>
        <w:widowControl/>
        <w:ind w:firstLine="567"/>
        <w:jc w:val="both"/>
        <w:rPr>
          <w:rFonts w:ascii="Times New Roman" w:hAnsi="Times New Roman" w:cs="Times New Roman"/>
          <w:sz w:val="24"/>
          <w:szCs w:val="24"/>
        </w:rPr>
      </w:pPr>
      <w:r w:rsidRPr="00346EF4">
        <w:rPr>
          <w:rFonts w:ascii="Times New Roman" w:hAnsi="Times New Roman" w:cs="Times New Roman"/>
          <w:sz w:val="24"/>
          <w:szCs w:val="24"/>
        </w:rPr>
        <w:t xml:space="preserve">«Согласование обмена жилыми помещениями </w:t>
      </w:r>
      <w:proofErr w:type="gramStart"/>
      <w:r w:rsidRPr="00346EF4">
        <w:rPr>
          <w:rFonts w:ascii="Times New Roman" w:hAnsi="Times New Roman" w:cs="Times New Roman"/>
          <w:sz w:val="24"/>
          <w:szCs w:val="24"/>
        </w:rPr>
        <w:t>между</w:t>
      </w:r>
      <w:proofErr w:type="gramEnd"/>
      <w:r w:rsidRPr="00346EF4">
        <w:rPr>
          <w:rFonts w:ascii="Times New Roman" w:hAnsi="Times New Roman" w:cs="Times New Roman"/>
          <w:sz w:val="24"/>
          <w:szCs w:val="24"/>
        </w:rPr>
        <w:t xml:space="preserve"> </w:t>
      </w:r>
    </w:p>
    <w:p w:rsidR="00B16A47" w:rsidRPr="00346EF4" w:rsidRDefault="00B16A47" w:rsidP="00B16A47">
      <w:pPr>
        <w:pStyle w:val="ConsPlusTitle"/>
        <w:widowControl/>
        <w:ind w:firstLine="567"/>
        <w:jc w:val="both"/>
        <w:rPr>
          <w:rFonts w:ascii="Times New Roman" w:hAnsi="Times New Roman" w:cs="Times New Roman"/>
          <w:sz w:val="24"/>
          <w:szCs w:val="24"/>
        </w:rPr>
      </w:pPr>
      <w:r w:rsidRPr="00346EF4">
        <w:rPr>
          <w:rFonts w:ascii="Times New Roman" w:hAnsi="Times New Roman" w:cs="Times New Roman"/>
          <w:sz w:val="24"/>
          <w:szCs w:val="24"/>
        </w:rPr>
        <w:t xml:space="preserve">нанимателями данных помещений по договорам </w:t>
      </w:r>
    </w:p>
    <w:p w:rsidR="00B16A47" w:rsidRPr="00346EF4" w:rsidRDefault="00B16A47" w:rsidP="00B16A47">
      <w:pPr>
        <w:pStyle w:val="ConsPlusTitle"/>
        <w:widowControl/>
        <w:ind w:firstLine="567"/>
        <w:jc w:val="both"/>
        <w:rPr>
          <w:rFonts w:ascii="Times New Roman" w:hAnsi="Times New Roman" w:cs="Times New Roman"/>
          <w:sz w:val="24"/>
          <w:szCs w:val="24"/>
        </w:rPr>
      </w:pPr>
      <w:r w:rsidRPr="00346EF4">
        <w:rPr>
          <w:rFonts w:ascii="Times New Roman" w:hAnsi="Times New Roman" w:cs="Times New Roman"/>
          <w:sz w:val="24"/>
          <w:szCs w:val="24"/>
        </w:rPr>
        <w:t xml:space="preserve">социального найма жилого помещения муниципального </w:t>
      </w:r>
    </w:p>
    <w:p w:rsidR="00B16A47" w:rsidRPr="00346EF4" w:rsidRDefault="00B16A47" w:rsidP="00B16A47">
      <w:pPr>
        <w:pStyle w:val="ConsPlusTitle"/>
        <w:widowControl/>
        <w:ind w:firstLine="567"/>
        <w:jc w:val="both"/>
        <w:rPr>
          <w:rFonts w:ascii="Times New Roman" w:hAnsi="Times New Roman" w:cs="Times New Roman"/>
          <w:sz w:val="24"/>
          <w:szCs w:val="24"/>
        </w:rPr>
      </w:pPr>
      <w:r w:rsidRPr="00346EF4">
        <w:rPr>
          <w:rFonts w:ascii="Times New Roman" w:hAnsi="Times New Roman" w:cs="Times New Roman"/>
          <w:sz w:val="24"/>
          <w:szCs w:val="24"/>
        </w:rPr>
        <w:t>жилищного фонда» на территории сельского поселения</w:t>
      </w:r>
    </w:p>
    <w:p w:rsidR="00B16A47" w:rsidRPr="00346EF4" w:rsidRDefault="00B16A47" w:rsidP="00B16A47">
      <w:pPr>
        <w:pStyle w:val="ConsPlusTitle"/>
        <w:widowControl/>
        <w:ind w:firstLine="567"/>
        <w:jc w:val="both"/>
        <w:rPr>
          <w:rFonts w:ascii="Times New Roman" w:hAnsi="Times New Roman" w:cs="Times New Roman"/>
          <w:sz w:val="24"/>
          <w:szCs w:val="24"/>
        </w:rPr>
      </w:pPr>
      <w:r w:rsidRPr="00346EF4">
        <w:rPr>
          <w:rFonts w:ascii="Times New Roman" w:hAnsi="Times New Roman" w:cs="Times New Roman"/>
          <w:sz w:val="24"/>
          <w:szCs w:val="24"/>
        </w:rPr>
        <w:t>«Деревня Карцово»</w:t>
      </w:r>
    </w:p>
    <w:p w:rsidR="00B16A47" w:rsidRPr="00346EF4" w:rsidRDefault="00B16A47" w:rsidP="00B16A47">
      <w:pPr>
        <w:ind w:firstLine="709"/>
        <w:jc w:val="both"/>
        <w:rPr>
          <w:szCs w:val="24"/>
        </w:rPr>
      </w:pPr>
    </w:p>
    <w:p w:rsidR="00B16A47" w:rsidRPr="00346EF4" w:rsidRDefault="00B16A47" w:rsidP="00B16A47">
      <w:pPr>
        <w:pStyle w:val="ConsPlusTitle"/>
        <w:widowControl/>
        <w:ind w:firstLine="567"/>
        <w:jc w:val="both"/>
        <w:rPr>
          <w:b w:val="0"/>
          <w:sz w:val="24"/>
          <w:szCs w:val="24"/>
        </w:rPr>
      </w:pPr>
      <w:proofErr w:type="gramStart"/>
      <w:r w:rsidRPr="00346EF4">
        <w:rPr>
          <w:rFonts w:ascii="Times New Roman" w:hAnsi="Times New Roman" w:cs="Times New Roman"/>
          <w:b w:val="0"/>
          <w:sz w:val="24"/>
          <w:szCs w:val="24"/>
        </w:rPr>
        <w:t xml:space="preserve">В соответствии с Федеральным </w:t>
      </w:r>
      <w:hyperlink r:id="rId7" w:history="1">
        <w:r w:rsidRPr="00346EF4">
          <w:rPr>
            <w:rFonts w:ascii="Times New Roman" w:hAnsi="Times New Roman" w:cs="Times New Roman"/>
            <w:b w:val="0"/>
            <w:sz w:val="24"/>
            <w:szCs w:val="24"/>
          </w:rPr>
          <w:t>законом</w:t>
        </w:r>
      </w:hyperlink>
      <w:r w:rsidRPr="00346EF4">
        <w:rPr>
          <w:rFonts w:ascii="Times New Roman" w:hAnsi="Times New Roman" w:cs="Times New Roman"/>
          <w:b w:val="0"/>
          <w:sz w:val="24"/>
          <w:szCs w:val="24"/>
        </w:rPr>
        <w:t xml:space="preserve"> от 27.07.2010 года № 210-ФЗ «Об организации предоставления государственных и муниципальных услуг», Федеральным </w:t>
      </w:r>
      <w:hyperlink r:id="rId8" w:history="1">
        <w:r w:rsidRPr="00346EF4">
          <w:rPr>
            <w:rFonts w:ascii="Times New Roman" w:hAnsi="Times New Roman" w:cs="Times New Roman"/>
            <w:b w:val="0"/>
            <w:sz w:val="24"/>
            <w:szCs w:val="24"/>
          </w:rPr>
          <w:t>законом</w:t>
        </w:r>
      </w:hyperlink>
      <w:r w:rsidRPr="00346EF4">
        <w:rPr>
          <w:rFonts w:ascii="Times New Roman" w:hAnsi="Times New Roman" w:cs="Times New Roman"/>
          <w:b w:val="0"/>
          <w:sz w:val="24"/>
          <w:szCs w:val="24"/>
        </w:rPr>
        <w:t xml:space="preserve"> от 06.10.2003 года № 131-ФЗ «Об общих принципах организации местного самоуправления в Российской Федерации», Жилищным </w:t>
      </w:r>
      <w:hyperlink r:id="rId9" w:history="1">
        <w:r w:rsidRPr="00346EF4">
          <w:rPr>
            <w:rFonts w:ascii="Times New Roman" w:hAnsi="Times New Roman" w:cs="Times New Roman"/>
            <w:b w:val="0"/>
            <w:sz w:val="24"/>
            <w:szCs w:val="24"/>
          </w:rPr>
          <w:t>кодексом</w:t>
        </w:r>
      </w:hyperlink>
      <w:r w:rsidRPr="00346EF4">
        <w:rPr>
          <w:rFonts w:ascii="Times New Roman" w:hAnsi="Times New Roman" w:cs="Times New Roman"/>
          <w:b w:val="0"/>
          <w:sz w:val="24"/>
          <w:szCs w:val="24"/>
        </w:rPr>
        <w:t xml:space="preserve"> Российской Федерации, Уставом сельского поселения «Деревня Карцово»,   и в целях повышения эффективности деятельности администрации сельского поселения «Деревня Карцово»</w:t>
      </w:r>
      <w:r>
        <w:rPr>
          <w:rFonts w:ascii="Times New Roman" w:hAnsi="Times New Roman" w:cs="Times New Roman"/>
          <w:b w:val="0"/>
          <w:sz w:val="24"/>
          <w:szCs w:val="24"/>
        </w:rPr>
        <w:t xml:space="preserve">, </w:t>
      </w:r>
      <w:r w:rsidRPr="00346EF4">
        <w:rPr>
          <w:rFonts w:ascii="Times New Roman" w:hAnsi="Times New Roman"/>
          <w:bCs w:val="0"/>
          <w:sz w:val="24"/>
          <w:szCs w:val="24"/>
        </w:rPr>
        <w:t xml:space="preserve"> </w:t>
      </w:r>
      <w:r w:rsidRPr="00346EF4">
        <w:rPr>
          <w:rFonts w:ascii="Times New Roman" w:hAnsi="Times New Roman"/>
          <w:b w:val="0"/>
          <w:sz w:val="24"/>
          <w:szCs w:val="24"/>
        </w:rPr>
        <w:t>Постановлением администрации СП «Деревня Карцово» «Об утверждении Порядка разработки</w:t>
      </w:r>
      <w:proofErr w:type="gramEnd"/>
      <w:r w:rsidRPr="00346EF4">
        <w:rPr>
          <w:rFonts w:ascii="Times New Roman" w:hAnsi="Times New Roman"/>
          <w:b w:val="0"/>
          <w:sz w:val="24"/>
          <w:szCs w:val="24"/>
        </w:rPr>
        <w:t xml:space="preserve"> и утверждения административных  регламентов предоставления муниципальных услуг от 06.02.2017г №11»,  Соглашением администрации МР «Дзержинский район» о передаче осуществления части полномочий по решению вопросов местного значения от 30.12.2016г.  и в целях повышения эффективности деятельности администрации сельского поселения «Деревня Карцово» </w:t>
      </w:r>
      <w:r w:rsidRPr="00346EF4">
        <w:rPr>
          <w:b w:val="0"/>
          <w:sz w:val="24"/>
          <w:szCs w:val="24"/>
        </w:rPr>
        <w:t>администрация СП «Деревня Карцово» ПОСТАНОВЛЯЕТ:</w:t>
      </w:r>
    </w:p>
    <w:p w:rsidR="00B16A47" w:rsidRPr="00346EF4" w:rsidRDefault="00B16A47" w:rsidP="00B16A47">
      <w:pPr>
        <w:autoSpaceDE w:val="0"/>
        <w:autoSpaceDN w:val="0"/>
        <w:adjustRightInd w:val="0"/>
        <w:ind w:firstLine="567"/>
        <w:jc w:val="both"/>
        <w:rPr>
          <w:rFonts w:ascii="Calibri" w:hAnsi="Calibri" w:cs="Calibri"/>
          <w:szCs w:val="24"/>
        </w:rPr>
      </w:pPr>
      <w:r w:rsidRPr="00346EF4">
        <w:rPr>
          <w:bCs/>
          <w:szCs w:val="24"/>
        </w:rPr>
        <w:t xml:space="preserve">   </w:t>
      </w:r>
    </w:p>
    <w:p w:rsidR="00B16A47" w:rsidRPr="00346EF4" w:rsidRDefault="00B16A47" w:rsidP="00B16A47">
      <w:pPr>
        <w:pStyle w:val="ConsPlusTitle"/>
        <w:widowControl/>
        <w:ind w:firstLine="567"/>
        <w:jc w:val="both"/>
        <w:rPr>
          <w:rFonts w:ascii="Times New Roman" w:hAnsi="Times New Roman" w:cs="Times New Roman"/>
          <w:b w:val="0"/>
          <w:sz w:val="24"/>
          <w:szCs w:val="24"/>
        </w:rPr>
      </w:pPr>
    </w:p>
    <w:p w:rsidR="00B16A47" w:rsidRPr="00346EF4" w:rsidRDefault="00B16A47" w:rsidP="00B16A47">
      <w:pPr>
        <w:pStyle w:val="ConsPlusTitle"/>
        <w:widowControl/>
        <w:ind w:firstLine="567"/>
        <w:jc w:val="both"/>
        <w:rPr>
          <w:rFonts w:ascii="Times New Roman" w:hAnsi="Times New Roman" w:cs="Times New Roman"/>
          <w:b w:val="0"/>
          <w:sz w:val="24"/>
          <w:szCs w:val="24"/>
        </w:rPr>
      </w:pPr>
    </w:p>
    <w:p w:rsidR="00B16A47" w:rsidRPr="00346EF4" w:rsidRDefault="00B16A47" w:rsidP="00B16A47">
      <w:pPr>
        <w:ind w:firstLine="709"/>
        <w:jc w:val="both"/>
        <w:rPr>
          <w:b/>
          <w:bCs/>
          <w:szCs w:val="24"/>
        </w:rPr>
      </w:pPr>
      <w:r w:rsidRPr="00346EF4">
        <w:rPr>
          <w:b/>
          <w:bCs/>
          <w:szCs w:val="24"/>
        </w:rPr>
        <w:t xml:space="preserve"> </w:t>
      </w:r>
    </w:p>
    <w:p w:rsidR="00B16A47" w:rsidRPr="00346EF4" w:rsidRDefault="00B16A47" w:rsidP="00B16A47">
      <w:pPr>
        <w:pStyle w:val="ConsPlusTitle"/>
        <w:widowControl/>
        <w:ind w:firstLine="567"/>
        <w:jc w:val="both"/>
        <w:rPr>
          <w:rFonts w:ascii="Times New Roman" w:hAnsi="Times New Roman" w:cs="Times New Roman"/>
          <w:b w:val="0"/>
          <w:sz w:val="24"/>
          <w:szCs w:val="24"/>
        </w:rPr>
      </w:pPr>
      <w:r w:rsidRPr="00346EF4">
        <w:rPr>
          <w:rFonts w:ascii="Times New Roman" w:hAnsi="Times New Roman" w:cs="Times New Roman"/>
          <w:b w:val="0"/>
          <w:sz w:val="24"/>
          <w:szCs w:val="24"/>
        </w:rPr>
        <w:t xml:space="preserve">1. Утвердить </w:t>
      </w:r>
      <w:hyperlink r:id="rId10" w:history="1">
        <w:r w:rsidRPr="00346EF4">
          <w:rPr>
            <w:rFonts w:ascii="Times New Roman" w:hAnsi="Times New Roman" w:cs="Times New Roman"/>
            <w:b w:val="0"/>
            <w:sz w:val="24"/>
            <w:szCs w:val="24"/>
          </w:rPr>
          <w:t>Административный регламент</w:t>
        </w:r>
      </w:hyperlink>
      <w:r w:rsidRPr="00346EF4">
        <w:rPr>
          <w:rFonts w:ascii="Times New Roman" w:hAnsi="Times New Roman" w:cs="Times New Roman"/>
          <w:b w:val="0"/>
          <w:sz w:val="24"/>
          <w:szCs w:val="24"/>
        </w:rPr>
        <w:t xml:space="preserve"> предоставления муниципальной услуги «Согласование обмена жилыми помещениями между нанимателями данных помещений по договорам социального найма жилого помещения муниципального жилищного фонда» на территории  сельского поселения «Деревня Карцово» (Прилагается).</w:t>
      </w:r>
    </w:p>
    <w:p w:rsidR="00B16A47" w:rsidRPr="00346EF4" w:rsidRDefault="00B16A47" w:rsidP="00B16A47">
      <w:pPr>
        <w:tabs>
          <w:tab w:val="left" w:pos="851"/>
        </w:tabs>
        <w:autoSpaceDE w:val="0"/>
        <w:autoSpaceDN w:val="0"/>
        <w:adjustRightInd w:val="0"/>
        <w:ind w:firstLine="567"/>
        <w:jc w:val="both"/>
        <w:rPr>
          <w:szCs w:val="24"/>
        </w:rPr>
      </w:pPr>
      <w:r w:rsidRPr="00346EF4">
        <w:rPr>
          <w:szCs w:val="24"/>
        </w:rPr>
        <w:t xml:space="preserve">2. </w:t>
      </w:r>
      <w:proofErr w:type="gramStart"/>
      <w:r w:rsidRPr="00346EF4">
        <w:rPr>
          <w:szCs w:val="24"/>
        </w:rPr>
        <w:t>Контроль за</w:t>
      </w:r>
      <w:proofErr w:type="gramEnd"/>
      <w:r w:rsidRPr="00346EF4">
        <w:rPr>
          <w:szCs w:val="24"/>
        </w:rPr>
        <w:t xml:space="preserve"> выполнением настоящего Постановления оставляю за собой.</w:t>
      </w:r>
    </w:p>
    <w:p w:rsidR="00B16A47" w:rsidRPr="00346EF4" w:rsidRDefault="00B16A47" w:rsidP="00B16A47">
      <w:pPr>
        <w:tabs>
          <w:tab w:val="left" w:pos="851"/>
        </w:tabs>
        <w:autoSpaceDE w:val="0"/>
        <w:autoSpaceDN w:val="0"/>
        <w:adjustRightInd w:val="0"/>
        <w:ind w:firstLine="567"/>
        <w:jc w:val="both"/>
        <w:rPr>
          <w:szCs w:val="24"/>
        </w:rPr>
      </w:pPr>
      <w:r w:rsidRPr="00346EF4">
        <w:rPr>
          <w:szCs w:val="24"/>
        </w:rPr>
        <w:t>3. Данное постановление вступает в силу после его официального обнародования на специально отведенных местах и подлежит размещению в сети Интернет на сайте Администрации муниципального района «Дзержинский район».</w:t>
      </w:r>
    </w:p>
    <w:p w:rsidR="00B16A47" w:rsidRPr="00346EF4" w:rsidRDefault="00B16A47" w:rsidP="00B16A47">
      <w:pPr>
        <w:jc w:val="both"/>
        <w:rPr>
          <w:szCs w:val="24"/>
        </w:rPr>
      </w:pPr>
    </w:p>
    <w:p w:rsidR="00B16A47" w:rsidRPr="00346EF4" w:rsidRDefault="00B16A47" w:rsidP="00B16A47">
      <w:pPr>
        <w:jc w:val="both"/>
        <w:rPr>
          <w:szCs w:val="24"/>
        </w:rPr>
      </w:pPr>
    </w:p>
    <w:p w:rsidR="00B16A47" w:rsidRPr="00346EF4" w:rsidRDefault="00B16A47" w:rsidP="00B16A47">
      <w:pPr>
        <w:jc w:val="both"/>
        <w:rPr>
          <w:szCs w:val="24"/>
        </w:rPr>
      </w:pPr>
    </w:p>
    <w:p w:rsidR="00B16A47" w:rsidRPr="00346EF4" w:rsidRDefault="00B16A47" w:rsidP="00B16A47">
      <w:pPr>
        <w:jc w:val="both"/>
        <w:rPr>
          <w:szCs w:val="24"/>
        </w:rPr>
      </w:pPr>
    </w:p>
    <w:p w:rsidR="00B16A47" w:rsidRPr="00346EF4" w:rsidRDefault="00B16A47" w:rsidP="00B16A47">
      <w:pPr>
        <w:jc w:val="both"/>
        <w:rPr>
          <w:szCs w:val="24"/>
        </w:rPr>
      </w:pPr>
    </w:p>
    <w:p w:rsidR="00B16A47" w:rsidRPr="00346EF4" w:rsidRDefault="00B16A47" w:rsidP="00B16A47">
      <w:pPr>
        <w:jc w:val="both"/>
        <w:rPr>
          <w:b/>
          <w:szCs w:val="24"/>
        </w:rPr>
      </w:pPr>
      <w:r w:rsidRPr="00346EF4">
        <w:rPr>
          <w:b/>
          <w:szCs w:val="24"/>
        </w:rPr>
        <w:t>Глава администрации</w:t>
      </w:r>
    </w:p>
    <w:p w:rsidR="00B16A47" w:rsidRPr="00346EF4" w:rsidRDefault="00B16A47" w:rsidP="00B16A47">
      <w:pPr>
        <w:rPr>
          <w:b/>
          <w:szCs w:val="24"/>
        </w:rPr>
      </w:pPr>
      <w:r w:rsidRPr="00346EF4">
        <w:rPr>
          <w:b/>
          <w:szCs w:val="24"/>
        </w:rPr>
        <w:t xml:space="preserve"> СП «Деревня Карцово»                                                             Т.С. </w:t>
      </w:r>
      <w:proofErr w:type="spellStart"/>
      <w:r w:rsidRPr="00346EF4">
        <w:rPr>
          <w:b/>
          <w:szCs w:val="24"/>
        </w:rPr>
        <w:t>Гераськина</w:t>
      </w:r>
      <w:proofErr w:type="spellEnd"/>
    </w:p>
    <w:p w:rsidR="00B16A47" w:rsidRPr="00346EF4" w:rsidRDefault="00B16A47" w:rsidP="00B16A47">
      <w:pPr>
        <w:jc w:val="both"/>
        <w:rPr>
          <w:b/>
          <w:szCs w:val="24"/>
        </w:rPr>
      </w:pPr>
    </w:p>
    <w:p w:rsidR="00B16A47" w:rsidRDefault="00B16A47" w:rsidP="00B16A47">
      <w:pPr>
        <w:jc w:val="both"/>
      </w:pPr>
      <w:r>
        <w:rPr>
          <w:b/>
          <w:i/>
          <w:sz w:val="26"/>
          <w:szCs w:val="26"/>
        </w:rPr>
        <w:t xml:space="preserve">        </w:t>
      </w:r>
    </w:p>
    <w:p w:rsidR="00B16A47" w:rsidRDefault="00B16A47" w:rsidP="00B16A47">
      <w:pPr>
        <w:autoSpaceDE w:val="0"/>
        <w:autoSpaceDN w:val="0"/>
        <w:adjustRightInd w:val="0"/>
        <w:ind w:left="5103"/>
        <w:jc w:val="right"/>
        <w:outlineLvl w:val="0"/>
        <w:rPr>
          <w:b/>
          <w:sz w:val="26"/>
          <w:szCs w:val="26"/>
        </w:rPr>
      </w:pPr>
    </w:p>
    <w:p w:rsidR="00B16A47" w:rsidRPr="00B95EC6" w:rsidRDefault="00B16A47" w:rsidP="00B16A47">
      <w:pPr>
        <w:autoSpaceDE w:val="0"/>
        <w:autoSpaceDN w:val="0"/>
        <w:adjustRightInd w:val="0"/>
        <w:ind w:left="5103"/>
        <w:jc w:val="right"/>
        <w:outlineLvl w:val="0"/>
        <w:rPr>
          <w:b/>
          <w:szCs w:val="24"/>
        </w:rPr>
      </w:pPr>
      <w:r w:rsidRPr="00B95EC6">
        <w:rPr>
          <w:b/>
          <w:szCs w:val="24"/>
        </w:rPr>
        <w:lastRenderedPageBreak/>
        <w:t>ПРИЛОЖЕНИЕ</w:t>
      </w:r>
    </w:p>
    <w:p w:rsidR="00B16A47" w:rsidRPr="00B95EC6" w:rsidRDefault="00B16A47" w:rsidP="00B16A47">
      <w:pPr>
        <w:autoSpaceDE w:val="0"/>
        <w:autoSpaceDN w:val="0"/>
        <w:adjustRightInd w:val="0"/>
        <w:ind w:left="5103"/>
        <w:jc w:val="right"/>
        <w:rPr>
          <w:b/>
          <w:szCs w:val="24"/>
        </w:rPr>
      </w:pPr>
      <w:r w:rsidRPr="00B95EC6">
        <w:rPr>
          <w:b/>
          <w:szCs w:val="24"/>
        </w:rPr>
        <w:t xml:space="preserve">к постановлению  администрации </w:t>
      </w:r>
    </w:p>
    <w:p w:rsidR="00B16A47" w:rsidRPr="00B95EC6" w:rsidRDefault="00B16A47" w:rsidP="00B16A47">
      <w:pPr>
        <w:autoSpaceDE w:val="0"/>
        <w:autoSpaceDN w:val="0"/>
        <w:adjustRightInd w:val="0"/>
        <w:ind w:left="5103"/>
        <w:jc w:val="right"/>
        <w:rPr>
          <w:b/>
          <w:szCs w:val="24"/>
        </w:rPr>
      </w:pPr>
      <w:r w:rsidRPr="00B95EC6">
        <w:rPr>
          <w:b/>
          <w:szCs w:val="24"/>
        </w:rPr>
        <w:t xml:space="preserve"> СП «Деревня Карцово»</w:t>
      </w:r>
    </w:p>
    <w:p w:rsidR="00B16A47" w:rsidRPr="00B95EC6" w:rsidRDefault="00B16A47" w:rsidP="00B16A47">
      <w:pPr>
        <w:autoSpaceDE w:val="0"/>
        <w:autoSpaceDN w:val="0"/>
        <w:adjustRightInd w:val="0"/>
        <w:ind w:firstLine="567"/>
        <w:jc w:val="right"/>
        <w:rPr>
          <w:b/>
          <w:szCs w:val="24"/>
        </w:rPr>
      </w:pPr>
      <w:r w:rsidRPr="00B95EC6">
        <w:rPr>
          <w:b/>
          <w:szCs w:val="24"/>
        </w:rPr>
        <w:t>№18 от 10. 02. 2017г.</w:t>
      </w:r>
    </w:p>
    <w:p w:rsidR="00B16A47" w:rsidRPr="00B95EC6" w:rsidRDefault="00B16A47" w:rsidP="00B16A47">
      <w:pPr>
        <w:autoSpaceDE w:val="0"/>
        <w:autoSpaceDN w:val="0"/>
        <w:adjustRightInd w:val="0"/>
        <w:ind w:firstLine="567"/>
        <w:jc w:val="right"/>
        <w:rPr>
          <w:b/>
          <w:sz w:val="22"/>
          <w:szCs w:val="22"/>
        </w:rPr>
      </w:pPr>
    </w:p>
    <w:p w:rsidR="00B16A47" w:rsidRPr="00B95EC6" w:rsidRDefault="00B16A47" w:rsidP="00B16A47">
      <w:pPr>
        <w:autoSpaceDE w:val="0"/>
        <w:autoSpaceDN w:val="0"/>
        <w:adjustRightInd w:val="0"/>
        <w:ind w:firstLine="567"/>
        <w:jc w:val="right"/>
        <w:rPr>
          <w:b/>
          <w:sz w:val="22"/>
          <w:szCs w:val="22"/>
        </w:rPr>
      </w:pPr>
    </w:p>
    <w:p w:rsidR="00B16A47" w:rsidRPr="00B95EC6" w:rsidRDefault="00B16A47" w:rsidP="00B16A47">
      <w:pPr>
        <w:autoSpaceDE w:val="0"/>
        <w:autoSpaceDN w:val="0"/>
        <w:adjustRightInd w:val="0"/>
        <w:ind w:firstLine="567"/>
        <w:jc w:val="right"/>
        <w:rPr>
          <w:b/>
          <w:sz w:val="22"/>
          <w:szCs w:val="22"/>
        </w:rPr>
      </w:pPr>
    </w:p>
    <w:p w:rsidR="00B16A47" w:rsidRPr="00B95EC6" w:rsidRDefault="00B16A47" w:rsidP="00B16A47">
      <w:pPr>
        <w:autoSpaceDE w:val="0"/>
        <w:autoSpaceDN w:val="0"/>
        <w:adjustRightInd w:val="0"/>
        <w:ind w:firstLine="567"/>
        <w:jc w:val="right"/>
        <w:rPr>
          <w:sz w:val="22"/>
          <w:szCs w:val="22"/>
        </w:rPr>
      </w:pPr>
    </w:p>
    <w:p w:rsidR="00B16A47" w:rsidRPr="00B95EC6" w:rsidRDefault="00042C01" w:rsidP="00B16A47">
      <w:pPr>
        <w:pStyle w:val="ConsPlusTitle"/>
        <w:widowControl/>
        <w:jc w:val="center"/>
        <w:rPr>
          <w:rFonts w:ascii="Times New Roman" w:hAnsi="Times New Roman" w:cs="Times New Roman"/>
          <w:sz w:val="24"/>
          <w:szCs w:val="24"/>
        </w:rPr>
      </w:pPr>
      <w:hyperlink r:id="rId11" w:history="1">
        <w:r w:rsidR="00B16A47" w:rsidRPr="00B95EC6">
          <w:rPr>
            <w:rFonts w:ascii="Times New Roman" w:hAnsi="Times New Roman" w:cs="Times New Roman"/>
            <w:sz w:val="24"/>
            <w:szCs w:val="24"/>
          </w:rPr>
          <w:t>Административный регламент</w:t>
        </w:r>
      </w:hyperlink>
      <w:r w:rsidR="00B16A47" w:rsidRPr="00B95EC6">
        <w:rPr>
          <w:rFonts w:ascii="Times New Roman" w:hAnsi="Times New Roman" w:cs="Times New Roman"/>
          <w:sz w:val="24"/>
          <w:szCs w:val="24"/>
        </w:rPr>
        <w:t xml:space="preserve"> предоставления муниципальной услуги</w:t>
      </w:r>
    </w:p>
    <w:p w:rsidR="00B16A47" w:rsidRPr="00B95EC6" w:rsidRDefault="00B16A47" w:rsidP="00B16A47">
      <w:pPr>
        <w:pStyle w:val="ConsPlusTitle"/>
        <w:widowControl/>
        <w:jc w:val="center"/>
        <w:rPr>
          <w:rFonts w:ascii="Times New Roman" w:hAnsi="Times New Roman" w:cs="Times New Roman"/>
          <w:sz w:val="24"/>
          <w:szCs w:val="24"/>
        </w:rPr>
      </w:pPr>
      <w:r w:rsidRPr="00B95EC6">
        <w:rPr>
          <w:rFonts w:ascii="Times New Roman" w:hAnsi="Times New Roman" w:cs="Times New Roman"/>
          <w:sz w:val="24"/>
          <w:szCs w:val="24"/>
        </w:rPr>
        <w:t>«Согласование обмена жилыми помещениями между нанимателями</w:t>
      </w:r>
    </w:p>
    <w:p w:rsidR="00B16A47" w:rsidRPr="00B95EC6" w:rsidRDefault="00B16A47" w:rsidP="00B16A47">
      <w:pPr>
        <w:pStyle w:val="ConsPlusTitle"/>
        <w:widowControl/>
        <w:jc w:val="center"/>
        <w:rPr>
          <w:rFonts w:ascii="Times New Roman" w:hAnsi="Times New Roman" w:cs="Times New Roman"/>
          <w:sz w:val="24"/>
          <w:szCs w:val="24"/>
        </w:rPr>
      </w:pPr>
      <w:r w:rsidRPr="00B95EC6">
        <w:rPr>
          <w:rFonts w:ascii="Times New Roman" w:hAnsi="Times New Roman" w:cs="Times New Roman"/>
          <w:sz w:val="24"/>
          <w:szCs w:val="24"/>
        </w:rPr>
        <w:t xml:space="preserve">данных помещений по договорам социального найма жилого помещения муниципального жилищного фонда» на территории </w:t>
      </w:r>
    </w:p>
    <w:p w:rsidR="00B16A47" w:rsidRPr="00B95EC6" w:rsidRDefault="00B16A47" w:rsidP="00B16A47">
      <w:pPr>
        <w:pStyle w:val="ConsPlusTitle"/>
        <w:widowControl/>
        <w:jc w:val="center"/>
        <w:rPr>
          <w:rFonts w:ascii="Times New Roman" w:hAnsi="Times New Roman" w:cs="Times New Roman"/>
          <w:sz w:val="24"/>
          <w:szCs w:val="24"/>
        </w:rPr>
      </w:pPr>
      <w:r w:rsidRPr="00B95EC6">
        <w:rPr>
          <w:rFonts w:ascii="Times New Roman" w:hAnsi="Times New Roman" w:cs="Times New Roman"/>
          <w:sz w:val="24"/>
          <w:szCs w:val="24"/>
        </w:rPr>
        <w:t>сельского поселения «Деревня Карцово»</w:t>
      </w:r>
    </w:p>
    <w:p w:rsidR="00B16A47" w:rsidRPr="00B95EC6" w:rsidRDefault="00B16A47" w:rsidP="00B16A47">
      <w:pPr>
        <w:autoSpaceDE w:val="0"/>
        <w:autoSpaceDN w:val="0"/>
        <w:adjustRightInd w:val="0"/>
        <w:ind w:firstLine="567"/>
        <w:jc w:val="both"/>
        <w:rPr>
          <w:sz w:val="22"/>
          <w:szCs w:val="22"/>
        </w:rPr>
      </w:pPr>
    </w:p>
    <w:p w:rsidR="00B16A47" w:rsidRPr="00B95EC6" w:rsidRDefault="00B16A47" w:rsidP="00B16A47">
      <w:pPr>
        <w:autoSpaceDE w:val="0"/>
        <w:jc w:val="center"/>
        <w:rPr>
          <w:b/>
          <w:sz w:val="22"/>
          <w:szCs w:val="22"/>
        </w:rPr>
      </w:pPr>
      <w:r w:rsidRPr="00B95EC6">
        <w:rPr>
          <w:b/>
          <w:sz w:val="22"/>
          <w:szCs w:val="22"/>
        </w:rPr>
        <w:t>1. Общие положения</w:t>
      </w:r>
    </w:p>
    <w:p w:rsidR="00B16A47" w:rsidRPr="00B95EC6" w:rsidRDefault="00B16A47" w:rsidP="00B16A47">
      <w:pPr>
        <w:autoSpaceDE w:val="0"/>
        <w:ind w:firstLine="540"/>
        <w:jc w:val="both"/>
        <w:rPr>
          <w:sz w:val="22"/>
          <w:szCs w:val="22"/>
        </w:rPr>
      </w:pPr>
      <w:r w:rsidRPr="00B95EC6">
        <w:rPr>
          <w:sz w:val="22"/>
          <w:szCs w:val="22"/>
        </w:rPr>
        <w:t>1.1. Административный регламент предоставления муниципальной услуги «Согласование обмена жилыми помещениями между нанимателями данных помещений по договорам социального найма жилого помещения муниципального жилищного фонда» (далее -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w:t>
      </w:r>
    </w:p>
    <w:p w:rsidR="00B16A47" w:rsidRPr="00B95EC6" w:rsidRDefault="00B16A47" w:rsidP="00B16A47">
      <w:pPr>
        <w:autoSpaceDE w:val="0"/>
        <w:ind w:firstLine="540"/>
        <w:jc w:val="both"/>
        <w:rPr>
          <w:sz w:val="22"/>
          <w:szCs w:val="22"/>
        </w:rPr>
      </w:pPr>
      <w:r w:rsidRPr="00B95EC6">
        <w:rPr>
          <w:sz w:val="22"/>
          <w:szCs w:val="22"/>
        </w:rPr>
        <w:t xml:space="preserve"> 1.2. Применяемые термины и определения:</w:t>
      </w:r>
    </w:p>
    <w:p w:rsidR="00B16A47" w:rsidRPr="00B95EC6" w:rsidRDefault="00B16A47" w:rsidP="00B16A47">
      <w:pPr>
        <w:autoSpaceDE w:val="0"/>
        <w:ind w:firstLine="540"/>
        <w:jc w:val="both"/>
        <w:rPr>
          <w:sz w:val="22"/>
          <w:szCs w:val="22"/>
        </w:rPr>
      </w:pPr>
      <w:r w:rsidRPr="00B95EC6">
        <w:rPr>
          <w:sz w:val="22"/>
          <w:szCs w:val="22"/>
        </w:rPr>
        <w:t>а) административный регламент предоставления муниципальной услуги нормативный правовой акт, устанавливающий порядок предоставления муниципальной услуги и стандарт предоставления муниципальной услуги;</w:t>
      </w:r>
    </w:p>
    <w:p w:rsidR="00B16A47" w:rsidRPr="00B95EC6" w:rsidRDefault="00B16A47" w:rsidP="00B16A47">
      <w:pPr>
        <w:autoSpaceDE w:val="0"/>
        <w:ind w:firstLine="540"/>
        <w:jc w:val="both"/>
        <w:rPr>
          <w:sz w:val="22"/>
          <w:szCs w:val="22"/>
        </w:rPr>
      </w:pPr>
      <w:r w:rsidRPr="00B95EC6">
        <w:rPr>
          <w:sz w:val="22"/>
          <w:szCs w:val="22"/>
        </w:rPr>
        <w:t>б)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w:t>
      </w:r>
    </w:p>
    <w:p w:rsidR="00B16A47" w:rsidRPr="00B95EC6" w:rsidRDefault="00B16A47" w:rsidP="00B16A47">
      <w:pPr>
        <w:autoSpaceDE w:val="0"/>
        <w:ind w:firstLine="540"/>
        <w:jc w:val="both"/>
        <w:rPr>
          <w:sz w:val="22"/>
          <w:szCs w:val="22"/>
        </w:rPr>
      </w:pPr>
      <w:r w:rsidRPr="00B95EC6">
        <w:rPr>
          <w:sz w:val="22"/>
          <w:szCs w:val="22"/>
        </w:rPr>
        <w:t>в)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многофункционального центра,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B16A47" w:rsidRPr="00B95EC6" w:rsidRDefault="00B16A47" w:rsidP="00B16A47">
      <w:pPr>
        <w:autoSpaceDE w:val="0"/>
        <w:ind w:firstLine="540"/>
        <w:jc w:val="both"/>
        <w:rPr>
          <w:sz w:val="22"/>
          <w:szCs w:val="22"/>
        </w:rPr>
      </w:pPr>
      <w:r w:rsidRPr="00B95EC6">
        <w:rPr>
          <w:sz w:val="22"/>
          <w:szCs w:val="22"/>
        </w:rPr>
        <w:t>г)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B16A47" w:rsidRPr="00B95EC6" w:rsidRDefault="00B16A47" w:rsidP="00B16A47">
      <w:pPr>
        <w:autoSpaceDE w:val="0"/>
        <w:ind w:firstLine="540"/>
        <w:jc w:val="both"/>
        <w:rPr>
          <w:sz w:val="22"/>
          <w:szCs w:val="22"/>
        </w:rPr>
      </w:pPr>
      <w:r w:rsidRPr="00B95EC6">
        <w:rPr>
          <w:sz w:val="22"/>
          <w:szCs w:val="22"/>
        </w:rPr>
        <w:t>1.3. Основные принципы предоставления муниципальной услуги:</w:t>
      </w:r>
    </w:p>
    <w:p w:rsidR="00B16A47" w:rsidRPr="00B95EC6" w:rsidRDefault="00B16A47" w:rsidP="00B16A47">
      <w:pPr>
        <w:autoSpaceDE w:val="0"/>
        <w:ind w:firstLine="540"/>
        <w:jc w:val="both"/>
        <w:rPr>
          <w:sz w:val="22"/>
          <w:szCs w:val="22"/>
        </w:rPr>
      </w:pPr>
      <w:r w:rsidRPr="00B95EC6">
        <w:rPr>
          <w:sz w:val="22"/>
          <w:szCs w:val="22"/>
        </w:rPr>
        <w:t>-  заявительный порядок обращения за предоставлением муниципальной услуги;</w:t>
      </w:r>
    </w:p>
    <w:p w:rsidR="00B16A47" w:rsidRPr="00B95EC6" w:rsidRDefault="00B16A47" w:rsidP="00B16A47">
      <w:pPr>
        <w:autoSpaceDE w:val="0"/>
        <w:ind w:firstLine="540"/>
        <w:jc w:val="both"/>
        <w:rPr>
          <w:sz w:val="22"/>
          <w:szCs w:val="22"/>
        </w:rPr>
      </w:pPr>
      <w:r w:rsidRPr="00B95EC6">
        <w:rPr>
          <w:sz w:val="22"/>
          <w:szCs w:val="22"/>
        </w:rPr>
        <w:t>-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B16A47" w:rsidRPr="00B95EC6" w:rsidRDefault="00B16A47" w:rsidP="00B16A47">
      <w:pPr>
        <w:autoSpaceDE w:val="0"/>
        <w:ind w:firstLine="540"/>
        <w:jc w:val="both"/>
        <w:rPr>
          <w:sz w:val="22"/>
          <w:szCs w:val="22"/>
        </w:rPr>
      </w:pPr>
      <w:r w:rsidRPr="00B95EC6">
        <w:rPr>
          <w:sz w:val="22"/>
          <w:szCs w:val="22"/>
        </w:rPr>
        <w:t>- возможность получения муниципальной услуги в электронной форме, по выбору заявителя.</w:t>
      </w:r>
    </w:p>
    <w:p w:rsidR="00B16A47" w:rsidRPr="00B95EC6" w:rsidRDefault="00B16A47" w:rsidP="00B16A47">
      <w:pPr>
        <w:autoSpaceDE w:val="0"/>
        <w:ind w:firstLine="540"/>
        <w:jc w:val="both"/>
        <w:rPr>
          <w:sz w:val="22"/>
          <w:szCs w:val="22"/>
        </w:rPr>
      </w:pPr>
    </w:p>
    <w:p w:rsidR="00B16A47" w:rsidRPr="00B95EC6" w:rsidRDefault="00B16A47" w:rsidP="00B16A47">
      <w:pPr>
        <w:autoSpaceDE w:val="0"/>
        <w:ind w:firstLine="540"/>
        <w:jc w:val="both"/>
        <w:rPr>
          <w:sz w:val="22"/>
          <w:szCs w:val="22"/>
        </w:rPr>
      </w:pPr>
      <w:r w:rsidRPr="00B95EC6">
        <w:rPr>
          <w:sz w:val="22"/>
          <w:szCs w:val="22"/>
        </w:rPr>
        <w:t>1.4. Порядок информирования о правилах предоставления муниципальной услуги:</w:t>
      </w:r>
    </w:p>
    <w:p w:rsidR="00B16A47" w:rsidRPr="00B95EC6" w:rsidRDefault="00B16A47" w:rsidP="00B16A47">
      <w:pPr>
        <w:autoSpaceDE w:val="0"/>
        <w:ind w:firstLine="540"/>
        <w:jc w:val="both"/>
        <w:rPr>
          <w:sz w:val="22"/>
          <w:szCs w:val="22"/>
        </w:rPr>
      </w:pPr>
      <w:r w:rsidRPr="00B95EC6">
        <w:rPr>
          <w:sz w:val="22"/>
          <w:szCs w:val="22"/>
        </w:rPr>
        <w:t xml:space="preserve">1.4.1. Информация о порядке оказания муниципальной услуги предоставляется специалистом администрации сельского поселения «Деревня Карцово». </w:t>
      </w:r>
    </w:p>
    <w:p w:rsidR="00B16A47" w:rsidRPr="00B95EC6" w:rsidRDefault="00B16A47" w:rsidP="00B16A47">
      <w:pPr>
        <w:autoSpaceDE w:val="0"/>
        <w:jc w:val="both"/>
        <w:rPr>
          <w:sz w:val="22"/>
          <w:szCs w:val="22"/>
        </w:rPr>
      </w:pPr>
      <w:r w:rsidRPr="00B95EC6">
        <w:rPr>
          <w:sz w:val="22"/>
          <w:szCs w:val="22"/>
        </w:rPr>
        <w:t xml:space="preserve">        Сведения о местонахождении, графике работы администрации сельского поселения, предоставляющей муниципальную услугу,  телефонах для справок и консультаций.</w:t>
      </w:r>
    </w:p>
    <w:p w:rsidR="00B16A47" w:rsidRPr="00B95EC6" w:rsidRDefault="00B16A47" w:rsidP="00B16A47">
      <w:pPr>
        <w:autoSpaceDE w:val="0"/>
        <w:ind w:firstLine="540"/>
        <w:jc w:val="both"/>
        <w:rPr>
          <w:sz w:val="22"/>
          <w:szCs w:val="22"/>
        </w:rPr>
      </w:pPr>
      <w:r w:rsidRPr="00B95EC6">
        <w:rPr>
          <w:sz w:val="22"/>
          <w:szCs w:val="22"/>
        </w:rPr>
        <w:t xml:space="preserve">Адрес: 249858, Калужская область, Дзержинский район, деревня Карцово, ул. Центральная д. №3.    Телефон/факс: 8 (48434) 7-73-19, </w:t>
      </w:r>
    </w:p>
    <w:p w:rsidR="00B16A47" w:rsidRPr="00B95EC6" w:rsidRDefault="00B16A47" w:rsidP="00B16A47">
      <w:pPr>
        <w:autoSpaceDE w:val="0"/>
        <w:ind w:firstLine="540"/>
        <w:jc w:val="both"/>
        <w:rPr>
          <w:sz w:val="22"/>
          <w:szCs w:val="22"/>
        </w:rPr>
      </w:pPr>
      <w:r w:rsidRPr="00B95EC6">
        <w:rPr>
          <w:sz w:val="22"/>
          <w:szCs w:val="22"/>
        </w:rPr>
        <w:t xml:space="preserve">Режим работы администрации сельского поселения для консультаций по вопросам предоставления муниципальной услуги, а также для приема запросов, связанных с предоставлением муниципальной услуги: </w:t>
      </w:r>
    </w:p>
    <w:p w:rsidR="00B16A47" w:rsidRPr="00B95EC6" w:rsidRDefault="00B16A47" w:rsidP="00B16A47">
      <w:pPr>
        <w:autoSpaceDE w:val="0"/>
        <w:ind w:firstLine="540"/>
        <w:jc w:val="both"/>
        <w:rPr>
          <w:sz w:val="22"/>
          <w:szCs w:val="22"/>
        </w:rPr>
      </w:pPr>
      <w:r w:rsidRPr="00B95EC6">
        <w:rPr>
          <w:sz w:val="22"/>
          <w:szCs w:val="22"/>
        </w:rPr>
        <w:t>Понедельник - четверг - 08.30 до 17.00,</w:t>
      </w:r>
    </w:p>
    <w:p w:rsidR="00B16A47" w:rsidRPr="00B95EC6" w:rsidRDefault="00B16A47" w:rsidP="00B16A47">
      <w:pPr>
        <w:autoSpaceDE w:val="0"/>
        <w:ind w:firstLine="540"/>
        <w:jc w:val="both"/>
        <w:rPr>
          <w:sz w:val="22"/>
          <w:szCs w:val="22"/>
        </w:rPr>
      </w:pPr>
      <w:r w:rsidRPr="00B95EC6">
        <w:rPr>
          <w:sz w:val="22"/>
          <w:szCs w:val="22"/>
        </w:rPr>
        <w:t xml:space="preserve"> пятница – 08.30 до 15.30. </w:t>
      </w:r>
    </w:p>
    <w:p w:rsidR="00B16A47" w:rsidRPr="00B95EC6" w:rsidRDefault="00B16A47" w:rsidP="00B16A47">
      <w:pPr>
        <w:autoSpaceDE w:val="0"/>
        <w:ind w:firstLine="540"/>
        <w:jc w:val="both"/>
        <w:rPr>
          <w:sz w:val="22"/>
          <w:szCs w:val="22"/>
        </w:rPr>
      </w:pPr>
      <w:r w:rsidRPr="00B95EC6">
        <w:rPr>
          <w:sz w:val="22"/>
          <w:szCs w:val="22"/>
        </w:rPr>
        <w:t>Обед 13.00 до 14.00;</w:t>
      </w:r>
    </w:p>
    <w:p w:rsidR="00B16A47" w:rsidRPr="00B95EC6" w:rsidRDefault="00B16A47" w:rsidP="00B16A47">
      <w:pPr>
        <w:autoSpaceDE w:val="0"/>
        <w:ind w:firstLine="540"/>
        <w:jc w:val="both"/>
        <w:rPr>
          <w:sz w:val="22"/>
          <w:szCs w:val="22"/>
        </w:rPr>
      </w:pPr>
      <w:r w:rsidRPr="00B95EC6">
        <w:rPr>
          <w:sz w:val="22"/>
          <w:szCs w:val="22"/>
        </w:rPr>
        <w:t xml:space="preserve"> выходные дни - суббота, воскресенье.</w:t>
      </w:r>
    </w:p>
    <w:p w:rsidR="00B16A47" w:rsidRPr="00B95EC6" w:rsidRDefault="00B16A47" w:rsidP="00B16A47">
      <w:pPr>
        <w:autoSpaceDE w:val="0"/>
        <w:ind w:firstLine="540"/>
        <w:jc w:val="both"/>
        <w:rPr>
          <w:sz w:val="22"/>
          <w:szCs w:val="22"/>
        </w:rPr>
      </w:pPr>
      <w:r w:rsidRPr="00B95EC6">
        <w:rPr>
          <w:sz w:val="22"/>
          <w:szCs w:val="22"/>
        </w:rPr>
        <w:lastRenderedPageBreak/>
        <w:t>1.4.2. Порядок получения информации заявителями:</w:t>
      </w:r>
    </w:p>
    <w:p w:rsidR="00B16A47" w:rsidRPr="00B95EC6" w:rsidRDefault="00B16A47" w:rsidP="00B16A47">
      <w:pPr>
        <w:autoSpaceDE w:val="0"/>
        <w:ind w:firstLine="540"/>
        <w:jc w:val="both"/>
        <w:rPr>
          <w:sz w:val="22"/>
          <w:szCs w:val="22"/>
        </w:rPr>
      </w:pPr>
      <w:r w:rsidRPr="00B95EC6">
        <w:rPr>
          <w:sz w:val="22"/>
          <w:szCs w:val="22"/>
        </w:rPr>
        <w:t>1.4.2.1. Информацию о правилах предоставления муниципальной услуги, а также о ходе ее предоставления можно получить  посредством:</w:t>
      </w:r>
    </w:p>
    <w:p w:rsidR="00B16A47" w:rsidRPr="00B95EC6" w:rsidRDefault="00B16A47" w:rsidP="00B16A47">
      <w:pPr>
        <w:autoSpaceDE w:val="0"/>
        <w:ind w:firstLine="540"/>
        <w:jc w:val="both"/>
        <w:rPr>
          <w:sz w:val="22"/>
          <w:szCs w:val="22"/>
        </w:rPr>
      </w:pPr>
      <w:r w:rsidRPr="00B95EC6">
        <w:rPr>
          <w:sz w:val="22"/>
          <w:szCs w:val="22"/>
        </w:rPr>
        <w:t>- письменных обращений заявителей;</w:t>
      </w:r>
    </w:p>
    <w:p w:rsidR="00B16A47" w:rsidRPr="00B95EC6" w:rsidRDefault="00B16A47" w:rsidP="00B16A47">
      <w:pPr>
        <w:autoSpaceDE w:val="0"/>
        <w:ind w:firstLine="540"/>
        <w:jc w:val="both"/>
        <w:rPr>
          <w:sz w:val="22"/>
          <w:szCs w:val="22"/>
        </w:rPr>
      </w:pPr>
      <w:r w:rsidRPr="00B95EC6">
        <w:rPr>
          <w:sz w:val="22"/>
          <w:szCs w:val="22"/>
        </w:rPr>
        <w:t>- личных обращений (в том числе с использованием телефонной связи).</w:t>
      </w:r>
    </w:p>
    <w:p w:rsidR="00B16A47" w:rsidRPr="00B95EC6" w:rsidRDefault="00B16A47" w:rsidP="00B16A47">
      <w:pPr>
        <w:autoSpaceDE w:val="0"/>
        <w:ind w:firstLine="540"/>
        <w:jc w:val="both"/>
        <w:rPr>
          <w:sz w:val="22"/>
          <w:szCs w:val="22"/>
        </w:rPr>
      </w:pPr>
      <w:r w:rsidRPr="00B95EC6">
        <w:rPr>
          <w:sz w:val="22"/>
          <w:szCs w:val="22"/>
        </w:rPr>
        <w:t>1.4.2.2.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 а также посредством сети Интернет на Портале органов власти Калужской области.</w:t>
      </w:r>
    </w:p>
    <w:p w:rsidR="00B16A47" w:rsidRPr="00B95EC6" w:rsidRDefault="00B16A47" w:rsidP="00B16A47">
      <w:pPr>
        <w:autoSpaceDE w:val="0"/>
        <w:ind w:firstLine="540"/>
        <w:jc w:val="both"/>
        <w:rPr>
          <w:sz w:val="22"/>
          <w:szCs w:val="22"/>
        </w:rPr>
      </w:pPr>
      <w:r w:rsidRPr="00B95EC6">
        <w:rPr>
          <w:sz w:val="22"/>
          <w:szCs w:val="22"/>
        </w:rPr>
        <w:t xml:space="preserve">1.4.3. Специалист администрации сельского поселения,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Консультирование должно проводиться в корректной форме. </w:t>
      </w:r>
      <w:proofErr w:type="gramStart"/>
      <w:r w:rsidRPr="00B95EC6">
        <w:rPr>
          <w:sz w:val="22"/>
          <w:szCs w:val="22"/>
        </w:rPr>
        <w:t>При консультировании по телефону специалист администрации сельского поселения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w:t>
      </w:r>
      <w:proofErr w:type="gramEnd"/>
      <w:r w:rsidRPr="00B95EC6">
        <w:rPr>
          <w:sz w:val="22"/>
          <w:szCs w:val="22"/>
        </w:rPr>
        <w:t xml:space="preserve">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лично или через представителя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B16A47" w:rsidRPr="00B95EC6" w:rsidRDefault="00B16A47" w:rsidP="00B16A47">
      <w:pPr>
        <w:autoSpaceDE w:val="0"/>
        <w:ind w:firstLine="540"/>
        <w:jc w:val="both"/>
        <w:rPr>
          <w:sz w:val="22"/>
          <w:szCs w:val="22"/>
        </w:rPr>
      </w:pPr>
      <w:r w:rsidRPr="00B95EC6">
        <w:rPr>
          <w:sz w:val="22"/>
          <w:szCs w:val="22"/>
        </w:rPr>
        <w:t>1.4.4. 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B16A47" w:rsidRPr="00B95EC6" w:rsidRDefault="00B16A47" w:rsidP="00B16A47">
      <w:pPr>
        <w:autoSpaceDE w:val="0"/>
        <w:ind w:firstLine="540"/>
        <w:jc w:val="both"/>
        <w:rPr>
          <w:sz w:val="22"/>
          <w:szCs w:val="22"/>
        </w:rPr>
      </w:pPr>
      <w:r w:rsidRPr="00B95EC6">
        <w:rPr>
          <w:sz w:val="22"/>
          <w:szCs w:val="22"/>
        </w:rPr>
        <w:t>1.4.5. Муниципальная услуга может быть оказана в электронном виде в следующем порядке:</w:t>
      </w:r>
    </w:p>
    <w:p w:rsidR="00B16A47" w:rsidRPr="00B95EC6" w:rsidRDefault="00B16A47" w:rsidP="00B16A47">
      <w:pPr>
        <w:autoSpaceDE w:val="0"/>
        <w:ind w:firstLine="540"/>
        <w:jc w:val="both"/>
        <w:rPr>
          <w:sz w:val="22"/>
          <w:szCs w:val="22"/>
        </w:rPr>
      </w:pPr>
      <w:r w:rsidRPr="00B95EC6">
        <w:rPr>
          <w:sz w:val="22"/>
          <w:szCs w:val="22"/>
        </w:rPr>
        <w:t>1.4.5.1. Заявитель направляет запрос в электронном виде по адресу электронной почты или через официальный портал органов власти Калужской области.</w:t>
      </w:r>
    </w:p>
    <w:p w:rsidR="00B16A47" w:rsidRPr="00B95EC6" w:rsidRDefault="00B16A47" w:rsidP="00B16A47">
      <w:pPr>
        <w:autoSpaceDE w:val="0"/>
        <w:ind w:firstLine="540"/>
        <w:jc w:val="both"/>
        <w:rPr>
          <w:sz w:val="22"/>
          <w:szCs w:val="22"/>
        </w:rPr>
      </w:pPr>
      <w:r w:rsidRPr="00B95EC6">
        <w:rPr>
          <w:sz w:val="22"/>
          <w:szCs w:val="22"/>
        </w:rPr>
        <w:t>1.4.5.2. Поступившее заявление регистрируется специалистом администрации сельского поселения.</w:t>
      </w:r>
    </w:p>
    <w:p w:rsidR="00B16A47" w:rsidRPr="00B95EC6" w:rsidRDefault="00B16A47" w:rsidP="00B16A47">
      <w:pPr>
        <w:autoSpaceDE w:val="0"/>
        <w:ind w:firstLine="540"/>
        <w:jc w:val="both"/>
        <w:rPr>
          <w:sz w:val="22"/>
          <w:szCs w:val="22"/>
        </w:rPr>
      </w:pPr>
      <w:r w:rsidRPr="00B95EC6">
        <w:rPr>
          <w:sz w:val="22"/>
          <w:szCs w:val="22"/>
        </w:rPr>
        <w:t xml:space="preserve">1.4.5.3. Зарегистрированное заявление направляется </w:t>
      </w:r>
      <w:proofErr w:type="gramStart"/>
      <w:r w:rsidRPr="00B95EC6">
        <w:rPr>
          <w:sz w:val="22"/>
          <w:szCs w:val="22"/>
        </w:rPr>
        <w:t xml:space="preserve">в жилищную комиссию сельского поселения  для подготовки </w:t>
      </w:r>
      <w:r w:rsidRPr="00B95EC6">
        <w:rPr>
          <w:b/>
          <w:sz w:val="22"/>
          <w:szCs w:val="22"/>
        </w:rPr>
        <w:t>постановления</w:t>
      </w:r>
      <w:r w:rsidRPr="00B95EC6">
        <w:rPr>
          <w:sz w:val="22"/>
          <w:szCs w:val="22"/>
        </w:rPr>
        <w:t xml:space="preserve"> о согласовании обмена жилыми помещениями между нанимателями данных помещений по договорам</w:t>
      </w:r>
      <w:proofErr w:type="gramEnd"/>
      <w:r w:rsidRPr="00B95EC6">
        <w:rPr>
          <w:sz w:val="22"/>
          <w:szCs w:val="22"/>
        </w:rPr>
        <w:t xml:space="preserve"> социального найма жилого помещения муниципального жилищного фонда или для подготовки отказа в предоставлении такой услуги.</w:t>
      </w:r>
    </w:p>
    <w:p w:rsidR="00B16A47" w:rsidRPr="00B95EC6" w:rsidRDefault="00B16A47" w:rsidP="00B16A47">
      <w:pPr>
        <w:autoSpaceDE w:val="0"/>
        <w:ind w:firstLine="540"/>
        <w:jc w:val="both"/>
        <w:rPr>
          <w:sz w:val="22"/>
          <w:szCs w:val="22"/>
        </w:rPr>
      </w:pPr>
      <w:r w:rsidRPr="00B95EC6">
        <w:rPr>
          <w:sz w:val="22"/>
          <w:szCs w:val="22"/>
        </w:rPr>
        <w:t xml:space="preserve"> 1.4.5.4. Подготовленный ответ после регистрации специалистом  администрации сельского поселения направляется в адрес заявителя в той форме (электронной или письменной) и по тому адресу, который указан заявителем в заявлении.</w:t>
      </w:r>
    </w:p>
    <w:p w:rsidR="00B16A47" w:rsidRPr="00B95EC6" w:rsidRDefault="00B16A47" w:rsidP="00B16A47">
      <w:pPr>
        <w:autoSpaceDE w:val="0"/>
        <w:ind w:firstLine="540"/>
        <w:jc w:val="both"/>
        <w:rPr>
          <w:sz w:val="22"/>
          <w:szCs w:val="22"/>
        </w:rPr>
      </w:pPr>
      <w:r w:rsidRPr="00B95EC6">
        <w:rPr>
          <w:sz w:val="22"/>
          <w:szCs w:val="22"/>
        </w:rPr>
        <w:t>1.4.6. Требования к размещению и оформлению визуальной, текстовой и мультимедийной информации.</w:t>
      </w:r>
    </w:p>
    <w:p w:rsidR="00B16A47" w:rsidRPr="00B95EC6" w:rsidRDefault="00B16A47" w:rsidP="00B16A47">
      <w:pPr>
        <w:autoSpaceDE w:val="0"/>
        <w:ind w:firstLine="540"/>
        <w:jc w:val="both"/>
        <w:rPr>
          <w:sz w:val="22"/>
          <w:szCs w:val="22"/>
        </w:rPr>
      </w:pPr>
      <w:r w:rsidRPr="00B95EC6">
        <w:rPr>
          <w:sz w:val="22"/>
          <w:szCs w:val="22"/>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следующая информация:</w:t>
      </w:r>
    </w:p>
    <w:p w:rsidR="00B16A47" w:rsidRPr="00B95EC6" w:rsidRDefault="00B16A47" w:rsidP="00B16A47">
      <w:pPr>
        <w:autoSpaceDE w:val="0"/>
        <w:ind w:firstLine="540"/>
        <w:jc w:val="both"/>
        <w:rPr>
          <w:sz w:val="22"/>
          <w:szCs w:val="22"/>
        </w:rPr>
      </w:pPr>
      <w:r w:rsidRPr="00B95EC6">
        <w:rPr>
          <w:sz w:val="22"/>
          <w:szCs w:val="22"/>
        </w:rPr>
        <w:t>а) текст административного регламента;</w:t>
      </w:r>
    </w:p>
    <w:p w:rsidR="00B16A47" w:rsidRPr="00B95EC6" w:rsidRDefault="00B16A47" w:rsidP="00B16A47">
      <w:pPr>
        <w:autoSpaceDE w:val="0"/>
        <w:ind w:firstLine="540"/>
        <w:jc w:val="both"/>
        <w:rPr>
          <w:sz w:val="22"/>
          <w:szCs w:val="22"/>
        </w:rPr>
      </w:pPr>
      <w:r w:rsidRPr="00B95EC6">
        <w:rPr>
          <w:sz w:val="22"/>
          <w:szCs w:val="22"/>
        </w:rPr>
        <w:t>б) образец формы заявления на согласование обмена жилыми помещениями между нанимателями данных помещений по договорам социального найма жилого помещения муниципального жилищного фонда.</w:t>
      </w:r>
    </w:p>
    <w:p w:rsidR="00B16A47" w:rsidRPr="00B95EC6" w:rsidRDefault="00B16A47" w:rsidP="00B16A47">
      <w:pPr>
        <w:autoSpaceDE w:val="0"/>
        <w:ind w:firstLine="540"/>
        <w:jc w:val="both"/>
        <w:rPr>
          <w:sz w:val="22"/>
          <w:szCs w:val="22"/>
        </w:rPr>
      </w:pPr>
    </w:p>
    <w:p w:rsidR="00B16A47" w:rsidRPr="00B95EC6" w:rsidRDefault="00B16A47" w:rsidP="00B16A47">
      <w:pPr>
        <w:autoSpaceDE w:val="0"/>
        <w:jc w:val="center"/>
        <w:rPr>
          <w:b/>
          <w:sz w:val="22"/>
          <w:szCs w:val="22"/>
        </w:rPr>
      </w:pPr>
      <w:r w:rsidRPr="00B95EC6">
        <w:rPr>
          <w:b/>
          <w:sz w:val="22"/>
          <w:szCs w:val="22"/>
        </w:rPr>
        <w:t>2. Стандарт предоставления муниципальной услуги</w:t>
      </w:r>
    </w:p>
    <w:p w:rsidR="00B16A47" w:rsidRPr="00B95EC6" w:rsidRDefault="00B16A47" w:rsidP="00B16A47">
      <w:pPr>
        <w:autoSpaceDE w:val="0"/>
        <w:ind w:firstLine="540"/>
        <w:jc w:val="both"/>
        <w:rPr>
          <w:sz w:val="22"/>
          <w:szCs w:val="22"/>
        </w:rPr>
      </w:pPr>
      <w:r w:rsidRPr="00B95EC6">
        <w:rPr>
          <w:sz w:val="22"/>
          <w:szCs w:val="22"/>
        </w:rPr>
        <w:t>2.1. Наименование муниципальной услуги: «Согласование обмена жилыми помещениями между нанимателями данных помещений по договорам социального найма жилого помещения муниципального жилищного фонда».</w:t>
      </w:r>
    </w:p>
    <w:p w:rsidR="00B16A47" w:rsidRPr="00B95EC6" w:rsidRDefault="00B16A47" w:rsidP="00B16A47">
      <w:pPr>
        <w:autoSpaceDE w:val="0"/>
        <w:ind w:firstLine="540"/>
        <w:jc w:val="both"/>
        <w:rPr>
          <w:sz w:val="22"/>
          <w:szCs w:val="22"/>
        </w:rPr>
      </w:pPr>
      <w:r w:rsidRPr="00B95EC6">
        <w:rPr>
          <w:sz w:val="22"/>
          <w:szCs w:val="22"/>
        </w:rPr>
        <w:t>2.2. Предоставление муниципальной услуги осуществляется администрацией сельского поселения.</w:t>
      </w:r>
    </w:p>
    <w:p w:rsidR="00B16A47" w:rsidRPr="00B95EC6" w:rsidRDefault="00B16A47" w:rsidP="00B16A47">
      <w:pPr>
        <w:autoSpaceDE w:val="0"/>
        <w:ind w:firstLine="540"/>
        <w:jc w:val="both"/>
        <w:rPr>
          <w:sz w:val="22"/>
          <w:szCs w:val="22"/>
        </w:rPr>
      </w:pPr>
      <w:r w:rsidRPr="00B95EC6">
        <w:rPr>
          <w:sz w:val="22"/>
          <w:szCs w:val="22"/>
        </w:rPr>
        <w:t>2.3. Администрация сельского поселения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пункте 2.7. настоящего Регламента.</w:t>
      </w:r>
    </w:p>
    <w:p w:rsidR="00B16A47" w:rsidRPr="00B95EC6" w:rsidRDefault="00B16A47" w:rsidP="00B16A47">
      <w:pPr>
        <w:autoSpaceDE w:val="0"/>
        <w:ind w:firstLine="540"/>
        <w:jc w:val="both"/>
        <w:rPr>
          <w:sz w:val="22"/>
          <w:szCs w:val="22"/>
        </w:rPr>
      </w:pPr>
      <w:r w:rsidRPr="00B95EC6">
        <w:rPr>
          <w:sz w:val="22"/>
          <w:szCs w:val="22"/>
        </w:rPr>
        <w:lastRenderedPageBreak/>
        <w:t>2.4. Администрация сельского поселения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rsidR="00B16A47" w:rsidRPr="00B95EC6" w:rsidRDefault="00B16A47" w:rsidP="00B16A47">
      <w:pPr>
        <w:autoSpaceDE w:val="0"/>
        <w:ind w:firstLine="540"/>
        <w:jc w:val="both"/>
        <w:rPr>
          <w:sz w:val="22"/>
          <w:szCs w:val="22"/>
        </w:rPr>
      </w:pPr>
      <w:r w:rsidRPr="00B95EC6">
        <w:rPr>
          <w:sz w:val="22"/>
          <w:szCs w:val="22"/>
        </w:rPr>
        <w:t>2.5. Результат предоставления муниципальной услуги — согласование обмена жилыми помещениями между нанимателями данных помещений по договорам социального найма жилого помещения муниципального жилищного фонда, либо отказ в предоставлении указанной услуги.</w:t>
      </w:r>
    </w:p>
    <w:p w:rsidR="00B16A47" w:rsidRPr="00B95EC6" w:rsidRDefault="00B16A47" w:rsidP="00B16A47">
      <w:pPr>
        <w:autoSpaceDE w:val="0"/>
        <w:ind w:firstLine="540"/>
        <w:jc w:val="both"/>
        <w:rPr>
          <w:sz w:val="22"/>
          <w:szCs w:val="22"/>
        </w:rPr>
      </w:pPr>
      <w:r w:rsidRPr="00B95EC6">
        <w:rPr>
          <w:sz w:val="22"/>
          <w:szCs w:val="22"/>
        </w:rPr>
        <w:t xml:space="preserve">2.6. Срок предоставления муниципальной услуги не должен превышать 30 дней с момента предоставления всех необходимых документов, перечень которых установлен пунктом 2.8 настоящего регламента.  </w:t>
      </w:r>
    </w:p>
    <w:p w:rsidR="00B16A47" w:rsidRPr="00B95EC6" w:rsidRDefault="00B16A47" w:rsidP="00B16A47">
      <w:pPr>
        <w:autoSpaceDE w:val="0"/>
        <w:ind w:firstLine="540"/>
        <w:jc w:val="both"/>
        <w:rPr>
          <w:sz w:val="22"/>
          <w:szCs w:val="22"/>
        </w:rPr>
      </w:pPr>
      <w:r w:rsidRPr="00B95EC6">
        <w:rPr>
          <w:sz w:val="22"/>
          <w:szCs w:val="22"/>
        </w:rPr>
        <w:t>2.7. Правовые основания для предоставления муниципальной услуги.</w:t>
      </w:r>
    </w:p>
    <w:p w:rsidR="00B16A47" w:rsidRPr="00B95EC6" w:rsidRDefault="00B16A47" w:rsidP="00B16A47">
      <w:pPr>
        <w:autoSpaceDE w:val="0"/>
        <w:ind w:firstLine="540"/>
        <w:jc w:val="both"/>
        <w:rPr>
          <w:sz w:val="22"/>
          <w:szCs w:val="22"/>
        </w:rPr>
      </w:pPr>
      <w:r w:rsidRPr="00B95EC6">
        <w:rPr>
          <w:sz w:val="22"/>
          <w:szCs w:val="22"/>
        </w:rPr>
        <w:t>Предоставление муниципальной услуги осуществляется в соответствии со следующими нормативными правовыми актами:</w:t>
      </w:r>
    </w:p>
    <w:p w:rsidR="00B16A47" w:rsidRPr="00B95EC6" w:rsidRDefault="00B16A47" w:rsidP="00B16A47">
      <w:pPr>
        <w:autoSpaceDE w:val="0"/>
        <w:ind w:firstLine="540"/>
        <w:jc w:val="both"/>
        <w:rPr>
          <w:sz w:val="22"/>
          <w:szCs w:val="22"/>
        </w:rPr>
      </w:pPr>
      <w:r w:rsidRPr="00B95EC6">
        <w:rPr>
          <w:sz w:val="22"/>
          <w:szCs w:val="22"/>
        </w:rPr>
        <w:t xml:space="preserve">- </w:t>
      </w:r>
      <w:hyperlink r:id="rId12" w:history="1">
        <w:r w:rsidRPr="00B95EC6">
          <w:rPr>
            <w:rStyle w:val="a9"/>
            <w:sz w:val="22"/>
            <w:szCs w:val="22"/>
          </w:rPr>
          <w:t>Конституцией</w:t>
        </w:r>
      </w:hyperlink>
      <w:r w:rsidRPr="00B95EC6">
        <w:rPr>
          <w:sz w:val="22"/>
          <w:szCs w:val="22"/>
        </w:rPr>
        <w:t xml:space="preserve"> Российской Федерации;</w:t>
      </w:r>
    </w:p>
    <w:p w:rsidR="00B16A47" w:rsidRPr="00B95EC6" w:rsidRDefault="00B16A47" w:rsidP="00B16A47">
      <w:pPr>
        <w:autoSpaceDE w:val="0"/>
        <w:ind w:firstLine="540"/>
        <w:jc w:val="both"/>
        <w:rPr>
          <w:sz w:val="22"/>
          <w:szCs w:val="22"/>
        </w:rPr>
      </w:pPr>
      <w:r w:rsidRPr="00B95EC6">
        <w:rPr>
          <w:sz w:val="22"/>
          <w:szCs w:val="22"/>
        </w:rPr>
        <w:t xml:space="preserve">- Гражданским </w:t>
      </w:r>
      <w:hyperlink r:id="rId13" w:history="1">
        <w:r w:rsidRPr="00B95EC6">
          <w:rPr>
            <w:rStyle w:val="a9"/>
            <w:sz w:val="22"/>
            <w:szCs w:val="22"/>
          </w:rPr>
          <w:t>кодексом</w:t>
        </w:r>
      </w:hyperlink>
      <w:r w:rsidRPr="00B95EC6">
        <w:rPr>
          <w:sz w:val="22"/>
          <w:szCs w:val="22"/>
        </w:rPr>
        <w:t xml:space="preserve"> Российской Федерации;</w:t>
      </w:r>
    </w:p>
    <w:p w:rsidR="00B16A47" w:rsidRPr="00B95EC6" w:rsidRDefault="00B16A47" w:rsidP="00B16A47">
      <w:pPr>
        <w:autoSpaceDE w:val="0"/>
        <w:ind w:firstLine="540"/>
        <w:jc w:val="both"/>
        <w:rPr>
          <w:sz w:val="22"/>
          <w:szCs w:val="22"/>
        </w:rPr>
      </w:pPr>
      <w:r w:rsidRPr="00B95EC6">
        <w:rPr>
          <w:sz w:val="22"/>
          <w:szCs w:val="22"/>
        </w:rPr>
        <w:t xml:space="preserve">- Федеральным </w:t>
      </w:r>
      <w:hyperlink r:id="rId14" w:history="1">
        <w:r w:rsidRPr="00B95EC6">
          <w:rPr>
            <w:rStyle w:val="a9"/>
            <w:sz w:val="22"/>
            <w:szCs w:val="22"/>
          </w:rPr>
          <w:t>законом</w:t>
        </w:r>
      </w:hyperlink>
      <w:r w:rsidRPr="00B95EC6">
        <w:rPr>
          <w:sz w:val="22"/>
          <w:szCs w:val="22"/>
        </w:rPr>
        <w:t xml:space="preserve"> от 27.07.2010 № 210-ФЗ «Об организации предоставления государственных и муниципальных услуг»;</w:t>
      </w:r>
    </w:p>
    <w:p w:rsidR="00B16A47" w:rsidRPr="00B95EC6" w:rsidRDefault="00B16A47" w:rsidP="00B16A47">
      <w:pPr>
        <w:autoSpaceDE w:val="0"/>
        <w:ind w:firstLine="540"/>
        <w:jc w:val="both"/>
        <w:rPr>
          <w:sz w:val="22"/>
          <w:szCs w:val="22"/>
        </w:rPr>
      </w:pPr>
      <w:r w:rsidRPr="00B95EC6">
        <w:rPr>
          <w:sz w:val="22"/>
          <w:szCs w:val="22"/>
        </w:rPr>
        <w:t xml:space="preserve">- Федеральным </w:t>
      </w:r>
      <w:hyperlink r:id="rId15" w:history="1">
        <w:r w:rsidRPr="00B95EC6">
          <w:rPr>
            <w:rStyle w:val="a9"/>
            <w:sz w:val="22"/>
            <w:szCs w:val="22"/>
          </w:rPr>
          <w:t>законом</w:t>
        </w:r>
      </w:hyperlink>
      <w:r w:rsidRPr="00B95EC6">
        <w:rPr>
          <w:sz w:val="22"/>
          <w:szCs w:val="22"/>
        </w:rPr>
        <w:t xml:space="preserve"> от 06.10.2003 № 131-ФЗ «Об общих принципах организации местного самоуправления в Российской Федерации»;</w:t>
      </w:r>
    </w:p>
    <w:p w:rsidR="00B16A47" w:rsidRPr="00B95EC6" w:rsidRDefault="00B16A47" w:rsidP="00B16A47">
      <w:pPr>
        <w:autoSpaceDE w:val="0"/>
        <w:ind w:firstLine="540"/>
        <w:jc w:val="both"/>
        <w:rPr>
          <w:sz w:val="22"/>
          <w:szCs w:val="22"/>
        </w:rPr>
      </w:pPr>
      <w:r w:rsidRPr="00B95EC6">
        <w:rPr>
          <w:sz w:val="22"/>
          <w:szCs w:val="22"/>
        </w:rPr>
        <w:t xml:space="preserve">- Федеральным </w:t>
      </w:r>
      <w:hyperlink r:id="rId16" w:history="1">
        <w:r w:rsidRPr="00B95EC6">
          <w:rPr>
            <w:rStyle w:val="a9"/>
            <w:sz w:val="22"/>
            <w:szCs w:val="22"/>
          </w:rPr>
          <w:t>законом</w:t>
        </w:r>
      </w:hyperlink>
      <w:r w:rsidRPr="00B95EC6">
        <w:rPr>
          <w:sz w:val="22"/>
          <w:szCs w:val="22"/>
        </w:rPr>
        <w:t xml:space="preserve"> от 27.07.2006 № 149-ФЗ «Об информации, информационных технологиях и о защите информации»;</w:t>
      </w:r>
    </w:p>
    <w:p w:rsidR="00B16A47" w:rsidRPr="00B95EC6" w:rsidRDefault="00B16A47" w:rsidP="00B16A47">
      <w:pPr>
        <w:autoSpaceDE w:val="0"/>
        <w:ind w:firstLine="540"/>
        <w:jc w:val="both"/>
        <w:rPr>
          <w:sz w:val="22"/>
          <w:szCs w:val="22"/>
        </w:rPr>
      </w:pPr>
      <w:r w:rsidRPr="00B95EC6">
        <w:rPr>
          <w:sz w:val="22"/>
          <w:szCs w:val="22"/>
        </w:rPr>
        <w:t xml:space="preserve">- Федеральным </w:t>
      </w:r>
      <w:hyperlink r:id="rId17" w:history="1">
        <w:r w:rsidRPr="00B95EC6">
          <w:rPr>
            <w:rStyle w:val="a9"/>
            <w:sz w:val="22"/>
            <w:szCs w:val="22"/>
          </w:rPr>
          <w:t>законом</w:t>
        </w:r>
      </w:hyperlink>
      <w:r w:rsidRPr="00B95EC6">
        <w:rPr>
          <w:sz w:val="22"/>
          <w:szCs w:val="22"/>
        </w:rPr>
        <w:t xml:space="preserve"> от 02.05.2006 № 59-ФЗ «О порядке рассмотрения обращений граждан Российской Федерации»;</w:t>
      </w:r>
    </w:p>
    <w:p w:rsidR="00B16A47" w:rsidRPr="00B95EC6" w:rsidRDefault="00B16A47" w:rsidP="00B16A47">
      <w:pPr>
        <w:autoSpaceDE w:val="0"/>
        <w:ind w:firstLine="540"/>
        <w:jc w:val="both"/>
        <w:rPr>
          <w:sz w:val="22"/>
          <w:szCs w:val="22"/>
        </w:rPr>
      </w:pPr>
      <w:r w:rsidRPr="00B95EC6">
        <w:rPr>
          <w:sz w:val="22"/>
          <w:szCs w:val="22"/>
        </w:rPr>
        <w:t xml:space="preserve">- Федеральным </w:t>
      </w:r>
      <w:hyperlink r:id="rId18" w:history="1">
        <w:r w:rsidRPr="00B95EC6">
          <w:rPr>
            <w:rStyle w:val="a9"/>
            <w:sz w:val="22"/>
            <w:szCs w:val="22"/>
          </w:rPr>
          <w:t>законом</w:t>
        </w:r>
      </w:hyperlink>
      <w:r w:rsidRPr="00B95EC6">
        <w:rPr>
          <w:sz w:val="22"/>
          <w:szCs w:val="22"/>
        </w:rPr>
        <w:t xml:space="preserve"> от 09.02.2009 № 8-ФЗ «Об обеспечении доступа к информации о деятельности государственных органов и органов местного самоуправления»;</w:t>
      </w:r>
    </w:p>
    <w:p w:rsidR="00B16A47" w:rsidRPr="00B95EC6" w:rsidRDefault="00B16A47" w:rsidP="00B16A47">
      <w:pPr>
        <w:autoSpaceDE w:val="0"/>
        <w:ind w:firstLine="540"/>
        <w:jc w:val="both"/>
        <w:rPr>
          <w:sz w:val="22"/>
          <w:szCs w:val="22"/>
        </w:rPr>
      </w:pPr>
      <w:r w:rsidRPr="00B95EC6">
        <w:rPr>
          <w:sz w:val="22"/>
          <w:szCs w:val="22"/>
        </w:rPr>
        <w:t xml:space="preserve">- Жилищным </w:t>
      </w:r>
      <w:hyperlink r:id="rId19" w:history="1">
        <w:r w:rsidRPr="00B95EC6">
          <w:rPr>
            <w:rStyle w:val="a9"/>
            <w:sz w:val="22"/>
            <w:szCs w:val="22"/>
          </w:rPr>
          <w:t>кодексом</w:t>
        </w:r>
      </w:hyperlink>
      <w:r w:rsidRPr="00B95EC6">
        <w:rPr>
          <w:sz w:val="22"/>
          <w:szCs w:val="22"/>
        </w:rPr>
        <w:t xml:space="preserve"> Российской Федерации;</w:t>
      </w:r>
    </w:p>
    <w:p w:rsidR="00B16A47" w:rsidRPr="00B95EC6" w:rsidRDefault="00B16A47" w:rsidP="00B16A47">
      <w:pPr>
        <w:pStyle w:val="ConsPlusNormal"/>
        <w:ind w:firstLine="540"/>
        <w:jc w:val="both"/>
        <w:rPr>
          <w:rFonts w:ascii="Times New Roman" w:hAnsi="Times New Roman" w:cs="Times New Roman"/>
          <w:sz w:val="22"/>
          <w:szCs w:val="22"/>
        </w:rPr>
      </w:pPr>
      <w:r w:rsidRPr="00B95EC6">
        <w:rPr>
          <w:rFonts w:ascii="Times New Roman" w:hAnsi="Times New Roman" w:cs="Times New Roman"/>
          <w:sz w:val="22"/>
          <w:szCs w:val="22"/>
        </w:rPr>
        <w:t xml:space="preserve">- Федеральным </w:t>
      </w:r>
      <w:hyperlink r:id="rId20" w:history="1">
        <w:r w:rsidRPr="00B95EC6">
          <w:rPr>
            <w:rStyle w:val="a9"/>
            <w:rFonts w:ascii="Times New Roman" w:hAnsi="Times New Roman" w:cs="Times New Roman"/>
            <w:sz w:val="22"/>
            <w:szCs w:val="22"/>
          </w:rPr>
          <w:t>законом</w:t>
        </w:r>
      </w:hyperlink>
      <w:r w:rsidRPr="00B95EC6">
        <w:rPr>
          <w:rFonts w:ascii="Times New Roman" w:hAnsi="Times New Roman" w:cs="Times New Roman"/>
          <w:sz w:val="22"/>
          <w:szCs w:val="22"/>
        </w:rPr>
        <w:t xml:space="preserve"> «О введении в действие Жилищного кодекса Российской Федерации» № 189-ФЗ от 29.12.2004.</w:t>
      </w:r>
    </w:p>
    <w:p w:rsidR="00B16A47" w:rsidRPr="00B95EC6" w:rsidRDefault="00B16A47" w:rsidP="00B16A47">
      <w:pPr>
        <w:autoSpaceDE w:val="0"/>
        <w:ind w:firstLine="540"/>
        <w:jc w:val="both"/>
        <w:rPr>
          <w:sz w:val="22"/>
          <w:szCs w:val="22"/>
        </w:rPr>
      </w:pPr>
      <w:r w:rsidRPr="00B95EC6">
        <w:rPr>
          <w:sz w:val="22"/>
          <w:szCs w:val="22"/>
        </w:rPr>
        <w:t>2.8. Перечень документов, необходимых для получения муниципальной услуги, которые предоставляются заявителем лично.</w:t>
      </w:r>
    </w:p>
    <w:p w:rsidR="00B16A47" w:rsidRPr="00B95EC6" w:rsidRDefault="00B16A47" w:rsidP="00B16A47">
      <w:pPr>
        <w:autoSpaceDE w:val="0"/>
        <w:ind w:firstLine="540"/>
        <w:jc w:val="both"/>
        <w:rPr>
          <w:sz w:val="22"/>
          <w:szCs w:val="22"/>
        </w:rPr>
      </w:pPr>
      <w:r w:rsidRPr="00B95EC6">
        <w:rPr>
          <w:sz w:val="22"/>
          <w:szCs w:val="22"/>
        </w:rPr>
        <w:t>- заявление об обмене жилыми помещениями в адрес администрации сельского поселения «Деревня Карцово»;</w:t>
      </w:r>
    </w:p>
    <w:p w:rsidR="00B16A47" w:rsidRPr="00B95EC6" w:rsidRDefault="00B16A47" w:rsidP="00B16A47">
      <w:pPr>
        <w:autoSpaceDE w:val="0"/>
        <w:ind w:firstLine="540"/>
        <w:jc w:val="both"/>
        <w:rPr>
          <w:sz w:val="22"/>
          <w:szCs w:val="22"/>
        </w:rPr>
      </w:pPr>
      <w:r w:rsidRPr="00B95EC6">
        <w:rPr>
          <w:sz w:val="22"/>
          <w:szCs w:val="22"/>
        </w:rPr>
        <w:t>- письменное согласие всех совершеннолетних членов семьи, проживающих в данном жилом помещении, в том числе временно отсутствующих;</w:t>
      </w:r>
    </w:p>
    <w:p w:rsidR="00B16A47" w:rsidRPr="00B95EC6" w:rsidRDefault="00B16A47" w:rsidP="00B16A47">
      <w:pPr>
        <w:autoSpaceDE w:val="0"/>
        <w:ind w:firstLine="540"/>
        <w:jc w:val="both"/>
        <w:rPr>
          <w:sz w:val="22"/>
          <w:szCs w:val="22"/>
        </w:rPr>
      </w:pPr>
      <w:r w:rsidRPr="00B95EC6">
        <w:rPr>
          <w:sz w:val="22"/>
          <w:szCs w:val="22"/>
        </w:rPr>
        <w:t>- договора социального найма занимаемых жилых помещений;</w:t>
      </w:r>
    </w:p>
    <w:p w:rsidR="00B16A47" w:rsidRPr="00B95EC6" w:rsidRDefault="00B16A47" w:rsidP="00B16A47">
      <w:pPr>
        <w:autoSpaceDE w:val="0"/>
        <w:ind w:firstLine="540"/>
        <w:jc w:val="both"/>
        <w:rPr>
          <w:sz w:val="22"/>
          <w:szCs w:val="22"/>
        </w:rPr>
      </w:pPr>
      <w:r w:rsidRPr="00B95EC6">
        <w:rPr>
          <w:sz w:val="22"/>
          <w:szCs w:val="22"/>
        </w:rPr>
        <w:t xml:space="preserve">- письменное согласие на обмен </w:t>
      </w:r>
      <w:proofErr w:type="spellStart"/>
      <w:r w:rsidRPr="00B95EC6">
        <w:rPr>
          <w:sz w:val="22"/>
          <w:szCs w:val="22"/>
        </w:rPr>
        <w:t>наймодателя</w:t>
      </w:r>
      <w:proofErr w:type="spellEnd"/>
    </w:p>
    <w:p w:rsidR="00B16A47" w:rsidRPr="00B95EC6" w:rsidRDefault="00B16A47" w:rsidP="00B16A47">
      <w:pPr>
        <w:autoSpaceDE w:val="0"/>
        <w:ind w:firstLine="540"/>
        <w:jc w:val="both"/>
        <w:rPr>
          <w:sz w:val="22"/>
          <w:szCs w:val="22"/>
        </w:rPr>
      </w:pPr>
      <w:r w:rsidRPr="00B95EC6">
        <w:rPr>
          <w:sz w:val="22"/>
          <w:szCs w:val="22"/>
        </w:rPr>
        <w:t>- копии паспортов и свидетельств о рождении несовершеннолетних;</w:t>
      </w:r>
    </w:p>
    <w:p w:rsidR="00B16A47" w:rsidRPr="00B95EC6" w:rsidRDefault="00B16A47" w:rsidP="00B16A47">
      <w:pPr>
        <w:autoSpaceDE w:val="0"/>
        <w:ind w:firstLine="540"/>
        <w:jc w:val="both"/>
        <w:rPr>
          <w:sz w:val="22"/>
          <w:szCs w:val="22"/>
        </w:rPr>
      </w:pPr>
      <w:r w:rsidRPr="00B95EC6">
        <w:rPr>
          <w:sz w:val="22"/>
          <w:szCs w:val="22"/>
        </w:rPr>
        <w:t>- заявление о согласии на проверку сведений, содержащихся в представленных документах</w:t>
      </w:r>
    </w:p>
    <w:p w:rsidR="00B16A47" w:rsidRPr="00B95EC6" w:rsidRDefault="00B16A47" w:rsidP="00B16A47">
      <w:pPr>
        <w:autoSpaceDE w:val="0"/>
        <w:ind w:firstLine="540"/>
        <w:jc w:val="both"/>
        <w:rPr>
          <w:sz w:val="22"/>
          <w:szCs w:val="22"/>
        </w:rPr>
      </w:pPr>
      <w:r w:rsidRPr="00B95EC6">
        <w:rPr>
          <w:sz w:val="22"/>
          <w:szCs w:val="22"/>
        </w:rPr>
        <w:t xml:space="preserve"> </w:t>
      </w:r>
    </w:p>
    <w:p w:rsidR="00B16A47" w:rsidRPr="00B95EC6" w:rsidRDefault="00B16A47" w:rsidP="00B16A47">
      <w:pPr>
        <w:autoSpaceDE w:val="0"/>
        <w:ind w:left="-240"/>
        <w:jc w:val="both"/>
        <w:rPr>
          <w:sz w:val="22"/>
          <w:szCs w:val="22"/>
        </w:rPr>
      </w:pPr>
      <w:r w:rsidRPr="00B95EC6">
        <w:rPr>
          <w:sz w:val="22"/>
          <w:szCs w:val="22"/>
        </w:rPr>
        <w:t xml:space="preserve">            2.9. </w:t>
      </w:r>
      <w:proofErr w:type="gramStart"/>
      <w:r w:rsidRPr="00B95EC6">
        <w:rPr>
          <w:sz w:val="22"/>
          <w:szCs w:val="22"/>
        </w:rPr>
        <w:t>В соответствии с законодательством Российской Федерации оснований для отказа в приеме заявления о согласовании</w:t>
      </w:r>
      <w:proofErr w:type="gramEnd"/>
      <w:r w:rsidRPr="00B95EC6">
        <w:rPr>
          <w:sz w:val="22"/>
          <w:szCs w:val="22"/>
        </w:rPr>
        <w:t xml:space="preserve"> обмена жилыми помещениями не имеется.</w:t>
      </w:r>
    </w:p>
    <w:p w:rsidR="00B16A47" w:rsidRPr="00B95EC6" w:rsidRDefault="00B16A47" w:rsidP="00B16A47">
      <w:pPr>
        <w:autoSpaceDE w:val="0"/>
        <w:ind w:firstLine="540"/>
        <w:jc w:val="both"/>
        <w:rPr>
          <w:sz w:val="22"/>
          <w:szCs w:val="22"/>
        </w:rPr>
      </w:pPr>
      <w:r w:rsidRPr="00B95EC6">
        <w:rPr>
          <w:sz w:val="22"/>
          <w:szCs w:val="22"/>
        </w:rPr>
        <w:t>2.10. Перечень оснований для отказа в предоставлении муниципальной услуги:</w:t>
      </w:r>
    </w:p>
    <w:p w:rsidR="00B16A47" w:rsidRPr="00B95EC6" w:rsidRDefault="00B16A47" w:rsidP="00B16A47">
      <w:pPr>
        <w:autoSpaceDE w:val="0"/>
        <w:ind w:firstLine="540"/>
        <w:jc w:val="both"/>
        <w:rPr>
          <w:sz w:val="22"/>
          <w:szCs w:val="22"/>
        </w:rPr>
      </w:pPr>
      <w:r w:rsidRPr="00B95EC6">
        <w:rPr>
          <w:sz w:val="22"/>
          <w:szCs w:val="22"/>
        </w:rPr>
        <w:t>- не представлены необходимые документы;</w:t>
      </w:r>
    </w:p>
    <w:p w:rsidR="00B16A47" w:rsidRPr="00B95EC6" w:rsidRDefault="00B16A47" w:rsidP="00B16A47">
      <w:pPr>
        <w:autoSpaceDE w:val="0"/>
        <w:ind w:firstLine="540"/>
        <w:jc w:val="both"/>
        <w:rPr>
          <w:sz w:val="22"/>
          <w:szCs w:val="22"/>
        </w:rPr>
      </w:pPr>
      <w:r w:rsidRPr="00B95EC6">
        <w:rPr>
          <w:sz w:val="22"/>
          <w:szCs w:val="22"/>
        </w:rPr>
        <w:t>- заявитель отказался устранить недостатки, выявленные в представленных документах;</w:t>
      </w:r>
    </w:p>
    <w:p w:rsidR="00B16A47" w:rsidRPr="00B95EC6" w:rsidRDefault="00B16A47" w:rsidP="00B16A47">
      <w:pPr>
        <w:autoSpaceDE w:val="0"/>
        <w:ind w:firstLine="540"/>
        <w:jc w:val="both"/>
        <w:rPr>
          <w:sz w:val="22"/>
          <w:szCs w:val="22"/>
        </w:rPr>
      </w:pPr>
      <w:r w:rsidRPr="00B95EC6">
        <w:rPr>
          <w:sz w:val="22"/>
          <w:szCs w:val="22"/>
        </w:rPr>
        <w:t>- представлены документы, которые не подтверждают право соответствующих граждан на обмен занимаемых ими жилых помещений по договорам социального найма;</w:t>
      </w:r>
    </w:p>
    <w:p w:rsidR="00B16A47" w:rsidRPr="00B95EC6" w:rsidRDefault="00B16A47" w:rsidP="00B16A47">
      <w:pPr>
        <w:autoSpaceDE w:val="0"/>
        <w:ind w:firstLine="540"/>
        <w:jc w:val="both"/>
        <w:rPr>
          <w:sz w:val="22"/>
          <w:szCs w:val="22"/>
        </w:rPr>
      </w:pPr>
      <w:r w:rsidRPr="00B95EC6">
        <w:rPr>
          <w:sz w:val="22"/>
          <w:szCs w:val="22"/>
        </w:rPr>
        <w:t>- имеются иные основания, установленные действующим законодательством.</w:t>
      </w:r>
    </w:p>
    <w:p w:rsidR="00B16A47" w:rsidRPr="00B95EC6" w:rsidRDefault="00B16A47" w:rsidP="00B16A47">
      <w:pPr>
        <w:autoSpaceDE w:val="0"/>
        <w:ind w:firstLine="540"/>
        <w:jc w:val="both"/>
        <w:rPr>
          <w:sz w:val="22"/>
          <w:szCs w:val="22"/>
        </w:rPr>
      </w:pPr>
      <w:r w:rsidRPr="00B95EC6">
        <w:rPr>
          <w:sz w:val="22"/>
          <w:szCs w:val="22"/>
        </w:rPr>
        <w:t>2.11. Предоставление муниципальной услуги осуществляется на бесплатной основе.</w:t>
      </w:r>
    </w:p>
    <w:p w:rsidR="00B16A47" w:rsidRPr="00B95EC6" w:rsidRDefault="00B16A47" w:rsidP="00B16A47">
      <w:pPr>
        <w:autoSpaceDE w:val="0"/>
        <w:ind w:firstLine="540"/>
        <w:jc w:val="both"/>
        <w:rPr>
          <w:sz w:val="22"/>
          <w:szCs w:val="22"/>
        </w:rPr>
      </w:pPr>
      <w:r w:rsidRPr="00B95EC6">
        <w:rPr>
          <w:sz w:val="22"/>
          <w:szCs w:val="22"/>
        </w:rPr>
        <w:t>2.12.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B16A47" w:rsidRPr="00B95EC6" w:rsidRDefault="00B16A47" w:rsidP="00B16A47">
      <w:pPr>
        <w:autoSpaceDE w:val="0"/>
        <w:ind w:firstLine="540"/>
        <w:jc w:val="both"/>
        <w:rPr>
          <w:sz w:val="22"/>
          <w:szCs w:val="22"/>
        </w:rPr>
      </w:pPr>
      <w:r w:rsidRPr="00B95EC6">
        <w:rPr>
          <w:sz w:val="22"/>
          <w:szCs w:val="22"/>
        </w:rPr>
        <w:t>2.13. Срок регистрации запроса о предоставлении муниципальной услуги - 1 день.</w:t>
      </w:r>
    </w:p>
    <w:p w:rsidR="00B16A47" w:rsidRPr="00B95EC6" w:rsidRDefault="00B16A47" w:rsidP="00B16A47">
      <w:pPr>
        <w:autoSpaceDE w:val="0"/>
        <w:ind w:firstLine="540"/>
        <w:jc w:val="both"/>
        <w:rPr>
          <w:sz w:val="22"/>
          <w:szCs w:val="22"/>
        </w:rPr>
      </w:pPr>
      <w:r w:rsidRPr="00B95EC6">
        <w:rPr>
          <w:sz w:val="22"/>
          <w:szCs w:val="22"/>
        </w:rPr>
        <w:t>2.14. Требования, предъявляемые к месту предоставления муниципальной услуги.</w:t>
      </w:r>
    </w:p>
    <w:p w:rsidR="00B16A47" w:rsidRPr="00B95EC6" w:rsidRDefault="00B16A47" w:rsidP="00B16A47">
      <w:pPr>
        <w:autoSpaceDE w:val="0"/>
        <w:ind w:firstLine="540"/>
        <w:jc w:val="both"/>
        <w:rPr>
          <w:sz w:val="22"/>
          <w:szCs w:val="22"/>
        </w:rPr>
      </w:pPr>
      <w:r w:rsidRPr="00B95EC6">
        <w:rPr>
          <w:sz w:val="22"/>
          <w:szCs w:val="22"/>
        </w:rPr>
        <w:t xml:space="preserve">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w:t>
      </w:r>
      <w:r w:rsidRPr="00B95EC6">
        <w:rPr>
          <w:sz w:val="22"/>
          <w:szCs w:val="22"/>
        </w:rPr>
        <w:lastRenderedPageBreak/>
        <w:t>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B16A47" w:rsidRPr="00B95EC6" w:rsidRDefault="00B16A47" w:rsidP="00B16A47">
      <w:pPr>
        <w:autoSpaceDE w:val="0"/>
        <w:ind w:firstLine="540"/>
        <w:jc w:val="both"/>
        <w:rPr>
          <w:sz w:val="22"/>
          <w:szCs w:val="22"/>
        </w:rPr>
      </w:pPr>
      <w:r w:rsidRPr="00B95EC6">
        <w:rPr>
          <w:sz w:val="22"/>
          <w:szCs w:val="22"/>
        </w:rPr>
        <w:t>Помещение для приема заявителей должно быть оснащено стульями, столами, компьютером с возможностью печати.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B16A47" w:rsidRPr="00B95EC6" w:rsidRDefault="00B16A47" w:rsidP="00B16A47">
      <w:pPr>
        <w:autoSpaceDE w:val="0"/>
        <w:ind w:firstLine="540"/>
        <w:jc w:val="both"/>
        <w:rPr>
          <w:sz w:val="22"/>
          <w:szCs w:val="22"/>
        </w:rPr>
      </w:pPr>
      <w:r w:rsidRPr="00B95EC6">
        <w:rPr>
          <w:sz w:val="22"/>
          <w:szCs w:val="22"/>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B16A47" w:rsidRPr="00B95EC6" w:rsidRDefault="00B16A47" w:rsidP="00B16A47">
      <w:pPr>
        <w:autoSpaceDE w:val="0"/>
        <w:ind w:firstLine="540"/>
        <w:jc w:val="both"/>
        <w:rPr>
          <w:sz w:val="22"/>
          <w:szCs w:val="22"/>
        </w:rPr>
      </w:pPr>
      <w:r w:rsidRPr="00B95EC6">
        <w:rPr>
          <w:sz w:val="22"/>
          <w:szCs w:val="22"/>
        </w:rPr>
        <w:t>2.15. Показателями доступности муниципальной услуги являются:</w:t>
      </w:r>
    </w:p>
    <w:p w:rsidR="00B16A47" w:rsidRPr="00B95EC6" w:rsidRDefault="00B16A47" w:rsidP="00B16A47">
      <w:pPr>
        <w:autoSpaceDE w:val="0"/>
        <w:ind w:firstLine="540"/>
        <w:jc w:val="both"/>
        <w:rPr>
          <w:sz w:val="22"/>
          <w:szCs w:val="22"/>
        </w:rPr>
      </w:pPr>
      <w:r w:rsidRPr="00B95EC6">
        <w:rPr>
          <w:sz w:val="22"/>
          <w:szCs w:val="22"/>
        </w:rPr>
        <w:t>- наличие транспортной доступности к местам предоставления муниципальной услуги;</w:t>
      </w:r>
    </w:p>
    <w:p w:rsidR="00B16A47" w:rsidRPr="00B95EC6" w:rsidRDefault="00B16A47" w:rsidP="00B16A47">
      <w:pPr>
        <w:autoSpaceDE w:val="0"/>
        <w:ind w:firstLine="540"/>
        <w:jc w:val="both"/>
        <w:rPr>
          <w:sz w:val="22"/>
          <w:szCs w:val="22"/>
        </w:rPr>
      </w:pPr>
      <w:r w:rsidRPr="00B95EC6">
        <w:rPr>
          <w:sz w:val="22"/>
          <w:szCs w:val="22"/>
        </w:rPr>
        <w:t>- обеспечение возможности направления заявления по электронной почте;</w:t>
      </w:r>
    </w:p>
    <w:p w:rsidR="00B16A47" w:rsidRPr="00B95EC6" w:rsidRDefault="00B16A47" w:rsidP="00B16A47">
      <w:pPr>
        <w:autoSpaceDE w:val="0"/>
        <w:ind w:firstLine="540"/>
        <w:jc w:val="both"/>
        <w:rPr>
          <w:sz w:val="22"/>
          <w:szCs w:val="22"/>
        </w:rPr>
      </w:pPr>
      <w:r w:rsidRPr="00B95EC6">
        <w:rPr>
          <w:sz w:val="22"/>
          <w:szCs w:val="22"/>
        </w:rPr>
        <w:t>- обеспечение возможности направления ответа на заявление по электронной почте;</w:t>
      </w:r>
    </w:p>
    <w:p w:rsidR="00B16A47" w:rsidRPr="00B95EC6" w:rsidRDefault="00B16A47" w:rsidP="00B16A47">
      <w:pPr>
        <w:autoSpaceDE w:val="0"/>
        <w:ind w:firstLine="540"/>
        <w:jc w:val="both"/>
        <w:rPr>
          <w:sz w:val="22"/>
          <w:szCs w:val="22"/>
        </w:rPr>
      </w:pPr>
      <w:r w:rsidRPr="00B95EC6">
        <w:rPr>
          <w:sz w:val="22"/>
          <w:szCs w:val="22"/>
        </w:rPr>
        <w:t xml:space="preserve">- размещение информации о порядке предоставления муниципальной услуги и формы заявления на Портале органов власти Калужской области. </w:t>
      </w:r>
    </w:p>
    <w:p w:rsidR="00B16A47" w:rsidRPr="00B95EC6" w:rsidRDefault="00B16A47" w:rsidP="00B16A47">
      <w:pPr>
        <w:autoSpaceDE w:val="0"/>
        <w:ind w:firstLine="540"/>
        <w:jc w:val="both"/>
        <w:rPr>
          <w:sz w:val="22"/>
          <w:szCs w:val="22"/>
        </w:rPr>
      </w:pPr>
      <w:r w:rsidRPr="00B95EC6">
        <w:rPr>
          <w:sz w:val="22"/>
          <w:szCs w:val="22"/>
        </w:rPr>
        <w:t>2.16. Показателями качества предоставления муниципальной услуги являются:</w:t>
      </w:r>
    </w:p>
    <w:p w:rsidR="00B16A47" w:rsidRPr="00B95EC6" w:rsidRDefault="00B16A47" w:rsidP="00B16A47">
      <w:pPr>
        <w:autoSpaceDE w:val="0"/>
        <w:ind w:firstLine="540"/>
        <w:jc w:val="both"/>
        <w:rPr>
          <w:sz w:val="22"/>
          <w:szCs w:val="22"/>
        </w:rPr>
      </w:pPr>
      <w:r w:rsidRPr="00B95EC6">
        <w:rPr>
          <w:sz w:val="22"/>
          <w:szCs w:val="22"/>
        </w:rPr>
        <w:t>- соблюдение срока предоставления муниципальной услуги;</w:t>
      </w:r>
    </w:p>
    <w:p w:rsidR="00B16A47" w:rsidRPr="00B95EC6" w:rsidRDefault="00B16A47" w:rsidP="00B16A47">
      <w:pPr>
        <w:autoSpaceDE w:val="0"/>
        <w:ind w:firstLine="540"/>
        <w:jc w:val="both"/>
        <w:rPr>
          <w:sz w:val="22"/>
          <w:szCs w:val="22"/>
        </w:rPr>
      </w:pPr>
      <w:r w:rsidRPr="00B95EC6">
        <w:rPr>
          <w:sz w:val="22"/>
          <w:szCs w:val="22"/>
        </w:rPr>
        <w:t>- соблюдение сроков ожидания в очереди при предоставлении муниципальной услуги;</w:t>
      </w:r>
    </w:p>
    <w:p w:rsidR="00B16A47" w:rsidRPr="00B95EC6" w:rsidRDefault="00B16A47" w:rsidP="00B16A47">
      <w:pPr>
        <w:autoSpaceDE w:val="0"/>
        <w:ind w:left="-240"/>
        <w:jc w:val="both"/>
        <w:rPr>
          <w:sz w:val="22"/>
          <w:szCs w:val="22"/>
        </w:rPr>
      </w:pPr>
      <w:r w:rsidRPr="00B95EC6">
        <w:rPr>
          <w:sz w:val="22"/>
          <w:szCs w:val="22"/>
        </w:rPr>
        <w:t xml:space="preserve">           - предоставление исчерпывающей информации о согласовании обмена жилыми помещениями.</w:t>
      </w:r>
    </w:p>
    <w:p w:rsidR="00B16A47" w:rsidRPr="00B95EC6" w:rsidRDefault="00B16A47" w:rsidP="00B16A47">
      <w:pPr>
        <w:autoSpaceDE w:val="0"/>
        <w:ind w:firstLine="540"/>
        <w:jc w:val="both"/>
        <w:rPr>
          <w:sz w:val="22"/>
          <w:szCs w:val="22"/>
        </w:rPr>
      </w:pPr>
      <w:r w:rsidRPr="00B95EC6">
        <w:rPr>
          <w:sz w:val="22"/>
          <w:szCs w:val="22"/>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B16A47" w:rsidRPr="00B95EC6" w:rsidRDefault="00B16A47" w:rsidP="00B16A47">
      <w:pPr>
        <w:autoSpaceDE w:val="0"/>
        <w:ind w:firstLine="540"/>
        <w:jc w:val="both"/>
        <w:rPr>
          <w:sz w:val="22"/>
          <w:szCs w:val="22"/>
        </w:rPr>
      </w:pPr>
    </w:p>
    <w:p w:rsidR="00B16A47" w:rsidRPr="00B95EC6" w:rsidRDefault="00B16A47" w:rsidP="00B16A47">
      <w:pPr>
        <w:autoSpaceDE w:val="0"/>
        <w:ind w:firstLine="540"/>
        <w:jc w:val="both"/>
        <w:rPr>
          <w:sz w:val="22"/>
          <w:szCs w:val="22"/>
        </w:rPr>
      </w:pPr>
    </w:p>
    <w:p w:rsidR="00B16A47" w:rsidRPr="00B95EC6" w:rsidRDefault="00B16A47" w:rsidP="00B16A47">
      <w:pPr>
        <w:autoSpaceDE w:val="0"/>
        <w:jc w:val="center"/>
        <w:rPr>
          <w:b/>
          <w:sz w:val="22"/>
          <w:szCs w:val="22"/>
        </w:rPr>
      </w:pPr>
      <w:r w:rsidRPr="00B95EC6">
        <w:rPr>
          <w:b/>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6A47" w:rsidRPr="00B95EC6" w:rsidRDefault="00B16A47" w:rsidP="00B16A47">
      <w:pPr>
        <w:autoSpaceDE w:val="0"/>
        <w:ind w:firstLine="540"/>
        <w:jc w:val="both"/>
        <w:rPr>
          <w:sz w:val="22"/>
          <w:szCs w:val="22"/>
        </w:rPr>
      </w:pPr>
      <w:r w:rsidRPr="00B95EC6">
        <w:rPr>
          <w:sz w:val="22"/>
          <w:szCs w:val="22"/>
        </w:rPr>
        <w:t>3.1. Предоставление муниципальной услуги включает в себя следующие административные процедуры:</w:t>
      </w:r>
    </w:p>
    <w:p w:rsidR="00B16A47" w:rsidRPr="00B95EC6" w:rsidRDefault="00B16A47" w:rsidP="00B16A47">
      <w:pPr>
        <w:autoSpaceDE w:val="0"/>
        <w:ind w:firstLine="540"/>
        <w:jc w:val="both"/>
        <w:rPr>
          <w:sz w:val="22"/>
          <w:szCs w:val="22"/>
        </w:rPr>
      </w:pPr>
      <w:r w:rsidRPr="00B95EC6">
        <w:rPr>
          <w:sz w:val="22"/>
          <w:szCs w:val="22"/>
        </w:rPr>
        <w:t>- прием заявления и документов, указанных в пункте 2.8. настоящего Административного регламента;</w:t>
      </w:r>
    </w:p>
    <w:p w:rsidR="00B16A47" w:rsidRPr="00B95EC6" w:rsidRDefault="00B16A47" w:rsidP="00B16A47">
      <w:pPr>
        <w:autoSpaceDE w:val="0"/>
        <w:ind w:firstLine="540"/>
        <w:jc w:val="both"/>
        <w:rPr>
          <w:sz w:val="22"/>
          <w:szCs w:val="22"/>
        </w:rPr>
      </w:pPr>
      <w:r w:rsidRPr="00B95EC6">
        <w:rPr>
          <w:sz w:val="22"/>
          <w:szCs w:val="22"/>
        </w:rPr>
        <w:t>- рассмотрение заявления;</w:t>
      </w:r>
    </w:p>
    <w:p w:rsidR="00B16A47" w:rsidRPr="00B95EC6" w:rsidRDefault="00B16A47" w:rsidP="00B16A47">
      <w:pPr>
        <w:autoSpaceDE w:val="0"/>
        <w:ind w:firstLine="540"/>
        <w:jc w:val="both"/>
        <w:rPr>
          <w:sz w:val="22"/>
          <w:szCs w:val="22"/>
        </w:rPr>
      </w:pPr>
      <w:r w:rsidRPr="00B95EC6">
        <w:rPr>
          <w:sz w:val="22"/>
          <w:szCs w:val="22"/>
        </w:rPr>
        <w:t>- проверка представленных документов на соответствие установленному настоящим Административным регламентом перечню и проверка соответствия представленных документов установленным требованиям;</w:t>
      </w:r>
    </w:p>
    <w:p w:rsidR="00B16A47" w:rsidRPr="00B95EC6" w:rsidRDefault="00B16A47" w:rsidP="00B16A47">
      <w:pPr>
        <w:autoSpaceDE w:val="0"/>
        <w:ind w:firstLine="540"/>
        <w:jc w:val="both"/>
        <w:rPr>
          <w:sz w:val="22"/>
          <w:szCs w:val="22"/>
        </w:rPr>
      </w:pPr>
      <w:r w:rsidRPr="00B95EC6">
        <w:rPr>
          <w:sz w:val="22"/>
          <w:szCs w:val="22"/>
        </w:rPr>
        <w:t>- подготовка постановления о согласовании обмена жилыми помещениями, занимаемыми гражданами по договору социального найма;</w:t>
      </w:r>
    </w:p>
    <w:p w:rsidR="00B16A47" w:rsidRPr="00B95EC6" w:rsidRDefault="00B16A47" w:rsidP="00B16A47">
      <w:pPr>
        <w:autoSpaceDE w:val="0"/>
        <w:ind w:left="540"/>
        <w:jc w:val="both"/>
        <w:rPr>
          <w:sz w:val="22"/>
          <w:szCs w:val="22"/>
        </w:rPr>
      </w:pPr>
      <w:r w:rsidRPr="00B95EC6">
        <w:rPr>
          <w:sz w:val="22"/>
          <w:szCs w:val="22"/>
        </w:rPr>
        <w:t>- уведомление гражданина о принятом решении;</w:t>
      </w:r>
    </w:p>
    <w:p w:rsidR="00B16A47" w:rsidRPr="00B95EC6" w:rsidRDefault="00B16A47" w:rsidP="00B16A47">
      <w:pPr>
        <w:autoSpaceDE w:val="0"/>
        <w:ind w:firstLine="540"/>
        <w:jc w:val="both"/>
        <w:rPr>
          <w:sz w:val="22"/>
          <w:szCs w:val="22"/>
        </w:rPr>
      </w:pPr>
      <w:r w:rsidRPr="00B95EC6">
        <w:rPr>
          <w:sz w:val="22"/>
          <w:szCs w:val="22"/>
        </w:rPr>
        <w:t>- заключение договоров социального найма с гражданами в соответствии с постановлением.</w:t>
      </w:r>
    </w:p>
    <w:p w:rsidR="00B16A47" w:rsidRPr="00B95EC6" w:rsidRDefault="00B16A47" w:rsidP="00B16A47">
      <w:pPr>
        <w:autoSpaceDE w:val="0"/>
        <w:ind w:firstLine="540"/>
        <w:jc w:val="both"/>
        <w:rPr>
          <w:sz w:val="22"/>
          <w:szCs w:val="22"/>
        </w:rPr>
      </w:pPr>
      <w:r w:rsidRPr="00B95EC6">
        <w:rPr>
          <w:sz w:val="22"/>
          <w:szCs w:val="22"/>
        </w:rPr>
        <w:t>3.2. Основанием для начала предоставления муниципальной услуги является личное обращение заявителя (его уполномоченного представителя) в орган предоставления с комплектом документов в соответствии с пунктом 2.8. настоящего Административного регламента.</w:t>
      </w:r>
    </w:p>
    <w:p w:rsidR="00B16A47" w:rsidRPr="00B95EC6" w:rsidRDefault="00B16A47" w:rsidP="00B16A47">
      <w:pPr>
        <w:autoSpaceDE w:val="0"/>
        <w:ind w:firstLine="540"/>
        <w:jc w:val="both"/>
        <w:rPr>
          <w:sz w:val="22"/>
          <w:szCs w:val="22"/>
        </w:rPr>
      </w:pPr>
      <w:r w:rsidRPr="00B95EC6">
        <w:rPr>
          <w:sz w:val="22"/>
          <w:szCs w:val="22"/>
        </w:rPr>
        <w:t xml:space="preserve">3.3. </w:t>
      </w:r>
      <w:proofErr w:type="gramStart"/>
      <w:r w:rsidRPr="00B95EC6">
        <w:rPr>
          <w:sz w:val="22"/>
          <w:szCs w:val="22"/>
        </w:rPr>
        <w:t>Специалист администрации сельского поселения «Деревня Карцово», на которого возложены функции по подготовке постановления о согласовании обмена жилыми помещениями между нанимателями данных помещений по договорам социального найма (далее - специалист), проверяет документ, удостоверяющий личность заявителя (его уполномоченного представителя), наличие всех необходимых документов исходя из соответствующего перечня документов, представляемых на предоставление муниципальной услуги, и проверяет соответствие представленных документов установленным требованиям.</w:t>
      </w:r>
      <w:proofErr w:type="gramEnd"/>
    </w:p>
    <w:p w:rsidR="00B16A47" w:rsidRPr="00B95EC6" w:rsidRDefault="00B16A47" w:rsidP="00B16A47">
      <w:pPr>
        <w:autoSpaceDE w:val="0"/>
        <w:ind w:firstLine="540"/>
        <w:jc w:val="both"/>
        <w:rPr>
          <w:sz w:val="22"/>
          <w:szCs w:val="22"/>
        </w:rPr>
      </w:pPr>
      <w:r w:rsidRPr="00B95EC6">
        <w:rPr>
          <w:sz w:val="22"/>
          <w:szCs w:val="22"/>
        </w:rPr>
        <w:t xml:space="preserve">3.4. </w:t>
      </w:r>
      <w:proofErr w:type="gramStart"/>
      <w:r w:rsidRPr="00B95EC6">
        <w:rPr>
          <w:sz w:val="22"/>
          <w:szCs w:val="22"/>
        </w:rPr>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(его уполномоченного представителя)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B16A47" w:rsidRPr="00B95EC6" w:rsidRDefault="00B16A47" w:rsidP="00B16A47">
      <w:pPr>
        <w:autoSpaceDE w:val="0"/>
        <w:ind w:firstLine="540"/>
        <w:jc w:val="both"/>
        <w:rPr>
          <w:sz w:val="22"/>
          <w:szCs w:val="22"/>
        </w:rPr>
      </w:pPr>
      <w:r w:rsidRPr="00B95EC6">
        <w:rPr>
          <w:sz w:val="22"/>
          <w:szCs w:val="22"/>
        </w:rPr>
        <w:t>3.5. При согласии заявителя (его уполномоченного представителя) устранить препятствия специалист возвращает представленные документы.</w:t>
      </w:r>
    </w:p>
    <w:p w:rsidR="00B16A47" w:rsidRPr="00B95EC6" w:rsidRDefault="00B16A47" w:rsidP="00B16A47">
      <w:pPr>
        <w:autoSpaceDE w:val="0"/>
        <w:ind w:firstLine="540"/>
        <w:jc w:val="both"/>
        <w:rPr>
          <w:sz w:val="22"/>
          <w:szCs w:val="22"/>
        </w:rPr>
      </w:pPr>
      <w:r w:rsidRPr="00B95EC6">
        <w:rPr>
          <w:sz w:val="22"/>
          <w:szCs w:val="22"/>
        </w:rPr>
        <w:t>3.7.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B16A47" w:rsidRPr="00B95EC6" w:rsidRDefault="00B16A47" w:rsidP="00B16A47">
      <w:pPr>
        <w:autoSpaceDE w:val="0"/>
        <w:ind w:firstLine="540"/>
        <w:jc w:val="both"/>
        <w:rPr>
          <w:sz w:val="22"/>
          <w:szCs w:val="22"/>
        </w:rPr>
      </w:pPr>
      <w:r w:rsidRPr="00B95EC6">
        <w:rPr>
          <w:sz w:val="22"/>
          <w:szCs w:val="22"/>
        </w:rPr>
        <w:lastRenderedPageBreak/>
        <w:t>3.8. Специалист осуществляет проверку сведений, содержащихся в представленных гражданином документах.</w:t>
      </w:r>
    </w:p>
    <w:p w:rsidR="00B16A47" w:rsidRPr="00B95EC6" w:rsidRDefault="00B16A47" w:rsidP="00B16A47">
      <w:pPr>
        <w:autoSpaceDE w:val="0"/>
        <w:ind w:firstLine="540"/>
        <w:jc w:val="both"/>
        <w:rPr>
          <w:sz w:val="22"/>
          <w:szCs w:val="22"/>
        </w:rPr>
      </w:pPr>
      <w:r w:rsidRPr="00B95EC6">
        <w:rPr>
          <w:sz w:val="22"/>
          <w:szCs w:val="22"/>
        </w:rPr>
        <w:t>3.9. Специалист готовит  постановление  администрации сельского поселения  о согласовании обмена жилыми помещениями между нанимателями данных помещений по договорам социального найма.</w:t>
      </w:r>
    </w:p>
    <w:p w:rsidR="00B16A47" w:rsidRPr="00B95EC6" w:rsidRDefault="00B16A47" w:rsidP="00B16A47">
      <w:pPr>
        <w:autoSpaceDE w:val="0"/>
        <w:ind w:firstLine="540"/>
        <w:jc w:val="both"/>
        <w:rPr>
          <w:sz w:val="22"/>
          <w:szCs w:val="22"/>
        </w:rPr>
      </w:pPr>
      <w:r w:rsidRPr="00B95EC6">
        <w:rPr>
          <w:sz w:val="22"/>
          <w:szCs w:val="22"/>
        </w:rPr>
        <w:t>3.10.  Постановление сельского поселения  о согласовании обмена жилыми помещениями между нанимателями данных помещений по договорам социального найма согласовывается и подписывается в порядке и сроки, установленные нормативными правовыми актами  сельского поселения «Деревня Карцово».</w:t>
      </w:r>
    </w:p>
    <w:p w:rsidR="00B16A47" w:rsidRPr="00B95EC6" w:rsidRDefault="00B16A47" w:rsidP="00B16A47">
      <w:pPr>
        <w:autoSpaceDE w:val="0"/>
        <w:ind w:firstLine="540"/>
        <w:jc w:val="both"/>
        <w:rPr>
          <w:sz w:val="22"/>
          <w:szCs w:val="22"/>
        </w:rPr>
      </w:pPr>
      <w:r w:rsidRPr="00B95EC6">
        <w:rPr>
          <w:sz w:val="22"/>
          <w:szCs w:val="22"/>
        </w:rPr>
        <w:t>3.11. О предоставлении муниципальной услуги письменно уведомляется заявитель (его уполномоченный представитель) о принятом по его заявлению решении в течение трех дней с момента принятия такого решения.</w:t>
      </w:r>
    </w:p>
    <w:p w:rsidR="00B16A47" w:rsidRPr="00B95EC6" w:rsidRDefault="00B16A47" w:rsidP="00B16A47">
      <w:pPr>
        <w:autoSpaceDE w:val="0"/>
        <w:rPr>
          <w:sz w:val="22"/>
          <w:szCs w:val="22"/>
        </w:rPr>
      </w:pPr>
    </w:p>
    <w:p w:rsidR="00B16A47" w:rsidRPr="00B95EC6" w:rsidRDefault="00B16A47" w:rsidP="00B16A47">
      <w:pPr>
        <w:autoSpaceDE w:val="0"/>
        <w:ind w:firstLine="709"/>
        <w:jc w:val="center"/>
        <w:rPr>
          <w:b/>
          <w:sz w:val="22"/>
          <w:szCs w:val="22"/>
        </w:rPr>
      </w:pPr>
      <w:r w:rsidRPr="00B95EC6">
        <w:rPr>
          <w:b/>
          <w:sz w:val="22"/>
          <w:szCs w:val="22"/>
        </w:rPr>
        <w:t xml:space="preserve">4. Формы </w:t>
      </w:r>
      <w:proofErr w:type="gramStart"/>
      <w:r w:rsidRPr="00B95EC6">
        <w:rPr>
          <w:b/>
          <w:sz w:val="22"/>
          <w:szCs w:val="22"/>
        </w:rPr>
        <w:t>контроля за</w:t>
      </w:r>
      <w:proofErr w:type="gramEnd"/>
      <w:r w:rsidRPr="00B95EC6">
        <w:rPr>
          <w:b/>
          <w:sz w:val="22"/>
          <w:szCs w:val="22"/>
        </w:rPr>
        <w:t xml:space="preserve"> исполнением административного регламента</w:t>
      </w:r>
    </w:p>
    <w:p w:rsidR="00B16A47" w:rsidRPr="00B95EC6" w:rsidRDefault="00B16A47" w:rsidP="00B16A47">
      <w:pPr>
        <w:autoSpaceDE w:val="0"/>
        <w:ind w:firstLine="709"/>
        <w:jc w:val="both"/>
        <w:rPr>
          <w:sz w:val="22"/>
          <w:szCs w:val="22"/>
        </w:rPr>
      </w:pPr>
      <w:r w:rsidRPr="00B95EC6">
        <w:rPr>
          <w:sz w:val="22"/>
          <w:szCs w:val="22"/>
        </w:rPr>
        <w:t xml:space="preserve">4.1. Текущий </w:t>
      </w:r>
      <w:proofErr w:type="gramStart"/>
      <w:r w:rsidRPr="00B95EC6">
        <w:rPr>
          <w:sz w:val="22"/>
          <w:szCs w:val="22"/>
        </w:rPr>
        <w:t>контроль за</w:t>
      </w:r>
      <w:proofErr w:type="gramEnd"/>
      <w:r w:rsidRPr="00B95EC6">
        <w:rPr>
          <w:sz w:val="22"/>
          <w:szCs w:val="22"/>
        </w:rPr>
        <w:t xml:space="preserve">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главой администрации сельского поселения «Деревня Карцово».</w:t>
      </w:r>
    </w:p>
    <w:p w:rsidR="00B16A47" w:rsidRPr="00B95EC6" w:rsidRDefault="00B16A47" w:rsidP="00B16A47">
      <w:pPr>
        <w:autoSpaceDE w:val="0"/>
        <w:ind w:firstLine="709"/>
        <w:jc w:val="both"/>
        <w:rPr>
          <w:sz w:val="22"/>
          <w:szCs w:val="22"/>
        </w:rPr>
      </w:pPr>
      <w:r w:rsidRPr="00B95EC6">
        <w:rPr>
          <w:sz w:val="22"/>
          <w:szCs w:val="22"/>
        </w:rPr>
        <w:t xml:space="preserve">4.2. </w:t>
      </w:r>
      <w:proofErr w:type="gramStart"/>
      <w:r w:rsidRPr="00B95EC6">
        <w:rPr>
          <w:sz w:val="22"/>
          <w:szCs w:val="22"/>
        </w:rPr>
        <w:t>Контроль за</w:t>
      </w:r>
      <w:proofErr w:type="gramEnd"/>
      <w:r w:rsidRPr="00B95EC6">
        <w:rPr>
          <w:sz w:val="22"/>
          <w:szCs w:val="22"/>
        </w:rPr>
        <w:t xml:space="preserve"> полнотой и качеством предоставления муниципальной услуги осуществляется путем проведения плановых и внеплановых проверок.</w:t>
      </w:r>
    </w:p>
    <w:p w:rsidR="00B16A47" w:rsidRPr="00B95EC6" w:rsidRDefault="00B16A47" w:rsidP="00B16A47">
      <w:pPr>
        <w:autoSpaceDE w:val="0"/>
        <w:ind w:firstLine="709"/>
        <w:jc w:val="both"/>
        <w:rPr>
          <w:sz w:val="22"/>
          <w:szCs w:val="22"/>
        </w:rPr>
      </w:pPr>
      <w:r w:rsidRPr="00B95EC6">
        <w:rPr>
          <w:sz w:val="22"/>
          <w:szCs w:val="22"/>
        </w:rPr>
        <w:t>4.2.1. Плановые проверки проводятся в соответствии с планом администрации сельского поселения, но не чаще одного раза в два года.</w:t>
      </w:r>
    </w:p>
    <w:p w:rsidR="00B16A47" w:rsidRPr="00B95EC6" w:rsidRDefault="00B16A47" w:rsidP="00B16A47">
      <w:pPr>
        <w:autoSpaceDE w:val="0"/>
        <w:ind w:firstLine="709"/>
        <w:jc w:val="both"/>
        <w:rPr>
          <w:sz w:val="22"/>
          <w:szCs w:val="22"/>
        </w:rPr>
      </w:pPr>
      <w:r w:rsidRPr="00B95EC6">
        <w:rPr>
          <w:sz w:val="22"/>
          <w:szCs w:val="22"/>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B16A47" w:rsidRPr="00B95EC6" w:rsidRDefault="00B16A47" w:rsidP="00B16A47">
      <w:pPr>
        <w:autoSpaceDE w:val="0"/>
        <w:ind w:firstLine="709"/>
        <w:jc w:val="both"/>
        <w:rPr>
          <w:sz w:val="22"/>
          <w:szCs w:val="22"/>
        </w:rPr>
      </w:pPr>
      <w:r w:rsidRPr="00B95EC6">
        <w:rPr>
          <w:sz w:val="22"/>
          <w:szCs w:val="22"/>
        </w:rPr>
        <w:t xml:space="preserve">4.3. </w:t>
      </w:r>
      <w:proofErr w:type="gramStart"/>
      <w:r w:rsidRPr="00B95EC6">
        <w:rPr>
          <w:sz w:val="22"/>
          <w:szCs w:val="22"/>
        </w:rPr>
        <w:t>Контроль за</w:t>
      </w:r>
      <w:proofErr w:type="gramEnd"/>
      <w:r w:rsidRPr="00B95EC6">
        <w:rPr>
          <w:sz w:val="22"/>
          <w:szCs w:val="22"/>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16A47" w:rsidRPr="00B95EC6" w:rsidRDefault="00B16A47" w:rsidP="00B16A47">
      <w:pPr>
        <w:autoSpaceDE w:val="0"/>
        <w:ind w:firstLine="709"/>
        <w:jc w:val="both"/>
        <w:rPr>
          <w:sz w:val="22"/>
          <w:szCs w:val="22"/>
        </w:rPr>
      </w:pPr>
      <w:r w:rsidRPr="00B95EC6">
        <w:rPr>
          <w:sz w:val="22"/>
          <w:szCs w:val="22"/>
        </w:rPr>
        <w:t>4.4.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B16A47" w:rsidRPr="00B95EC6" w:rsidRDefault="00B16A47" w:rsidP="00B16A47">
      <w:pPr>
        <w:autoSpaceDE w:val="0"/>
        <w:ind w:firstLine="709"/>
        <w:jc w:val="both"/>
        <w:rPr>
          <w:sz w:val="22"/>
          <w:szCs w:val="22"/>
        </w:rPr>
      </w:pPr>
      <w:r w:rsidRPr="00B95EC6">
        <w:rPr>
          <w:sz w:val="22"/>
          <w:szCs w:val="22"/>
        </w:rPr>
        <w:t>4.5. Специалист администрации сельского поселения, предоставляющий муниципальную услугу, несет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B16A47" w:rsidRPr="00B95EC6" w:rsidRDefault="00B16A47" w:rsidP="00B16A47">
      <w:pPr>
        <w:autoSpaceDE w:val="0"/>
        <w:ind w:firstLine="709"/>
        <w:jc w:val="both"/>
        <w:rPr>
          <w:sz w:val="22"/>
          <w:szCs w:val="22"/>
        </w:rPr>
      </w:pPr>
    </w:p>
    <w:p w:rsidR="00B16A47" w:rsidRPr="00B95EC6" w:rsidRDefault="00B16A47" w:rsidP="00B16A47">
      <w:pPr>
        <w:autoSpaceDE w:val="0"/>
        <w:ind w:firstLine="709"/>
        <w:jc w:val="center"/>
        <w:rPr>
          <w:b/>
          <w:sz w:val="22"/>
          <w:szCs w:val="22"/>
        </w:rPr>
      </w:pPr>
      <w:r w:rsidRPr="00B95EC6">
        <w:rPr>
          <w:b/>
          <w:sz w:val="22"/>
          <w:szCs w:val="22"/>
        </w:rPr>
        <w:t>5. Досудебный (внесудебный) порядок обжалования</w:t>
      </w:r>
    </w:p>
    <w:p w:rsidR="00B16A47" w:rsidRPr="00B95EC6" w:rsidRDefault="00B16A47" w:rsidP="00B16A47">
      <w:pPr>
        <w:autoSpaceDE w:val="0"/>
        <w:ind w:firstLine="709"/>
        <w:jc w:val="center"/>
        <w:rPr>
          <w:b/>
          <w:sz w:val="22"/>
          <w:szCs w:val="22"/>
        </w:rPr>
      </w:pPr>
      <w:r w:rsidRPr="00B95EC6">
        <w:rPr>
          <w:b/>
          <w:sz w:val="22"/>
          <w:szCs w:val="22"/>
        </w:rPr>
        <w:t>решений и действий (бездействия) органа, предоставляющего муниципальную услугу, а также должностных лиц, муниципальных служащих</w:t>
      </w:r>
    </w:p>
    <w:p w:rsidR="00B16A47" w:rsidRPr="00B95EC6" w:rsidRDefault="00B16A47" w:rsidP="00B16A47">
      <w:pPr>
        <w:autoSpaceDE w:val="0"/>
        <w:ind w:firstLine="709"/>
        <w:jc w:val="both"/>
        <w:rPr>
          <w:sz w:val="22"/>
          <w:szCs w:val="22"/>
        </w:rPr>
      </w:pPr>
      <w:r w:rsidRPr="00B95EC6">
        <w:rPr>
          <w:sz w:val="22"/>
          <w:szCs w:val="22"/>
        </w:rPr>
        <w:t>5.1. Заявитель имеет право на обжалование сроков предоставления муниципальной услуги, принимаемых решений и действий (бездействия) органа местного самоуправления и муниципальных служащих в ходе предоставления муниципальной услуги во внесудебном порядке по следующему адресу: 249858, Калужская область Дзержинский район, д. Карцово, ул. Центральная № 3. Телефон: 8 (48434) 7-73-19,  факс: 8 (48434) 7-73-19.</w:t>
      </w:r>
    </w:p>
    <w:p w:rsidR="00B16A47" w:rsidRPr="00B95EC6" w:rsidRDefault="00B16A47" w:rsidP="00B16A47">
      <w:pPr>
        <w:autoSpaceDE w:val="0"/>
        <w:ind w:firstLine="709"/>
        <w:jc w:val="both"/>
        <w:rPr>
          <w:sz w:val="22"/>
          <w:szCs w:val="22"/>
        </w:rPr>
      </w:pPr>
      <w:r w:rsidRPr="00B95EC6">
        <w:rPr>
          <w:sz w:val="22"/>
          <w:szCs w:val="22"/>
        </w:rPr>
        <w:t>Заявитель может обратиться с жалобой, в том числе в следующих случаях:</w:t>
      </w:r>
    </w:p>
    <w:p w:rsidR="00B16A47" w:rsidRPr="00B95EC6" w:rsidRDefault="00B16A47" w:rsidP="00B16A47">
      <w:pPr>
        <w:autoSpaceDE w:val="0"/>
        <w:ind w:firstLine="709"/>
        <w:jc w:val="both"/>
        <w:rPr>
          <w:sz w:val="22"/>
          <w:szCs w:val="22"/>
        </w:rPr>
      </w:pPr>
      <w:r w:rsidRPr="00B95EC6">
        <w:rPr>
          <w:sz w:val="22"/>
          <w:szCs w:val="22"/>
        </w:rPr>
        <w:t>- нарушение срока регистрации запроса заявителя о предоставлении муниципальной услуги;</w:t>
      </w:r>
    </w:p>
    <w:p w:rsidR="00B16A47" w:rsidRPr="00B95EC6" w:rsidRDefault="00B16A47" w:rsidP="00B16A47">
      <w:pPr>
        <w:autoSpaceDE w:val="0"/>
        <w:ind w:firstLine="709"/>
        <w:jc w:val="both"/>
        <w:rPr>
          <w:sz w:val="22"/>
          <w:szCs w:val="22"/>
        </w:rPr>
      </w:pPr>
      <w:r w:rsidRPr="00B95EC6">
        <w:rPr>
          <w:sz w:val="22"/>
          <w:szCs w:val="22"/>
        </w:rPr>
        <w:t>- нарушение срока предоставления муниципальной услуги;</w:t>
      </w:r>
    </w:p>
    <w:p w:rsidR="00B16A47" w:rsidRPr="00B95EC6" w:rsidRDefault="00B16A47" w:rsidP="00B16A47">
      <w:pPr>
        <w:autoSpaceDE w:val="0"/>
        <w:ind w:firstLine="709"/>
        <w:jc w:val="both"/>
        <w:rPr>
          <w:sz w:val="22"/>
          <w:szCs w:val="22"/>
        </w:rPr>
      </w:pPr>
      <w:r w:rsidRPr="00B95EC6">
        <w:rPr>
          <w:sz w:val="22"/>
          <w:szCs w:val="22"/>
        </w:rPr>
        <w:t>- требование у заявителя документов, не предусмотренных нормативными правовыми актами Российской Федерации, Калужской области, нормативными правовыми актами органов местного самоуправления сельского поселения «Деревня Карцово» для предоставления муниципальной услуги;</w:t>
      </w:r>
    </w:p>
    <w:p w:rsidR="00B16A47" w:rsidRPr="00B95EC6" w:rsidRDefault="00B16A47" w:rsidP="00B16A47">
      <w:pPr>
        <w:autoSpaceDE w:val="0"/>
        <w:ind w:firstLine="709"/>
        <w:jc w:val="both"/>
        <w:rPr>
          <w:sz w:val="22"/>
          <w:szCs w:val="22"/>
        </w:rPr>
      </w:pPr>
      <w:r w:rsidRPr="00B95EC6">
        <w:rPr>
          <w:sz w:val="22"/>
          <w:szCs w:val="22"/>
        </w:rPr>
        <w:t>-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сельского поселения «Деревня Карцово» для предоставления муниципальной услуги, у заявителя;</w:t>
      </w:r>
    </w:p>
    <w:p w:rsidR="00B16A47" w:rsidRPr="00B95EC6" w:rsidRDefault="00B16A47" w:rsidP="00B16A47">
      <w:pPr>
        <w:autoSpaceDE w:val="0"/>
        <w:ind w:firstLine="709"/>
        <w:jc w:val="both"/>
        <w:rPr>
          <w:sz w:val="22"/>
          <w:szCs w:val="22"/>
        </w:rPr>
      </w:pPr>
      <w:proofErr w:type="gramStart"/>
      <w:r w:rsidRPr="00B95EC6">
        <w:rPr>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сельского поселения «Деревня Карцово»;</w:t>
      </w:r>
      <w:proofErr w:type="gramEnd"/>
    </w:p>
    <w:p w:rsidR="00B16A47" w:rsidRPr="00B95EC6" w:rsidRDefault="00B16A47" w:rsidP="00B16A47">
      <w:pPr>
        <w:autoSpaceDE w:val="0"/>
        <w:ind w:firstLine="709"/>
        <w:jc w:val="both"/>
        <w:rPr>
          <w:sz w:val="22"/>
          <w:szCs w:val="22"/>
        </w:rPr>
      </w:pPr>
      <w:r w:rsidRPr="00B95EC6">
        <w:rPr>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w:t>
      </w:r>
      <w:r w:rsidRPr="00B95EC6">
        <w:rPr>
          <w:sz w:val="22"/>
          <w:szCs w:val="22"/>
        </w:rPr>
        <w:lastRenderedPageBreak/>
        <w:t>нормативными правовыми актами органов местного самоуправления сельского поселения «Деревня Карцово».</w:t>
      </w:r>
    </w:p>
    <w:p w:rsidR="00B16A47" w:rsidRPr="00B95EC6" w:rsidRDefault="00B16A47" w:rsidP="00B16A47">
      <w:pPr>
        <w:autoSpaceDE w:val="0"/>
        <w:ind w:firstLine="709"/>
        <w:jc w:val="both"/>
        <w:rPr>
          <w:sz w:val="22"/>
          <w:szCs w:val="22"/>
        </w:rPr>
      </w:pPr>
      <w:r w:rsidRPr="00B95EC6">
        <w:rPr>
          <w:sz w:val="22"/>
          <w:szCs w:val="22"/>
        </w:rPr>
        <w:t>5.2. Жалоба подается в письменной форме на бумажном носителе Главе администрации сельского поселения.</w:t>
      </w:r>
    </w:p>
    <w:p w:rsidR="00B16A47" w:rsidRPr="00B95EC6" w:rsidRDefault="00B16A47" w:rsidP="00B16A47">
      <w:pPr>
        <w:autoSpaceDE w:val="0"/>
        <w:ind w:firstLine="709"/>
        <w:jc w:val="both"/>
        <w:rPr>
          <w:sz w:val="22"/>
          <w:szCs w:val="22"/>
        </w:rPr>
      </w:pPr>
      <w:r w:rsidRPr="00B95EC6">
        <w:rPr>
          <w:sz w:val="22"/>
          <w:szCs w:val="22"/>
        </w:rPr>
        <w:t>Жалоба гражданина рассматривается в соответствии с Федеральным законом от 02.05.2006 № 59-ФЗ «О порядке рассмотрения обращений граждан Российской Федерации».</w:t>
      </w:r>
    </w:p>
    <w:p w:rsidR="00B16A47" w:rsidRPr="00B95EC6" w:rsidRDefault="00B16A47" w:rsidP="00B16A47">
      <w:pPr>
        <w:autoSpaceDE w:val="0"/>
        <w:ind w:firstLine="709"/>
        <w:jc w:val="both"/>
        <w:rPr>
          <w:sz w:val="22"/>
          <w:szCs w:val="22"/>
        </w:rPr>
      </w:pPr>
      <w:r w:rsidRPr="00B95EC6">
        <w:rPr>
          <w:sz w:val="22"/>
          <w:szCs w:val="22"/>
        </w:rPr>
        <w:t>Жалоба юридического лица по вопросам предоставления услуги рассматривается в порядке, аналогичном для рассмотрения жалобы гражданина.</w:t>
      </w:r>
    </w:p>
    <w:p w:rsidR="00B16A47" w:rsidRPr="00B95EC6" w:rsidRDefault="00B16A47" w:rsidP="00B16A47">
      <w:pPr>
        <w:autoSpaceDE w:val="0"/>
        <w:ind w:firstLine="709"/>
        <w:jc w:val="both"/>
        <w:rPr>
          <w:sz w:val="22"/>
          <w:szCs w:val="22"/>
        </w:rPr>
      </w:pPr>
      <w:r w:rsidRPr="00B95EC6">
        <w:rPr>
          <w:sz w:val="22"/>
          <w:szCs w:val="22"/>
        </w:rPr>
        <w:t xml:space="preserve">5.3. </w:t>
      </w:r>
      <w:proofErr w:type="gramStart"/>
      <w:r w:rsidRPr="00B95EC6">
        <w:rPr>
          <w:sz w:val="22"/>
          <w:szCs w:val="22"/>
        </w:rPr>
        <w:t>Поступившая жалоба подлежит рассмотрению в течение пятнадцати рабочих дней со дня ее регистрации, а в случае обжалования, отказа  администрации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w:t>
      </w:r>
      <w:proofErr w:type="gramEnd"/>
      <w:r w:rsidRPr="00B95EC6">
        <w:rPr>
          <w:sz w:val="22"/>
          <w:szCs w:val="22"/>
        </w:rPr>
        <w:t xml:space="preserve"> установлены Правительством Российской Федерации.</w:t>
      </w:r>
    </w:p>
    <w:p w:rsidR="00B16A47" w:rsidRPr="00B95EC6" w:rsidRDefault="00B16A47" w:rsidP="00B16A47">
      <w:pPr>
        <w:autoSpaceDE w:val="0"/>
        <w:ind w:firstLine="709"/>
        <w:jc w:val="both"/>
        <w:rPr>
          <w:sz w:val="22"/>
          <w:szCs w:val="22"/>
        </w:rPr>
      </w:pPr>
      <w:r w:rsidRPr="00B95EC6">
        <w:rPr>
          <w:sz w:val="22"/>
          <w:szCs w:val="22"/>
        </w:rPr>
        <w:t>5.4. По результатам рассмотрения жалобы Глава  администрации сельского поселения принимает одно из следующих решений:</w:t>
      </w:r>
    </w:p>
    <w:p w:rsidR="00B16A47" w:rsidRPr="00B95EC6" w:rsidRDefault="00B16A47" w:rsidP="00B16A47">
      <w:pPr>
        <w:autoSpaceDE w:val="0"/>
        <w:ind w:firstLine="709"/>
        <w:jc w:val="both"/>
        <w:rPr>
          <w:sz w:val="22"/>
          <w:szCs w:val="22"/>
        </w:rPr>
      </w:pPr>
      <w:r w:rsidRPr="00B95EC6">
        <w:rPr>
          <w:sz w:val="22"/>
          <w:szCs w:val="22"/>
        </w:rPr>
        <w:t>- удовлетворяет жалобу, в том числе в форме отмены принятого решения, исправления допущенных специалистом администрации сельского поселения опечаток и ошибок в выданных в результате предоставления муниципальной услуги документах;</w:t>
      </w:r>
    </w:p>
    <w:p w:rsidR="00B16A47" w:rsidRPr="00B95EC6" w:rsidRDefault="00B16A47" w:rsidP="00B16A47">
      <w:pPr>
        <w:autoSpaceDE w:val="0"/>
        <w:ind w:firstLine="709"/>
        <w:jc w:val="both"/>
        <w:rPr>
          <w:sz w:val="22"/>
          <w:szCs w:val="22"/>
        </w:rPr>
      </w:pPr>
      <w:r w:rsidRPr="00B95EC6">
        <w:rPr>
          <w:sz w:val="22"/>
          <w:szCs w:val="22"/>
        </w:rPr>
        <w:t>- отказывает в удовлетворении жалобы.</w:t>
      </w:r>
    </w:p>
    <w:p w:rsidR="00B16A47" w:rsidRPr="00B95EC6" w:rsidRDefault="00B16A47" w:rsidP="00B16A47">
      <w:pPr>
        <w:autoSpaceDE w:val="0"/>
        <w:ind w:firstLine="709"/>
        <w:jc w:val="both"/>
        <w:rPr>
          <w:sz w:val="22"/>
          <w:szCs w:val="22"/>
        </w:rPr>
      </w:pPr>
      <w:r w:rsidRPr="00B95EC6">
        <w:rPr>
          <w:sz w:val="22"/>
          <w:szCs w:val="22"/>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A47" w:rsidRPr="00B95EC6" w:rsidRDefault="00B16A47" w:rsidP="00B16A47">
      <w:pPr>
        <w:autoSpaceDE w:val="0"/>
        <w:ind w:firstLine="709"/>
        <w:jc w:val="both"/>
        <w:rPr>
          <w:sz w:val="22"/>
          <w:szCs w:val="22"/>
        </w:rPr>
      </w:pPr>
      <w:r w:rsidRPr="00B95EC6">
        <w:rPr>
          <w:sz w:val="22"/>
          <w:szCs w:val="22"/>
        </w:rPr>
        <w:t>5.5. Перечень оснований для отказа в направлении ответа по существу на жалобу:</w:t>
      </w:r>
    </w:p>
    <w:p w:rsidR="00B16A47" w:rsidRPr="00B95EC6" w:rsidRDefault="00B16A47" w:rsidP="00B16A47">
      <w:pPr>
        <w:autoSpaceDE w:val="0"/>
        <w:ind w:firstLine="709"/>
        <w:jc w:val="both"/>
        <w:rPr>
          <w:sz w:val="22"/>
          <w:szCs w:val="22"/>
        </w:rPr>
      </w:pPr>
      <w:r w:rsidRPr="00B95EC6">
        <w:rPr>
          <w:sz w:val="22"/>
          <w:szCs w:val="22"/>
        </w:rPr>
        <w:t>- в жалобе отсутствуют данные о заявителе, направившем жалобу, и почтовый адрес, по которому должен быть направлен ответ;</w:t>
      </w:r>
    </w:p>
    <w:p w:rsidR="00B16A47" w:rsidRPr="00B95EC6" w:rsidRDefault="00B16A47" w:rsidP="00B16A47">
      <w:pPr>
        <w:autoSpaceDE w:val="0"/>
        <w:ind w:firstLine="709"/>
        <w:jc w:val="both"/>
        <w:rPr>
          <w:sz w:val="22"/>
          <w:szCs w:val="22"/>
        </w:rPr>
      </w:pPr>
      <w:r w:rsidRPr="00B95EC6">
        <w:rPr>
          <w:sz w:val="22"/>
          <w:szCs w:val="22"/>
        </w:rPr>
        <w:t>- наличие в жалобе нецензурных либо оскорбительных выражений, угрозы жизни, здоровью и имуществу должностного лица, а также членов его семьи;</w:t>
      </w:r>
    </w:p>
    <w:p w:rsidR="00B16A47" w:rsidRPr="00B95EC6" w:rsidRDefault="00B16A47" w:rsidP="00B16A47">
      <w:pPr>
        <w:autoSpaceDE w:val="0"/>
        <w:ind w:firstLine="709"/>
        <w:jc w:val="both"/>
        <w:rPr>
          <w:sz w:val="22"/>
          <w:szCs w:val="22"/>
        </w:rPr>
      </w:pPr>
      <w:r w:rsidRPr="00B95EC6">
        <w:rPr>
          <w:sz w:val="22"/>
          <w:szCs w:val="22"/>
        </w:rPr>
        <w:t>- текст жалобы не поддается прочтению;</w:t>
      </w:r>
    </w:p>
    <w:p w:rsidR="00B16A47" w:rsidRPr="00B95EC6" w:rsidRDefault="00B16A47" w:rsidP="00B16A47">
      <w:pPr>
        <w:autoSpaceDE w:val="0"/>
        <w:ind w:firstLine="709"/>
        <w:jc w:val="both"/>
        <w:rPr>
          <w:sz w:val="22"/>
          <w:szCs w:val="22"/>
        </w:rPr>
      </w:pPr>
      <w:r w:rsidRPr="00B95EC6">
        <w:rPr>
          <w:sz w:val="22"/>
          <w:szCs w:val="22"/>
        </w:rPr>
        <w:t>- в случае</w:t>
      </w:r>
      <w:proofErr w:type="gramStart"/>
      <w:r w:rsidRPr="00B95EC6">
        <w:rPr>
          <w:sz w:val="22"/>
          <w:szCs w:val="22"/>
        </w:rPr>
        <w:t>,</w:t>
      </w:r>
      <w:proofErr w:type="gramEnd"/>
      <w:r w:rsidRPr="00B95EC6">
        <w:rPr>
          <w:sz w:val="22"/>
          <w:szCs w:val="22"/>
        </w:rPr>
        <w:t xml:space="preserve"> если в жалобе содержатся претензии, на которые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16A47" w:rsidRPr="00B95EC6" w:rsidRDefault="00B16A47" w:rsidP="00B16A47">
      <w:pPr>
        <w:ind w:firstLine="540"/>
        <w:jc w:val="both"/>
        <w:rPr>
          <w:sz w:val="22"/>
          <w:szCs w:val="22"/>
        </w:rPr>
      </w:pPr>
    </w:p>
    <w:p w:rsidR="00B16A47" w:rsidRPr="00B95EC6" w:rsidRDefault="00B16A47" w:rsidP="00B16A47">
      <w:pPr>
        <w:ind w:firstLine="540"/>
        <w:jc w:val="both"/>
        <w:rPr>
          <w:sz w:val="22"/>
          <w:szCs w:val="22"/>
        </w:rPr>
      </w:pPr>
    </w:p>
    <w:p w:rsidR="00B16A47" w:rsidRPr="00B95EC6" w:rsidRDefault="00B16A47" w:rsidP="00B16A47">
      <w:pPr>
        <w:ind w:firstLine="540"/>
        <w:jc w:val="both"/>
        <w:rPr>
          <w:sz w:val="22"/>
          <w:szCs w:val="22"/>
        </w:rPr>
      </w:pPr>
    </w:p>
    <w:p w:rsidR="00D32330" w:rsidRDefault="00D32330"/>
    <w:sectPr w:rsidR="00D32330">
      <w:headerReference w:type="even" r:id="rId21"/>
      <w:headerReference w:type="default" r:id="rId22"/>
      <w:pgSz w:w="11906" w:h="16838"/>
      <w:pgMar w:top="851" w:right="567" w:bottom="5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01" w:rsidRDefault="00042C01">
      <w:r>
        <w:separator/>
      </w:r>
    </w:p>
  </w:endnote>
  <w:endnote w:type="continuationSeparator" w:id="0">
    <w:p w:rsidR="00042C01" w:rsidRDefault="0004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01" w:rsidRDefault="00042C01">
      <w:r>
        <w:separator/>
      </w:r>
    </w:p>
  </w:footnote>
  <w:footnote w:type="continuationSeparator" w:id="0">
    <w:p w:rsidR="00042C01" w:rsidRDefault="0004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07C" w:rsidRDefault="00B16A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6107C" w:rsidRDefault="00042C0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07C" w:rsidRDefault="00B16A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25E89">
      <w:rPr>
        <w:rStyle w:val="a6"/>
        <w:noProof/>
      </w:rPr>
      <w:t>7</w:t>
    </w:r>
    <w:r>
      <w:rPr>
        <w:rStyle w:val="a6"/>
      </w:rPr>
      <w:fldChar w:fldCharType="end"/>
    </w:r>
  </w:p>
  <w:p w:rsidR="00B6107C" w:rsidRDefault="00042C01">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47"/>
    <w:rsid w:val="00042C01"/>
    <w:rsid w:val="00161B74"/>
    <w:rsid w:val="007100EC"/>
    <w:rsid w:val="00B16A47"/>
    <w:rsid w:val="00D25E89"/>
    <w:rsid w:val="00D3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4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100EC"/>
    <w:pPr>
      <w:spacing w:after="0" w:line="240" w:lineRule="auto"/>
    </w:pPr>
    <w:rPr>
      <w:rFonts w:ascii="Times New Roman" w:eastAsiaTheme="minorEastAsia" w:hAnsi="Times New Roman"/>
      <w:sz w:val="24"/>
      <w:lang w:eastAsia="ru-RU"/>
    </w:rPr>
  </w:style>
  <w:style w:type="paragraph" w:styleId="a4">
    <w:name w:val="header"/>
    <w:basedOn w:val="a"/>
    <w:link w:val="a5"/>
    <w:rsid w:val="00B16A47"/>
    <w:pPr>
      <w:tabs>
        <w:tab w:val="center" w:pos="4677"/>
        <w:tab w:val="right" w:pos="9355"/>
      </w:tabs>
    </w:pPr>
  </w:style>
  <w:style w:type="character" w:customStyle="1" w:styleId="a5">
    <w:name w:val="Верхний колонтитул Знак"/>
    <w:basedOn w:val="a0"/>
    <w:link w:val="a4"/>
    <w:rsid w:val="00B16A47"/>
    <w:rPr>
      <w:rFonts w:ascii="Times New Roman" w:eastAsia="Times New Roman" w:hAnsi="Times New Roman" w:cs="Times New Roman"/>
      <w:sz w:val="24"/>
      <w:szCs w:val="20"/>
      <w:lang w:eastAsia="ru-RU"/>
    </w:rPr>
  </w:style>
  <w:style w:type="character" w:styleId="a6">
    <w:name w:val="page number"/>
    <w:basedOn w:val="a0"/>
    <w:rsid w:val="00B16A47"/>
  </w:style>
  <w:style w:type="paragraph" w:styleId="a7">
    <w:name w:val="Title"/>
    <w:basedOn w:val="a"/>
    <w:link w:val="a8"/>
    <w:qFormat/>
    <w:rsid w:val="00B16A47"/>
    <w:pPr>
      <w:jc w:val="center"/>
    </w:pPr>
    <w:rPr>
      <w:b/>
      <w:sz w:val="20"/>
    </w:rPr>
  </w:style>
  <w:style w:type="character" w:customStyle="1" w:styleId="a8">
    <w:name w:val="Название Знак"/>
    <w:basedOn w:val="a0"/>
    <w:link w:val="a7"/>
    <w:rsid w:val="00B16A47"/>
    <w:rPr>
      <w:rFonts w:ascii="Times New Roman" w:eastAsia="Times New Roman" w:hAnsi="Times New Roman" w:cs="Times New Roman"/>
      <w:b/>
      <w:sz w:val="20"/>
      <w:szCs w:val="20"/>
      <w:lang w:eastAsia="ru-RU"/>
    </w:rPr>
  </w:style>
  <w:style w:type="paragraph" w:customStyle="1" w:styleId="ConsPlusTitle">
    <w:name w:val="ConsPlusTitle"/>
    <w:link w:val="ConsPlusTitle0"/>
    <w:rsid w:val="00B16A4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Title0">
    <w:name w:val="ConsPlusTitle Знак"/>
    <w:link w:val="ConsPlusTitle"/>
    <w:rsid w:val="00B16A47"/>
    <w:rPr>
      <w:rFonts w:ascii="Calibri" w:eastAsia="Times New Roman" w:hAnsi="Calibri" w:cs="Calibri"/>
      <w:b/>
      <w:bCs/>
      <w:lang w:eastAsia="ru-RU"/>
    </w:rPr>
  </w:style>
  <w:style w:type="character" w:styleId="a9">
    <w:name w:val="Hyperlink"/>
    <w:rsid w:val="00B16A47"/>
    <w:rPr>
      <w:color w:val="000080"/>
      <w:u w:val="single"/>
    </w:rPr>
  </w:style>
  <w:style w:type="paragraph" w:customStyle="1" w:styleId="ConsPlusNormal">
    <w:name w:val="ConsPlusNormal"/>
    <w:next w:val="a"/>
    <w:rsid w:val="00B16A47"/>
    <w:pPr>
      <w:widowControl w:val="0"/>
      <w:suppressAutoHyphens/>
      <w:autoSpaceDE w:val="0"/>
      <w:spacing w:after="0" w:line="240" w:lineRule="auto"/>
      <w:ind w:firstLine="720"/>
    </w:pPr>
    <w:rPr>
      <w:rFonts w:ascii="Arial" w:eastAsia="Arial" w:hAnsi="Arial" w:cs="Arial"/>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4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100EC"/>
    <w:pPr>
      <w:spacing w:after="0" w:line="240" w:lineRule="auto"/>
    </w:pPr>
    <w:rPr>
      <w:rFonts w:ascii="Times New Roman" w:eastAsiaTheme="minorEastAsia" w:hAnsi="Times New Roman"/>
      <w:sz w:val="24"/>
      <w:lang w:eastAsia="ru-RU"/>
    </w:rPr>
  </w:style>
  <w:style w:type="paragraph" w:styleId="a4">
    <w:name w:val="header"/>
    <w:basedOn w:val="a"/>
    <w:link w:val="a5"/>
    <w:rsid w:val="00B16A47"/>
    <w:pPr>
      <w:tabs>
        <w:tab w:val="center" w:pos="4677"/>
        <w:tab w:val="right" w:pos="9355"/>
      </w:tabs>
    </w:pPr>
  </w:style>
  <w:style w:type="character" w:customStyle="1" w:styleId="a5">
    <w:name w:val="Верхний колонтитул Знак"/>
    <w:basedOn w:val="a0"/>
    <w:link w:val="a4"/>
    <w:rsid w:val="00B16A47"/>
    <w:rPr>
      <w:rFonts w:ascii="Times New Roman" w:eastAsia="Times New Roman" w:hAnsi="Times New Roman" w:cs="Times New Roman"/>
      <w:sz w:val="24"/>
      <w:szCs w:val="20"/>
      <w:lang w:eastAsia="ru-RU"/>
    </w:rPr>
  </w:style>
  <w:style w:type="character" w:styleId="a6">
    <w:name w:val="page number"/>
    <w:basedOn w:val="a0"/>
    <w:rsid w:val="00B16A47"/>
  </w:style>
  <w:style w:type="paragraph" w:styleId="a7">
    <w:name w:val="Title"/>
    <w:basedOn w:val="a"/>
    <w:link w:val="a8"/>
    <w:qFormat/>
    <w:rsid w:val="00B16A47"/>
    <w:pPr>
      <w:jc w:val="center"/>
    </w:pPr>
    <w:rPr>
      <w:b/>
      <w:sz w:val="20"/>
    </w:rPr>
  </w:style>
  <w:style w:type="character" w:customStyle="1" w:styleId="a8">
    <w:name w:val="Название Знак"/>
    <w:basedOn w:val="a0"/>
    <w:link w:val="a7"/>
    <w:rsid w:val="00B16A47"/>
    <w:rPr>
      <w:rFonts w:ascii="Times New Roman" w:eastAsia="Times New Roman" w:hAnsi="Times New Roman" w:cs="Times New Roman"/>
      <w:b/>
      <w:sz w:val="20"/>
      <w:szCs w:val="20"/>
      <w:lang w:eastAsia="ru-RU"/>
    </w:rPr>
  </w:style>
  <w:style w:type="paragraph" w:customStyle="1" w:styleId="ConsPlusTitle">
    <w:name w:val="ConsPlusTitle"/>
    <w:link w:val="ConsPlusTitle0"/>
    <w:rsid w:val="00B16A4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Title0">
    <w:name w:val="ConsPlusTitle Знак"/>
    <w:link w:val="ConsPlusTitle"/>
    <w:rsid w:val="00B16A47"/>
    <w:rPr>
      <w:rFonts w:ascii="Calibri" w:eastAsia="Times New Roman" w:hAnsi="Calibri" w:cs="Calibri"/>
      <w:b/>
      <w:bCs/>
      <w:lang w:eastAsia="ru-RU"/>
    </w:rPr>
  </w:style>
  <w:style w:type="character" w:styleId="a9">
    <w:name w:val="Hyperlink"/>
    <w:rsid w:val="00B16A47"/>
    <w:rPr>
      <w:color w:val="000080"/>
      <w:u w:val="single"/>
    </w:rPr>
  </w:style>
  <w:style w:type="paragraph" w:customStyle="1" w:styleId="ConsPlusNormal">
    <w:name w:val="ConsPlusNormal"/>
    <w:next w:val="a"/>
    <w:rsid w:val="00B16A47"/>
    <w:pPr>
      <w:widowControl w:val="0"/>
      <w:suppressAutoHyphens/>
      <w:autoSpaceDE w:val="0"/>
      <w:spacing w:after="0" w:line="240" w:lineRule="auto"/>
      <w:ind w:firstLine="720"/>
    </w:pPr>
    <w:rPr>
      <w:rFonts w:ascii="Arial" w:eastAsia="Arial" w:hAnsi="Arial" w:cs="Arial"/>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dst=100173" TargetMode="External"/><Relationship Id="rId13" Type="http://schemas.openxmlformats.org/officeDocument/2006/relationships/hyperlink" Target="consultantplus://offline/ref=0E3D5A8E33ADD78A8418AD0CC2BD8F2C9BF50988F41C06A079EA960E2F3DkEH" TargetMode="External"/><Relationship Id="rId18" Type="http://schemas.openxmlformats.org/officeDocument/2006/relationships/hyperlink" Target="consultantplus://offline/ref=0E3D5A8E33ADD78A8418AD0CC2BD8F2C9BF60D87F81E06A079EA960E2F3DkE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main?base=LAW;n=112746;fld=134;dst=100041" TargetMode="External"/><Relationship Id="rId12" Type="http://schemas.openxmlformats.org/officeDocument/2006/relationships/hyperlink" Target="consultantplus://offline/ref=0E3D5A8E33ADD78A8418AD0CC2BD8F2C98FF0C84FA4951A228BF9830kBH" TargetMode="External"/><Relationship Id="rId17" Type="http://schemas.openxmlformats.org/officeDocument/2006/relationships/hyperlink" Target="consultantplus://offline/ref=0E3D5A8E33ADD78A8418AD0CC2BD8F2C9BF70880F41A06A079EA960E2F3DkEH" TargetMode="External"/><Relationship Id="rId2" Type="http://schemas.microsoft.com/office/2007/relationships/stylesWithEffects" Target="stylesWithEffects.xml"/><Relationship Id="rId16" Type="http://schemas.openxmlformats.org/officeDocument/2006/relationships/hyperlink" Target="consultantplus://offline/ref=0E3D5A8E33ADD78A8418AD0CC2BD8F2C9BF60986F51806A079EA960E2F3DkEH" TargetMode="External"/><Relationship Id="rId20" Type="http://schemas.openxmlformats.org/officeDocument/2006/relationships/hyperlink" Target="consultantplus://offline/ref=7471704DC5E87FE67CD77E751CD975527E289EFF199B9F77597D026D60v551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05A81EA34D0CF089924358047B17043872FD84233AAD9D6E520116E6C8E65DF7D84EB325D1F56B22F8244A5SF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E3D5A8E33ADD78A8418AD0CC2BD8F2C9BF50986F11C06A079EA960E2F3DkEH" TargetMode="External"/><Relationship Id="rId23" Type="http://schemas.openxmlformats.org/officeDocument/2006/relationships/fontTable" Target="fontTable.xml"/><Relationship Id="rId10" Type="http://schemas.openxmlformats.org/officeDocument/2006/relationships/hyperlink" Target="consultantplus://offline/ref=F05A81EA34D0CF089924358047B17043872FD84233AAD9D6E520116E6C8E65DF7D84EB325D1F56B22F8244A5SFF" TargetMode="External"/><Relationship Id="rId19" Type="http://schemas.openxmlformats.org/officeDocument/2006/relationships/hyperlink" Target="consultantplus://offline/ref=7471704DC5E87FE67CD77E751CD975527E2B9DF0109D9F77597D026D6051E806A93E608F0A1644F2vB5DF" TargetMode="External"/><Relationship Id="rId4" Type="http://schemas.openxmlformats.org/officeDocument/2006/relationships/webSettings" Target="webSettings.xml"/><Relationship Id="rId9" Type="http://schemas.openxmlformats.org/officeDocument/2006/relationships/hyperlink" Target="consultantplus://offline/main?base=LAW;n=107420;fld=134;dst=100371" TargetMode="External"/><Relationship Id="rId14" Type="http://schemas.openxmlformats.org/officeDocument/2006/relationships/hyperlink" Target="consultantplus://offline/ref=0E3D5A8E33ADD78A8418AD0CC2BD8F2C9BF50989F01E06A079EA960E2F3DkE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3866</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2017-02-14T07:34:00Z</dcterms:created>
  <dcterms:modified xsi:type="dcterms:W3CDTF">2017-02-14T07:38:00Z</dcterms:modified>
</cp:coreProperties>
</file>