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35" w:rsidRPr="00D42F35" w:rsidRDefault="00D42F35" w:rsidP="00D42F35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D42F35">
        <w:rPr>
          <w:rFonts w:ascii="Times New Roman" w:hAnsi="Times New Roman"/>
          <w:sz w:val="24"/>
        </w:rPr>
        <w:t>КАЛУЖСКАЯ ОБЛАСТЬ</w:t>
      </w:r>
    </w:p>
    <w:p w:rsidR="00D42F35" w:rsidRPr="00D42F35" w:rsidRDefault="00D42F35" w:rsidP="00D42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D42F35">
        <w:rPr>
          <w:rFonts w:ascii="Times New Roman" w:eastAsia="Times New Roman" w:hAnsi="Times New Roman" w:cs="Arial"/>
          <w:b/>
          <w:bCs/>
          <w:sz w:val="24"/>
          <w:szCs w:val="16"/>
        </w:rPr>
        <w:t>ДЗЕРЖИНСКИЙ РАЙОН</w:t>
      </w:r>
    </w:p>
    <w:p w:rsidR="00D42F35" w:rsidRPr="00D42F35" w:rsidRDefault="00D42F35" w:rsidP="00D42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D42F35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АДМИНИСТРАЦИЯ</w:t>
      </w:r>
    </w:p>
    <w:p w:rsidR="00D42F35" w:rsidRPr="00D42F35" w:rsidRDefault="00D42F35" w:rsidP="00D42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D42F35">
        <w:rPr>
          <w:rFonts w:ascii="Times New Roman" w:eastAsia="Times New Roman" w:hAnsi="Times New Roman" w:cs="Arial"/>
          <w:b/>
          <w:bCs/>
          <w:sz w:val="24"/>
          <w:szCs w:val="16"/>
        </w:rPr>
        <w:t>СЕЛЬСКОГО  ПОСЕЛЕНИЯ «ДЕРЕВНЯ КАРЦОВО»</w:t>
      </w:r>
    </w:p>
    <w:p w:rsidR="00D42F35" w:rsidRPr="00D42F35" w:rsidRDefault="00D42F35" w:rsidP="00D42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D42F35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 </w:t>
      </w:r>
    </w:p>
    <w:p w:rsidR="00D42F35" w:rsidRPr="00D42F35" w:rsidRDefault="00D42F35" w:rsidP="00D42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D42F35">
        <w:rPr>
          <w:rFonts w:ascii="Times New Roman" w:eastAsia="Times New Roman" w:hAnsi="Times New Roman" w:cs="Arial"/>
          <w:b/>
          <w:bCs/>
          <w:sz w:val="24"/>
          <w:szCs w:val="16"/>
        </w:rPr>
        <w:t>ПОСТАНОВЛЕНИЕ</w:t>
      </w:r>
    </w:p>
    <w:p w:rsidR="00F700C4" w:rsidRPr="00F700C4" w:rsidRDefault="00B93399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20.12.2021</w:t>
      </w:r>
      <w:r w:rsidR="00F700C4" w:rsidRPr="00F70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F700C4" w:rsidRPr="00F70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44</w:t>
      </w:r>
      <w:r w:rsidR="00F700C4" w:rsidRPr="00F700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F700C4" w:rsidRPr="00F700C4" w:rsidRDefault="00F700C4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администрировании  доходов</w:t>
      </w: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42F35">
        <w:rPr>
          <w:rFonts w:ascii="Times New Roman" w:eastAsia="Times New Roman" w:hAnsi="Times New Roman" w:cs="Times New Roman"/>
          <w:lang w:eastAsia="ru-RU"/>
        </w:rPr>
        <w:t>В соответствии со статьёй 160 бюджетного кодекса Российской Федерации</w:t>
      </w:r>
      <w:r w:rsidR="007F05C6" w:rsidRPr="00D42F35">
        <w:rPr>
          <w:rFonts w:ascii="Times New Roman" w:eastAsia="Times New Roman" w:hAnsi="Times New Roman" w:cs="Times New Roman"/>
          <w:lang w:eastAsia="ru-RU"/>
        </w:rPr>
        <w:t>,</w:t>
      </w:r>
      <w:r w:rsidRPr="00D42F35">
        <w:rPr>
          <w:rFonts w:ascii="Times New Roman" w:eastAsia="Times New Roman" w:hAnsi="Times New Roman" w:cs="Times New Roman"/>
          <w:lang w:eastAsia="ru-RU"/>
        </w:rPr>
        <w:t xml:space="preserve"> Ре</w:t>
      </w:r>
      <w:r w:rsidR="00A02F39">
        <w:rPr>
          <w:rFonts w:ascii="Times New Roman" w:eastAsia="Times New Roman" w:hAnsi="Times New Roman" w:cs="Times New Roman"/>
          <w:lang w:eastAsia="ru-RU"/>
        </w:rPr>
        <w:t xml:space="preserve">шением сельской Думы №  </w:t>
      </w:r>
      <w:r w:rsidR="007F05C6">
        <w:rPr>
          <w:rFonts w:ascii="Times New Roman" w:eastAsia="Times New Roman" w:hAnsi="Times New Roman" w:cs="Times New Roman"/>
          <w:lang w:eastAsia="ru-RU"/>
        </w:rPr>
        <w:t>80</w:t>
      </w:r>
      <w:r w:rsidR="00A02F39">
        <w:rPr>
          <w:rFonts w:ascii="Times New Roman" w:eastAsia="Times New Roman" w:hAnsi="Times New Roman" w:cs="Times New Roman"/>
          <w:lang w:eastAsia="ru-RU"/>
        </w:rPr>
        <w:t xml:space="preserve">  от </w:t>
      </w:r>
      <w:r w:rsidR="007F05C6">
        <w:rPr>
          <w:rFonts w:ascii="Times New Roman" w:eastAsia="Times New Roman" w:hAnsi="Times New Roman" w:cs="Times New Roman"/>
          <w:lang w:eastAsia="ru-RU"/>
        </w:rPr>
        <w:t>16.12.2021</w:t>
      </w:r>
      <w:r w:rsidRPr="005738BA">
        <w:rPr>
          <w:rFonts w:ascii="Times New Roman" w:eastAsia="Times New Roman" w:hAnsi="Times New Roman" w:cs="Times New Roman"/>
          <w:color w:val="FF0000"/>
          <w:lang w:eastAsia="ru-RU"/>
        </w:rPr>
        <w:t xml:space="preserve">   </w:t>
      </w:r>
      <w:r w:rsidRPr="00D42F35">
        <w:rPr>
          <w:rFonts w:ascii="Times New Roman" w:eastAsia="Times New Roman" w:hAnsi="Times New Roman" w:cs="Times New Roman"/>
          <w:lang w:eastAsia="ru-RU"/>
        </w:rPr>
        <w:t>года «О бюджете муниципального образования сельское поселение «Деревня Карцово» на 20</w:t>
      </w:r>
      <w:r w:rsidR="00D42F35" w:rsidRPr="00D42F35">
        <w:rPr>
          <w:rFonts w:ascii="Times New Roman" w:eastAsia="Times New Roman" w:hAnsi="Times New Roman" w:cs="Times New Roman"/>
          <w:lang w:eastAsia="ru-RU"/>
        </w:rPr>
        <w:t>2</w:t>
      </w:r>
      <w:r w:rsidR="005738BA">
        <w:rPr>
          <w:rFonts w:ascii="Times New Roman" w:eastAsia="Times New Roman" w:hAnsi="Times New Roman" w:cs="Times New Roman"/>
          <w:lang w:eastAsia="ru-RU"/>
        </w:rPr>
        <w:t>2</w:t>
      </w:r>
      <w:r w:rsidRPr="00D42F35">
        <w:rPr>
          <w:rFonts w:ascii="Times New Roman" w:eastAsia="Times New Roman" w:hAnsi="Times New Roman" w:cs="Times New Roman"/>
          <w:lang w:eastAsia="ru-RU"/>
        </w:rPr>
        <w:t xml:space="preserve"> год и плановый 20</w:t>
      </w:r>
      <w:r w:rsidR="00D42F35" w:rsidRPr="00D42F35">
        <w:rPr>
          <w:rFonts w:ascii="Times New Roman" w:eastAsia="Times New Roman" w:hAnsi="Times New Roman" w:cs="Times New Roman"/>
          <w:lang w:eastAsia="ru-RU"/>
        </w:rPr>
        <w:t>2</w:t>
      </w:r>
      <w:r w:rsidR="005738BA">
        <w:rPr>
          <w:rFonts w:ascii="Times New Roman" w:eastAsia="Times New Roman" w:hAnsi="Times New Roman" w:cs="Times New Roman"/>
          <w:lang w:eastAsia="ru-RU"/>
        </w:rPr>
        <w:t>3</w:t>
      </w:r>
      <w:r w:rsidRPr="00D42F35">
        <w:rPr>
          <w:rFonts w:ascii="Times New Roman" w:eastAsia="Times New Roman" w:hAnsi="Times New Roman" w:cs="Times New Roman"/>
          <w:lang w:eastAsia="ru-RU"/>
        </w:rPr>
        <w:t>-202</w:t>
      </w:r>
      <w:r w:rsidR="005738BA">
        <w:rPr>
          <w:rFonts w:ascii="Times New Roman" w:eastAsia="Times New Roman" w:hAnsi="Times New Roman" w:cs="Times New Roman"/>
          <w:lang w:eastAsia="ru-RU"/>
        </w:rPr>
        <w:t>4</w:t>
      </w:r>
      <w:r w:rsidRPr="00D42F35">
        <w:rPr>
          <w:rFonts w:ascii="Times New Roman" w:eastAsia="Times New Roman" w:hAnsi="Times New Roman" w:cs="Times New Roman"/>
          <w:lang w:eastAsia="ru-RU"/>
        </w:rPr>
        <w:t xml:space="preserve"> годы»  </w:t>
      </w: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42F3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42F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42F35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42F35">
        <w:rPr>
          <w:rFonts w:ascii="Times New Roman" w:eastAsia="Times New Roman" w:hAnsi="Times New Roman" w:cs="Times New Roman"/>
          <w:lang w:eastAsia="ru-RU"/>
        </w:rPr>
        <w:t>1. В рамках действующего бюджетного  законодательства наделить администрацию муниципального образования сельское поселения «</w:t>
      </w:r>
      <w:bookmarkStart w:id="0" w:name="_GoBack"/>
      <w:bookmarkEnd w:id="0"/>
      <w:r w:rsidRPr="00D42F35">
        <w:rPr>
          <w:rFonts w:ascii="Times New Roman" w:eastAsia="Times New Roman" w:hAnsi="Times New Roman" w:cs="Times New Roman"/>
          <w:lang w:eastAsia="ru-RU"/>
        </w:rPr>
        <w:t xml:space="preserve">Деревня Карцово»  полномочия главного администратора </w:t>
      </w:r>
      <w:r w:rsidR="007F05C6" w:rsidRPr="00D42F35">
        <w:rPr>
          <w:rFonts w:ascii="Times New Roman" w:eastAsia="Times New Roman" w:hAnsi="Times New Roman" w:cs="Times New Roman"/>
          <w:lang w:eastAsia="ru-RU"/>
        </w:rPr>
        <w:t>(</w:t>
      </w:r>
      <w:r w:rsidRPr="00D42F35">
        <w:rPr>
          <w:rFonts w:ascii="Times New Roman" w:eastAsia="Times New Roman" w:hAnsi="Times New Roman" w:cs="Times New Roman"/>
          <w:lang w:eastAsia="ru-RU"/>
        </w:rPr>
        <w:t>администратора</w:t>
      </w:r>
      <w:r w:rsidR="007F05C6" w:rsidRPr="00D42F35">
        <w:rPr>
          <w:rFonts w:ascii="Times New Roman" w:eastAsia="Times New Roman" w:hAnsi="Times New Roman" w:cs="Times New Roman"/>
          <w:lang w:eastAsia="ru-RU"/>
        </w:rPr>
        <w:t>)</w:t>
      </w:r>
      <w:r w:rsidRPr="00D42F35">
        <w:rPr>
          <w:rFonts w:ascii="Times New Roman" w:eastAsia="Times New Roman" w:hAnsi="Times New Roman" w:cs="Times New Roman"/>
          <w:lang w:eastAsia="ru-RU"/>
        </w:rPr>
        <w:t xml:space="preserve"> доходов бюджета муниципального образования сельское поселение «Деревня Карцово» </w:t>
      </w: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F35">
        <w:rPr>
          <w:rFonts w:ascii="Times New Roman" w:eastAsia="Times New Roman" w:hAnsi="Times New Roman" w:cs="Times New Roman"/>
          <w:lang w:eastAsia="ru-RU"/>
        </w:rPr>
        <w:t>Администратор доходов</w:t>
      </w:r>
      <w:r w:rsidR="00B93399" w:rsidRPr="00D42F35">
        <w:rPr>
          <w:rFonts w:ascii="Times New Roman" w:eastAsia="Times New Roman" w:hAnsi="Times New Roman" w:cs="Times New Roman"/>
          <w:lang w:eastAsia="ru-RU"/>
        </w:rPr>
        <w:t>:</w:t>
      </w: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F35">
        <w:rPr>
          <w:rFonts w:ascii="Times New Roman" w:eastAsia="Times New Roman" w:hAnsi="Times New Roman" w:cs="Times New Roman"/>
          <w:lang w:eastAsia="ru-RU"/>
        </w:rPr>
        <w:t xml:space="preserve">осуществляет начисление, учёт и </w:t>
      </w:r>
      <w:proofErr w:type="gramStart"/>
      <w:r w:rsidRPr="00D42F35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D42F35">
        <w:rPr>
          <w:rFonts w:ascii="Times New Roman" w:eastAsia="Times New Roman" w:hAnsi="Times New Roman" w:cs="Times New Roman"/>
          <w:lang w:eastAsia="ru-RU"/>
        </w:rPr>
        <w:t xml:space="preserve"> правильностью исчисления, полнотой и своевременностью осуществления платежей в бюджет</w:t>
      </w:r>
      <w:r w:rsidR="00B93399" w:rsidRPr="00D42F3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42F35">
        <w:rPr>
          <w:rFonts w:ascii="Times New Roman" w:eastAsia="Times New Roman" w:hAnsi="Times New Roman" w:cs="Times New Roman"/>
          <w:lang w:eastAsia="ru-RU"/>
        </w:rPr>
        <w:t xml:space="preserve">пеней и штрафов по ним;          </w:t>
      </w: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42F35">
        <w:rPr>
          <w:rFonts w:ascii="Times New Roman" w:eastAsia="Times New Roman" w:hAnsi="Times New Roman" w:cs="Times New Roman"/>
          <w:lang w:eastAsia="ru-RU"/>
        </w:rPr>
        <w:t>осуществляет взыскание задолженности по платежам в бюджет</w:t>
      </w:r>
      <w:r w:rsidR="00B93399" w:rsidRPr="00D42F3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42F35">
        <w:rPr>
          <w:rFonts w:ascii="Times New Roman" w:eastAsia="Times New Roman" w:hAnsi="Times New Roman" w:cs="Times New Roman"/>
          <w:lang w:eastAsia="ru-RU"/>
        </w:rPr>
        <w:t>пеней и штрафов;</w:t>
      </w:r>
    </w:p>
    <w:p w:rsidR="007F48CB" w:rsidRDefault="00F700C4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F35">
        <w:rPr>
          <w:rFonts w:ascii="Times New Roman" w:eastAsia="Times New Roman" w:hAnsi="Times New Roman" w:cs="Times New Roman"/>
          <w:lang w:eastAsia="ru-RU"/>
        </w:rPr>
        <w:t>принимает решение о возврате излишне уплаченных (взысканных) платежей в бюджет, пеней  и штрафов, а также процентов за несвоевременное осуществлен</w:t>
      </w:r>
      <w:r w:rsidR="007F48CB">
        <w:rPr>
          <w:rFonts w:ascii="Times New Roman" w:eastAsia="Times New Roman" w:hAnsi="Times New Roman" w:cs="Times New Roman"/>
          <w:lang w:eastAsia="ru-RU"/>
        </w:rPr>
        <w:t xml:space="preserve">ие такого возраста и </w:t>
      </w:r>
      <w:r w:rsidR="00B93399">
        <w:rPr>
          <w:rFonts w:ascii="Times New Roman" w:eastAsia="Times New Roman" w:hAnsi="Times New Roman" w:cs="Times New Roman"/>
          <w:lang w:eastAsia="ru-RU"/>
        </w:rPr>
        <w:t>процентов,</w:t>
      </w:r>
      <w:r w:rsidR="007F48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2F35">
        <w:rPr>
          <w:rFonts w:ascii="Times New Roman" w:eastAsia="Times New Roman" w:hAnsi="Times New Roman" w:cs="Times New Roman"/>
          <w:lang w:eastAsia="ru-RU"/>
        </w:rPr>
        <w:t>начисленных на излишне взысканные суммы,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F700C4" w:rsidRPr="00D42F35" w:rsidRDefault="007F48CB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F700C4" w:rsidRPr="00D42F35">
        <w:rPr>
          <w:rFonts w:ascii="Times New Roman" w:eastAsia="Times New Roman" w:hAnsi="Times New Roman" w:cs="Times New Roman"/>
          <w:lang w:eastAsia="ru-RU"/>
        </w:rPr>
        <w:t xml:space="preserve"> принимает решение о зачёте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F700C4" w:rsidRPr="00D42F35" w:rsidRDefault="007F48CB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F700C4" w:rsidRPr="00D42F35">
        <w:rPr>
          <w:rFonts w:ascii="Times New Roman" w:eastAsia="Times New Roman" w:hAnsi="Times New Roman" w:cs="Times New Roman"/>
          <w:lang w:eastAsia="ru-RU"/>
        </w:rPr>
        <w:t xml:space="preserve"> в случае и порядке, установленном главным администратором доходов бюджета формирует и предоставляет главному администратору доходов бюджета сведения и бюджетную отчётность, необходимые </w:t>
      </w:r>
      <w:proofErr w:type="gramStart"/>
      <w:r w:rsidR="00F700C4" w:rsidRPr="00D42F35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="00F700C4" w:rsidRPr="00D42F35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="00F700C4" w:rsidRPr="00D42F35">
        <w:rPr>
          <w:rFonts w:ascii="Times New Roman" w:eastAsia="Times New Roman" w:hAnsi="Times New Roman" w:cs="Times New Roman"/>
          <w:lang w:eastAsia="ru-RU"/>
        </w:rPr>
        <w:t>осуществление</w:t>
      </w:r>
      <w:proofErr w:type="gramEnd"/>
      <w:r w:rsidR="00F700C4" w:rsidRPr="00D42F35">
        <w:rPr>
          <w:rFonts w:ascii="Times New Roman" w:eastAsia="Times New Roman" w:hAnsi="Times New Roman" w:cs="Times New Roman"/>
          <w:lang w:eastAsia="ru-RU"/>
        </w:rPr>
        <w:t xml:space="preserve"> полномочий соответствующего главного администратора доходов бюджета;</w:t>
      </w:r>
    </w:p>
    <w:p w:rsidR="00F700C4" w:rsidRPr="00D42F35" w:rsidRDefault="007F48CB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</w:t>
      </w:r>
      <w:r w:rsidR="00F700C4" w:rsidRPr="00D42F35">
        <w:rPr>
          <w:rFonts w:ascii="Times New Roman" w:eastAsia="Times New Roman" w:hAnsi="Times New Roman" w:cs="Times New Roman"/>
          <w:lang w:eastAsia="ru-RU"/>
        </w:rPr>
        <w:t xml:space="preserve"> предоставляет информацию, необходимую для уплаты денежных средств физическими 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</w:t>
      </w:r>
      <w:proofErr w:type="gramStart"/>
      <w:r w:rsidR="00F700C4" w:rsidRPr="00D42F3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F700C4" w:rsidRPr="00D42F35">
        <w:rPr>
          <w:rFonts w:ascii="Times New Roman" w:eastAsia="Times New Roman" w:hAnsi="Times New Roman" w:cs="Times New Roman"/>
          <w:lang w:eastAsia="ru-RU"/>
        </w:rPr>
        <w:t>в государственную информационную систему о муниципальных платежах в соответствии  с порядком, установленным Федеральным законом от 24 июля 2010 года № 210-ФЗ « Об организации предоставления государственных и муниципальных услуг»;</w:t>
      </w:r>
    </w:p>
    <w:p w:rsidR="00F700C4" w:rsidRPr="00D42F35" w:rsidRDefault="007F48CB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F700C4" w:rsidRPr="00D42F35">
        <w:rPr>
          <w:rFonts w:ascii="Times New Roman" w:eastAsia="Times New Roman" w:hAnsi="Times New Roman" w:cs="Times New Roman"/>
          <w:lang w:eastAsia="ru-RU"/>
        </w:rPr>
        <w:t>осуществляет иные бюджетные полномочия</w:t>
      </w:r>
      <w:proofErr w:type="gramStart"/>
      <w:r w:rsidR="00F700C4" w:rsidRPr="00D42F3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="00F700C4" w:rsidRPr="00D42F35">
        <w:rPr>
          <w:rFonts w:ascii="Times New Roman" w:eastAsia="Times New Roman" w:hAnsi="Times New Roman" w:cs="Times New Roman"/>
          <w:lang w:eastAsia="ru-RU"/>
        </w:rPr>
        <w:t>установленные Бюджетным Кодексом и принимаемыми в соответствии с ним нормативными правовыми актами( муниципальными правовыми актами),регулирующими бюджетными правоотношения.</w:t>
      </w:r>
    </w:p>
    <w:p w:rsidR="00F700C4" w:rsidRPr="00D42F35" w:rsidRDefault="00F700C4" w:rsidP="00F70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F35">
        <w:rPr>
          <w:rFonts w:ascii="Times New Roman" w:eastAsia="Times New Roman" w:hAnsi="Times New Roman" w:cs="Times New Roman"/>
          <w:lang w:eastAsia="ru-RU"/>
        </w:rPr>
        <w:t xml:space="preserve">   2.Закрепить за администратором поступлений следующие коды доходов бюджетной классификации Российской Федерации:</w:t>
      </w:r>
    </w:p>
    <w:p w:rsidR="000031CC" w:rsidRPr="00D42F35" w:rsidRDefault="000031CC" w:rsidP="00F700C4">
      <w:pPr>
        <w:pStyle w:val="a3"/>
        <w:rPr>
          <w:rFonts w:ascii="Times New Roman" w:hAnsi="Times New Roman" w:cs="Times New Roman"/>
        </w:rPr>
      </w:pPr>
    </w:p>
    <w:p w:rsidR="00F700C4" w:rsidRDefault="00F700C4" w:rsidP="00F700C4">
      <w:pPr>
        <w:pStyle w:val="a3"/>
        <w:rPr>
          <w:rFonts w:ascii="Times New Roman" w:hAnsi="Times New Roman" w:cs="Times New Roman"/>
        </w:rPr>
      </w:pPr>
    </w:p>
    <w:p w:rsidR="00D42F35" w:rsidRDefault="00D42F35" w:rsidP="00F700C4">
      <w:pPr>
        <w:pStyle w:val="a3"/>
        <w:rPr>
          <w:rFonts w:ascii="Times New Roman" w:hAnsi="Times New Roman" w:cs="Times New Roman"/>
        </w:rPr>
      </w:pPr>
    </w:p>
    <w:p w:rsidR="00D42F35" w:rsidRDefault="00D42F35" w:rsidP="00F700C4">
      <w:pPr>
        <w:pStyle w:val="a3"/>
        <w:rPr>
          <w:rFonts w:ascii="Times New Roman" w:hAnsi="Times New Roman" w:cs="Times New Roman"/>
        </w:rPr>
      </w:pPr>
    </w:p>
    <w:p w:rsidR="005738BA" w:rsidRDefault="005738BA" w:rsidP="00F700C4">
      <w:pPr>
        <w:pStyle w:val="a3"/>
        <w:rPr>
          <w:rFonts w:ascii="Times New Roman" w:hAnsi="Times New Roman" w:cs="Times New Roman"/>
        </w:rPr>
      </w:pPr>
    </w:p>
    <w:p w:rsidR="00D42F35" w:rsidRDefault="00D42F35" w:rsidP="00F700C4">
      <w:pPr>
        <w:pStyle w:val="a3"/>
        <w:rPr>
          <w:rFonts w:ascii="Times New Roman" w:hAnsi="Times New Roman" w:cs="Times New Roman"/>
        </w:rPr>
      </w:pPr>
    </w:p>
    <w:p w:rsidR="00D42F35" w:rsidRPr="00D42F35" w:rsidRDefault="00D42F35" w:rsidP="00F700C4">
      <w:pPr>
        <w:pStyle w:val="a3"/>
        <w:rPr>
          <w:rFonts w:ascii="Times New Roman" w:hAnsi="Times New Roman" w:cs="Times New Roman"/>
        </w:rPr>
      </w:pPr>
    </w:p>
    <w:p w:rsidR="00F700C4" w:rsidRDefault="00F700C4" w:rsidP="00F700C4">
      <w:pPr>
        <w:pStyle w:val="a3"/>
      </w:pPr>
    </w:p>
    <w:p w:rsidR="00F700C4" w:rsidRDefault="00F700C4" w:rsidP="00F700C4">
      <w:pPr>
        <w:pStyle w:val="a3"/>
      </w:pP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4394"/>
        <w:gridCol w:w="1276"/>
        <w:gridCol w:w="1134"/>
      </w:tblGrid>
      <w:tr w:rsidR="00F700C4" w:rsidTr="00D42F35">
        <w:tc>
          <w:tcPr>
            <w:tcW w:w="1134" w:type="dxa"/>
            <w:shd w:val="clear" w:color="auto" w:fill="FFFF00"/>
            <w:vAlign w:val="center"/>
          </w:tcPr>
          <w:p w:rsidR="00F700C4" w:rsidRPr="00F700C4" w:rsidRDefault="00F700C4" w:rsidP="00F700C4">
            <w:pPr>
              <w:pStyle w:val="21"/>
              <w:rPr>
                <w:rFonts w:ascii="Times New Roman" w:hAnsi="Times New Roman"/>
                <w:b/>
                <w:sz w:val="20"/>
                <w:szCs w:val="20"/>
              </w:rPr>
            </w:pPr>
            <w:r w:rsidRPr="00F700C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Главный </w:t>
            </w:r>
            <w:proofErr w:type="spellStart"/>
            <w:r w:rsidRPr="00F700C4">
              <w:rPr>
                <w:rFonts w:ascii="Times New Roman" w:hAnsi="Times New Roman"/>
                <w:b/>
                <w:sz w:val="20"/>
                <w:szCs w:val="20"/>
              </w:rPr>
              <w:t>админист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F700C4">
              <w:rPr>
                <w:rFonts w:ascii="Times New Roman" w:hAnsi="Times New Roman"/>
                <w:b/>
                <w:sz w:val="20"/>
                <w:szCs w:val="20"/>
              </w:rPr>
              <w:t>ратор</w:t>
            </w:r>
            <w:proofErr w:type="spellEnd"/>
            <w:r w:rsidRPr="00F700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F700C4">
              <w:rPr>
                <w:rFonts w:ascii="Times New Roman" w:hAnsi="Times New Roman"/>
                <w:b/>
                <w:sz w:val="20"/>
                <w:szCs w:val="20"/>
              </w:rPr>
              <w:t xml:space="preserve"> дохода</w:t>
            </w:r>
          </w:p>
          <w:p w:rsidR="00F700C4" w:rsidRPr="00F700C4" w:rsidRDefault="00F700C4" w:rsidP="00F7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:rsidR="00F700C4" w:rsidRPr="00F700C4" w:rsidRDefault="00F700C4" w:rsidP="00F700C4">
            <w:pPr>
              <w:pStyle w:val="21"/>
              <w:rPr>
                <w:rFonts w:ascii="Times New Roman" w:hAnsi="Times New Roman"/>
                <w:b/>
                <w:sz w:val="20"/>
                <w:szCs w:val="20"/>
              </w:rPr>
            </w:pPr>
            <w:r w:rsidRPr="00F700C4">
              <w:rPr>
                <w:rFonts w:ascii="Times New Roman" w:hAnsi="Times New Roman"/>
                <w:b/>
                <w:sz w:val="20"/>
                <w:szCs w:val="20"/>
              </w:rPr>
              <w:t>Код дохода бюджетной классификации</w:t>
            </w:r>
          </w:p>
          <w:p w:rsidR="00F700C4" w:rsidRPr="00F700C4" w:rsidRDefault="00F700C4" w:rsidP="00F7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00"/>
            <w:vAlign w:val="center"/>
          </w:tcPr>
          <w:p w:rsidR="00F700C4" w:rsidRPr="00F700C4" w:rsidRDefault="00F700C4" w:rsidP="00F700C4">
            <w:pPr>
              <w:pStyle w:val="2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F700C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700C4" w:rsidRPr="00F700C4" w:rsidRDefault="00F700C4" w:rsidP="00F70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F700C4" w:rsidRPr="00F700C4" w:rsidRDefault="00F700C4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0C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700C4" w:rsidRPr="00F700C4" w:rsidRDefault="00F700C4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0C4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</w:tr>
      <w:tr w:rsidR="00F700C4" w:rsidTr="00D42F35">
        <w:tc>
          <w:tcPr>
            <w:tcW w:w="1134" w:type="dxa"/>
            <w:vAlign w:val="center"/>
          </w:tcPr>
          <w:p w:rsidR="00F700C4" w:rsidRPr="00F700C4" w:rsidRDefault="00F700C4" w:rsidP="00D42F35">
            <w:pPr>
              <w:pStyle w:val="a5"/>
              <w:jc w:val="center"/>
              <w:rPr>
                <w:b/>
                <w:sz w:val="20"/>
              </w:rPr>
            </w:pPr>
            <w:r w:rsidRPr="00F700C4">
              <w:rPr>
                <w:b/>
                <w:sz w:val="20"/>
              </w:rPr>
              <w:t>003</w:t>
            </w:r>
          </w:p>
        </w:tc>
        <w:tc>
          <w:tcPr>
            <w:tcW w:w="6804" w:type="dxa"/>
            <w:gridSpan w:val="2"/>
          </w:tcPr>
          <w:p w:rsidR="00F700C4" w:rsidRPr="00F700C4" w:rsidRDefault="00F700C4" w:rsidP="00F700C4">
            <w:pPr>
              <w:jc w:val="center"/>
              <w:rPr>
                <w:b/>
                <w:sz w:val="20"/>
              </w:rPr>
            </w:pPr>
            <w:r w:rsidRPr="00F700C4">
              <w:rPr>
                <w:b/>
                <w:sz w:val="20"/>
              </w:rPr>
              <w:t>Администрация (исполнительно-распорядительный орган) сельского поселения «Деревня Карцово»</w:t>
            </w:r>
          </w:p>
        </w:tc>
        <w:tc>
          <w:tcPr>
            <w:tcW w:w="1276" w:type="dxa"/>
            <w:vAlign w:val="center"/>
          </w:tcPr>
          <w:p w:rsidR="00F700C4" w:rsidRPr="00F700C4" w:rsidRDefault="00F700C4" w:rsidP="00F700C4">
            <w:pPr>
              <w:rPr>
                <w:b/>
                <w:sz w:val="20"/>
              </w:rPr>
            </w:pPr>
            <w:r w:rsidRPr="00F700C4">
              <w:rPr>
                <w:b/>
                <w:sz w:val="20"/>
              </w:rPr>
              <w:t>4004401240</w:t>
            </w:r>
          </w:p>
        </w:tc>
        <w:tc>
          <w:tcPr>
            <w:tcW w:w="1134" w:type="dxa"/>
            <w:vAlign w:val="center"/>
          </w:tcPr>
          <w:p w:rsidR="00F700C4" w:rsidRPr="00F700C4" w:rsidRDefault="00F700C4" w:rsidP="00F700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0C4">
              <w:rPr>
                <w:rFonts w:ascii="Times New Roman" w:hAnsi="Times New Roman" w:cs="Times New Roman"/>
                <w:b/>
                <w:sz w:val="20"/>
                <w:szCs w:val="20"/>
              </w:rPr>
              <w:t>400401001</w:t>
            </w:r>
          </w:p>
        </w:tc>
      </w:tr>
      <w:tr w:rsidR="00F700C4" w:rsidTr="007F48CB">
        <w:tc>
          <w:tcPr>
            <w:tcW w:w="1134" w:type="dxa"/>
            <w:vAlign w:val="center"/>
          </w:tcPr>
          <w:p w:rsidR="00F700C4" w:rsidRPr="0090159C" w:rsidRDefault="00D42F35" w:rsidP="007F48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F700C4" w:rsidRPr="0090159C" w:rsidRDefault="00F700C4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4394" w:type="dxa"/>
            <w:vAlign w:val="center"/>
          </w:tcPr>
          <w:p w:rsidR="00F700C4" w:rsidRPr="0090159C" w:rsidRDefault="00F700C4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276" w:type="dxa"/>
            <w:vAlign w:val="center"/>
          </w:tcPr>
          <w:p w:rsidR="00F700C4" w:rsidRPr="00F700C4" w:rsidRDefault="00F700C4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00C4" w:rsidRPr="00F700C4" w:rsidRDefault="00F700C4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1 11 07015 10 0000 120</w:t>
            </w:r>
          </w:p>
        </w:tc>
        <w:tc>
          <w:tcPr>
            <w:tcW w:w="4394" w:type="dxa"/>
            <w:vAlign w:val="center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4394" w:type="dxa"/>
            <w:vAlign w:val="center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   исключением имущества муниципальных бюджетных и  автономных учреждений, а также имущества муниципальных унитарных предприятий, в том числе  казенных)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4394" w:type="dxa"/>
            <w:vAlign w:val="center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394" w:type="dxa"/>
            <w:vAlign w:val="center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1 14 02052 10 0000 410</w:t>
            </w:r>
          </w:p>
        </w:tc>
        <w:tc>
          <w:tcPr>
            <w:tcW w:w="4394" w:type="dxa"/>
            <w:vAlign w:val="center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  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4394" w:type="dxa"/>
            <w:vAlign w:val="center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35" w:rsidRPr="0090159C" w:rsidRDefault="00D42F35" w:rsidP="007F48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4394" w:type="dxa"/>
          </w:tcPr>
          <w:p w:rsidR="00D42F35" w:rsidRPr="0090159C" w:rsidRDefault="00D42F35" w:rsidP="00A362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1 16 10123 01 0101 140</w:t>
            </w:r>
          </w:p>
        </w:tc>
        <w:tc>
          <w:tcPr>
            <w:tcW w:w="4394" w:type="dxa"/>
          </w:tcPr>
          <w:p w:rsidR="00D42F35" w:rsidRPr="0090159C" w:rsidRDefault="00D42F35" w:rsidP="00A362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4394" w:type="dxa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394" w:type="dxa"/>
            <w:vAlign w:val="center"/>
          </w:tcPr>
          <w:p w:rsidR="00D42F35" w:rsidRPr="0090159C" w:rsidRDefault="00D42F35" w:rsidP="00A36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сельских  </w:t>
            </w:r>
          </w:p>
          <w:p w:rsidR="00D42F35" w:rsidRPr="0090159C" w:rsidRDefault="00D42F35" w:rsidP="00A36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4394" w:type="dxa"/>
            <w:vAlign w:val="center"/>
          </w:tcPr>
          <w:p w:rsidR="00D42F35" w:rsidRPr="0090159C" w:rsidRDefault="00D42F35" w:rsidP="00A36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2 02 15001 10 0315 150</w:t>
            </w:r>
          </w:p>
        </w:tc>
        <w:tc>
          <w:tcPr>
            <w:tcW w:w="4394" w:type="dxa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за счет средств областного бюджета 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2 02 29999 10 0211 150</w:t>
            </w:r>
          </w:p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42F35" w:rsidRPr="0090159C" w:rsidRDefault="00D42F35" w:rsidP="00365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15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субсидии бюджетам городских поселений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 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35" w:rsidRPr="0090159C" w:rsidRDefault="00D42F35" w:rsidP="007F48C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2 02 29999 10 0256 150</w:t>
            </w:r>
          </w:p>
          <w:p w:rsidR="00D42F35" w:rsidRPr="0090159C" w:rsidRDefault="00D42F35" w:rsidP="007F4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42F35" w:rsidRPr="0090159C" w:rsidRDefault="00D42F35" w:rsidP="001B2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Прочие субсидии бюджетам муниципальных образований для </w:t>
            </w:r>
            <w:proofErr w:type="spellStart"/>
            <w:r w:rsidRPr="009015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софинансирования</w:t>
            </w:r>
            <w:proofErr w:type="spellEnd"/>
            <w:r w:rsidRPr="009015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расходов на выполнение кадастровых работ по внесению изменений в документы территориального планирования и градостроительного зонирования.</w:t>
            </w: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20229999 10 0258 150</w:t>
            </w:r>
          </w:p>
        </w:tc>
        <w:tc>
          <w:tcPr>
            <w:tcW w:w="4394" w:type="dxa"/>
          </w:tcPr>
          <w:p w:rsidR="00D42F35" w:rsidRPr="0090159C" w:rsidRDefault="00D42F35" w:rsidP="00100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4394" w:type="dxa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20405099 10 9000 150</w:t>
            </w:r>
          </w:p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42F35" w:rsidRPr="0090159C" w:rsidRDefault="00D42F35" w:rsidP="00901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 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4394" w:type="dxa"/>
            <w:vAlign w:val="center"/>
          </w:tcPr>
          <w:p w:rsidR="00D42F35" w:rsidRPr="0090159C" w:rsidRDefault="00D42F35" w:rsidP="00A36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35" w:rsidTr="007F48CB">
        <w:tc>
          <w:tcPr>
            <w:tcW w:w="1134" w:type="dxa"/>
            <w:vAlign w:val="center"/>
          </w:tcPr>
          <w:p w:rsidR="00D42F35" w:rsidRDefault="00D42F35" w:rsidP="007F48CB">
            <w:pPr>
              <w:jc w:val="center"/>
            </w:pPr>
            <w:r w:rsidRPr="00091C4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2410" w:type="dxa"/>
            <w:vAlign w:val="center"/>
          </w:tcPr>
          <w:p w:rsidR="00D42F35" w:rsidRPr="0090159C" w:rsidRDefault="00D42F35" w:rsidP="007F48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20705030 10 9000 150</w:t>
            </w:r>
          </w:p>
          <w:p w:rsidR="00D42F35" w:rsidRPr="0090159C" w:rsidRDefault="00D42F35" w:rsidP="007F48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42F35" w:rsidRPr="0090159C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59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276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2F35" w:rsidRPr="00F700C4" w:rsidRDefault="00D42F35" w:rsidP="00F700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0C4" w:rsidRDefault="00F700C4" w:rsidP="00D42F35">
      <w:pPr>
        <w:pStyle w:val="a3"/>
      </w:pPr>
    </w:p>
    <w:p w:rsidR="007F48CB" w:rsidRPr="007F48CB" w:rsidRDefault="007F48CB" w:rsidP="007F48CB">
      <w:pPr>
        <w:pStyle w:val="a3"/>
        <w:rPr>
          <w:rFonts w:ascii="Times New Roman" w:hAnsi="Times New Roman" w:cs="Times New Roman"/>
        </w:rPr>
      </w:pPr>
    </w:p>
    <w:p w:rsidR="007F48CB" w:rsidRPr="007F48CB" w:rsidRDefault="007F48CB" w:rsidP="007F48CB">
      <w:pPr>
        <w:pStyle w:val="a3"/>
        <w:rPr>
          <w:rFonts w:ascii="Times New Roman" w:hAnsi="Times New Roman" w:cs="Times New Roman"/>
        </w:rPr>
      </w:pPr>
      <w:r w:rsidRPr="007F48CB">
        <w:rPr>
          <w:rFonts w:ascii="Times New Roman" w:hAnsi="Times New Roman" w:cs="Times New Roman"/>
          <w:b/>
        </w:rPr>
        <w:t xml:space="preserve">                 Глава администрации                </w:t>
      </w:r>
      <w:r>
        <w:rPr>
          <w:rFonts w:ascii="Times New Roman" w:hAnsi="Times New Roman" w:cs="Times New Roman"/>
          <w:b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</w:rPr>
        <w:t>О.Е.Чумакова</w:t>
      </w:r>
      <w:proofErr w:type="spellEnd"/>
      <w:r w:rsidRPr="007F48CB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sectPr w:rsidR="007F48CB" w:rsidRPr="007F48CB" w:rsidSect="00D42F3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C4"/>
    <w:rsid w:val="000031CC"/>
    <w:rsid w:val="00487C4E"/>
    <w:rsid w:val="005738BA"/>
    <w:rsid w:val="007F05C6"/>
    <w:rsid w:val="007F48CB"/>
    <w:rsid w:val="0090159C"/>
    <w:rsid w:val="00A02F39"/>
    <w:rsid w:val="00B015F3"/>
    <w:rsid w:val="00B93399"/>
    <w:rsid w:val="00CA5538"/>
    <w:rsid w:val="00D42F35"/>
    <w:rsid w:val="00F700C4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700C4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snapToGrid w:val="0"/>
      <w:color w:val="000000"/>
      <w:sz w:val="28"/>
      <w:szCs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C4"/>
    <w:pPr>
      <w:spacing w:after="0" w:line="240" w:lineRule="auto"/>
    </w:pPr>
  </w:style>
  <w:style w:type="table" w:styleId="a4">
    <w:name w:val="Table Grid"/>
    <w:basedOn w:val="a1"/>
    <w:uiPriority w:val="59"/>
    <w:rsid w:val="00F7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700C4"/>
    <w:rPr>
      <w:rFonts w:ascii="Arial" w:eastAsia="Times New Roman" w:hAnsi="Arial" w:cs="Times New Roman"/>
      <w:snapToGrid w:val="0"/>
      <w:color w:val="000000"/>
      <w:sz w:val="28"/>
      <w:szCs w:val="16"/>
      <w:lang w:val="x-none" w:eastAsia="x-none"/>
    </w:rPr>
  </w:style>
  <w:style w:type="paragraph" w:styleId="21">
    <w:name w:val="Body Text 2"/>
    <w:basedOn w:val="a"/>
    <w:link w:val="22"/>
    <w:rsid w:val="00F700C4"/>
    <w:pPr>
      <w:spacing w:before="60" w:after="6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1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700C4"/>
    <w:rPr>
      <w:rFonts w:ascii="Arial" w:eastAsia="Times New Roman" w:hAnsi="Arial" w:cs="Times New Roman"/>
      <w:snapToGrid w:val="0"/>
      <w:color w:val="000000"/>
      <w:sz w:val="28"/>
      <w:szCs w:val="16"/>
      <w:lang w:val="x-none" w:eastAsia="x-none"/>
    </w:rPr>
  </w:style>
  <w:style w:type="paragraph" w:styleId="a5">
    <w:name w:val="footer"/>
    <w:basedOn w:val="a"/>
    <w:link w:val="a6"/>
    <w:rsid w:val="00F70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700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D42F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0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700C4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snapToGrid w:val="0"/>
      <w:color w:val="000000"/>
      <w:sz w:val="28"/>
      <w:szCs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0C4"/>
    <w:pPr>
      <w:spacing w:after="0" w:line="240" w:lineRule="auto"/>
    </w:pPr>
  </w:style>
  <w:style w:type="table" w:styleId="a4">
    <w:name w:val="Table Grid"/>
    <w:basedOn w:val="a1"/>
    <w:uiPriority w:val="59"/>
    <w:rsid w:val="00F7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700C4"/>
    <w:rPr>
      <w:rFonts w:ascii="Arial" w:eastAsia="Times New Roman" w:hAnsi="Arial" w:cs="Times New Roman"/>
      <w:snapToGrid w:val="0"/>
      <w:color w:val="000000"/>
      <w:sz w:val="28"/>
      <w:szCs w:val="16"/>
      <w:lang w:val="x-none" w:eastAsia="x-none"/>
    </w:rPr>
  </w:style>
  <w:style w:type="paragraph" w:styleId="21">
    <w:name w:val="Body Text 2"/>
    <w:basedOn w:val="a"/>
    <w:link w:val="22"/>
    <w:rsid w:val="00F700C4"/>
    <w:pPr>
      <w:spacing w:before="60" w:after="6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1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700C4"/>
    <w:rPr>
      <w:rFonts w:ascii="Arial" w:eastAsia="Times New Roman" w:hAnsi="Arial" w:cs="Times New Roman"/>
      <w:snapToGrid w:val="0"/>
      <w:color w:val="000000"/>
      <w:sz w:val="28"/>
      <w:szCs w:val="16"/>
      <w:lang w:val="x-none" w:eastAsia="x-none"/>
    </w:rPr>
  </w:style>
  <w:style w:type="paragraph" w:styleId="a5">
    <w:name w:val="footer"/>
    <w:basedOn w:val="a"/>
    <w:link w:val="a6"/>
    <w:rsid w:val="00F700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700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D42F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0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AdmKartsovoGlava</cp:lastModifiedBy>
  <cp:revision>4</cp:revision>
  <cp:lastPrinted>2021-12-24T07:50:00Z</cp:lastPrinted>
  <dcterms:created xsi:type="dcterms:W3CDTF">2021-12-15T16:00:00Z</dcterms:created>
  <dcterms:modified xsi:type="dcterms:W3CDTF">2021-12-24T07:54:00Z</dcterms:modified>
</cp:coreProperties>
</file>