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10" w:rsidRDefault="00197293" w:rsidP="00567D16">
      <w:pPr>
        <w:ind w:left="2124"/>
        <w:jc w:val="right"/>
      </w:pPr>
      <w:bookmarkStart w:id="0" w:name="_Toc303174226"/>
      <w:bookmarkStart w:id="1" w:name="_Toc325966902"/>
      <w:r>
        <w:t xml:space="preserve"> </w:t>
      </w:r>
    </w:p>
    <w:p w:rsidR="00715B10" w:rsidRPr="00BB4636" w:rsidRDefault="00242C7B" w:rsidP="00242C7B">
      <w:pPr>
        <w:ind w:left="2124"/>
        <w:rPr>
          <w:b/>
        </w:rPr>
      </w:pPr>
      <w:r>
        <w:rPr>
          <w:b/>
        </w:rPr>
        <w:t xml:space="preserve">                      </w:t>
      </w:r>
      <w:r w:rsidR="00715B10" w:rsidRPr="00BB4636">
        <w:rPr>
          <w:b/>
        </w:rPr>
        <w:t>КАЛУЖСКАЯ  ОБЛАСТЬ</w:t>
      </w:r>
    </w:p>
    <w:p w:rsidR="00715B10" w:rsidRPr="00BB4636" w:rsidRDefault="00715B10" w:rsidP="00242C7B">
      <w:pPr>
        <w:jc w:val="center"/>
        <w:rPr>
          <w:b/>
        </w:rPr>
      </w:pPr>
      <w:r w:rsidRPr="00BB4636">
        <w:rPr>
          <w:b/>
        </w:rPr>
        <w:t>ДЗЕРЖИНСКИЙ РАЙОН</w:t>
      </w:r>
    </w:p>
    <w:p w:rsidR="00715B10" w:rsidRPr="00BB4636" w:rsidRDefault="00715B10" w:rsidP="00242C7B">
      <w:pPr>
        <w:jc w:val="center"/>
        <w:rPr>
          <w:b/>
        </w:rPr>
      </w:pPr>
      <w:r w:rsidRPr="00BB4636">
        <w:rPr>
          <w:b/>
        </w:rPr>
        <w:t>МУНИЦИПАЛЬНОЕ  ОБРАЗОВАНИЕ</w:t>
      </w:r>
    </w:p>
    <w:p w:rsidR="00715B10" w:rsidRPr="00BB4636" w:rsidRDefault="00715B10" w:rsidP="00242C7B">
      <w:pPr>
        <w:jc w:val="center"/>
        <w:rPr>
          <w:b/>
        </w:rPr>
      </w:pPr>
      <w:r w:rsidRPr="00BB4636">
        <w:rPr>
          <w:b/>
        </w:rPr>
        <w:t>СЕЛЬСКОЕ ПОСЕЛЕНИЕ</w:t>
      </w:r>
    </w:p>
    <w:p w:rsidR="00715B10" w:rsidRPr="00BB4636" w:rsidRDefault="00715B10" w:rsidP="00242C7B">
      <w:pPr>
        <w:jc w:val="center"/>
        <w:rPr>
          <w:b/>
        </w:rPr>
      </w:pPr>
      <w:r w:rsidRPr="00BB4636">
        <w:rPr>
          <w:b/>
        </w:rPr>
        <w:t xml:space="preserve">«ДЕРЕВНЯ </w:t>
      </w:r>
      <w:r w:rsidR="002D69E6" w:rsidRPr="00BB4636">
        <w:rPr>
          <w:b/>
        </w:rPr>
        <w:t>КАРЦОВО</w:t>
      </w:r>
      <w:r w:rsidRPr="00BB4636">
        <w:rPr>
          <w:b/>
        </w:rPr>
        <w:t>»</w:t>
      </w:r>
    </w:p>
    <w:p w:rsidR="00715B10" w:rsidRPr="00BB4636" w:rsidRDefault="00715B10" w:rsidP="00242C7B">
      <w:pPr>
        <w:jc w:val="center"/>
        <w:rPr>
          <w:b/>
        </w:rPr>
      </w:pPr>
      <w:r w:rsidRPr="00BB4636">
        <w:rPr>
          <w:b/>
        </w:rPr>
        <w:t>СЕЛЬСКАЯ  ДУМА</w:t>
      </w:r>
    </w:p>
    <w:p w:rsidR="00715B10" w:rsidRPr="00BB4636" w:rsidRDefault="00715B10" w:rsidP="00715B10">
      <w:pPr>
        <w:jc w:val="both"/>
        <w:rPr>
          <w:b/>
        </w:rPr>
      </w:pPr>
      <w:r>
        <w:t xml:space="preserve">                                         </w:t>
      </w:r>
    </w:p>
    <w:p w:rsidR="00715B10" w:rsidRPr="00BB4636" w:rsidRDefault="00715B10" w:rsidP="00715B10">
      <w:pPr>
        <w:jc w:val="both"/>
        <w:rPr>
          <w:b/>
          <w:sz w:val="20"/>
          <w:szCs w:val="20"/>
        </w:rPr>
      </w:pPr>
      <w:r w:rsidRPr="00BB4636">
        <w:rPr>
          <w:b/>
        </w:rPr>
        <w:t xml:space="preserve">                                                       </w:t>
      </w:r>
      <w:r w:rsidRPr="00BB4636">
        <w:rPr>
          <w:b/>
        </w:rPr>
        <w:tab/>
      </w:r>
      <w:r w:rsidRPr="00BB4636">
        <w:rPr>
          <w:b/>
        </w:rPr>
        <w:tab/>
        <w:t xml:space="preserve"> РЕШЕНИЕ                                                                                                     </w:t>
      </w:r>
    </w:p>
    <w:p w:rsidR="00715B10" w:rsidRDefault="002D69E6" w:rsidP="00715B10">
      <w:pPr>
        <w:jc w:val="both"/>
      </w:pPr>
      <w:r>
        <w:t xml:space="preserve"> </w:t>
      </w:r>
      <w:r w:rsidR="009355CE">
        <w:t xml:space="preserve">от 25 августа 2014 </w:t>
      </w:r>
      <w:r w:rsidR="00715B10">
        <w:t xml:space="preserve">г                                                              </w:t>
      </w:r>
      <w:r>
        <w:t xml:space="preserve">                          №  </w:t>
      </w:r>
      <w:r w:rsidR="009355CE">
        <w:t>23</w:t>
      </w:r>
    </w:p>
    <w:p w:rsidR="00715B10" w:rsidRDefault="00715B10" w:rsidP="00715B10">
      <w:pPr>
        <w:jc w:val="both"/>
      </w:pPr>
    </w:p>
    <w:p w:rsidR="00715B10" w:rsidRPr="00BB4636" w:rsidRDefault="00715B10" w:rsidP="00715B10">
      <w:pPr>
        <w:rPr>
          <w:b/>
        </w:rPr>
      </w:pPr>
      <w:r w:rsidRPr="00BB4636">
        <w:rPr>
          <w:b/>
        </w:rPr>
        <w:t xml:space="preserve">Об утверждении  Программы </w:t>
      </w:r>
    </w:p>
    <w:p w:rsidR="00715B10" w:rsidRPr="00BB4636" w:rsidRDefault="00715B10" w:rsidP="00715B10">
      <w:pPr>
        <w:rPr>
          <w:b/>
        </w:rPr>
      </w:pPr>
      <w:r w:rsidRPr="00BB4636">
        <w:rPr>
          <w:b/>
        </w:rPr>
        <w:t xml:space="preserve">«Комплексного развития систем </w:t>
      </w:r>
    </w:p>
    <w:p w:rsidR="00715B10" w:rsidRPr="00BB4636" w:rsidRDefault="00715B10" w:rsidP="00715B10">
      <w:pPr>
        <w:rPr>
          <w:b/>
        </w:rPr>
      </w:pPr>
      <w:r w:rsidRPr="00BB4636">
        <w:rPr>
          <w:b/>
        </w:rPr>
        <w:t>коммунальной инфраструктуры</w:t>
      </w:r>
    </w:p>
    <w:p w:rsidR="00715B10" w:rsidRPr="00BB4636" w:rsidRDefault="00715B10" w:rsidP="00715B10">
      <w:pPr>
        <w:rPr>
          <w:b/>
        </w:rPr>
      </w:pPr>
      <w:r w:rsidRPr="00BB4636">
        <w:rPr>
          <w:b/>
        </w:rPr>
        <w:t>муниципального образования</w:t>
      </w:r>
    </w:p>
    <w:p w:rsidR="00715B10" w:rsidRDefault="00715B10" w:rsidP="00715B10">
      <w:proofErr w:type="gramStart"/>
      <w:r w:rsidRPr="00BB4636">
        <w:rPr>
          <w:b/>
        </w:rPr>
        <w:t>сельское</w:t>
      </w:r>
      <w:proofErr w:type="gramEnd"/>
      <w:r w:rsidRPr="00BB4636">
        <w:rPr>
          <w:b/>
        </w:rPr>
        <w:t xml:space="preserve"> поселения «Деревня </w:t>
      </w:r>
      <w:r w:rsidR="002D69E6" w:rsidRPr="00BB4636">
        <w:rPr>
          <w:b/>
        </w:rPr>
        <w:t>Карцово</w:t>
      </w:r>
      <w:r>
        <w:t>»</w:t>
      </w:r>
    </w:p>
    <w:p w:rsidR="00715B10" w:rsidRDefault="00715B10" w:rsidP="00715B10"/>
    <w:p w:rsidR="00715B10" w:rsidRDefault="00715B10" w:rsidP="00715B10">
      <w:pPr>
        <w:rPr>
          <w:sz w:val="20"/>
          <w:szCs w:val="20"/>
        </w:rPr>
      </w:pPr>
    </w:p>
    <w:p w:rsidR="00715B10" w:rsidRDefault="00715B10" w:rsidP="00715B10"/>
    <w:p w:rsidR="00715B10" w:rsidRDefault="00715B10" w:rsidP="00715B10"/>
    <w:p w:rsidR="00715B10" w:rsidRDefault="00715B10" w:rsidP="00715B10">
      <w:pPr>
        <w:pStyle w:val="AAA"/>
        <w:tabs>
          <w:tab w:val="left" w:pos="148"/>
        </w:tabs>
        <w:spacing w:after="0"/>
        <w:rPr>
          <w:kern w:val="28"/>
          <w:sz w:val="24"/>
          <w:szCs w:val="24"/>
        </w:rPr>
      </w:pPr>
      <w:r>
        <w:rPr>
          <w:sz w:val="24"/>
          <w:szCs w:val="24"/>
        </w:rPr>
        <w:tab/>
        <w:t xml:space="preserve"> </w:t>
      </w:r>
      <w:r>
        <w:rPr>
          <w:sz w:val="24"/>
          <w:szCs w:val="24"/>
        </w:rPr>
        <w:tab/>
        <w:t xml:space="preserve">С целью  обеспечения </w:t>
      </w:r>
      <w:r>
        <w:rPr>
          <w:color w:val="000000"/>
          <w:sz w:val="24"/>
          <w:szCs w:val="24"/>
        </w:rPr>
        <w:t>перспективного планирования развития систем коммунальной инфраструктуры сельского поселения, повышения инвестиционной привлекательности</w:t>
      </w:r>
      <w:proofErr w:type="gramStart"/>
      <w:r>
        <w:rPr>
          <w:color w:val="000000"/>
          <w:sz w:val="24"/>
          <w:szCs w:val="24"/>
        </w:rPr>
        <w:t xml:space="preserve"> ,</w:t>
      </w:r>
      <w:proofErr w:type="gramEnd"/>
      <w:r>
        <w:rPr>
          <w:color w:val="000000"/>
          <w:sz w:val="24"/>
          <w:szCs w:val="24"/>
        </w:rPr>
        <w:t xml:space="preserve">  в соответствии с  </w:t>
      </w:r>
      <w:r>
        <w:rPr>
          <w:kern w:val="28"/>
          <w:sz w:val="24"/>
          <w:szCs w:val="24"/>
        </w:rPr>
        <w:t xml:space="preserve">Федеральным законом «Об основах регулирования тарифов            организаций коммунального комплекса» № 210-ФЗ от 30.12.2004 г., ФЗ-416 «О водоснабжении и водоотведении» от 23.11.2011г,  требований «Методических рекомендаций по разработке программ комплексного развития систем коммунальной инфраструктуры  муниципальных образований» № 204 от 06.05.2011 г.,  на основании Устава муниципального образования сельское поселение «Деревня </w:t>
      </w:r>
      <w:r w:rsidR="002D69E6">
        <w:rPr>
          <w:kern w:val="28"/>
          <w:sz w:val="24"/>
          <w:szCs w:val="24"/>
        </w:rPr>
        <w:t>Карцово</w:t>
      </w:r>
      <w:r>
        <w:rPr>
          <w:kern w:val="28"/>
          <w:sz w:val="24"/>
          <w:szCs w:val="24"/>
        </w:rPr>
        <w:t xml:space="preserve">», Сельская Дума сельского поселения «Деревня </w:t>
      </w:r>
      <w:r w:rsidR="002D69E6">
        <w:rPr>
          <w:kern w:val="28"/>
          <w:sz w:val="24"/>
          <w:szCs w:val="24"/>
        </w:rPr>
        <w:t>Карцово</w:t>
      </w:r>
      <w:r>
        <w:rPr>
          <w:kern w:val="28"/>
          <w:sz w:val="24"/>
          <w:szCs w:val="24"/>
        </w:rPr>
        <w:t>» РЕШИЛА:</w:t>
      </w:r>
    </w:p>
    <w:p w:rsidR="00715B10" w:rsidRDefault="00715B10" w:rsidP="00715B10">
      <w:pPr>
        <w:pStyle w:val="AAA"/>
        <w:tabs>
          <w:tab w:val="left" w:pos="148"/>
        </w:tabs>
        <w:spacing w:after="0"/>
        <w:rPr>
          <w:kern w:val="28"/>
          <w:sz w:val="24"/>
          <w:szCs w:val="24"/>
        </w:rPr>
      </w:pPr>
    </w:p>
    <w:p w:rsidR="00715B10" w:rsidRDefault="00715B10" w:rsidP="00715B10">
      <w:pPr>
        <w:pStyle w:val="AAA"/>
        <w:numPr>
          <w:ilvl w:val="0"/>
          <w:numId w:val="41"/>
        </w:numPr>
        <w:tabs>
          <w:tab w:val="left" w:pos="148"/>
        </w:tabs>
        <w:spacing w:after="0"/>
        <w:rPr>
          <w:kern w:val="28"/>
          <w:sz w:val="24"/>
          <w:szCs w:val="24"/>
        </w:rPr>
      </w:pPr>
      <w:r>
        <w:rPr>
          <w:kern w:val="28"/>
          <w:sz w:val="24"/>
          <w:szCs w:val="24"/>
        </w:rPr>
        <w:t xml:space="preserve">Утвердить Программу комплексного развития систем коммунальной инфраструктуры муниципального образования сельское поселение «Деревня </w:t>
      </w:r>
      <w:r w:rsidR="002D69E6">
        <w:rPr>
          <w:kern w:val="28"/>
          <w:sz w:val="24"/>
          <w:szCs w:val="24"/>
        </w:rPr>
        <w:t>Карцово</w:t>
      </w:r>
      <w:r>
        <w:rPr>
          <w:kern w:val="28"/>
          <w:sz w:val="24"/>
          <w:szCs w:val="24"/>
        </w:rPr>
        <w:t>», прилагается.</w:t>
      </w:r>
    </w:p>
    <w:p w:rsidR="00715B10" w:rsidRDefault="00715B10" w:rsidP="00715B10">
      <w:pPr>
        <w:pStyle w:val="AAA"/>
        <w:numPr>
          <w:ilvl w:val="0"/>
          <w:numId w:val="41"/>
        </w:numPr>
        <w:tabs>
          <w:tab w:val="left" w:pos="148"/>
        </w:tabs>
        <w:spacing w:after="0"/>
        <w:rPr>
          <w:kern w:val="28"/>
          <w:sz w:val="24"/>
          <w:szCs w:val="24"/>
        </w:rPr>
      </w:pPr>
      <w:r>
        <w:rPr>
          <w:kern w:val="28"/>
          <w:sz w:val="24"/>
          <w:szCs w:val="24"/>
        </w:rPr>
        <w:t>Решение подлежит обнародованию  в установленном порядке.</w:t>
      </w:r>
    </w:p>
    <w:p w:rsidR="00715B10" w:rsidRDefault="00715B10" w:rsidP="00715B10">
      <w:pPr>
        <w:pStyle w:val="AAA"/>
        <w:numPr>
          <w:ilvl w:val="0"/>
          <w:numId w:val="41"/>
        </w:numPr>
        <w:tabs>
          <w:tab w:val="left" w:pos="148"/>
        </w:tabs>
        <w:spacing w:after="0"/>
        <w:rPr>
          <w:kern w:val="28"/>
          <w:sz w:val="24"/>
          <w:szCs w:val="24"/>
        </w:rPr>
      </w:pPr>
      <w:proofErr w:type="gramStart"/>
      <w:r>
        <w:rPr>
          <w:kern w:val="28"/>
          <w:sz w:val="24"/>
          <w:szCs w:val="24"/>
        </w:rPr>
        <w:t>Контроль за</w:t>
      </w:r>
      <w:proofErr w:type="gramEnd"/>
      <w:r>
        <w:rPr>
          <w:kern w:val="28"/>
          <w:sz w:val="24"/>
          <w:szCs w:val="24"/>
        </w:rPr>
        <w:t xml:space="preserve"> исполнением  возложить на администрацию сельского поселения «Деревня </w:t>
      </w:r>
      <w:r w:rsidR="002D69E6">
        <w:rPr>
          <w:kern w:val="28"/>
          <w:sz w:val="24"/>
          <w:szCs w:val="24"/>
        </w:rPr>
        <w:t>Карцово</w:t>
      </w:r>
      <w:r>
        <w:rPr>
          <w:kern w:val="28"/>
          <w:sz w:val="24"/>
          <w:szCs w:val="24"/>
        </w:rPr>
        <w:t>».</w:t>
      </w:r>
    </w:p>
    <w:p w:rsidR="00715B10" w:rsidRDefault="00715B10" w:rsidP="00715B10">
      <w:pPr>
        <w:pStyle w:val="AAA"/>
        <w:tabs>
          <w:tab w:val="left" w:pos="148"/>
        </w:tabs>
        <w:spacing w:after="0"/>
        <w:rPr>
          <w:kern w:val="28"/>
          <w:sz w:val="24"/>
          <w:szCs w:val="24"/>
        </w:rPr>
      </w:pPr>
    </w:p>
    <w:p w:rsidR="00715B10" w:rsidRDefault="00715B10" w:rsidP="00715B10">
      <w:pPr>
        <w:pStyle w:val="AAA"/>
        <w:tabs>
          <w:tab w:val="left" w:pos="148"/>
        </w:tabs>
        <w:spacing w:after="0"/>
        <w:rPr>
          <w:kern w:val="28"/>
          <w:sz w:val="24"/>
          <w:szCs w:val="24"/>
        </w:rPr>
      </w:pPr>
    </w:p>
    <w:p w:rsidR="00715B10" w:rsidRDefault="00715B10" w:rsidP="00715B10">
      <w:pPr>
        <w:pStyle w:val="AAA"/>
        <w:tabs>
          <w:tab w:val="left" w:pos="148"/>
        </w:tabs>
        <w:spacing w:after="0"/>
        <w:rPr>
          <w:kern w:val="28"/>
          <w:sz w:val="24"/>
          <w:szCs w:val="24"/>
        </w:rPr>
      </w:pPr>
    </w:p>
    <w:p w:rsidR="00715B10" w:rsidRDefault="00715B10" w:rsidP="00715B10">
      <w:pPr>
        <w:pStyle w:val="AAA"/>
        <w:tabs>
          <w:tab w:val="left" w:pos="148"/>
        </w:tabs>
        <w:spacing w:after="0"/>
        <w:rPr>
          <w:kern w:val="28"/>
          <w:sz w:val="24"/>
          <w:szCs w:val="24"/>
        </w:rPr>
      </w:pPr>
    </w:p>
    <w:p w:rsidR="00715B10" w:rsidRDefault="00715B10" w:rsidP="00715B10">
      <w:pPr>
        <w:pStyle w:val="AAA"/>
        <w:tabs>
          <w:tab w:val="left" w:pos="148"/>
        </w:tabs>
        <w:spacing w:after="0"/>
        <w:rPr>
          <w:kern w:val="28"/>
          <w:sz w:val="24"/>
          <w:szCs w:val="24"/>
        </w:rPr>
      </w:pPr>
      <w:r>
        <w:rPr>
          <w:kern w:val="28"/>
          <w:sz w:val="24"/>
          <w:szCs w:val="24"/>
        </w:rPr>
        <w:t>Глава сельского поселения</w:t>
      </w:r>
      <w:r>
        <w:rPr>
          <w:kern w:val="28"/>
          <w:sz w:val="24"/>
          <w:szCs w:val="24"/>
        </w:rPr>
        <w:tab/>
      </w:r>
      <w:r>
        <w:rPr>
          <w:kern w:val="28"/>
          <w:sz w:val="24"/>
          <w:szCs w:val="24"/>
        </w:rPr>
        <w:tab/>
      </w:r>
      <w:r>
        <w:rPr>
          <w:kern w:val="28"/>
          <w:sz w:val="24"/>
          <w:szCs w:val="24"/>
        </w:rPr>
        <w:tab/>
      </w:r>
      <w:r>
        <w:rPr>
          <w:kern w:val="28"/>
          <w:sz w:val="24"/>
          <w:szCs w:val="24"/>
        </w:rPr>
        <w:tab/>
      </w:r>
      <w:r>
        <w:rPr>
          <w:kern w:val="28"/>
          <w:sz w:val="24"/>
          <w:szCs w:val="24"/>
        </w:rPr>
        <w:tab/>
      </w:r>
      <w:r w:rsidR="002D69E6">
        <w:rPr>
          <w:kern w:val="28"/>
          <w:sz w:val="24"/>
          <w:szCs w:val="24"/>
        </w:rPr>
        <w:t>В.Ю. Мельников</w:t>
      </w:r>
    </w:p>
    <w:p w:rsidR="00715B10" w:rsidRDefault="00715B10" w:rsidP="00715B10">
      <w:pPr>
        <w:pStyle w:val="ac"/>
        <w:shd w:val="clear" w:color="auto" w:fill="FFFFFF"/>
        <w:tabs>
          <w:tab w:val="left" w:pos="851"/>
          <w:tab w:val="left" w:pos="993"/>
        </w:tabs>
        <w:spacing w:before="120" w:line="276" w:lineRule="auto"/>
        <w:jc w:val="both"/>
        <w:rPr>
          <w:color w:val="000000"/>
          <w:sz w:val="24"/>
          <w:szCs w:val="24"/>
        </w:rPr>
      </w:pPr>
      <w:r>
        <w:rPr>
          <w:color w:val="000000"/>
          <w:sz w:val="24"/>
          <w:szCs w:val="24"/>
        </w:rPr>
        <w:t xml:space="preserve"> </w:t>
      </w:r>
    </w:p>
    <w:p w:rsidR="00715B10" w:rsidRDefault="00715B10" w:rsidP="00715B10">
      <w:pPr>
        <w:rPr>
          <w:sz w:val="20"/>
          <w:szCs w:val="20"/>
        </w:rPr>
      </w:pPr>
    </w:p>
    <w:p w:rsidR="006E5F21" w:rsidRPr="00B4621F" w:rsidRDefault="006E5F21" w:rsidP="00715B10">
      <w:pPr>
        <w:ind w:left="-993"/>
      </w:pPr>
    </w:p>
    <w:p w:rsidR="00715B10" w:rsidRDefault="00856054" w:rsidP="00E24545">
      <w:r>
        <w:tab/>
      </w:r>
      <w:r>
        <w:tab/>
      </w:r>
      <w:r>
        <w:tab/>
      </w:r>
      <w:r>
        <w:tab/>
      </w:r>
      <w:r>
        <w:tab/>
      </w:r>
      <w:r>
        <w:tab/>
      </w:r>
      <w:r>
        <w:tab/>
      </w:r>
      <w:r>
        <w:tab/>
      </w:r>
    </w:p>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715B10" w:rsidP="00E24545"/>
    <w:p w:rsidR="00715B10" w:rsidRDefault="00197293" w:rsidP="00567D16">
      <w:pPr>
        <w:jc w:val="right"/>
      </w:pPr>
      <w:r>
        <w:t xml:space="preserve"> </w:t>
      </w:r>
    </w:p>
    <w:p w:rsidR="00567D16" w:rsidRDefault="00567D16" w:rsidP="00567D16">
      <w:pPr>
        <w:jc w:val="right"/>
      </w:pPr>
    </w:p>
    <w:p w:rsidR="006E5F21" w:rsidRDefault="00856054" w:rsidP="00715B10">
      <w:pPr>
        <w:ind w:left="4956" w:firstLine="708"/>
      </w:pPr>
      <w:r>
        <w:t xml:space="preserve">Утверждена: </w:t>
      </w:r>
    </w:p>
    <w:p w:rsidR="00856054" w:rsidRDefault="00856054" w:rsidP="00856054">
      <w:pPr>
        <w:ind w:left="4950"/>
      </w:pPr>
      <w:r>
        <w:t xml:space="preserve">Решением Сельской Думы </w:t>
      </w:r>
      <w:r w:rsidR="00A16A2F">
        <w:t xml:space="preserve">МО </w:t>
      </w:r>
      <w:r>
        <w:t xml:space="preserve">сельского поселения «Деревня </w:t>
      </w:r>
      <w:r w:rsidR="002D69E6">
        <w:t>Карцово</w:t>
      </w:r>
      <w:r>
        <w:t xml:space="preserve">»  </w:t>
      </w:r>
    </w:p>
    <w:p w:rsidR="00856054" w:rsidRPr="00B4621F" w:rsidRDefault="00A16A2F" w:rsidP="00856054">
      <w:pPr>
        <w:ind w:left="4950"/>
      </w:pPr>
      <w:r>
        <w:tab/>
        <w:t>о</w:t>
      </w:r>
      <w:r w:rsidR="00856054">
        <w:t xml:space="preserve">т </w:t>
      </w:r>
      <w:r>
        <w:t xml:space="preserve"> 25.08.2014 </w:t>
      </w:r>
      <w:r w:rsidR="002D69E6">
        <w:t>г.</w:t>
      </w:r>
      <w:r w:rsidRPr="00A16A2F">
        <w:t xml:space="preserve"> </w:t>
      </w:r>
      <w:r>
        <w:t>№ 23</w:t>
      </w:r>
    </w:p>
    <w:p w:rsidR="006E5F21" w:rsidRPr="00B4621F" w:rsidRDefault="006E5F21" w:rsidP="00E24545"/>
    <w:p w:rsidR="006E5F21" w:rsidRPr="00B4621F" w:rsidRDefault="006E5F21" w:rsidP="00E24545"/>
    <w:p w:rsidR="006E5F21" w:rsidRPr="00B4621F" w:rsidRDefault="006E5F21" w:rsidP="00E24545"/>
    <w:p w:rsidR="006E5F21" w:rsidRPr="00B4621F" w:rsidRDefault="006E5F21" w:rsidP="00E24545"/>
    <w:p w:rsidR="006E5F21" w:rsidRDefault="006E5F21" w:rsidP="00E24545"/>
    <w:p w:rsidR="006E5F21" w:rsidRDefault="006E5F21" w:rsidP="00E24545"/>
    <w:p w:rsidR="006E5F21" w:rsidRDefault="006E5F21" w:rsidP="00E24545"/>
    <w:p w:rsidR="006E5F21" w:rsidRDefault="006E5F21" w:rsidP="00E24545"/>
    <w:p w:rsidR="006E5F21" w:rsidRDefault="006E5F21" w:rsidP="00E24545"/>
    <w:p w:rsidR="006E5F21" w:rsidRDefault="006E5F21" w:rsidP="00E24545"/>
    <w:p w:rsidR="006E5F21" w:rsidRDefault="006E5F21" w:rsidP="00E24545"/>
    <w:p w:rsidR="006E5F21" w:rsidRDefault="006E5F21" w:rsidP="00E24545"/>
    <w:p w:rsidR="006E5F21" w:rsidRPr="00B4621F" w:rsidRDefault="006E5F21" w:rsidP="00E24545"/>
    <w:p w:rsidR="006E5F21" w:rsidRPr="00B4621F" w:rsidRDefault="006E5F21" w:rsidP="00E24545"/>
    <w:p w:rsidR="006E5F21" w:rsidRPr="00B4621F" w:rsidRDefault="006E5F21" w:rsidP="00E24545">
      <w:pPr>
        <w:tabs>
          <w:tab w:val="left" w:pos="540"/>
        </w:tabs>
        <w:ind w:right="181"/>
        <w:jc w:val="center"/>
        <w:rPr>
          <w:rStyle w:val="afc"/>
          <w:b/>
          <w:i w:val="0"/>
          <w:iCs/>
          <w:caps/>
          <w:color w:val="333399"/>
        </w:rPr>
      </w:pPr>
    </w:p>
    <w:p w:rsidR="00A16A2F" w:rsidRPr="00A16A2F" w:rsidRDefault="006E5F21" w:rsidP="00862ADA">
      <w:pPr>
        <w:tabs>
          <w:tab w:val="left" w:pos="540"/>
        </w:tabs>
        <w:ind w:right="181"/>
        <w:jc w:val="center"/>
        <w:rPr>
          <w:rStyle w:val="afc"/>
          <w:b/>
          <w:i w:val="0"/>
          <w:iCs/>
          <w:caps/>
          <w:sz w:val="28"/>
          <w:szCs w:val="28"/>
        </w:rPr>
      </w:pPr>
      <w:r w:rsidRPr="00A16A2F">
        <w:rPr>
          <w:rStyle w:val="afc"/>
          <w:b/>
          <w:i w:val="0"/>
          <w:iCs/>
          <w:caps/>
          <w:sz w:val="28"/>
          <w:szCs w:val="28"/>
        </w:rPr>
        <w:t>Программа</w:t>
      </w:r>
    </w:p>
    <w:p w:rsidR="006E5F21" w:rsidRPr="00856054" w:rsidRDefault="006E5F21" w:rsidP="00862ADA">
      <w:pPr>
        <w:tabs>
          <w:tab w:val="left" w:pos="540"/>
        </w:tabs>
        <w:ind w:right="181"/>
        <w:jc w:val="center"/>
        <w:rPr>
          <w:b/>
        </w:rPr>
      </w:pPr>
      <w:r w:rsidRPr="00856054">
        <w:rPr>
          <w:rStyle w:val="afc"/>
          <w:b/>
          <w:i w:val="0"/>
          <w:iCs/>
          <w:caps/>
        </w:rPr>
        <w:t xml:space="preserve"> комплексного развития систем коммунальной инфраструктуры муниципального образования</w:t>
      </w:r>
      <w:r w:rsidR="00862ADA" w:rsidRPr="00856054">
        <w:rPr>
          <w:rStyle w:val="afc"/>
          <w:b/>
          <w:i w:val="0"/>
          <w:iCs/>
          <w:caps/>
        </w:rPr>
        <w:t xml:space="preserve"> сельское поселение «Деревня </w:t>
      </w:r>
      <w:r w:rsidR="002D69E6">
        <w:rPr>
          <w:rStyle w:val="afc"/>
          <w:b/>
          <w:i w:val="0"/>
          <w:iCs/>
          <w:caps/>
        </w:rPr>
        <w:t>Карцово</w:t>
      </w:r>
      <w:r w:rsidR="00862ADA" w:rsidRPr="00856054">
        <w:rPr>
          <w:rStyle w:val="afc"/>
          <w:b/>
          <w:i w:val="0"/>
          <w:iCs/>
          <w:caps/>
        </w:rPr>
        <w:t>» Дзержинского района Калужской области</w:t>
      </w:r>
    </w:p>
    <w:p w:rsidR="006E5F21" w:rsidRPr="00856054" w:rsidRDefault="006E5F21" w:rsidP="00E24545">
      <w:pPr>
        <w:rPr>
          <w:b/>
        </w:rPr>
      </w:pPr>
    </w:p>
    <w:p w:rsidR="006E5F21" w:rsidRPr="00856054" w:rsidRDefault="006E5F21" w:rsidP="00E24545">
      <w:pPr>
        <w:outlineLvl w:val="0"/>
        <w:rPr>
          <w:b/>
        </w:rPr>
      </w:pPr>
      <w:bookmarkStart w:id="2" w:name="_Toc325313458"/>
      <w:bookmarkStart w:id="3" w:name="_Toc325315459"/>
      <w:bookmarkStart w:id="4" w:name="_Toc325342130"/>
      <w:bookmarkStart w:id="5" w:name="_Toc326161182"/>
      <w:bookmarkStart w:id="6" w:name="_Toc326191026"/>
      <w:bookmarkStart w:id="7" w:name="_Toc326224657"/>
    </w:p>
    <w:p w:rsidR="006E5F21" w:rsidRPr="00B4621F" w:rsidRDefault="006E5F21" w:rsidP="00E24545">
      <w:pPr>
        <w:outlineLvl w:val="0"/>
        <w:rPr>
          <w:b/>
          <w:color w:val="333399"/>
        </w:rPr>
      </w:pPr>
    </w:p>
    <w:p w:rsidR="006E5F21" w:rsidRPr="00B4621F" w:rsidRDefault="006E5F21" w:rsidP="00E24545">
      <w:pPr>
        <w:outlineLvl w:val="0"/>
        <w:rPr>
          <w:b/>
          <w:color w:val="333399"/>
        </w:rPr>
      </w:pPr>
    </w:p>
    <w:p w:rsidR="006E5F21" w:rsidRPr="00B4621F" w:rsidRDefault="006E5F21" w:rsidP="00E24545">
      <w:pPr>
        <w:outlineLvl w:val="0"/>
        <w:rPr>
          <w:b/>
          <w:color w:val="333399"/>
        </w:rPr>
      </w:pPr>
    </w:p>
    <w:p w:rsidR="005345C5" w:rsidRDefault="005345C5" w:rsidP="005345C5">
      <w:pPr>
        <w:outlineLvl w:val="0"/>
        <w:rPr>
          <w:b/>
        </w:rPr>
      </w:pPr>
      <w:bookmarkStart w:id="8" w:name="_Toc328469629"/>
      <w:bookmarkStart w:id="9" w:name="_Toc329088049"/>
      <w:bookmarkStart w:id="10" w:name="_Toc339616425"/>
      <w:bookmarkStart w:id="11" w:name="_Toc340075705"/>
      <w:bookmarkStart w:id="12" w:name="_Toc355101786"/>
      <w:bookmarkStart w:id="13" w:name="_Toc360188679"/>
      <w:bookmarkStart w:id="14" w:name="_Toc360320222"/>
    </w:p>
    <w:p w:rsidR="00A16A2F" w:rsidRDefault="005345C5" w:rsidP="00A16A2F">
      <w:pPr>
        <w:outlineLvl w:val="0"/>
        <w:rPr>
          <w:b/>
        </w:rPr>
      </w:pPr>
      <w:r>
        <w:rPr>
          <w:b/>
        </w:rPr>
        <w:t xml:space="preserve">                                                                                                </w:t>
      </w:r>
      <w:bookmarkStart w:id="15" w:name="_Toc326161183"/>
      <w:bookmarkStart w:id="16" w:name="_Toc326191027"/>
      <w:bookmarkStart w:id="17" w:name="_Toc326224658"/>
      <w:bookmarkStart w:id="18" w:name="_Toc325313459"/>
      <w:bookmarkStart w:id="19" w:name="_Toc325315460"/>
      <w:bookmarkStart w:id="20" w:name="_Toc325342131"/>
      <w:bookmarkStart w:id="21" w:name="_Toc326161185"/>
      <w:bookmarkStart w:id="22" w:name="_Toc326191029"/>
      <w:bookmarkStart w:id="23" w:name="_Toc326224660"/>
      <w:bookmarkStart w:id="24" w:name="_Toc328469632"/>
      <w:bookmarkStart w:id="25" w:name="_Toc329088052"/>
      <w:bookmarkStart w:id="26" w:name="_Toc339616428"/>
      <w:bookmarkStart w:id="27" w:name="_Toc340075708"/>
      <w:bookmarkStart w:id="28" w:name="_Toc355101789"/>
      <w:bookmarkStart w:id="29" w:name="_Toc360188682"/>
      <w:bookmarkStart w:id="30" w:name="_Toc36032022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A16A2F" w:rsidRDefault="00A16A2F" w:rsidP="00A16A2F">
      <w:pPr>
        <w:ind w:left="-142" w:right="223"/>
        <w:outlineLvl w:val="0"/>
        <w:rPr>
          <w:b/>
        </w:rPr>
      </w:pPr>
      <w:r>
        <w:rPr>
          <w:b/>
        </w:rPr>
        <w:t xml:space="preserve"> </w:t>
      </w:r>
      <w:r w:rsidRPr="00856054">
        <w:rPr>
          <w:b/>
        </w:rPr>
        <w:t>Заказчик:</w:t>
      </w:r>
      <w:r>
        <w:rPr>
          <w:b/>
        </w:rPr>
        <w:t xml:space="preserve">  </w:t>
      </w:r>
      <w:r w:rsidR="00862ADA" w:rsidRPr="00856054">
        <w:t xml:space="preserve">Сельская Дума сельского поселения «Деревня </w:t>
      </w:r>
      <w:r w:rsidR="002D69E6">
        <w:t>Карцово</w:t>
      </w:r>
      <w:r w:rsidR="00862ADA" w:rsidRPr="00856054">
        <w:t>»</w:t>
      </w:r>
    </w:p>
    <w:p w:rsidR="00A16A2F" w:rsidRDefault="006E5F21" w:rsidP="00A16A2F">
      <w:pPr>
        <w:ind w:left="-142" w:right="223"/>
        <w:outlineLvl w:val="0"/>
        <w:rPr>
          <w:b/>
        </w:rPr>
      </w:pPr>
      <w:r w:rsidRPr="00856054">
        <w:rPr>
          <w:b/>
        </w:rPr>
        <w:t>Исполнитель:</w:t>
      </w:r>
      <w:bookmarkEnd w:id="18"/>
      <w:bookmarkEnd w:id="19"/>
      <w:bookmarkEnd w:id="20"/>
      <w:bookmarkEnd w:id="21"/>
      <w:bookmarkEnd w:id="22"/>
      <w:bookmarkEnd w:id="23"/>
      <w:bookmarkEnd w:id="24"/>
      <w:bookmarkEnd w:id="25"/>
      <w:bookmarkEnd w:id="26"/>
      <w:bookmarkEnd w:id="27"/>
      <w:bookmarkEnd w:id="28"/>
      <w:bookmarkEnd w:id="29"/>
      <w:bookmarkEnd w:id="30"/>
      <w:r w:rsidR="003C486C">
        <w:rPr>
          <w:b/>
        </w:rPr>
        <w:t xml:space="preserve"> </w:t>
      </w:r>
      <w:bookmarkStart w:id="31" w:name="_GoBack"/>
      <w:bookmarkEnd w:id="31"/>
      <w:r w:rsidR="00862ADA" w:rsidRPr="00856054">
        <w:t>Администрация  (исполнительно-распорядительный</w:t>
      </w:r>
    </w:p>
    <w:p w:rsidR="00862ADA" w:rsidRPr="00A16A2F" w:rsidRDefault="00862ADA" w:rsidP="00A16A2F">
      <w:pPr>
        <w:ind w:left="-142"/>
        <w:outlineLvl w:val="0"/>
        <w:rPr>
          <w:b/>
        </w:rPr>
      </w:pPr>
      <w:r w:rsidRPr="00856054">
        <w:t xml:space="preserve">орган) сельского поселения «Деревня </w:t>
      </w:r>
      <w:r w:rsidR="002D69E6">
        <w:t>Карцово</w:t>
      </w:r>
      <w:r w:rsidRPr="00856054">
        <w:t>»</w:t>
      </w:r>
    </w:p>
    <w:p w:rsidR="00862ADA" w:rsidRPr="00856054" w:rsidRDefault="00862ADA" w:rsidP="00862ADA">
      <w:pPr>
        <w:ind w:left="5103" w:right="-726"/>
        <w:outlineLvl w:val="0"/>
        <w:rPr>
          <w:b/>
        </w:rPr>
      </w:pPr>
    </w:p>
    <w:p w:rsidR="006E5F21" w:rsidRPr="00856054" w:rsidRDefault="006E5F21" w:rsidP="00E110FE">
      <w:pPr>
        <w:jc w:val="center"/>
        <w:outlineLvl w:val="0"/>
        <w:rPr>
          <w:b/>
        </w:rPr>
      </w:pPr>
      <w:bookmarkStart w:id="32" w:name="_Toc329088059"/>
      <w:bookmarkStart w:id="33" w:name="_Toc339616435"/>
      <w:bookmarkStart w:id="34" w:name="_Toc340075715"/>
      <w:bookmarkStart w:id="35" w:name="_Toc325313460"/>
      <w:bookmarkStart w:id="36" w:name="_Toc325315461"/>
      <w:bookmarkStart w:id="37" w:name="_Toc325342132"/>
      <w:bookmarkStart w:id="38" w:name="_Toc326161192"/>
      <w:bookmarkStart w:id="39" w:name="_Toc326191036"/>
      <w:bookmarkStart w:id="40" w:name="_Toc326224667"/>
      <w:bookmarkStart w:id="41" w:name="_Toc328469639"/>
    </w:p>
    <w:p w:rsidR="006E5F21" w:rsidRPr="00856054" w:rsidRDefault="006E5F21" w:rsidP="00E110FE">
      <w:pPr>
        <w:jc w:val="center"/>
        <w:outlineLvl w:val="0"/>
        <w:rPr>
          <w:b/>
        </w:rPr>
      </w:pPr>
    </w:p>
    <w:p w:rsidR="006E5F21" w:rsidRPr="00856054" w:rsidRDefault="006E5F21" w:rsidP="00E110FE">
      <w:pPr>
        <w:jc w:val="center"/>
        <w:outlineLvl w:val="0"/>
        <w:rPr>
          <w:b/>
        </w:rPr>
      </w:pPr>
    </w:p>
    <w:p w:rsidR="006E5F21" w:rsidRPr="00856054" w:rsidRDefault="006E5F21" w:rsidP="00E110FE">
      <w:pPr>
        <w:jc w:val="center"/>
        <w:outlineLvl w:val="0"/>
        <w:rPr>
          <w:b/>
        </w:rPr>
      </w:pPr>
    </w:p>
    <w:p w:rsidR="006E5F21" w:rsidRPr="00856054" w:rsidRDefault="006E5F21" w:rsidP="00E110FE">
      <w:pPr>
        <w:jc w:val="center"/>
        <w:outlineLvl w:val="0"/>
        <w:rPr>
          <w:b/>
        </w:rPr>
      </w:pPr>
    </w:p>
    <w:p w:rsidR="006E5F21" w:rsidRPr="00B4621F" w:rsidRDefault="006E5F21" w:rsidP="00E110FE">
      <w:pPr>
        <w:jc w:val="center"/>
        <w:outlineLvl w:val="0"/>
        <w:rPr>
          <w:b/>
          <w:color w:val="333399"/>
        </w:rPr>
      </w:pPr>
    </w:p>
    <w:p w:rsidR="006E5F21" w:rsidRDefault="006E5F21" w:rsidP="00E110FE">
      <w:pPr>
        <w:jc w:val="center"/>
        <w:outlineLvl w:val="0"/>
        <w:rPr>
          <w:b/>
          <w:color w:val="333399"/>
        </w:rPr>
      </w:pPr>
    </w:p>
    <w:p w:rsidR="006E5F21" w:rsidRDefault="006E5F21" w:rsidP="00E110FE">
      <w:pPr>
        <w:jc w:val="center"/>
        <w:outlineLvl w:val="0"/>
        <w:rPr>
          <w:b/>
          <w:color w:val="333399"/>
        </w:rPr>
      </w:pPr>
    </w:p>
    <w:p w:rsidR="006E5F21" w:rsidRDefault="006E5F21" w:rsidP="00E110FE">
      <w:pPr>
        <w:jc w:val="center"/>
        <w:outlineLvl w:val="0"/>
        <w:rPr>
          <w:b/>
          <w:color w:val="333399"/>
        </w:rPr>
      </w:pPr>
    </w:p>
    <w:p w:rsidR="006E5F21" w:rsidRPr="00B4621F" w:rsidRDefault="006E5F21" w:rsidP="00E110FE">
      <w:pPr>
        <w:jc w:val="center"/>
        <w:outlineLvl w:val="0"/>
        <w:rPr>
          <w:b/>
          <w:color w:val="333399"/>
        </w:rPr>
      </w:pPr>
    </w:p>
    <w:p w:rsidR="006E5F21" w:rsidRPr="00B4621F" w:rsidRDefault="006E5F21" w:rsidP="00046761">
      <w:pPr>
        <w:outlineLvl w:val="0"/>
        <w:rPr>
          <w:b/>
          <w:color w:val="333399"/>
        </w:rPr>
      </w:pPr>
    </w:p>
    <w:p w:rsidR="006E5F21" w:rsidRDefault="006E5F21" w:rsidP="00E110FE">
      <w:pPr>
        <w:jc w:val="center"/>
        <w:outlineLvl w:val="0"/>
        <w:rPr>
          <w:b/>
          <w:color w:val="333399"/>
        </w:rPr>
      </w:pPr>
      <w:bookmarkStart w:id="42" w:name="_Toc355101794"/>
    </w:p>
    <w:p w:rsidR="006E5F21" w:rsidRPr="00856054" w:rsidRDefault="006E5F21" w:rsidP="00E110FE">
      <w:pPr>
        <w:jc w:val="center"/>
        <w:outlineLvl w:val="0"/>
        <w:rPr>
          <w:b/>
        </w:rPr>
      </w:pPr>
      <w:bookmarkStart w:id="43" w:name="_Toc360188687"/>
    </w:p>
    <w:bookmarkEnd w:id="32"/>
    <w:bookmarkEnd w:id="33"/>
    <w:bookmarkEnd w:id="34"/>
    <w:bookmarkEnd w:id="42"/>
    <w:bookmarkEnd w:id="43"/>
    <w:p w:rsidR="006E5F21" w:rsidRPr="00856054" w:rsidRDefault="00862ADA" w:rsidP="00E110FE">
      <w:pPr>
        <w:jc w:val="center"/>
        <w:outlineLvl w:val="0"/>
        <w:rPr>
          <w:b/>
        </w:rPr>
      </w:pPr>
      <w:r w:rsidRPr="00856054">
        <w:rPr>
          <w:b/>
        </w:rPr>
        <w:t xml:space="preserve"> </w:t>
      </w:r>
      <w:r w:rsidR="002D69E6">
        <w:rPr>
          <w:b/>
        </w:rPr>
        <w:t>Карцово</w:t>
      </w:r>
    </w:p>
    <w:p w:rsidR="006E5F21" w:rsidRPr="00856054" w:rsidRDefault="006E5F21" w:rsidP="00E24545">
      <w:pPr>
        <w:jc w:val="center"/>
        <w:outlineLvl w:val="0"/>
        <w:rPr>
          <w:b/>
        </w:rPr>
      </w:pPr>
      <w:bookmarkStart w:id="44" w:name="_Toc329088060"/>
      <w:bookmarkStart w:id="45" w:name="_Toc339616436"/>
      <w:bookmarkStart w:id="46" w:name="_Toc340075716"/>
      <w:bookmarkStart w:id="47" w:name="_Toc355101795"/>
      <w:bookmarkStart w:id="48" w:name="_Toc360188688"/>
      <w:bookmarkStart w:id="49" w:name="_Toc360320231"/>
      <w:r w:rsidRPr="00856054">
        <w:rPr>
          <w:b/>
        </w:rPr>
        <w:t>201</w:t>
      </w:r>
      <w:bookmarkEnd w:id="35"/>
      <w:bookmarkEnd w:id="36"/>
      <w:bookmarkEnd w:id="37"/>
      <w:bookmarkEnd w:id="38"/>
      <w:bookmarkEnd w:id="39"/>
      <w:bookmarkEnd w:id="40"/>
      <w:bookmarkEnd w:id="41"/>
      <w:r w:rsidR="00862ADA" w:rsidRPr="00856054">
        <w:rPr>
          <w:b/>
        </w:rPr>
        <w:t>4</w:t>
      </w:r>
      <w:r w:rsidRPr="00856054">
        <w:rPr>
          <w:b/>
        </w:rPr>
        <w:t xml:space="preserve"> год</w:t>
      </w:r>
      <w:bookmarkEnd w:id="44"/>
      <w:bookmarkEnd w:id="45"/>
      <w:bookmarkEnd w:id="46"/>
      <w:bookmarkEnd w:id="47"/>
      <w:bookmarkEnd w:id="48"/>
      <w:bookmarkEnd w:id="49"/>
    </w:p>
    <w:p w:rsidR="00862ADA" w:rsidRPr="00856054" w:rsidRDefault="00862ADA" w:rsidP="00E24545">
      <w:pPr>
        <w:jc w:val="center"/>
        <w:rPr>
          <w:b/>
          <w:bCs/>
          <w:caps/>
        </w:rPr>
      </w:pPr>
    </w:p>
    <w:p w:rsidR="006E5F21" w:rsidRDefault="006E5F21" w:rsidP="00097EDE">
      <w:pPr>
        <w:jc w:val="both"/>
      </w:pPr>
    </w:p>
    <w:p w:rsidR="006E5F21" w:rsidRDefault="006E5F21" w:rsidP="00097EDE">
      <w:pPr>
        <w:jc w:val="both"/>
      </w:pPr>
    </w:p>
    <w:p w:rsidR="006E5F21" w:rsidRDefault="006E5F21" w:rsidP="00097EDE">
      <w:pPr>
        <w:jc w:val="both"/>
      </w:pPr>
    </w:p>
    <w:p w:rsidR="006E5F21" w:rsidRDefault="006E5F21" w:rsidP="00097EDE">
      <w:pPr>
        <w:jc w:val="both"/>
      </w:pPr>
    </w:p>
    <w:p w:rsidR="008C1DFD" w:rsidRDefault="008C1DFD" w:rsidP="00097EDE">
      <w:pPr>
        <w:jc w:val="both"/>
      </w:pPr>
    </w:p>
    <w:p w:rsidR="00DD29C5" w:rsidRDefault="00DD29C5" w:rsidP="00097EDE">
      <w:pPr>
        <w:jc w:val="both"/>
      </w:pPr>
    </w:p>
    <w:p w:rsidR="00DD29C5" w:rsidRDefault="00DD29C5" w:rsidP="00097EDE">
      <w:pPr>
        <w:jc w:val="both"/>
      </w:pPr>
    </w:p>
    <w:p w:rsidR="00DD29C5" w:rsidRDefault="00DD29C5" w:rsidP="00097EDE">
      <w:pPr>
        <w:jc w:val="both"/>
      </w:pPr>
    </w:p>
    <w:p w:rsidR="006E5F21" w:rsidRPr="00B4621F" w:rsidRDefault="006E5F21" w:rsidP="00C2654F">
      <w:pPr>
        <w:pStyle w:val="AAA"/>
        <w:tabs>
          <w:tab w:val="left" w:pos="540"/>
          <w:tab w:val="left" w:pos="9355"/>
        </w:tabs>
        <w:ind w:right="-5"/>
        <w:jc w:val="center"/>
        <w:outlineLvl w:val="0"/>
        <w:rPr>
          <w:b/>
          <w:bCs/>
          <w:caps/>
          <w:sz w:val="24"/>
          <w:szCs w:val="24"/>
        </w:rPr>
      </w:pPr>
      <w:bookmarkStart w:id="50" w:name="_Toc360320232"/>
      <w:r w:rsidRPr="00B4621F">
        <w:rPr>
          <w:b/>
          <w:bCs/>
          <w:caps/>
          <w:sz w:val="24"/>
          <w:szCs w:val="24"/>
        </w:rPr>
        <w:t>Паспорт Программы</w:t>
      </w:r>
      <w:bookmarkEnd w:id="0"/>
      <w:bookmarkEnd w:id="1"/>
      <w:bookmarkEnd w:id="50"/>
    </w:p>
    <w:tbl>
      <w:tblPr>
        <w:tblW w:w="981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3"/>
        <w:gridCol w:w="6747"/>
      </w:tblGrid>
      <w:tr w:rsidR="006E5F21" w:rsidRPr="00B4621F" w:rsidTr="00C2654F">
        <w:trPr>
          <w:trHeight w:val="871"/>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Наименование Программы:</w:t>
            </w:r>
          </w:p>
        </w:tc>
        <w:tc>
          <w:tcPr>
            <w:tcW w:w="6747" w:type="dxa"/>
            <w:vAlign w:val="center"/>
          </w:tcPr>
          <w:p w:rsidR="006E5F21" w:rsidRDefault="006E5F21" w:rsidP="00963F3A">
            <w:pPr>
              <w:pStyle w:val="AAA"/>
              <w:tabs>
                <w:tab w:val="left" w:pos="540"/>
              </w:tabs>
              <w:spacing w:after="0"/>
              <w:jc w:val="center"/>
              <w:rPr>
                <w:kern w:val="28"/>
                <w:sz w:val="24"/>
                <w:szCs w:val="24"/>
              </w:rPr>
            </w:pPr>
            <w:r w:rsidRPr="00B4621F">
              <w:rPr>
                <w:kern w:val="28"/>
                <w:sz w:val="24"/>
                <w:szCs w:val="24"/>
              </w:rPr>
              <w:t xml:space="preserve">Программа комплексного развития систем коммунальной инфраструктуры муниципального образования сельское поселение </w:t>
            </w:r>
            <w:r w:rsidR="00D70AF0">
              <w:rPr>
                <w:kern w:val="28"/>
                <w:sz w:val="24"/>
                <w:szCs w:val="24"/>
              </w:rPr>
              <w:t xml:space="preserve"> «Деревня </w:t>
            </w:r>
            <w:r w:rsidR="002D69E6">
              <w:rPr>
                <w:kern w:val="28"/>
                <w:sz w:val="24"/>
                <w:szCs w:val="24"/>
              </w:rPr>
              <w:t>Карцово</w:t>
            </w:r>
            <w:r w:rsidR="00D70AF0">
              <w:rPr>
                <w:kern w:val="28"/>
                <w:sz w:val="24"/>
                <w:szCs w:val="24"/>
              </w:rPr>
              <w:t>» на период до 2029</w:t>
            </w:r>
            <w:r w:rsidRPr="00B4621F">
              <w:rPr>
                <w:kern w:val="28"/>
                <w:sz w:val="24"/>
                <w:szCs w:val="24"/>
              </w:rPr>
              <w:t xml:space="preserve"> года</w:t>
            </w:r>
          </w:p>
          <w:p w:rsidR="006E5F21" w:rsidRPr="00B4621F" w:rsidRDefault="006E5F21" w:rsidP="00963F3A">
            <w:pPr>
              <w:pStyle w:val="AAA"/>
              <w:tabs>
                <w:tab w:val="left" w:pos="540"/>
              </w:tabs>
              <w:spacing w:after="0"/>
              <w:jc w:val="center"/>
              <w:rPr>
                <w:kern w:val="28"/>
                <w:sz w:val="24"/>
                <w:szCs w:val="24"/>
              </w:rPr>
            </w:pPr>
            <w:r>
              <w:rPr>
                <w:kern w:val="28"/>
                <w:sz w:val="24"/>
                <w:szCs w:val="24"/>
              </w:rPr>
              <w:t>(далее - Программа)</w:t>
            </w:r>
          </w:p>
        </w:tc>
      </w:tr>
      <w:tr w:rsidR="006E5F21" w:rsidRPr="00B4621F" w:rsidTr="00C2654F">
        <w:trPr>
          <w:trHeight w:val="871"/>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Основание для разработки Программы:</w:t>
            </w:r>
          </w:p>
        </w:tc>
        <w:tc>
          <w:tcPr>
            <w:tcW w:w="6747" w:type="dxa"/>
          </w:tcPr>
          <w:p w:rsidR="006E5F21" w:rsidRPr="00B4621F"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Федеральный закон «Об общих принципах организации местного самоуправления в Российской Федерации» № 131-ФЗ от 06.10.2003 г.;</w:t>
            </w:r>
          </w:p>
          <w:p w:rsidR="006E5F21" w:rsidRPr="00B4621F"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Федеральный закон «Об основах регулирования тарифов            организаций коммунального комплекса» № 210-ФЗ от 30.12.2004 г.;</w:t>
            </w:r>
          </w:p>
          <w:p w:rsidR="006E5F21" w:rsidRPr="00B4621F"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 xml:space="preserve">Федеральный закон «О теплоснабжении» № 190-ФЗ </w:t>
            </w:r>
            <w:r w:rsidRPr="00B4621F">
              <w:rPr>
                <w:sz w:val="24"/>
                <w:szCs w:val="24"/>
              </w:rPr>
              <w:t>от 27.07.2010 г.;</w:t>
            </w:r>
          </w:p>
          <w:p w:rsidR="006E5F21"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Градостроительный кодекс Российской Федерации;</w:t>
            </w:r>
          </w:p>
          <w:p w:rsidR="00D70AF0" w:rsidRPr="00B4621F" w:rsidRDefault="00D70AF0" w:rsidP="00963F3A">
            <w:pPr>
              <w:pStyle w:val="AAA"/>
              <w:numPr>
                <w:ilvl w:val="0"/>
                <w:numId w:val="1"/>
              </w:numPr>
              <w:tabs>
                <w:tab w:val="clear" w:pos="720"/>
                <w:tab w:val="left" w:pos="148"/>
              </w:tabs>
              <w:spacing w:after="0"/>
              <w:ind w:left="0" w:hanging="29"/>
              <w:rPr>
                <w:kern w:val="28"/>
                <w:sz w:val="24"/>
                <w:szCs w:val="24"/>
              </w:rPr>
            </w:pPr>
            <w:r>
              <w:rPr>
                <w:kern w:val="28"/>
                <w:sz w:val="24"/>
                <w:szCs w:val="24"/>
              </w:rPr>
              <w:t>ФЗ-416 «О водоснабжении и водоотведении» от 23.11.2011г</w:t>
            </w:r>
          </w:p>
          <w:p w:rsidR="006E5F21" w:rsidRPr="00B4621F"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«Методические рекомендации по разработке программ комплексного развития систем коммунальной инфраструктуры  муниципальных образований» № 204 от 06.05.2011 г.;</w:t>
            </w:r>
          </w:p>
          <w:p w:rsidR="006E5F21" w:rsidRPr="00B4621F" w:rsidRDefault="006E5F21" w:rsidP="00963F3A">
            <w:pPr>
              <w:pStyle w:val="AAA"/>
              <w:numPr>
                <w:ilvl w:val="0"/>
                <w:numId w:val="1"/>
              </w:numPr>
              <w:tabs>
                <w:tab w:val="clear" w:pos="720"/>
                <w:tab w:val="left" w:pos="148"/>
              </w:tabs>
              <w:spacing w:after="0"/>
              <w:ind w:left="0" w:hanging="29"/>
              <w:rPr>
                <w:kern w:val="28"/>
                <w:sz w:val="24"/>
                <w:szCs w:val="24"/>
              </w:rPr>
            </w:pPr>
            <w:r w:rsidRPr="00B4621F">
              <w:rPr>
                <w:kern w:val="28"/>
                <w:sz w:val="24"/>
                <w:szCs w:val="24"/>
              </w:rPr>
              <w:t>«Методика проведения мониторинга выполнения производственных и инвестиционных программ организаций коммунального комплекса» № 48 от 14.04.2008 г.;</w:t>
            </w:r>
          </w:p>
          <w:p w:rsidR="00D70AF0" w:rsidRDefault="006E5F21" w:rsidP="00D70AF0">
            <w:pPr>
              <w:pStyle w:val="AAA"/>
              <w:numPr>
                <w:ilvl w:val="0"/>
                <w:numId w:val="1"/>
              </w:numPr>
              <w:tabs>
                <w:tab w:val="clear" w:pos="720"/>
                <w:tab w:val="left" w:pos="148"/>
              </w:tabs>
              <w:spacing w:after="0"/>
              <w:ind w:left="0" w:hanging="29"/>
              <w:rPr>
                <w:kern w:val="28"/>
                <w:sz w:val="24"/>
                <w:szCs w:val="24"/>
              </w:rPr>
            </w:pPr>
            <w:r w:rsidRPr="00B4621F">
              <w:rPr>
                <w:kern w:val="28"/>
                <w:sz w:val="24"/>
                <w:szCs w:val="24"/>
              </w:rPr>
              <w:t xml:space="preserve">Устав муниципального образования </w:t>
            </w:r>
            <w:r w:rsidR="00D70AF0">
              <w:rPr>
                <w:kern w:val="28"/>
                <w:sz w:val="24"/>
                <w:szCs w:val="24"/>
              </w:rPr>
              <w:t xml:space="preserve"> сельское поселение «Деревня </w:t>
            </w:r>
            <w:r w:rsidR="002D69E6">
              <w:rPr>
                <w:kern w:val="28"/>
                <w:sz w:val="24"/>
                <w:szCs w:val="24"/>
              </w:rPr>
              <w:t>Карцово</w:t>
            </w:r>
            <w:r w:rsidR="00D70AF0">
              <w:rPr>
                <w:kern w:val="28"/>
                <w:sz w:val="24"/>
                <w:szCs w:val="24"/>
              </w:rPr>
              <w:t>»;</w:t>
            </w:r>
          </w:p>
          <w:p w:rsidR="006E5F21" w:rsidRPr="00B4621F" w:rsidRDefault="00D70AF0" w:rsidP="00D70AF0">
            <w:pPr>
              <w:pStyle w:val="AAA"/>
              <w:numPr>
                <w:ilvl w:val="0"/>
                <w:numId w:val="1"/>
              </w:numPr>
              <w:tabs>
                <w:tab w:val="clear" w:pos="720"/>
                <w:tab w:val="left" w:pos="148"/>
              </w:tabs>
              <w:spacing w:after="0"/>
              <w:ind w:left="0" w:hanging="29"/>
              <w:rPr>
                <w:kern w:val="28"/>
                <w:sz w:val="24"/>
                <w:szCs w:val="24"/>
              </w:rPr>
            </w:pPr>
            <w:r>
              <w:rPr>
                <w:kern w:val="28"/>
                <w:sz w:val="24"/>
                <w:szCs w:val="24"/>
              </w:rPr>
              <w:t>Генеральный  пл</w:t>
            </w:r>
            <w:r w:rsidR="006E5F21" w:rsidRPr="0064464F">
              <w:rPr>
                <w:kern w:val="28"/>
                <w:sz w:val="24"/>
                <w:szCs w:val="24"/>
              </w:rPr>
              <w:t>ан</w:t>
            </w:r>
            <w:r w:rsidR="006E5F21">
              <w:rPr>
                <w:kern w:val="28"/>
                <w:sz w:val="24"/>
                <w:szCs w:val="24"/>
              </w:rPr>
              <w:t xml:space="preserve"> </w:t>
            </w:r>
            <w:r>
              <w:rPr>
                <w:kern w:val="28"/>
                <w:sz w:val="24"/>
                <w:szCs w:val="24"/>
              </w:rPr>
              <w:t xml:space="preserve">   сельского поселения «Деревня </w:t>
            </w:r>
            <w:r w:rsidR="002D69E6">
              <w:rPr>
                <w:kern w:val="28"/>
                <w:sz w:val="24"/>
                <w:szCs w:val="24"/>
              </w:rPr>
              <w:t>Карцово</w:t>
            </w:r>
            <w:r>
              <w:rPr>
                <w:kern w:val="28"/>
                <w:sz w:val="24"/>
                <w:szCs w:val="24"/>
              </w:rPr>
              <w:t>»  утвержденный 04.10.2013г</w:t>
            </w:r>
          </w:p>
        </w:tc>
      </w:tr>
      <w:tr w:rsidR="006E5F21" w:rsidRPr="00B4621F" w:rsidTr="00963F3A">
        <w:trPr>
          <w:trHeight w:val="437"/>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Заказчик Программы:</w:t>
            </w:r>
          </w:p>
        </w:tc>
        <w:tc>
          <w:tcPr>
            <w:tcW w:w="6747" w:type="dxa"/>
          </w:tcPr>
          <w:p w:rsidR="006E5F21" w:rsidRPr="00B4621F" w:rsidRDefault="00D70AF0" w:rsidP="00D70AF0">
            <w:pPr>
              <w:pStyle w:val="AAA"/>
              <w:tabs>
                <w:tab w:val="left" w:pos="540"/>
              </w:tabs>
              <w:spacing w:after="0"/>
              <w:jc w:val="center"/>
              <w:rPr>
                <w:sz w:val="24"/>
                <w:szCs w:val="24"/>
              </w:rPr>
            </w:pPr>
            <w:r>
              <w:rPr>
                <w:sz w:val="24"/>
                <w:szCs w:val="24"/>
              </w:rPr>
              <w:t xml:space="preserve">Сельская Дума сельского поселения «Деревня </w:t>
            </w:r>
            <w:r w:rsidR="002D69E6">
              <w:rPr>
                <w:sz w:val="24"/>
                <w:szCs w:val="24"/>
              </w:rPr>
              <w:t>Карцово</w:t>
            </w:r>
            <w:r>
              <w:rPr>
                <w:sz w:val="24"/>
                <w:szCs w:val="24"/>
              </w:rPr>
              <w:t>»</w:t>
            </w:r>
          </w:p>
        </w:tc>
      </w:tr>
      <w:tr w:rsidR="006E5F21" w:rsidRPr="00B4621F" w:rsidTr="00963F3A">
        <w:trPr>
          <w:trHeight w:val="350"/>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Разработчик Программы:</w:t>
            </w:r>
          </w:p>
        </w:tc>
        <w:tc>
          <w:tcPr>
            <w:tcW w:w="6747" w:type="dxa"/>
          </w:tcPr>
          <w:p w:rsidR="006E5F21" w:rsidRPr="00B4621F" w:rsidRDefault="00D70AF0" w:rsidP="00D70AF0">
            <w:pPr>
              <w:tabs>
                <w:tab w:val="left" w:pos="540"/>
              </w:tabs>
              <w:autoSpaceDE w:val="0"/>
              <w:autoSpaceDN w:val="0"/>
              <w:adjustRightInd w:val="0"/>
              <w:ind w:right="-62"/>
            </w:pPr>
            <w:r>
              <w:t xml:space="preserve"> Администрация  сельского поселения «Деревня </w:t>
            </w:r>
            <w:r w:rsidR="002D69E6">
              <w:t>Карцово</w:t>
            </w:r>
            <w:r>
              <w:t>»</w:t>
            </w:r>
          </w:p>
        </w:tc>
      </w:tr>
      <w:tr w:rsidR="006E5F21" w:rsidRPr="00B4621F" w:rsidTr="00963F3A">
        <w:trPr>
          <w:trHeight w:val="3221"/>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Цель Программы:</w:t>
            </w:r>
          </w:p>
        </w:tc>
        <w:tc>
          <w:tcPr>
            <w:tcW w:w="6747" w:type="dxa"/>
          </w:tcPr>
          <w:p w:rsidR="006E5F21" w:rsidRPr="00B4621F" w:rsidRDefault="006E5F21" w:rsidP="00963F3A">
            <w:pPr>
              <w:tabs>
                <w:tab w:val="left" w:pos="540"/>
              </w:tabs>
              <w:jc w:val="both"/>
              <w:rPr>
                <w:spacing w:val="-4"/>
              </w:rPr>
            </w:pPr>
            <w:r w:rsidRPr="00B4621F">
              <w:t xml:space="preserve">      Целью </w:t>
            </w:r>
            <w:proofErr w:type="gramStart"/>
            <w:r w:rsidRPr="00B4621F">
              <w:t>Программы комплексного развития систем коммунальной инфраструктуры муниципального образования</w:t>
            </w:r>
            <w:proofErr w:type="gramEnd"/>
            <w:r w:rsidRPr="00B4621F">
              <w:t xml:space="preserve"> </w:t>
            </w:r>
            <w:r w:rsidR="00D70AF0">
              <w:t xml:space="preserve">    сельское поселение «Деревня </w:t>
            </w:r>
            <w:r w:rsidR="002D69E6">
              <w:t>Карцово</w:t>
            </w:r>
            <w:r w:rsidR="00D70AF0">
              <w:t>»</w:t>
            </w:r>
            <w:r w:rsidRPr="00B4621F">
              <w:t xml:space="preserve"> является </w:t>
            </w:r>
            <w:r w:rsidRPr="00B4621F">
              <w:rPr>
                <w:spacing w:val="1"/>
              </w:rPr>
              <w:t xml:space="preserve">качественное и </w:t>
            </w:r>
            <w:r w:rsidRPr="00B4621F">
              <w:rPr>
                <w:spacing w:val="-2"/>
              </w:rPr>
              <w:t xml:space="preserve">надежное обеспечение коммунальными услугами потребителей </w:t>
            </w:r>
            <w:r w:rsidR="008C1DFD">
              <w:rPr>
                <w:spacing w:val="-2"/>
              </w:rPr>
              <w:t>на территории</w:t>
            </w:r>
            <w:r w:rsidRPr="00B4621F">
              <w:rPr>
                <w:spacing w:val="-2"/>
              </w:rPr>
              <w:t xml:space="preserve"> муниципального образования</w:t>
            </w:r>
            <w:r w:rsidRPr="00B4621F">
              <w:rPr>
                <w:spacing w:val="-4"/>
              </w:rPr>
              <w:t xml:space="preserve">, улучшение </w:t>
            </w:r>
            <w:r w:rsidR="00D70AF0">
              <w:rPr>
                <w:spacing w:val="-4"/>
              </w:rPr>
              <w:t xml:space="preserve">  качества жизни сельчан</w:t>
            </w:r>
            <w:r w:rsidRPr="00B4621F">
              <w:rPr>
                <w:spacing w:val="-4"/>
              </w:rPr>
              <w:t>.</w:t>
            </w:r>
          </w:p>
          <w:p w:rsidR="006E5F21" w:rsidRPr="00B4621F" w:rsidRDefault="006E5F21" w:rsidP="00963F3A">
            <w:pPr>
              <w:tabs>
                <w:tab w:val="left" w:pos="540"/>
              </w:tabs>
              <w:jc w:val="both"/>
            </w:pPr>
            <w:r w:rsidRPr="00B4621F">
              <w:t xml:space="preserve">      Программа комплексного развития систем коммунальной инфраструктуры муниципальн</w:t>
            </w:r>
            <w:r w:rsidR="00D70AF0">
              <w:t xml:space="preserve">ого образования </w:t>
            </w:r>
            <w:r w:rsidRPr="00B4621F">
              <w:t xml:space="preserve"> должна </w:t>
            </w:r>
            <w:r w:rsidRPr="00B4621F">
              <w:rPr>
                <w:spacing w:val="1"/>
              </w:rPr>
              <w:t xml:space="preserve">являться базовым документом для разработки инвестиционных и производственных </w:t>
            </w:r>
            <w:r w:rsidRPr="00B4621F">
              <w:t>программ организаций коммунальног</w:t>
            </w:r>
            <w:r w:rsidR="00D70AF0">
              <w:t>о комплекса,  предоставляющих услуги  на территории поселения</w:t>
            </w:r>
            <w:r>
              <w:t>.</w:t>
            </w:r>
          </w:p>
        </w:tc>
      </w:tr>
      <w:tr w:rsidR="006E5F21" w:rsidRPr="00B4621F" w:rsidTr="00963F3A">
        <w:trPr>
          <w:trHeight w:val="3257"/>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lastRenderedPageBreak/>
              <w:t>Задачи Программы:</w:t>
            </w:r>
          </w:p>
        </w:tc>
        <w:tc>
          <w:tcPr>
            <w:tcW w:w="6747" w:type="dxa"/>
          </w:tcPr>
          <w:p w:rsidR="006E5F21" w:rsidRPr="00D70AF0" w:rsidRDefault="006E5F21" w:rsidP="00D70AF0">
            <w:pPr>
              <w:tabs>
                <w:tab w:val="left" w:pos="540"/>
              </w:tabs>
              <w:jc w:val="both"/>
            </w:pPr>
            <w:r w:rsidRPr="00B4621F">
              <w:t xml:space="preserve">Основными задачами Программы </w:t>
            </w:r>
            <w:r w:rsidRPr="00B4621F">
              <w:rPr>
                <w:spacing w:val="-3"/>
              </w:rPr>
              <w:t>являются:</w:t>
            </w:r>
          </w:p>
          <w:p w:rsidR="006E5F21" w:rsidRDefault="006E5F21" w:rsidP="00E61017">
            <w:pPr>
              <w:pStyle w:val="ac"/>
              <w:numPr>
                <w:ilvl w:val="2"/>
                <w:numId w:val="9"/>
              </w:numPr>
              <w:shd w:val="clear" w:color="auto" w:fill="FFFFFF"/>
              <w:tabs>
                <w:tab w:val="clear" w:pos="1440"/>
                <w:tab w:val="left" w:pos="267"/>
                <w:tab w:val="num" w:pos="1310"/>
              </w:tabs>
              <w:spacing w:after="0" w:line="276" w:lineRule="auto"/>
              <w:ind w:left="34" w:firstLine="0"/>
              <w:jc w:val="both"/>
              <w:rPr>
                <w:color w:val="000000"/>
                <w:sz w:val="24"/>
                <w:szCs w:val="24"/>
              </w:rPr>
            </w:pPr>
            <w:r w:rsidRPr="007074D6">
              <w:rPr>
                <w:color w:val="000000"/>
                <w:sz w:val="24"/>
                <w:szCs w:val="24"/>
              </w:rPr>
              <w:t>перспективное планирование развития систем коммунальной инфраструктуры;</w:t>
            </w:r>
          </w:p>
          <w:p w:rsidR="006E5F21" w:rsidRDefault="006E5F21" w:rsidP="00E61017">
            <w:pPr>
              <w:pStyle w:val="ac"/>
              <w:numPr>
                <w:ilvl w:val="2"/>
                <w:numId w:val="9"/>
              </w:numPr>
              <w:shd w:val="clear" w:color="auto" w:fill="FFFFFF"/>
              <w:tabs>
                <w:tab w:val="clear" w:pos="1440"/>
                <w:tab w:val="left" w:pos="267"/>
                <w:tab w:val="num" w:pos="1310"/>
              </w:tabs>
              <w:spacing w:after="0" w:line="276" w:lineRule="auto"/>
              <w:ind w:left="34" w:firstLine="0"/>
              <w:jc w:val="both"/>
              <w:rPr>
                <w:color w:val="000000"/>
                <w:sz w:val="24"/>
                <w:szCs w:val="24"/>
              </w:rPr>
            </w:pPr>
            <w:r w:rsidRPr="007074D6">
              <w:rPr>
                <w:color w:val="000000"/>
                <w:sz w:val="24"/>
                <w:szCs w:val="24"/>
              </w:rPr>
              <w:t>разработка мероприятий по комплексн</w:t>
            </w:r>
            <w:r>
              <w:rPr>
                <w:color w:val="000000"/>
                <w:sz w:val="24"/>
                <w:szCs w:val="24"/>
              </w:rPr>
              <w:t xml:space="preserve">ой реконструкции и модернизации </w:t>
            </w:r>
            <w:r w:rsidRPr="007074D6">
              <w:rPr>
                <w:color w:val="000000"/>
                <w:sz w:val="24"/>
                <w:szCs w:val="24"/>
              </w:rPr>
              <w:t>систем коммунальной инфраструктуры;</w:t>
            </w:r>
          </w:p>
          <w:p w:rsidR="006E5F21" w:rsidRDefault="006E5F21" w:rsidP="00E61017">
            <w:pPr>
              <w:pStyle w:val="ac"/>
              <w:numPr>
                <w:ilvl w:val="2"/>
                <w:numId w:val="9"/>
              </w:numPr>
              <w:shd w:val="clear" w:color="auto" w:fill="FFFFFF"/>
              <w:tabs>
                <w:tab w:val="clear" w:pos="1440"/>
                <w:tab w:val="left" w:pos="267"/>
                <w:tab w:val="num" w:pos="1310"/>
              </w:tabs>
              <w:spacing w:after="0" w:line="276" w:lineRule="auto"/>
              <w:ind w:left="34" w:firstLine="0"/>
              <w:jc w:val="both"/>
              <w:rPr>
                <w:color w:val="000000"/>
                <w:sz w:val="24"/>
                <w:szCs w:val="24"/>
              </w:rPr>
            </w:pPr>
            <w:r>
              <w:rPr>
                <w:color w:val="000000"/>
                <w:sz w:val="24"/>
                <w:szCs w:val="24"/>
              </w:rPr>
              <w:t xml:space="preserve">повышение инвестиционной </w:t>
            </w:r>
            <w:r w:rsidR="00D70AF0">
              <w:rPr>
                <w:color w:val="000000"/>
                <w:sz w:val="24"/>
                <w:szCs w:val="24"/>
              </w:rPr>
              <w:t xml:space="preserve">привлекательности территории </w:t>
            </w:r>
            <w:r w:rsidR="008C1DFD">
              <w:rPr>
                <w:color w:val="000000"/>
                <w:sz w:val="24"/>
                <w:szCs w:val="24"/>
              </w:rPr>
              <w:t xml:space="preserve"> сельского </w:t>
            </w:r>
            <w:r w:rsidR="00D70AF0">
              <w:rPr>
                <w:color w:val="000000"/>
                <w:sz w:val="24"/>
                <w:szCs w:val="24"/>
              </w:rPr>
              <w:t>поселения</w:t>
            </w:r>
            <w:r w:rsidRPr="007074D6">
              <w:rPr>
                <w:color w:val="000000"/>
                <w:sz w:val="24"/>
                <w:szCs w:val="24"/>
              </w:rPr>
              <w:t>;</w:t>
            </w:r>
          </w:p>
          <w:p w:rsidR="006E5F21" w:rsidRPr="007074D6" w:rsidRDefault="006E5F21" w:rsidP="00E61017">
            <w:pPr>
              <w:pStyle w:val="ac"/>
              <w:numPr>
                <w:ilvl w:val="2"/>
                <w:numId w:val="9"/>
              </w:numPr>
              <w:shd w:val="clear" w:color="auto" w:fill="FFFFFF"/>
              <w:tabs>
                <w:tab w:val="clear" w:pos="1440"/>
                <w:tab w:val="left" w:pos="267"/>
                <w:tab w:val="num" w:pos="1310"/>
              </w:tabs>
              <w:spacing w:after="0" w:line="276" w:lineRule="auto"/>
              <w:ind w:left="34" w:firstLine="0"/>
              <w:jc w:val="both"/>
              <w:rPr>
                <w:color w:val="000000"/>
                <w:sz w:val="24"/>
                <w:szCs w:val="24"/>
              </w:rPr>
            </w:pPr>
            <w:r w:rsidRPr="007074D6">
              <w:rPr>
                <w:color w:val="000000"/>
                <w:sz w:val="24"/>
                <w:szCs w:val="24"/>
              </w:rPr>
              <w:t>обеспечение сбалансированности интересов субъектов коммунальной инфраструктуры и потребителей.</w:t>
            </w:r>
          </w:p>
        </w:tc>
      </w:tr>
      <w:tr w:rsidR="006E5F21" w:rsidRPr="00B4621F" w:rsidTr="00AB3CF0">
        <w:trPr>
          <w:trHeight w:val="861"/>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Важнейшие целевые показатели Программы:</w:t>
            </w:r>
          </w:p>
        </w:tc>
        <w:tc>
          <w:tcPr>
            <w:tcW w:w="6747" w:type="dxa"/>
          </w:tcPr>
          <w:p w:rsidR="006E5F21" w:rsidRPr="00AB3CF0" w:rsidRDefault="006E5F21" w:rsidP="00963F3A">
            <w:pPr>
              <w:pStyle w:val="Default"/>
              <w:jc w:val="both"/>
            </w:pPr>
            <w:r w:rsidRPr="00102059">
              <w:t>Перечень целевых индикаторов эффективности реализации программных мероприятий представлен</w:t>
            </w:r>
            <w:r>
              <w:t xml:space="preserve"> в разделе 9 Программы</w:t>
            </w:r>
          </w:p>
        </w:tc>
      </w:tr>
      <w:tr w:rsidR="006E5F21" w:rsidRPr="00B4621F" w:rsidTr="00C2654F">
        <w:trPr>
          <w:trHeight w:val="184"/>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Сроки и этапы реализации Программы:</w:t>
            </w:r>
          </w:p>
        </w:tc>
        <w:tc>
          <w:tcPr>
            <w:tcW w:w="6747" w:type="dxa"/>
            <w:vAlign w:val="center"/>
          </w:tcPr>
          <w:p w:rsidR="006E5F21" w:rsidRDefault="00D70AF0" w:rsidP="00963F3A">
            <w:pPr>
              <w:pStyle w:val="a9"/>
              <w:spacing w:before="0" w:after="0"/>
              <w:ind w:left="0" w:firstLine="0"/>
              <w:jc w:val="center"/>
              <w:rPr>
                <w:rFonts w:ascii="Times New Roman" w:hAnsi="Times New Roman"/>
                <w:kern w:val="28"/>
                <w:sz w:val="24"/>
                <w:szCs w:val="24"/>
              </w:rPr>
            </w:pPr>
            <w:r>
              <w:rPr>
                <w:rFonts w:ascii="Times New Roman" w:hAnsi="Times New Roman"/>
                <w:kern w:val="28"/>
                <w:sz w:val="24"/>
                <w:szCs w:val="24"/>
              </w:rPr>
              <w:t>Сроки реализации программы: 2014-2029</w:t>
            </w:r>
            <w:r w:rsidR="006E5F21" w:rsidRPr="00B4621F">
              <w:rPr>
                <w:rFonts w:ascii="Times New Roman" w:hAnsi="Times New Roman"/>
                <w:kern w:val="28"/>
                <w:sz w:val="24"/>
                <w:szCs w:val="24"/>
              </w:rPr>
              <w:t xml:space="preserve"> годы.</w:t>
            </w:r>
          </w:p>
          <w:p w:rsidR="00B26E10" w:rsidRDefault="00B26E10" w:rsidP="00963F3A">
            <w:pPr>
              <w:pStyle w:val="a9"/>
              <w:spacing w:before="0" w:after="0"/>
              <w:ind w:left="0" w:firstLine="0"/>
              <w:jc w:val="center"/>
              <w:rPr>
                <w:rFonts w:ascii="Times New Roman" w:hAnsi="Times New Roman"/>
                <w:kern w:val="28"/>
                <w:sz w:val="24"/>
                <w:szCs w:val="24"/>
              </w:rPr>
            </w:pPr>
            <w:r>
              <w:rPr>
                <w:rFonts w:ascii="Times New Roman" w:hAnsi="Times New Roman"/>
                <w:kern w:val="28"/>
                <w:sz w:val="24"/>
                <w:szCs w:val="24"/>
              </w:rPr>
              <w:t>1 этап: 2014-2018гг</w:t>
            </w:r>
          </w:p>
          <w:p w:rsidR="00B26E10" w:rsidRPr="00B4621F" w:rsidRDefault="00B26E10" w:rsidP="00963F3A">
            <w:pPr>
              <w:pStyle w:val="a9"/>
              <w:spacing w:before="0" w:after="0"/>
              <w:ind w:left="0" w:firstLine="0"/>
              <w:jc w:val="center"/>
              <w:rPr>
                <w:rFonts w:ascii="Times New Roman" w:hAnsi="Times New Roman"/>
                <w:kern w:val="28"/>
                <w:sz w:val="24"/>
                <w:szCs w:val="24"/>
              </w:rPr>
            </w:pPr>
            <w:r>
              <w:rPr>
                <w:rFonts w:ascii="Times New Roman" w:hAnsi="Times New Roman"/>
                <w:kern w:val="28"/>
                <w:sz w:val="24"/>
                <w:szCs w:val="24"/>
              </w:rPr>
              <w:t xml:space="preserve">2 этап: 2018-2029 </w:t>
            </w:r>
            <w:proofErr w:type="spellStart"/>
            <w:proofErr w:type="gramStart"/>
            <w:r>
              <w:rPr>
                <w:rFonts w:ascii="Times New Roman" w:hAnsi="Times New Roman"/>
                <w:kern w:val="28"/>
                <w:sz w:val="24"/>
                <w:szCs w:val="24"/>
              </w:rPr>
              <w:t>гг</w:t>
            </w:r>
            <w:proofErr w:type="spellEnd"/>
            <w:proofErr w:type="gramEnd"/>
          </w:p>
        </w:tc>
      </w:tr>
      <w:tr w:rsidR="002D69E6" w:rsidRPr="00B4621F" w:rsidTr="002D69E6">
        <w:trPr>
          <w:trHeight w:val="184"/>
          <w:jc w:val="center"/>
        </w:trPr>
        <w:tc>
          <w:tcPr>
            <w:tcW w:w="9810" w:type="dxa"/>
            <w:gridSpan w:val="2"/>
            <w:vAlign w:val="center"/>
          </w:tcPr>
          <w:p w:rsidR="002D69E6" w:rsidRDefault="002D69E6" w:rsidP="00963F3A">
            <w:pPr>
              <w:pStyle w:val="a9"/>
              <w:spacing w:before="0" w:after="0"/>
              <w:ind w:left="0" w:firstLine="0"/>
              <w:jc w:val="center"/>
              <w:rPr>
                <w:rFonts w:ascii="Times New Roman" w:hAnsi="Times New Roman"/>
                <w:kern w:val="28"/>
                <w:sz w:val="24"/>
                <w:szCs w:val="24"/>
              </w:rPr>
            </w:pPr>
            <w:r>
              <w:rPr>
                <w:b/>
                <w:sz w:val="24"/>
                <w:szCs w:val="24"/>
              </w:rPr>
              <w:t>Основные мероприятия</w:t>
            </w:r>
          </w:p>
        </w:tc>
      </w:tr>
      <w:tr w:rsidR="006E5F21" w:rsidRPr="00B4621F" w:rsidTr="00C2654F">
        <w:trPr>
          <w:trHeight w:val="184"/>
          <w:jc w:val="center"/>
        </w:trPr>
        <w:tc>
          <w:tcPr>
            <w:tcW w:w="3063" w:type="dxa"/>
            <w:vAlign w:val="center"/>
          </w:tcPr>
          <w:p w:rsidR="006E5F21" w:rsidRPr="00C2654F" w:rsidRDefault="006E5F21" w:rsidP="00963F3A">
            <w:pPr>
              <w:pStyle w:val="AAA"/>
              <w:tabs>
                <w:tab w:val="left" w:pos="540"/>
              </w:tabs>
              <w:spacing w:after="0"/>
              <w:jc w:val="center"/>
              <w:rPr>
                <w:b/>
                <w:sz w:val="24"/>
                <w:szCs w:val="24"/>
              </w:rPr>
            </w:pPr>
            <w:r w:rsidRPr="00C2654F">
              <w:rPr>
                <w:b/>
                <w:sz w:val="24"/>
                <w:szCs w:val="24"/>
              </w:rPr>
              <w:t>Объем и источники финансирования Программы:</w:t>
            </w:r>
          </w:p>
        </w:tc>
        <w:tc>
          <w:tcPr>
            <w:tcW w:w="6747" w:type="dxa"/>
            <w:vAlign w:val="center"/>
          </w:tcPr>
          <w:p w:rsidR="006E5F21" w:rsidRPr="00B73F5D" w:rsidRDefault="006E5F21" w:rsidP="00963F3A">
            <w:pPr>
              <w:pStyle w:val="230"/>
              <w:spacing w:before="0" w:after="0"/>
              <w:ind w:firstLine="0"/>
            </w:pPr>
            <w:r w:rsidRPr="00B73F5D">
              <w:t xml:space="preserve">Необходимый объем финансирования Программы – </w:t>
            </w:r>
            <w:r w:rsidRPr="005C32FE">
              <w:t xml:space="preserve"> </w:t>
            </w:r>
            <w:r w:rsidRPr="00B73F5D">
              <w:t xml:space="preserve">тыс. рублей, в том числе: </w:t>
            </w:r>
          </w:p>
          <w:p w:rsidR="006E5F21" w:rsidRPr="005C32FE" w:rsidRDefault="006E5F21" w:rsidP="00E61017">
            <w:pPr>
              <w:pStyle w:val="230"/>
              <w:numPr>
                <w:ilvl w:val="2"/>
                <w:numId w:val="22"/>
              </w:numPr>
              <w:tabs>
                <w:tab w:val="clear" w:pos="1440"/>
                <w:tab w:val="num" w:pos="0"/>
                <w:tab w:val="left" w:pos="357"/>
              </w:tabs>
              <w:spacing w:before="0" w:after="0"/>
              <w:ind w:left="57" w:firstLine="0"/>
            </w:pPr>
            <w:r w:rsidRPr="005C32FE">
              <w:t xml:space="preserve">за счет бюджетных средств –   </w:t>
            </w:r>
            <w:r w:rsidR="00252407">
              <w:t>335</w:t>
            </w:r>
            <w:r w:rsidR="00E426DF">
              <w:t xml:space="preserve">00 </w:t>
            </w:r>
            <w:r w:rsidRPr="005C32FE">
              <w:t>тыс. рублей, из них:</w:t>
            </w:r>
          </w:p>
          <w:p w:rsidR="006E5F21" w:rsidRPr="00B73F5D" w:rsidRDefault="006E5F21" w:rsidP="00E61017">
            <w:pPr>
              <w:pStyle w:val="230"/>
              <w:numPr>
                <w:ilvl w:val="0"/>
                <w:numId w:val="23"/>
              </w:numPr>
              <w:tabs>
                <w:tab w:val="num" w:pos="0"/>
                <w:tab w:val="left" w:pos="357"/>
              </w:tabs>
              <w:spacing w:before="0" w:after="0"/>
              <w:ind w:left="57" w:firstLine="0"/>
            </w:pPr>
            <w:r w:rsidRPr="00B73F5D">
              <w:t xml:space="preserve">средства бюджета </w:t>
            </w:r>
            <w:r w:rsidR="00FB4651">
              <w:t xml:space="preserve"> сельского поселения «Деревня </w:t>
            </w:r>
            <w:r w:rsidR="002D69E6">
              <w:t>Карцово</w:t>
            </w:r>
            <w:r w:rsidR="00FB4651">
              <w:t>»</w:t>
            </w:r>
            <w:r w:rsidR="008C1DFD">
              <w:t xml:space="preserve">– </w:t>
            </w:r>
            <w:r w:rsidR="00E426DF">
              <w:t>1300</w:t>
            </w:r>
            <w:r w:rsidRPr="00B73F5D">
              <w:t xml:space="preserve">  тыс. руб.;</w:t>
            </w:r>
          </w:p>
          <w:p w:rsidR="006E5F21" w:rsidRPr="00B4621F" w:rsidRDefault="006E5F21" w:rsidP="00963F3A">
            <w:pPr>
              <w:pStyle w:val="a9"/>
              <w:spacing w:before="0" w:after="0"/>
              <w:ind w:left="0" w:firstLine="0"/>
              <w:rPr>
                <w:rFonts w:ascii="Times New Roman" w:hAnsi="Times New Roman"/>
                <w:kern w:val="28"/>
                <w:sz w:val="24"/>
                <w:szCs w:val="24"/>
              </w:rPr>
            </w:pPr>
            <w:r w:rsidRPr="00AB3CF0">
              <w:rPr>
                <w:rFonts w:ascii="Times New Roman" w:hAnsi="Times New Roman"/>
                <w:spacing w:val="0"/>
                <w:sz w:val="24"/>
                <w:szCs w:val="24"/>
                <w:lang w:eastAsia="ru-RU"/>
              </w:rPr>
              <w:t>Объем финансирования предусмотренный за счет бюджетных средств будет уточняться с учетом возможностей на очередной финансовый год.</w:t>
            </w:r>
          </w:p>
        </w:tc>
      </w:tr>
    </w:tbl>
    <w:p w:rsidR="007D2A8D" w:rsidRDefault="007D2A8D" w:rsidP="00E67CAB">
      <w:bookmarkStart w:id="51" w:name="_Toc325313463"/>
      <w:bookmarkStart w:id="52" w:name="_Toc325315464"/>
      <w:bookmarkStart w:id="53" w:name="_Toc325342134"/>
    </w:p>
    <w:p w:rsidR="00E426DF" w:rsidRDefault="00E426DF" w:rsidP="00DD29C5">
      <w:pPr>
        <w:ind w:left="3540"/>
        <w:rPr>
          <w:b/>
          <w:bCs/>
          <w:caps/>
        </w:rPr>
      </w:pPr>
      <w:bookmarkStart w:id="54" w:name="_Toc360320233"/>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DD29C5">
      <w:pPr>
        <w:ind w:left="3540"/>
        <w:rPr>
          <w:b/>
          <w:bCs/>
          <w:caps/>
        </w:rPr>
      </w:pPr>
    </w:p>
    <w:p w:rsidR="00E426DF" w:rsidRDefault="00E426DF" w:rsidP="00715B10">
      <w:pPr>
        <w:rPr>
          <w:b/>
          <w:bCs/>
          <w:caps/>
        </w:rPr>
      </w:pPr>
    </w:p>
    <w:p w:rsidR="006E5F21" w:rsidRPr="00DD29C5" w:rsidRDefault="006E5F21" w:rsidP="00DD29C5">
      <w:pPr>
        <w:ind w:left="3540"/>
      </w:pPr>
      <w:r w:rsidRPr="00B4621F">
        <w:rPr>
          <w:b/>
          <w:bCs/>
          <w:caps/>
        </w:rPr>
        <w:t>ВВЕДЕНИЕ</w:t>
      </w:r>
      <w:bookmarkEnd w:id="51"/>
      <w:bookmarkEnd w:id="52"/>
      <w:bookmarkEnd w:id="53"/>
      <w:bookmarkEnd w:id="54"/>
    </w:p>
    <w:p w:rsidR="006E5F21" w:rsidRPr="00102059" w:rsidRDefault="006E5F21" w:rsidP="00DB4F12">
      <w:pPr>
        <w:pStyle w:val="ac"/>
        <w:shd w:val="clear" w:color="auto" w:fill="FFFFFF"/>
        <w:spacing w:before="120" w:line="276" w:lineRule="auto"/>
        <w:ind w:firstLine="709"/>
        <w:jc w:val="both"/>
        <w:rPr>
          <w:color w:val="000000"/>
          <w:sz w:val="24"/>
          <w:szCs w:val="24"/>
        </w:rPr>
      </w:pPr>
      <w:r w:rsidRPr="00102059">
        <w:rPr>
          <w:color w:val="000000"/>
          <w:sz w:val="24"/>
          <w:szCs w:val="24"/>
        </w:rPr>
        <w:t xml:space="preserve">Программа комплексного развития систем коммунальной инфраструктуры </w:t>
      </w:r>
      <w:r>
        <w:rPr>
          <w:color w:val="000000"/>
          <w:sz w:val="24"/>
          <w:szCs w:val="24"/>
        </w:rPr>
        <w:t>муниципального образования</w:t>
      </w:r>
      <w:r w:rsidR="007D2A8D">
        <w:rPr>
          <w:color w:val="000000"/>
          <w:sz w:val="24"/>
          <w:szCs w:val="24"/>
        </w:rPr>
        <w:t xml:space="preserve"> сельского поселения «Деревня </w:t>
      </w:r>
      <w:r w:rsidR="002D69E6">
        <w:rPr>
          <w:color w:val="000000"/>
          <w:sz w:val="24"/>
          <w:szCs w:val="24"/>
        </w:rPr>
        <w:t>Карцово</w:t>
      </w:r>
      <w:r w:rsidR="007D2A8D">
        <w:rPr>
          <w:color w:val="000000"/>
          <w:sz w:val="24"/>
          <w:szCs w:val="24"/>
        </w:rPr>
        <w:t>» (далее по тексту Программа)</w:t>
      </w:r>
      <w:r w:rsidRPr="00102059">
        <w:rPr>
          <w:color w:val="000000"/>
          <w:sz w:val="24"/>
          <w:szCs w:val="24"/>
        </w:rPr>
        <w:t xml:space="preserve"> представляет собой согласованный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7D2A8D">
        <w:rPr>
          <w:color w:val="000000"/>
          <w:sz w:val="24"/>
          <w:szCs w:val="24"/>
        </w:rPr>
        <w:t>поселения</w:t>
      </w:r>
      <w:r w:rsidRPr="00102059">
        <w:rPr>
          <w:color w:val="000000"/>
          <w:sz w:val="24"/>
          <w:szCs w:val="24"/>
        </w:rPr>
        <w:t>.</w:t>
      </w:r>
    </w:p>
    <w:p w:rsidR="006E5F21" w:rsidRDefault="006E5F21" w:rsidP="00DB4F12">
      <w:pPr>
        <w:pStyle w:val="ac"/>
        <w:shd w:val="clear" w:color="auto" w:fill="FFFFFF"/>
        <w:spacing w:before="120" w:line="276" w:lineRule="auto"/>
        <w:ind w:firstLine="709"/>
        <w:jc w:val="both"/>
        <w:rPr>
          <w:color w:val="000000"/>
          <w:spacing w:val="-2"/>
          <w:sz w:val="24"/>
          <w:szCs w:val="24"/>
        </w:rPr>
      </w:pPr>
      <w:r w:rsidRPr="00102059">
        <w:rPr>
          <w:color w:val="000000"/>
          <w:sz w:val="24"/>
          <w:szCs w:val="24"/>
        </w:rPr>
        <w:t>Целью Программы  является обеспечение</w:t>
      </w:r>
      <w:r>
        <w:rPr>
          <w:color w:val="000000"/>
          <w:sz w:val="24"/>
          <w:szCs w:val="24"/>
        </w:rPr>
        <w:t xml:space="preserve"> потребителей</w:t>
      </w:r>
      <w:r w:rsidRPr="00102059">
        <w:rPr>
          <w:color w:val="000000"/>
          <w:sz w:val="24"/>
          <w:szCs w:val="24"/>
        </w:rPr>
        <w:t xml:space="preserve"> </w:t>
      </w:r>
      <w:r>
        <w:rPr>
          <w:color w:val="000000"/>
          <w:spacing w:val="1"/>
          <w:sz w:val="24"/>
          <w:szCs w:val="24"/>
        </w:rPr>
        <w:t>качественными</w:t>
      </w:r>
      <w:r w:rsidRPr="00102059">
        <w:rPr>
          <w:color w:val="000000"/>
          <w:spacing w:val="1"/>
          <w:sz w:val="24"/>
          <w:szCs w:val="24"/>
        </w:rPr>
        <w:t xml:space="preserve"> и</w:t>
      </w:r>
      <w:r w:rsidRPr="00102059">
        <w:rPr>
          <w:rStyle w:val="apple-converted-space"/>
          <w:color w:val="000000"/>
          <w:spacing w:val="1"/>
          <w:sz w:val="24"/>
          <w:szCs w:val="24"/>
        </w:rPr>
        <w:t> </w:t>
      </w:r>
      <w:r>
        <w:rPr>
          <w:color w:val="000000"/>
          <w:spacing w:val="-2"/>
          <w:sz w:val="24"/>
          <w:szCs w:val="24"/>
        </w:rPr>
        <w:t>надежными</w:t>
      </w:r>
      <w:r w:rsidRPr="00102059">
        <w:rPr>
          <w:color w:val="000000"/>
          <w:spacing w:val="-2"/>
          <w:sz w:val="24"/>
          <w:szCs w:val="24"/>
        </w:rPr>
        <w:t xml:space="preserve"> коммунальными услугами</w:t>
      </w:r>
      <w:r>
        <w:rPr>
          <w:color w:val="000000"/>
          <w:spacing w:val="-2"/>
          <w:sz w:val="24"/>
          <w:szCs w:val="24"/>
        </w:rPr>
        <w:t>.</w:t>
      </w:r>
    </w:p>
    <w:p w:rsidR="006E5F21" w:rsidRPr="00102059" w:rsidRDefault="007D2A8D" w:rsidP="00DB4F12">
      <w:pPr>
        <w:pStyle w:val="ac"/>
        <w:shd w:val="clear" w:color="auto" w:fill="FFFFFF"/>
        <w:spacing w:before="120" w:line="276" w:lineRule="auto"/>
        <w:ind w:firstLine="709"/>
        <w:jc w:val="both"/>
        <w:rPr>
          <w:color w:val="000000"/>
          <w:sz w:val="24"/>
          <w:szCs w:val="24"/>
        </w:rPr>
      </w:pPr>
      <w:r>
        <w:rPr>
          <w:color w:val="000000"/>
          <w:sz w:val="24"/>
          <w:szCs w:val="24"/>
        </w:rPr>
        <w:t xml:space="preserve">Программа </w:t>
      </w:r>
      <w:r w:rsidR="006E5F21" w:rsidRPr="00102059">
        <w:rPr>
          <w:color w:val="000000"/>
          <w:sz w:val="24"/>
          <w:szCs w:val="24"/>
        </w:rPr>
        <w:t xml:space="preserve"> является базовым документом для разработки инвестиционных и производственных программ организаций коммунального комплекса  </w:t>
      </w:r>
      <w:r>
        <w:rPr>
          <w:color w:val="000000"/>
          <w:sz w:val="24"/>
          <w:szCs w:val="24"/>
        </w:rPr>
        <w:t xml:space="preserve"> сельского поселения</w:t>
      </w:r>
      <w:r w:rsidR="006E5F21" w:rsidRPr="00102059">
        <w:rPr>
          <w:color w:val="000000"/>
          <w:sz w:val="24"/>
          <w:szCs w:val="24"/>
        </w:rPr>
        <w:t xml:space="preserve">. </w:t>
      </w:r>
    </w:p>
    <w:p w:rsidR="006E5F21" w:rsidRPr="00102059" w:rsidRDefault="006E5F21" w:rsidP="00DB4F12">
      <w:pPr>
        <w:pStyle w:val="ac"/>
        <w:shd w:val="clear" w:color="auto" w:fill="FFFFFF"/>
        <w:spacing w:before="120" w:line="276" w:lineRule="auto"/>
        <w:ind w:firstLine="709"/>
        <w:jc w:val="both"/>
        <w:rPr>
          <w:color w:val="000000"/>
          <w:sz w:val="24"/>
          <w:szCs w:val="24"/>
        </w:rPr>
      </w:pPr>
      <w:r w:rsidRPr="00102059">
        <w:rPr>
          <w:color w:val="000000"/>
          <w:sz w:val="24"/>
          <w:szCs w:val="24"/>
        </w:rPr>
        <w:t xml:space="preserve"> Правовыми основаниями для разработки Программы являются</w:t>
      </w:r>
      <w:r>
        <w:rPr>
          <w:color w:val="000000"/>
          <w:sz w:val="24"/>
          <w:szCs w:val="24"/>
        </w:rPr>
        <w:t xml:space="preserve"> следующие федеральные нормативно-правовые акты</w:t>
      </w:r>
      <w:r w:rsidRPr="00102059">
        <w:rPr>
          <w:color w:val="000000"/>
          <w:sz w:val="24"/>
          <w:szCs w:val="24"/>
        </w:rPr>
        <w:t>:</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color w:val="000000"/>
          <w:sz w:val="24"/>
          <w:szCs w:val="24"/>
        </w:rPr>
      </w:pPr>
      <w:r w:rsidRPr="00102059">
        <w:rPr>
          <w:color w:val="000000"/>
          <w:sz w:val="24"/>
          <w:szCs w:val="24"/>
        </w:rPr>
        <w:t xml:space="preserve">Градостроительный кодекс Российской Федерации; </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color w:val="000000"/>
          <w:sz w:val="24"/>
          <w:szCs w:val="24"/>
        </w:rPr>
      </w:pPr>
      <w:r w:rsidRPr="00102059">
        <w:rPr>
          <w:color w:val="000000"/>
          <w:sz w:val="24"/>
          <w:szCs w:val="24"/>
        </w:rPr>
        <w:t>Жилищный кодекс Российской Федерации;</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color w:val="000000"/>
          <w:sz w:val="24"/>
          <w:szCs w:val="24"/>
        </w:rPr>
      </w:pPr>
      <w:r w:rsidRPr="00102059">
        <w:rPr>
          <w:color w:val="000000"/>
          <w:sz w:val="24"/>
          <w:szCs w:val="24"/>
        </w:rPr>
        <w:t>Федеральный закон Российской Федерации от 06 октября 2003 года № 131-ФЗ «Об общих принципах организации местного самоуправления в Российской Федерации»;</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color w:val="000000"/>
          <w:sz w:val="24"/>
          <w:szCs w:val="24"/>
        </w:rPr>
      </w:pPr>
      <w:r w:rsidRPr="00102059">
        <w:rPr>
          <w:color w:val="000000"/>
          <w:sz w:val="24"/>
          <w:szCs w:val="24"/>
        </w:rPr>
        <w:t xml:space="preserve">Федеральный закон Российской Федерации от 30 декабря 2004 года № 210-ФЗ «Об основах регулирования тарифов организаций коммунального комплекса»; </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kern w:val="28"/>
          <w:sz w:val="24"/>
          <w:szCs w:val="24"/>
        </w:rPr>
      </w:pPr>
      <w:r w:rsidRPr="00102059">
        <w:rPr>
          <w:kern w:val="28"/>
          <w:sz w:val="24"/>
          <w:szCs w:val="24"/>
        </w:rPr>
        <w:t>Федеральный закон от 07.12.2011</w:t>
      </w:r>
      <w:r>
        <w:rPr>
          <w:kern w:val="28"/>
          <w:sz w:val="24"/>
          <w:szCs w:val="24"/>
        </w:rPr>
        <w:t xml:space="preserve"> </w:t>
      </w:r>
      <w:r w:rsidRPr="00102059">
        <w:rPr>
          <w:kern w:val="28"/>
          <w:sz w:val="24"/>
          <w:szCs w:val="24"/>
        </w:rPr>
        <w:t>г. №416 «О водоснабжении и водоотведении»;</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kern w:val="28"/>
          <w:sz w:val="24"/>
          <w:szCs w:val="24"/>
        </w:rPr>
      </w:pPr>
      <w:r w:rsidRPr="00102059">
        <w:rPr>
          <w:kern w:val="28"/>
          <w:sz w:val="24"/>
          <w:szCs w:val="24"/>
        </w:rPr>
        <w:t>Фе</w:t>
      </w:r>
      <w:r>
        <w:rPr>
          <w:kern w:val="28"/>
          <w:sz w:val="24"/>
          <w:szCs w:val="24"/>
        </w:rPr>
        <w:t>деральный закон от 27.07.2010 г.</w:t>
      </w:r>
      <w:r w:rsidRPr="00102059">
        <w:rPr>
          <w:kern w:val="28"/>
          <w:sz w:val="24"/>
          <w:szCs w:val="24"/>
        </w:rPr>
        <w:t xml:space="preserve"> № 190-ФЗ «О теплоснабжении»;</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kern w:val="28"/>
          <w:sz w:val="24"/>
          <w:szCs w:val="24"/>
        </w:rPr>
      </w:pPr>
      <w:r w:rsidRPr="00102059">
        <w:rPr>
          <w:kern w:val="28"/>
          <w:sz w:val="24"/>
          <w:szCs w:val="24"/>
        </w:rPr>
        <w:t>Федеральный закон от 23.11.2009</w:t>
      </w:r>
      <w:r>
        <w:rPr>
          <w:kern w:val="28"/>
          <w:sz w:val="24"/>
          <w:szCs w:val="24"/>
        </w:rPr>
        <w:t xml:space="preserve"> </w:t>
      </w:r>
      <w:r w:rsidRPr="00102059">
        <w:rPr>
          <w:kern w:val="28"/>
          <w:sz w:val="24"/>
          <w:szCs w:val="24"/>
        </w:rPr>
        <w:t>г. №</w:t>
      </w:r>
      <w:r>
        <w:rPr>
          <w:kern w:val="28"/>
          <w:sz w:val="24"/>
          <w:szCs w:val="24"/>
        </w:rPr>
        <w:t xml:space="preserve"> 261-ФЗ </w:t>
      </w:r>
      <w:r w:rsidRPr="00102059">
        <w:rPr>
          <w:kern w:val="28"/>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E5F21" w:rsidRPr="00102059" w:rsidRDefault="006E5F21" w:rsidP="00E61017">
      <w:pPr>
        <w:pStyle w:val="ac"/>
        <w:numPr>
          <w:ilvl w:val="0"/>
          <w:numId w:val="8"/>
        </w:numPr>
        <w:shd w:val="clear" w:color="auto" w:fill="FFFFFF"/>
        <w:tabs>
          <w:tab w:val="left" w:pos="709"/>
        </w:tabs>
        <w:spacing w:before="120" w:line="276" w:lineRule="auto"/>
        <w:ind w:left="426" w:firstLine="0"/>
        <w:jc w:val="both"/>
        <w:rPr>
          <w:kern w:val="28"/>
          <w:sz w:val="24"/>
          <w:szCs w:val="24"/>
        </w:rPr>
      </w:pPr>
      <w:r w:rsidRPr="00102059">
        <w:rPr>
          <w:kern w:val="28"/>
          <w:sz w:val="24"/>
          <w:szCs w:val="24"/>
        </w:rPr>
        <w:t>Федеральный закон от 26.03.2</w:t>
      </w:r>
      <w:r>
        <w:rPr>
          <w:kern w:val="28"/>
          <w:sz w:val="24"/>
          <w:szCs w:val="24"/>
        </w:rPr>
        <w:t>003 г. № 35-ФЗ</w:t>
      </w:r>
      <w:r w:rsidRPr="00102059">
        <w:rPr>
          <w:kern w:val="28"/>
          <w:sz w:val="24"/>
          <w:szCs w:val="24"/>
        </w:rPr>
        <w:t xml:space="preserve"> «Об электроэнергетике»</w:t>
      </w:r>
      <w:r>
        <w:rPr>
          <w:kern w:val="28"/>
          <w:sz w:val="24"/>
          <w:szCs w:val="24"/>
        </w:rPr>
        <w:t>;</w:t>
      </w:r>
    </w:p>
    <w:p w:rsidR="006E5F21" w:rsidRDefault="006E5F21" w:rsidP="00E61017">
      <w:pPr>
        <w:pStyle w:val="ac"/>
        <w:numPr>
          <w:ilvl w:val="0"/>
          <w:numId w:val="8"/>
        </w:numPr>
        <w:shd w:val="clear" w:color="auto" w:fill="FFFFFF"/>
        <w:tabs>
          <w:tab w:val="left" w:pos="851"/>
        </w:tabs>
        <w:spacing w:before="120" w:line="276" w:lineRule="auto"/>
        <w:ind w:left="426" w:firstLine="0"/>
        <w:jc w:val="both"/>
        <w:rPr>
          <w:kern w:val="28"/>
          <w:sz w:val="24"/>
          <w:szCs w:val="24"/>
        </w:rPr>
      </w:pPr>
      <w:r w:rsidRPr="00102059">
        <w:rPr>
          <w:kern w:val="28"/>
          <w:sz w:val="24"/>
          <w:szCs w:val="24"/>
        </w:rPr>
        <w:t>Постановление Правительства Российской Федерации от 13.02.2006 г.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5F21" w:rsidRPr="00C32B26" w:rsidRDefault="006E5F21" w:rsidP="00E61017">
      <w:pPr>
        <w:pStyle w:val="ac"/>
        <w:numPr>
          <w:ilvl w:val="0"/>
          <w:numId w:val="8"/>
        </w:numPr>
        <w:shd w:val="clear" w:color="auto" w:fill="FFFFFF"/>
        <w:tabs>
          <w:tab w:val="left" w:pos="851"/>
        </w:tabs>
        <w:spacing w:before="120" w:line="276" w:lineRule="auto"/>
        <w:ind w:left="426" w:firstLine="0"/>
        <w:jc w:val="both"/>
        <w:rPr>
          <w:kern w:val="28"/>
          <w:sz w:val="24"/>
          <w:szCs w:val="24"/>
        </w:rPr>
      </w:pPr>
      <w:r w:rsidRPr="00C32B26">
        <w:rPr>
          <w:kern w:val="28"/>
          <w:sz w:val="24"/>
          <w:szCs w:val="24"/>
        </w:rPr>
        <w:t>Постановление Правительства от 06.05.2011 г. №354 «О  предоставлении коммунальных услуг собственникам и пользователям помещений в многоквартирных домах и жилых домов»;</w:t>
      </w:r>
    </w:p>
    <w:p w:rsidR="006E5F21" w:rsidRDefault="006E5F21" w:rsidP="00E61017">
      <w:pPr>
        <w:pStyle w:val="ac"/>
        <w:numPr>
          <w:ilvl w:val="0"/>
          <w:numId w:val="8"/>
        </w:numPr>
        <w:shd w:val="clear" w:color="auto" w:fill="FFFFFF"/>
        <w:tabs>
          <w:tab w:val="left" w:pos="851"/>
        </w:tabs>
        <w:spacing w:before="120" w:line="276" w:lineRule="auto"/>
        <w:ind w:left="426" w:firstLine="0"/>
        <w:jc w:val="both"/>
        <w:rPr>
          <w:kern w:val="28"/>
          <w:sz w:val="24"/>
          <w:szCs w:val="24"/>
        </w:rPr>
      </w:pPr>
      <w:r w:rsidRPr="00102059">
        <w:rPr>
          <w:kern w:val="28"/>
          <w:sz w:val="24"/>
          <w:szCs w:val="24"/>
        </w:rPr>
        <w:t xml:space="preserve"> Приказ Министерства регионального развития Российской Федерации от 06.05.2011 г. №204 «О разработке </w:t>
      </w:r>
      <w:proofErr w:type="gramStart"/>
      <w:r w:rsidRPr="00102059">
        <w:rPr>
          <w:kern w:val="28"/>
          <w:sz w:val="24"/>
          <w:szCs w:val="24"/>
        </w:rPr>
        <w:t>программ комплексного развития систем коммунальной инфраструкт</w:t>
      </w:r>
      <w:r>
        <w:rPr>
          <w:kern w:val="28"/>
          <w:sz w:val="24"/>
          <w:szCs w:val="24"/>
        </w:rPr>
        <w:t>уры муниципального образования</w:t>
      </w:r>
      <w:proofErr w:type="gramEnd"/>
      <w:r>
        <w:rPr>
          <w:kern w:val="28"/>
          <w:sz w:val="24"/>
          <w:szCs w:val="24"/>
        </w:rPr>
        <w:t>».</w:t>
      </w:r>
    </w:p>
    <w:p w:rsidR="008C1DFD" w:rsidRDefault="008C1DFD" w:rsidP="008C1DFD">
      <w:pPr>
        <w:pStyle w:val="ac"/>
        <w:shd w:val="clear" w:color="auto" w:fill="FFFFFF"/>
        <w:tabs>
          <w:tab w:val="left" w:pos="851"/>
        </w:tabs>
        <w:spacing w:before="120" w:line="276" w:lineRule="auto"/>
        <w:ind w:left="426"/>
        <w:jc w:val="both"/>
        <w:rPr>
          <w:kern w:val="28"/>
          <w:sz w:val="24"/>
          <w:szCs w:val="24"/>
        </w:rPr>
      </w:pPr>
    </w:p>
    <w:p w:rsidR="000E7426" w:rsidRDefault="000E7426" w:rsidP="008C1DFD">
      <w:pPr>
        <w:pStyle w:val="ac"/>
        <w:shd w:val="clear" w:color="auto" w:fill="FFFFFF"/>
        <w:tabs>
          <w:tab w:val="left" w:pos="851"/>
        </w:tabs>
        <w:spacing w:before="120" w:line="276" w:lineRule="auto"/>
        <w:ind w:left="426"/>
        <w:jc w:val="both"/>
        <w:rPr>
          <w:kern w:val="28"/>
          <w:sz w:val="24"/>
          <w:szCs w:val="24"/>
        </w:rPr>
      </w:pPr>
    </w:p>
    <w:p w:rsidR="000E7426" w:rsidRDefault="000E7426" w:rsidP="008C1DFD">
      <w:pPr>
        <w:pStyle w:val="ac"/>
        <w:shd w:val="clear" w:color="auto" w:fill="FFFFFF"/>
        <w:tabs>
          <w:tab w:val="left" w:pos="851"/>
        </w:tabs>
        <w:spacing w:before="120" w:line="276" w:lineRule="auto"/>
        <w:ind w:left="426"/>
        <w:jc w:val="both"/>
        <w:rPr>
          <w:kern w:val="28"/>
          <w:sz w:val="24"/>
          <w:szCs w:val="24"/>
        </w:rPr>
      </w:pPr>
    </w:p>
    <w:p w:rsidR="00E426DF" w:rsidRDefault="00E426DF" w:rsidP="008C1DFD">
      <w:pPr>
        <w:pStyle w:val="ac"/>
        <w:shd w:val="clear" w:color="auto" w:fill="FFFFFF"/>
        <w:tabs>
          <w:tab w:val="left" w:pos="851"/>
        </w:tabs>
        <w:spacing w:before="120" w:line="276" w:lineRule="auto"/>
        <w:ind w:left="426"/>
        <w:jc w:val="both"/>
        <w:rPr>
          <w:kern w:val="28"/>
          <w:sz w:val="24"/>
          <w:szCs w:val="24"/>
        </w:rPr>
      </w:pPr>
    </w:p>
    <w:p w:rsidR="00E426DF" w:rsidRDefault="00E426DF" w:rsidP="008C1DFD">
      <w:pPr>
        <w:pStyle w:val="ac"/>
        <w:shd w:val="clear" w:color="auto" w:fill="FFFFFF"/>
        <w:tabs>
          <w:tab w:val="left" w:pos="851"/>
        </w:tabs>
        <w:spacing w:before="120" w:line="276" w:lineRule="auto"/>
        <w:ind w:left="426"/>
        <w:jc w:val="both"/>
        <w:rPr>
          <w:kern w:val="28"/>
          <w:sz w:val="24"/>
          <w:szCs w:val="24"/>
        </w:rPr>
      </w:pPr>
    </w:p>
    <w:p w:rsidR="000E7426" w:rsidRPr="007D2A8D" w:rsidRDefault="000E7426" w:rsidP="008C1DFD">
      <w:pPr>
        <w:pStyle w:val="ac"/>
        <w:shd w:val="clear" w:color="auto" w:fill="FFFFFF"/>
        <w:tabs>
          <w:tab w:val="left" w:pos="851"/>
        </w:tabs>
        <w:spacing w:before="120" w:line="276" w:lineRule="auto"/>
        <w:ind w:left="426"/>
        <w:jc w:val="both"/>
        <w:rPr>
          <w:kern w:val="28"/>
          <w:sz w:val="24"/>
          <w:szCs w:val="24"/>
        </w:rPr>
      </w:pPr>
    </w:p>
    <w:p w:rsidR="006E5F21" w:rsidRPr="002F0E65" w:rsidRDefault="006E5F21" w:rsidP="00E61017">
      <w:pPr>
        <w:pStyle w:val="AAA"/>
        <w:numPr>
          <w:ilvl w:val="0"/>
          <w:numId w:val="2"/>
        </w:numPr>
        <w:tabs>
          <w:tab w:val="clear" w:pos="644"/>
          <w:tab w:val="left" w:pos="540"/>
          <w:tab w:val="left" w:pos="709"/>
          <w:tab w:val="left" w:pos="9355"/>
        </w:tabs>
        <w:ind w:left="0" w:right="-5" w:firstLine="426"/>
        <w:outlineLvl w:val="0"/>
        <w:rPr>
          <w:b/>
          <w:bCs/>
          <w:caps/>
          <w:sz w:val="24"/>
          <w:szCs w:val="24"/>
        </w:rPr>
      </w:pPr>
      <w:bookmarkStart w:id="55" w:name="_Toc343765780"/>
      <w:bookmarkStart w:id="56" w:name="_Toc348020572"/>
      <w:bookmarkStart w:id="57" w:name="_Toc360320234"/>
      <w:r w:rsidRPr="002F0E65">
        <w:rPr>
          <w:b/>
          <w:bCs/>
          <w:caps/>
          <w:sz w:val="24"/>
          <w:szCs w:val="24"/>
        </w:rPr>
        <w:t xml:space="preserve">ЗАДАЧИ СОВЕРШЕНСТВОВАНИЯ И РАЗВИТИЯ КОММУНАЛЬНОГО </w:t>
      </w:r>
      <w:r>
        <w:rPr>
          <w:b/>
          <w:bCs/>
          <w:caps/>
          <w:sz w:val="24"/>
          <w:szCs w:val="24"/>
        </w:rPr>
        <w:t>комплекса муниципального образования</w:t>
      </w:r>
      <w:r w:rsidRPr="002F0E65">
        <w:rPr>
          <w:b/>
          <w:bCs/>
          <w:caps/>
          <w:sz w:val="24"/>
          <w:szCs w:val="24"/>
        </w:rPr>
        <w:t xml:space="preserve"> </w:t>
      </w:r>
      <w:bookmarkEnd w:id="55"/>
      <w:bookmarkEnd w:id="56"/>
      <w:bookmarkEnd w:id="57"/>
      <w:r w:rsidR="00712517">
        <w:rPr>
          <w:b/>
          <w:bCs/>
          <w:caps/>
          <w:sz w:val="24"/>
          <w:szCs w:val="24"/>
        </w:rPr>
        <w:t xml:space="preserve">СЕЛЬСКОЕ ПОСЕЛЕНИЕ «ДЕРЕВНЯ </w:t>
      </w:r>
      <w:r w:rsidR="002D69E6">
        <w:rPr>
          <w:b/>
          <w:bCs/>
          <w:caps/>
          <w:sz w:val="24"/>
          <w:szCs w:val="24"/>
        </w:rPr>
        <w:t>КАРЦОВО</w:t>
      </w:r>
      <w:r w:rsidR="00712517">
        <w:rPr>
          <w:b/>
          <w:bCs/>
          <w:caps/>
          <w:sz w:val="24"/>
          <w:szCs w:val="24"/>
        </w:rPr>
        <w:t>»</w:t>
      </w:r>
    </w:p>
    <w:p w:rsidR="006E5F21" w:rsidRDefault="006E5F21" w:rsidP="007D2A8D">
      <w:pPr>
        <w:pStyle w:val="ac"/>
        <w:shd w:val="clear" w:color="auto" w:fill="FFFFFF"/>
        <w:spacing w:before="120" w:line="276" w:lineRule="auto"/>
        <w:ind w:firstLine="709"/>
        <w:jc w:val="both"/>
        <w:rPr>
          <w:color w:val="000000"/>
          <w:sz w:val="24"/>
          <w:szCs w:val="24"/>
        </w:rPr>
      </w:pPr>
      <w:r w:rsidRPr="00102059">
        <w:rPr>
          <w:color w:val="000000"/>
          <w:sz w:val="24"/>
          <w:szCs w:val="24"/>
        </w:rPr>
        <w:t xml:space="preserve">Основными задачами совершенствования и развития коммунального комплекса муниципального образования </w:t>
      </w:r>
      <w:r w:rsidR="007D2A8D">
        <w:rPr>
          <w:color w:val="000000"/>
          <w:sz w:val="24"/>
          <w:szCs w:val="24"/>
        </w:rPr>
        <w:t xml:space="preserve"> сельское поселение «Деревня </w:t>
      </w:r>
      <w:r w:rsidR="002D69E6">
        <w:rPr>
          <w:color w:val="000000"/>
          <w:sz w:val="24"/>
          <w:szCs w:val="24"/>
        </w:rPr>
        <w:t>Карцово</w:t>
      </w:r>
      <w:r w:rsidR="007D2A8D">
        <w:rPr>
          <w:color w:val="000000"/>
          <w:sz w:val="24"/>
          <w:szCs w:val="24"/>
        </w:rPr>
        <w:t>»</w:t>
      </w:r>
      <w:r w:rsidRPr="00102059">
        <w:rPr>
          <w:color w:val="000000"/>
          <w:sz w:val="24"/>
          <w:szCs w:val="24"/>
        </w:rPr>
        <w:t xml:space="preserve"> являются:</w:t>
      </w:r>
    </w:p>
    <w:p w:rsidR="006E5F21" w:rsidRDefault="006E5F21" w:rsidP="00E61017">
      <w:pPr>
        <w:pStyle w:val="ac"/>
        <w:numPr>
          <w:ilvl w:val="2"/>
          <w:numId w:val="2"/>
        </w:numPr>
        <w:shd w:val="clear" w:color="auto" w:fill="FFFFFF"/>
        <w:tabs>
          <w:tab w:val="left" w:pos="851"/>
          <w:tab w:val="left" w:pos="993"/>
        </w:tabs>
        <w:spacing w:before="120" w:line="276" w:lineRule="auto"/>
        <w:ind w:left="567" w:firstLine="0"/>
        <w:jc w:val="both"/>
        <w:rPr>
          <w:color w:val="000000"/>
          <w:sz w:val="24"/>
          <w:szCs w:val="24"/>
        </w:rPr>
      </w:pPr>
      <w:r w:rsidRPr="007074D6">
        <w:rPr>
          <w:color w:val="000000"/>
          <w:sz w:val="24"/>
          <w:szCs w:val="24"/>
        </w:rPr>
        <w:t>перспективное планирование развития систем коммунальной инфраструктуры;</w:t>
      </w:r>
    </w:p>
    <w:p w:rsidR="006E5F21" w:rsidRDefault="006E5F21" w:rsidP="00E61017">
      <w:pPr>
        <w:pStyle w:val="ac"/>
        <w:numPr>
          <w:ilvl w:val="2"/>
          <w:numId w:val="2"/>
        </w:numPr>
        <w:shd w:val="clear" w:color="auto" w:fill="FFFFFF"/>
        <w:tabs>
          <w:tab w:val="left" w:pos="851"/>
          <w:tab w:val="left" w:pos="993"/>
        </w:tabs>
        <w:spacing w:before="120" w:line="276" w:lineRule="auto"/>
        <w:ind w:left="567" w:firstLine="0"/>
        <w:jc w:val="both"/>
        <w:rPr>
          <w:color w:val="000000"/>
          <w:sz w:val="24"/>
          <w:szCs w:val="24"/>
        </w:rPr>
      </w:pPr>
      <w:r w:rsidRPr="007074D6">
        <w:rPr>
          <w:color w:val="000000"/>
          <w:sz w:val="24"/>
          <w:szCs w:val="24"/>
        </w:rPr>
        <w:t>разработка мероприятий по комплексн</w:t>
      </w:r>
      <w:r>
        <w:rPr>
          <w:color w:val="000000"/>
          <w:sz w:val="24"/>
          <w:szCs w:val="24"/>
        </w:rPr>
        <w:t xml:space="preserve">ой реконструкции и модернизации </w:t>
      </w:r>
      <w:r w:rsidRPr="007074D6">
        <w:rPr>
          <w:color w:val="000000"/>
          <w:sz w:val="24"/>
          <w:szCs w:val="24"/>
        </w:rPr>
        <w:t>систем коммунальной инфраструктуры;</w:t>
      </w:r>
    </w:p>
    <w:p w:rsidR="006E5F21" w:rsidRDefault="006E5F21" w:rsidP="00E61017">
      <w:pPr>
        <w:pStyle w:val="ac"/>
        <w:numPr>
          <w:ilvl w:val="2"/>
          <w:numId w:val="2"/>
        </w:numPr>
        <w:shd w:val="clear" w:color="auto" w:fill="FFFFFF"/>
        <w:tabs>
          <w:tab w:val="left" w:pos="851"/>
          <w:tab w:val="left" w:pos="993"/>
        </w:tabs>
        <w:spacing w:before="120" w:line="276" w:lineRule="auto"/>
        <w:ind w:left="567" w:firstLine="0"/>
        <w:jc w:val="both"/>
        <w:rPr>
          <w:color w:val="000000"/>
          <w:sz w:val="24"/>
          <w:szCs w:val="24"/>
        </w:rPr>
      </w:pPr>
      <w:r>
        <w:rPr>
          <w:color w:val="000000"/>
          <w:sz w:val="24"/>
          <w:szCs w:val="24"/>
        </w:rPr>
        <w:t xml:space="preserve">повышение инвестиционной </w:t>
      </w:r>
      <w:r w:rsidRPr="007074D6">
        <w:rPr>
          <w:color w:val="000000"/>
          <w:sz w:val="24"/>
          <w:szCs w:val="24"/>
        </w:rPr>
        <w:t>привлекательно</w:t>
      </w:r>
      <w:r>
        <w:rPr>
          <w:color w:val="000000"/>
          <w:sz w:val="24"/>
          <w:szCs w:val="24"/>
        </w:rPr>
        <w:t xml:space="preserve">сти </w:t>
      </w:r>
      <w:r w:rsidR="007D2A8D">
        <w:rPr>
          <w:color w:val="000000"/>
          <w:sz w:val="24"/>
          <w:szCs w:val="24"/>
        </w:rPr>
        <w:t xml:space="preserve"> сельского поселения</w:t>
      </w:r>
      <w:r w:rsidRPr="007074D6">
        <w:rPr>
          <w:color w:val="000000"/>
          <w:sz w:val="24"/>
          <w:szCs w:val="24"/>
        </w:rPr>
        <w:t>;</w:t>
      </w:r>
    </w:p>
    <w:p w:rsidR="00E426DF" w:rsidRDefault="006E5F21" w:rsidP="00E426DF">
      <w:pPr>
        <w:pStyle w:val="ac"/>
        <w:numPr>
          <w:ilvl w:val="2"/>
          <w:numId w:val="2"/>
        </w:numPr>
        <w:shd w:val="clear" w:color="auto" w:fill="FFFFFF"/>
        <w:tabs>
          <w:tab w:val="left" w:pos="851"/>
          <w:tab w:val="left" w:pos="993"/>
        </w:tabs>
        <w:spacing w:before="120" w:line="276" w:lineRule="auto"/>
        <w:ind w:left="567" w:firstLine="0"/>
        <w:jc w:val="both"/>
        <w:rPr>
          <w:color w:val="000000"/>
          <w:sz w:val="24"/>
          <w:szCs w:val="24"/>
        </w:rPr>
      </w:pPr>
      <w:r w:rsidRPr="002D69E6">
        <w:rPr>
          <w:color w:val="000000"/>
          <w:sz w:val="24"/>
          <w:szCs w:val="24"/>
        </w:rPr>
        <w:t>обеспечение сбалансированности интересов субъектов коммунальной инфраструктуры и потребителей.</w:t>
      </w:r>
    </w:p>
    <w:p w:rsidR="006E5F21" w:rsidRDefault="006E5F21" w:rsidP="00E61017">
      <w:pPr>
        <w:pStyle w:val="AAA"/>
        <w:numPr>
          <w:ilvl w:val="0"/>
          <w:numId w:val="2"/>
        </w:numPr>
        <w:tabs>
          <w:tab w:val="left" w:pos="540"/>
          <w:tab w:val="left" w:pos="9355"/>
        </w:tabs>
        <w:outlineLvl w:val="0"/>
        <w:rPr>
          <w:b/>
          <w:bCs/>
          <w:caps/>
          <w:sz w:val="24"/>
          <w:szCs w:val="24"/>
        </w:rPr>
      </w:pPr>
      <w:bookmarkStart w:id="58" w:name="_Toc360320235"/>
      <w:r>
        <w:rPr>
          <w:b/>
          <w:bCs/>
          <w:caps/>
          <w:sz w:val="24"/>
          <w:szCs w:val="24"/>
        </w:rPr>
        <w:t xml:space="preserve">Характеристика существующего состояния </w:t>
      </w:r>
      <w:r w:rsidRPr="00B4621F">
        <w:rPr>
          <w:b/>
          <w:bCs/>
          <w:caps/>
          <w:sz w:val="24"/>
          <w:szCs w:val="24"/>
        </w:rPr>
        <w:t xml:space="preserve">коммунальной инфраструктуры  муниципального образования </w:t>
      </w:r>
      <w:bookmarkEnd w:id="58"/>
      <w:r w:rsidR="007D2A8D">
        <w:rPr>
          <w:b/>
          <w:bCs/>
          <w:caps/>
          <w:sz w:val="24"/>
          <w:szCs w:val="24"/>
        </w:rPr>
        <w:t xml:space="preserve">сельское поселение «Деревня </w:t>
      </w:r>
      <w:r w:rsidR="002D69E6">
        <w:rPr>
          <w:b/>
          <w:bCs/>
          <w:caps/>
          <w:sz w:val="24"/>
          <w:szCs w:val="24"/>
        </w:rPr>
        <w:t>Карцово</w:t>
      </w:r>
      <w:r w:rsidR="007D2A8D">
        <w:rPr>
          <w:b/>
          <w:bCs/>
          <w:caps/>
          <w:sz w:val="24"/>
          <w:szCs w:val="24"/>
        </w:rPr>
        <w:t>»</w:t>
      </w:r>
    </w:p>
    <w:p w:rsidR="00EB03AB" w:rsidRDefault="00EB03AB" w:rsidP="00EB03AB">
      <w:pPr>
        <w:pStyle w:val="AAA"/>
        <w:tabs>
          <w:tab w:val="left" w:pos="540"/>
          <w:tab w:val="left" w:pos="9355"/>
        </w:tabs>
        <w:ind w:left="644"/>
        <w:outlineLvl w:val="0"/>
        <w:rPr>
          <w:b/>
          <w:bCs/>
          <w:caps/>
          <w:sz w:val="24"/>
          <w:szCs w:val="24"/>
        </w:rPr>
      </w:pPr>
    </w:p>
    <w:p w:rsidR="006E5F21" w:rsidRDefault="006E5F21" w:rsidP="00E61017">
      <w:pPr>
        <w:pStyle w:val="AAA"/>
        <w:numPr>
          <w:ilvl w:val="1"/>
          <w:numId w:val="2"/>
        </w:numPr>
        <w:tabs>
          <w:tab w:val="left" w:pos="540"/>
        </w:tabs>
        <w:outlineLvl w:val="1"/>
        <w:rPr>
          <w:b/>
          <w:sz w:val="24"/>
          <w:szCs w:val="24"/>
        </w:rPr>
      </w:pPr>
      <w:bookmarkStart w:id="59" w:name="_Toc325966904"/>
      <w:bookmarkStart w:id="60" w:name="_Toc360320236"/>
      <w:r w:rsidRPr="00B4621F">
        <w:rPr>
          <w:b/>
          <w:sz w:val="24"/>
          <w:szCs w:val="24"/>
        </w:rPr>
        <w:t xml:space="preserve">Краткий анализ существующего состояния системы </w:t>
      </w:r>
      <w:bookmarkEnd w:id="59"/>
      <w:bookmarkEnd w:id="60"/>
      <w:r w:rsidR="00EB03AB">
        <w:rPr>
          <w:b/>
          <w:sz w:val="24"/>
          <w:szCs w:val="24"/>
        </w:rPr>
        <w:t>коммунальной инфраструктуры</w:t>
      </w:r>
    </w:p>
    <w:p w:rsidR="00EB03AB" w:rsidRDefault="00EB03AB" w:rsidP="00EB03AB">
      <w:pPr>
        <w:pStyle w:val="AAA"/>
        <w:tabs>
          <w:tab w:val="left" w:pos="540"/>
        </w:tabs>
        <w:ind w:left="360"/>
        <w:outlineLvl w:val="1"/>
        <w:rPr>
          <w:sz w:val="24"/>
          <w:szCs w:val="24"/>
        </w:rPr>
      </w:pPr>
      <w:r w:rsidRPr="00EB03AB">
        <w:rPr>
          <w:sz w:val="24"/>
          <w:szCs w:val="24"/>
        </w:rPr>
        <w:t xml:space="preserve">В таблице 1 приведены данные о наличии в населенных пунктах сельского поселения «Деревня </w:t>
      </w:r>
      <w:r w:rsidR="002D69E6">
        <w:rPr>
          <w:sz w:val="24"/>
          <w:szCs w:val="24"/>
        </w:rPr>
        <w:t>Карцово</w:t>
      </w:r>
      <w:r w:rsidRPr="00EB03AB">
        <w:rPr>
          <w:sz w:val="24"/>
          <w:szCs w:val="24"/>
        </w:rPr>
        <w:t>»</w:t>
      </w:r>
      <w:r>
        <w:rPr>
          <w:sz w:val="24"/>
          <w:szCs w:val="24"/>
        </w:rPr>
        <w:t xml:space="preserve"> централизованных коммунальных услуг и ресурсов:</w:t>
      </w:r>
    </w:p>
    <w:p w:rsidR="00EB03AB" w:rsidRDefault="00EB03AB" w:rsidP="00EB03AB">
      <w:pPr>
        <w:pStyle w:val="AAA"/>
        <w:tabs>
          <w:tab w:val="left" w:pos="540"/>
        </w:tabs>
        <w:ind w:left="360"/>
        <w:outlineLvl w:val="1"/>
        <w:rPr>
          <w:sz w:val="24"/>
          <w:szCs w:val="24"/>
        </w:rPr>
      </w:pPr>
      <w:r>
        <w:rPr>
          <w:sz w:val="24"/>
          <w:szCs w:val="24"/>
        </w:rPr>
        <w:t>Таблица 1 – Наличие инфраструктуры</w:t>
      </w:r>
    </w:p>
    <w:tbl>
      <w:tblPr>
        <w:tblStyle w:val="affd"/>
        <w:tblW w:w="0" w:type="auto"/>
        <w:tblInd w:w="360" w:type="dxa"/>
        <w:tblLook w:val="04A0" w:firstRow="1" w:lastRow="0" w:firstColumn="1" w:lastColumn="0" w:noHBand="0" w:noVBand="1"/>
      </w:tblPr>
      <w:tblGrid>
        <w:gridCol w:w="541"/>
        <w:gridCol w:w="2045"/>
        <w:gridCol w:w="1116"/>
        <w:gridCol w:w="1117"/>
        <w:gridCol w:w="1018"/>
        <w:gridCol w:w="1117"/>
        <w:gridCol w:w="1117"/>
        <w:gridCol w:w="1139"/>
      </w:tblGrid>
      <w:tr w:rsidR="00995379" w:rsidTr="00995379">
        <w:tc>
          <w:tcPr>
            <w:tcW w:w="541" w:type="dxa"/>
          </w:tcPr>
          <w:p w:rsidR="00995379" w:rsidRDefault="00995379" w:rsidP="00EB03AB">
            <w:pPr>
              <w:pStyle w:val="AAA"/>
              <w:tabs>
                <w:tab w:val="left" w:pos="540"/>
              </w:tabs>
              <w:outlineLvl w:val="1"/>
              <w:rPr>
                <w:sz w:val="24"/>
                <w:szCs w:val="24"/>
              </w:rPr>
            </w:pPr>
            <w:r>
              <w:rPr>
                <w:sz w:val="24"/>
                <w:szCs w:val="24"/>
              </w:rPr>
              <w:t>№</w:t>
            </w:r>
          </w:p>
          <w:p w:rsidR="00995379" w:rsidRDefault="00995379" w:rsidP="00EB03AB">
            <w:pPr>
              <w:pStyle w:val="AAA"/>
              <w:tabs>
                <w:tab w:val="left" w:pos="540"/>
              </w:tabs>
              <w:outlineLvl w:val="1"/>
              <w:rPr>
                <w:sz w:val="24"/>
                <w:szCs w:val="24"/>
              </w:rPr>
            </w:pPr>
            <w:proofErr w:type="gramStart"/>
            <w:r>
              <w:rPr>
                <w:sz w:val="24"/>
                <w:szCs w:val="24"/>
              </w:rPr>
              <w:t>п</w:t>
            </w:r>
            <w:proofErr w:type="gramEnd"/>
            <w:r>
              <w:rPr>
                <w:sz w:val="24"/>
                <w:szCs w:val="24"/>
              </w:rPr>
              <w:t>/п</w:t>
            </w:r>
          </w:p>
        </w:tc>
        <w:tc>
          <w:tcPr>
            <w:tcW w:w="2045" w:type="dxa"/>
          </w:tcPr>
          <w:p w:rsidR="00995379" w:rsidRDefault="00995379" w:rsidP="00EB03AB">
            <w:pPr>
              <w:pStyle w:val="AAA"/>
              <w:tabs>
                <w:tab w:val="left" w:pos="540"/>
              </w:tabs>
              <w:outlineLvl w:val="1"/>
              <w:rPr>
                <w:sz w:val="24"/>
                <w:szCs w:val="24"/>
              </w:rPr>
            </w:pPr>
            <w:r>
              <w:rPr>
                <w:sz w:val="24"/>
                <w:szCs w:val="24"/>
              </w:rPr>
              <w:t>Наименование населенного пункта</w:t>
            </w:r>
          </w:p>
        </w:tc>
        <w:tc>
          <w:tcPr>
            <w:tcW w:w="1116" w:type="dxa"/>
          </w:tcPr>
          <w:p w:rsidR="00995379" w:rsidRDefault="00995379" w:rsidP="00EB03AB">
            <w:pPr>
              <w:pStyle w:val="AAA"/>
              <w:tabs>
                <w:tab w:val="left" w:pos="540"/>
              </w:tabs>
              <w:outlineLvl w:val="1"/>
              <w:rPr>
                <w:sz w:val="24"/>
                <w:szCs w:val="24"/>
              </w:rPr>
            </w:pPr>
            <w:r>
              <w:rPr>
                <w:sz w:val="24"/>
                <w:szCs w:val="24"/>
              </w:rPr>
              <w:t>Э/Э</w:t>
            </w:r>
          </w:p>
        </w:tc>
        <w:tc>
          <w:tcPr>
            <w:tcW w:w="1117" w:type="dxa"/>
          </w:tcPr>
          <w:p w:rsidR="00995379" w:rsidRDefault="00995379" w:rsidP="00EB03AB">
            <w:pPr>
              <w:pStyle w:val="AAA"/>
              <w:tabs>
                <w:tab w:val="left" w:pos="540"/>
              </w:tabs>
              <w:outlineLvl w:val="1"/>
              <w:rPr>
                <w:sz w:val="24"/>
                <w:szCs w:val="24"/>
              </w:rPr>
            </w:pPr>
            <w:r>
              <w:rPr>
                <w:sz w:val="24"/>
                <w:szCs w:val="24"/>
              </w:rPr>
              <w:t>ВС</w:t>
            </w:r>
          </w:p>
          <w:p w:rsidR="00995379" w:rsidRPr="00995379" w:rsidRDefault="00995379" w:rsidP="00995379"/>
        </w:tc>
        <w:tc>
          <w:tcPr>
            <w:tcW w:w="1018" w:type="dxa"/>
          </w:tcPr>
          <w:p w:rsidR="00995379" w:rsidRDefault="00995379" w:rsidP="00EB03AB">
            <w:pPr>
              <w:pStyle w:val="AAA"/>
              <w:tabs>
                <w:tab w:val="left" w:pos="540"/>
              </w:tabs>
              <w:outlineLvl w:val="1"/>
              <w:rPr>
                <w:sz w:val="24"/>
                <w:szCs w:val="24"/>
              </w:rPr>
            </w:pPr>
            <w:r>
              <w:rPr>
                <w:sz w:val="24"/>
                <w:szCs w:val="24"/>
              </w:rPr>
              <w:t>ВО</w:t>
            </w:r>
          </w:p>
        </w:tc>
        <w:tc>
          <w:tcPr>
            <w:tcW w:w="1117" w:type="dxa"/>
          </w:tcPr>
          <w:p w:rsidR="00995379" w:rsidRDefault="00995379" w:rsidP="00EB03AB">
            <w:pPr>
              <w:pStyle w:val="AAA"/>
              <w:tabs>
                <w:tab w:val="left" w:pos="540"/>
              </w:tabs>
              <w:outlineLvl w:val="1"/>
              <w:rPr>
                <w:sz w:val="24"/>
                <w:szCs w:val="24"/>
              </w:rPr>
            </w:pPr>
            <w:r>
              <w:rPr>
                <w:sz w:val="24"/>
                <w:szCs w:val="24"/>
              </w:rPr>
              <w:t>ТС</w:t>
            </w:r>
          </w:p>
        </w:tc>
        <w:tc>
          <w:tcPr>
            <w:tcW w:w="1117" w:type="dxa"/>
          </w:tcPr>
          <w:p w:rsidR="00995379" w:rsidRDefault="00995379" w:rsidP="00EB03AB">
            <w:pPr>
              <w:pStyle w:val="AAA"/>
              <w:tabs>
                <w:tab w:val="left" w:pos="540"/>
              </w:tabs>
              <w:outlineLvl w:val="1"/>
              <w:rPr>
                <w:sz w:val="24"/>
                <w:szCs w:val="24"/>
              </w:rPr>
            </w:pPr>
            <w:r>
              <w:rPr>
                <w:sz w:val="24"/>
                <w:szCs w:val="24"/>
              </w:rPr>
              <w:t>ГС</w:t>
            </w:r>
          </w:p>
        </w:tc>
        <w:tc>
          <w:tcPr>
            <w:tcW w:w="1139" w:type="dxa"/>
          </w:tcPr>
          <w:p w:rsidR="00995379" w:rsidRDefault="00995379" w:rsidP="00EB03AB">
            <w:pPr>
              <w:pStyle w:val="AAA"/>
              <w:tabs>
                <w:tab w:val="left" w:pos="540"/>
              </w:tabs>
              <w:outlineLvl w:val="1"/>
              <w:rPr>
                <w:sz w:val="24"/>
                <w:szCs w:val="24"/>
              </w:rPr>
            </w:pPr>
            <w:r>
              <w:rPr>
                <w:sz w:val="24"/>
                <w:szCs w:val="24"/>
              </w:rPr>
              <w:t>ТБО</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1</w:t>
            </w:r>
          </w:p>
        </w:tc>
        <w:tc>
          <w:tcPr>
            <w:tcW w:w="2045" w:type="dxa"/>
          </w:tcPr>
          <w:p w:rsidR="00F85BE0" w:rsidRDefault="00F85BE0" w:rsidP="00EB03AB">
            <w:pPr>
              <w:pStyle w:val="AAA"/>
              <w:tabs>
                <w:tab w:val="left" w:pos="540"/>
              </w:tabs>
              <w:outlineLvl w:val="1"/>
              <w:rPr>
                <w:sz w:val="24"/>
                <w:szCs w:val="24"/>
              </w:rPr>
            </w:pPr>
            <w:r>
              <w:rPr>
                <w:sz w:val="24"/>
                <w:szCs w:val="24"/>
              </w:rPr>
              <w:t>Карцово</w:t>
            </w:r>
          </w:p>
        </w:tc>
        <w:tc>
          <w:tcPr>
            <w:tcW w:w="1116" w:type="dxa"/>
          </w:tcPr>
          <w:p w:rsidR="00F85BE0" w:rsidRDefault="00F85BE0" w:rsidP="00F85BE0">
            <w:pPr>
              <w:jc w:val="center"/>
            </w:pPr>
            <w:r w:rsidRPr="007946DA">
              <w:t>да</w:t>
            </w:r>
          </w:p>
        </w:tc>
        <w:tc>
          <w:tcPr>
            <w:tcW w:w="1117" w:type="dxa"/>
          </w:tcPr>
          <w:p w:rsidR="00F85BE0" w:rsidRDefault="00F85BE0" w:rsidP="00F85BE0">
            <w:pPr>
              <w:pStyle w:val="AAA"/>
              <w:tabs>
                <w:tab w:val="left" w:pos="540"/>
              </w:tabs>
              <w:jc w:val="center"/>
              <w:outlineLvl w:val="1"/>
              <w:rPr>
                <w:sz w:val="24"/>
                <w:szCs w:val="24"/>
              </w:rPr>
            </w:pPr>
            <w:r>
              <w:rPr>
                <w:sz w:val="24"/>
                <w:szCs w:val="24"/>
              </w:rPr>
              <w:t>да</w:t>
            </w:r>
          </w:p>
        </w:tc>
        <w:tc>
          <w:tcPr>
            <w:tcW w:w="1018" w:type="dxa"/>
          </w:tcPr>
          <w:p w:rsidR="00F85BE0" w:rsidRDefault="00F85BE0" w:rsidP="00F85BE0">
            <w:pPr>
              <w:pStyle w:val="AAA"/>
              <w:tabs>
                <w:tab w:val="left" w:pos="540"/>
              </w:tabs>
              <w:jc w:val="center"/>
              <w:outlineLvl w:val="1"/>
              <w:rPr>
                <w:sz w:val="24"/>
                <w:szCs w:val="24"/>
              </w:rPr>
            </w:pPr>
            <w:r>
              <w:rPr>
                <w:sz w:val="24"/>
                <w:szCs w:val="24"/>
              </w:rPr>
              <w:t>да</w:t>
            </w:r>
          </w:p>
        </w:tc>
        <w:tc>
          <w:tcPr>
            <w:tcW w:w="1117" w:type="dxa"/>
          </w:tcPr>
          <w:p w:rsidR="00F85BE0" w:rsidRDefault="00F85BE0" w:rsidP="00F85BE0">
            <w:pPr>
              <w:jc w:val="center"/>
            </w:pPr>
            <w:r w:rsidRPr="00C07738">
              <w:t>нет</w:t>
            </w:r>
          </w:p>
        </w:tc>
        <w:tc>
          <w:tcPr>
            <w:tcW w:w="1117" w:type="dxa"/>
          </w:tcPr>
          <w:p w:rsidR="00F85BE0" w:rsidRDefault="00F85BE0" w:rsidP="00F85BE0">
            <w:pPr>
              <w:pStyle w:val="AAA"/>
              <w:tabs>
                <w:tab w:val="left" w:pos="540"/>
              </w:tabs>
              <w:jc w:val="center"/>
              <w:outlineLvl w:val="1"/>
              <w:rPr>
                <w:sz w:val="24"/>
                <w:szCs w:val="24"/>
              </w:rPr>
            </w:pPr>
            <w:r>
              <w:rPr>
                <w:sz w:val="24"/>
                <w:szCs w:val="24"/>
              </w:rPr>
              <w:t>да</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2</w:t>
            </w:r>
          </w:p>
        </w:tc>
        <w:tc>
          <w:tcPr>
            <w:tcW w:w="2045" w:type="dxa"/>
          </w:tcPr>
          <w:p w:rsidR="00F85BE0" w:rsidRDefault="00F85BE0" w:rsidP="00EB03AB">
            <w:pPr>
              <w:pStyle w:val="AAA"/>
              <w:tabs>
                <w:tab w:val="left" w:pos="540"/>
              </w:tabs>
              <w:outlineLvl w:val="1"/>
              <w:rPr>
                <w:sz w:val="24"/>
                <w:szCs w:val="24"/>
              </w:rPr>
            </w:pPr>
            <w:r>
              <w:rPr>
                <w:sz w:val="24"/>
                <w:szCs w:val="24"/>
              </w:rPr>
              <w:t>Огарево</w:t>
            </w:r>
          </w:p>
        </w:tc>
        <w:tc>
          <w:tcPr>
            <w:tcW w:w="1116" w:type="dxa"/>
          </w:tcPr>
          <w:p w:rsidR="00F85BE0" w:rsidRDefault="00F85BE0" w:rsidP="00F85BE0">
            <w:pPr>
              <w:jc w:val="center"/>
            </w:pPr>
            <w:r w:rsidRPr="007946DA">
              <w:t>да</w:t>
            </w:r>
          </w:p>
        </w:tc>
        <w:tc>
          <w:tcPr>
            <w:tcW w:w="1117" w:type="dxa"/>
          </w:tcPr>
          <w:p w:rsidR="00F85BE0" w:rsidRDefault="00F85BE0" w:rsidP="00F85BE0">
            <w:pPr>
              <w:pStyle w:val="AAA"/>
              <w:tabs>
                <w:tab w:val="left" w:pos="540"/>
              </w:tabs>
              <w:jc w:val="center"/>
              <w:outlineLvl w:val="1"/>
              <w:rPr>
                <w:sz w:val="24"/>
                <w:szCs w:val="24"/>
              </w:rPr>
            </w:pPr>
            <w:r>
              <w:rPr>
                <w:sz w:val="24"/>
                <w:szCs w:val="24"/>
              </w:rPr>
              <w:t>да</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3</w:t>
            </w:r>
          </w:p>
        </w:tc>
        <w:tc>
          <w:tcPr>
            <w:tcW w:w="2045" w:type="dxa"/>
          </w:tcPr>
          <w:p w:rsidR="00F85BE0" w:rsidRDefault="00F85BE0" w:rsidP="00EB03AB">
            <w:pPr>
              <w:pStyle w:val="AAA"/>
              <w:tabs>
                <w:tab w:val="left" w:pos="540"/>
              </w:tabs>
              <w:outlineLvl w:val="1"/>
              <w:rPr>
                <w:sz w:val="24"/>
                <w:szCs w:val="24"/>
              </w:rPr>
            </w:pPr>
            <w:r>
              <w:rPr>
                <w:sz w:val="24"/>
                <w:szCs w:val="24"/>
              </w:rPr>
              <w:t xml:space="preserve">Большое </w:t>
            </w:r>
            <w:proofErr w:type="spellStart"/>
            <w:r>
              <w:rPr>
                <w:sz w:val="24"/>
                <w:szCs w:val="24"/>
              </w:rPr>
              <w:t>Болынтово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pStyle w:val="AAA"/>
              <w:tabs>
                <w:tab w:val="left" w:pos="540"/>
              </w:tabs>
              <w:jc w:val="center"/>
              <w:outlineLvl w:val="1"/>
              <w:rPr>
                <w:sz w:val="24"/>
                <w:szCs w:val="24"/>
              </w:rPr>
            </w:pPr>
            <w:r>
              <w:rPr>
                <w:sz w:val="24"/>
                <w:szCs w:val="24"/>
              </w:rPr>
              <w:t>нет</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4</w:t>
            </w:r>
          </w:p>
        </w:tc>
        <w:tc>
          <w:tcPr>
            <w:tcW w:w="2045" w:type="dxa"/>
          </w:tcPr>
          <w:p w:rsidR="00F85BE0" w:rsidRDefault="00F85BE0" w:rsidP="00EB03AB">
            <w:pPr>
              <w:pStyle w:val="AAA"/>
              <w:tabs>
                <w:tab w:val="left" w:pos="540"/>
              </w:tabs>
              <w:outlineLvl w:val="1"/>
              <w:rPr>
                <w:sz w:val="24"/>
                <w:szCs w:val="24"/>
              </w:rPr>
            </w:pPr>
            <w:r>
              <w:rPr>
                <w:sz w:val="24"/>
                <w:szCs w:val="24"/>
              </w:rPr>
              <w:t xml:space="preserve">Малое </w:t>
            </w:r>
            <w:proofErr w:type="spellStart"/>
            <w:r>
              <w:rPr>
                <w:sz w:val="24"/>
                <w:szCs w:val="24"/>
              </w:rPr>
              <w:t>Болынтово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jc w:val="center"/>
            </w:pPr>
            <w:r w:rsidRPr="001169B7">
              <w:t>нет</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5</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Кожухово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jc w:val="center"/>
            </w:pPr>
            <w:r w:rsidRPr="001169B7">
              <w:t>нет</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6</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Костиково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jc w:val="center"/>
            </w:pPr>
            <w:r w:rsidRPr="001169B7">
              <w:t>нет</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7</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Желтыкино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pStyle w:val="AAA"/>
              <w:tabs>
                <w:tab w:val="left" w:pos="540"/>
              </w:tabs>
              <w:jc w:val="center"/>
              <w:outlineLvl w:val="1"/>
              <w:rPr>
                <w:sz w:val="24"/>
                <w:szCs w:val="24"/>
              </w:rPr>
            </w:pPr>
            <w:r>
              <w:rPr>
                <w:sz w:val="24"/>
                <w:szCs w:val="24"/>
              </w:rPr>
              <w:t>да</w:t>
            </w:r>
          </w:p>
        </w:tc>
        <w:tc>
          <w:tcPr>
            <w:tcW w:w="1018"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r>
              <w:t>*</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8</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Носыкино</w:t>
            </w:r>
            <w:proofErr w:type="spellEnd"/>
          </w:p>
        </w:tc>
        <w:tc>
          <w:tcPr>
            <w:tcW w:w="1116" w:type="dxa"/>
          </w:tcPr>
          <w:p w:rsidR="00F85BE0" w:rsidRDefault="00F85BE0" w:rsidP="00F85BE0">
            <w:pPr>
              <w:jc w:val="center"/>
            </w:pPr>
            <w:r w:rsidRPr="007946DA">
              <w:t>да</w:t>
            </w:r>
          </w:p>
        </w:tc>
        <w:tc>
          <w:tcPr>
            <w:tcW w:w="1117" w:type="dxa"/>
          </w:tcPr>
          <w:p w:rsidR="00F85BE0" w:rsidRDefault="00F85BE0" w:rsidP="00F85BE0">
            <w:pPr>
              <w:pStyle w:val="AAA"/>
              <w:tabs>
                <w:tab w:val="left" w:pos="540"/>
              </w:tabs>
              <w:jc w:val="center"/>
              <w:outlineLvl w:val="1"/>
              <w:rPr>
                <w:sz w:val="24"/>
                <w:szCs w:val="24"/>
              </w:rPr>
            </w:pPr>
            <w:r>
              <w:rPr>
                <w:sz w:val="24"/>
                <w:szCs w:val="24"/>
              </w:rPr>
              <w:t>да</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r>
              <w:t>*</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9</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Макарово</w:t>
            </w:r>
            <w:proofErr w:type="spellEnd"/>
          </w:p>
        </w:tc>
        <w:tc>
          <w:tcPr>
            <w:tcW w:w="1116" w:type="dxa"/>
          </w:tcPr>
          <w:p w:rsidR="00F85BE0" w:rsidRDefault="00F85BE0" w:rsidP="00F85BE0">
            <w:pPr>
              <w:pStyle w:val="AAA"/>
              <w:tabs>
                <w:tab w:val="left" w:pos="540"/>
              </w:tabs>
              <w:jc w:val="center"/>
              <w:outlineLvl w:val="1"/>
              <w:rPr>
                <w:sz w:val="24"/>
                <w:szCs w:val="24"/>
              </w:rPr>
            </w:pPr>
            <w:r>
              <w:rPr>
                <w:sz w:val="24"/>
                <w:szCs w:val="24"/>
              </w:rPr>
              <w:t>да</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10</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Некрасово</w:t>
            </w:r>
            <w:proofErr w:type="spellEnd"/>
          </w:p>
        </w:tc>
        <w:tc>
          <w:tcPr>
            <w:tcW w:w="1116" w:type="dxa"/>
          </w:tcPr>
          <w:p w:rsidR="00F85BE0" w:rsidRDefault="00F85BE0" w:rsidP="00F85BE0">
            <w:pPr>
              <w:pStyle w:val="AAA"/>
              <w:tabs>
                <w:tab w:val="left" w:pos="540"/>
              </w:tabs>
              <w:jc w:val="center"/>
              <w:outlineLvl w:val="1"/>
              <w:rPr>
                <w:sz w:val="24"/>
                <w:szCs w:val="24"/>
              </w:rPr>
            </w:pPr>
            <w:r>
              <w:rPr>
                <w:sz w:val="24"/>
                <w:szCs w:val="24"/>
              </w:rPr>
              <w:t>да</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11</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Акишево</w:t>
            </w:r>
            <w:proofErr w:type="spellEnd"/>
          </w:p>
        </w:tc>
        <w:tc>
          <w:tcPr>
            <w:tcW w:w="1116" w:type="dxa"/>
          </w:tcPr>
          <w:p w:rsidR="00F85BE0" w:rsidRDefault="00F85BE0" w:rsidP="00F85BE0">
            <w:pPr>
              <w:pStyle w:val="AAA"/>
              <w:tabs>
                <w:tab w:val="left" w:pos="540"/>
              </w:tabs>
              <w:jc w:val="center"/>
              <w:outlineLvl w:val="1"/>
              <w:rPr>
                <w:sz w:val="24"/>
                <w:szCs w:val="24"/>
              </w:rPr>
            </w:pPr>
            <w:r>
              <w:rPr>
                <w:sz w:val="24"/>
                <w:szCs w:val="24"/>
              </w:rPr>
              <w:t>да</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 xml:space="preserve"> 12</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Мурзино</w:t>
            </w:r>
            <w:proofErr w:type="spellEnd"/>
          </w:p>
        </w:tc>
        <w:tc>
          <w:tcPr>
            <w:tcW w:w="1116" w:type="dxa"/>
          </w:tcPr>
          <w:p w:rsidR="00F85BE0" w:rsidRDefault="00F85BE0" w:rsidP="00F85BE0">
            <w:pPr>
              <w:pStyle w:val="AAA"/>
              <w:tabs>
                <w:tab w:val="left" w:pos="540"/>
              </w:tabs>
              <w:jc w:val="center"/>
              <w:outlineLvl w:val="1"/>
              <w:rPr>
                <w:sz w:val="24"/>
                <w:szCs w:val="24"/>
              </w:rPr>
            </w:pPr>
            <w:r>
              <w:rPr>
                <w:sz w:val="24"/>
                <w:szCs w:val="24"/>
              </w:rPr>
              <w:t>да</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13</w:t>
            </w:r>
          </w:p>
        </w:tc>
        <w:tc>
          <w:tcPr>
            <w:tcW w:w="2045" w:type="dxa"/>
          </w:tcPr>
          <w:p w:rsidR="00F85BE0" w:rsidRDefault="00F85BE0" w:rsidP="00EB03AB">
            <w:pPr>
              <w:pStyle w:val="AAA"/>
              <w:tabs>
                <w:tab w:val="left" w:pos="540"/>
              </w:tabs>
              <w:outlineLvl w:val="1"/>
              <w:rPr>
                <w:sz w:val="24"/>
                <w:szCs w:val="24"/>
              </w:rPr>
            </w:pPr>
            <w:r>
              <w:rPr>
                <w:sz w:val="24"/>
                <w:szCs w:val="24"/>
              </w:rPr>
              <w:t>Заполье</w:t>
            </w:r>
          </w:p>
        </w:tc>
        <w:tc>
          <w:tcPr>
            <w:tcW w:w="1116"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jc w:val="center"/>
            </w:pPr>
            <w:r w:rsidRPr="00C07738">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r w:rsidR="00F85BE0" w:rsidTr="00995379">
        <w:tc>
          <w:tcPr>
            <w:tcW w:w="541" w:type="dxa"/>
          </w:tcPr>
          <w:p w:rsidR="00F85BE0" w:rsidRDefault="00F85BE0" w:rsidP="00EB03AB">
            <w:pPr>
              <w:pStyle w:val="AAA"/>
              <w:tabs>
                <w:tab w:val="left" w:pos="540"/>
              </w:tabs>
              <w:outlineLvl w:val="1"/>
              <w:rPr>
                <w:sz w:val="24"/>
                <w:szCs w:val="24"/>
              </w:rPr>
            </w:pPr>
            <w:r>
              <w:rPr>
                <w:sz w:val="24"/>
                <w:szCs w:val="24"/>
              </w:rPr>
              <w:t>14</w:t>
            </w:r>
          </w:p>
        </w:tc>
        <w:tc>
          <w:tcPr>
            <w:tcW w:w="2045" w:type="dxa"/>
          </w:tcPr>
          <w:p w:rsidR="00F85BE0" w:rsidRDefault="00F85BE0" w:rsidP="00EB03AB">
            <w:pPr>
              <w:pStyle w:val="AAA"/>
              <w:tabs>
                <w:tab w:val="left" w:pos="540"/>
              </w:tabs>
              <w:outlineLvl w:val="1"/>
              <w:rPr>
                <w:sz w:val="24"/>
                <w:szCs w:val="24"/>
              </w:rPr>
            </w:pPr>
            <w:proofErr w:type="spellStart"/>
            <w:r>
              <w:rPr>
                <w:sz w:val="24"/>
                <w:szCs w:val="24"/>
              </w:rPr>
              <w:t>Крутицы</w:t>
            </w:r>
            <w:proofErr w:type="spellEnd"/>
          </w:p>
        </w:tc>
        <w:tc>
          <w:tcPr>
            <w:tcW w:w="1116"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671558">
              <w:t>нет</w:t>
            </w:r>
          </w:p>
        </w:tc>
        <w:tc>
          <w:tcPr>
            <w:tcW w:w="1018" w:type="dxa"/>
          </w:tcPr>
          <w:p w:rsidR="00F85BE0" w:rsidRDefault="00F85BE0" w:rsidP="00F85BE0">
            <w:pPr>
              <w:jc w:val="center"/>
            </w:pPr>
            <w:r w:rsidRPr="00800A31">
              <w:t>нет</w:t>
            </w:r>
          </w:p>
        </w:tc>
        <w:tc>
          <w:tcPr>
            <w:tcW w:w="1117" w:type="dxa"/>
          </w:tcPr>
          <w:p w:rsidR="00F85BE0" w:rsidRDefault="00F85BE0" w:rsidP="00F85BE0">
            <w:pPr>
              <w:pStyle w:val="AAA"/>
              <w:tabs>
                <w:tab w:val="left" w:pos="540"/>
              </w:tabs>
              <w:jc w:val="center"/>
              <w:outlineLvl w:val="1"/>
              <w:rPr>
                <w:sz w:val="24"/>
                <w:szCs w:val="24"/>
              </w:rPr>
            </w:pPr>
            <w:r>
              <w:rPr>
                <w:sz w:val="24"/>
                <w:szCs w:val="24"/>
              </w:rPr>
              <w:t>нет</w:t>
            </w:r>
          </w:p>
        </w:tc>
        <w:tc>
          <w:tcPr>
            <w:tcW w:w="1117" w:type="dxa"/>
          </w:tcPr>
          <w:p w:rsidR="00F85BE0" w:rsidRDefault="00F85BE0" w:rsidP="00F85BE0">
            <w:pPr>
              <w:jc w:val="center"/>
            </w:pPr>
            <w:r w:rsidRPr="00F2330F">
              <w:t>нет</w:t>
            </w:r>
          </w:p>
        </w:tc>
        <w:tc>
          <w:tcPr>
            <w:tcW w:w="1139" w:type="dxa"/>
          </w:tcPr>
          <w:p w:rsidR="00F85BE0" w:rsidRDefault="00F85BE0" w:rsidP="00F85BE0">
            <w:pPr>
              <w:pStyle w:val="AAA"/>
              <w:tabs>
                <w:tab w:val="left" w:pos="540"/>
              </w:tabs>
              <w:jc w:val="center"/>
              <w:outlineLvl w:val="1"/>
              <w:rPr>
                <w:sz w:val="24"/>
                <w:szCs w:val="24"/>
              </w:rPr>
            </w:pPr>
            <w:r>
              <w:rPr>
                <w:sz w:val="24"/>
                <w:szCs w:val="24"/>
              </w:rPr>
              <w:t>да</w:t>
            </w:r>
          </w:p>
        </w:tc>
      </w:tr>
    </w:tbl>
    <w:p w:rsidR="00EB03AB" w:rsidRDefault="00EB03AB" w:rsidP="00EB03AB">
      <w:pPr>
        <w:pStyle w:val="AAA"/>
        <w:tabs>
          <w:tab w:val="left" w:pos="540"/>
        </w:tabs>
        <w:ind w:left="360"/>
        <w:outlineLvl w:val="1"/>
        <w:rPr>
          <w:sz w:val="24"/>
          <w:szCs w:val="24"/>
        </w:rPr>
      </w:pPr>
    </w:p>
    <w:p w:rsidR="00995379" w:rsidRDefault="00995379" w:rsidP="00EB03AB">
      <w:pPr>
        <w:pStyle w:val="AAA"/>
        <w:tabs>
          <w:tab w:val="left" w:pos="540"/>
        </w:tabs>
        <w:ind w:left="360"/>
        <w:outlineLvl w:val="1"/>
        <w:rPr>
          <w:sz w:val="24"/>
          <w:szCs w:val="24"/>
        </w:rPr>
      </w:pPr>
      <w:r>
        <w:rPr>
          <w:sz w:val="24"/>
          <w:szCs w:val="24"/>
        </w:rPr>
        <w:t>Э/Э – электроснабжение;</w:t>
      </w:r>
    </w:p>
    <w:p w:rsidR="00995379" w:rsidRDefault="00995379" w:rsidP="00EB03AB">
      <w:pPr>
        <w:pStyle w:val="AAA"/>
        <w:tabs>
          <w:tab w:val="left" w:pos="540"/>
        </w:tabs>
        <w:ind w:left="360"/>
        <w:outlineLvl w:val="1"/>
        <w:rPr>
          <w:sz w:val="24"/>
          <w:szCs w:val="24"/>
        </w:rPr>
      </w:pPr>
      <w:r>
        <w:rPr>
          <w:sz w:val="24"/>
          <w:szCs w:val="24"/>
        </w:rPr>
        <w:lastRenderedPageBreak/>
        <w:t>В</w:t>
      </w:r>
      <w:proofErr w:type="gramStart"/>
      <w:r>
        <w:rPr>
          <w:sz w:val="24"/>
          <w:szCs w:val="24"/>
        </w:rPr>
        <w:t>С-</w:t>
      </w:r>
      <w:proofErr w:type="gramEnd"/>
      <w:r>
        <w:rPr>
          <w:sz w:val="24"/>
          <w:szCs w:val="24"/>
        </w:rPr>
        <w:t xml:space="preserve"> централизованное водоснабжение;</w:t>
      </w:r>
    </w:p>
    <w:p w:rsidR="00995379" w:rsidRDefault="00995379" w:rsidP="00EB03AB">
      <w:pPr>
        <w:pStyle w:val="AAA"/>
        <w:tabs>
          <w:tab w:val="left" w:pos="540"/>
        </w:tabs>
        <w:ind w:left="360"/>
        <w:outlineLvl w:val="1"/>
        <w:rPr>
          <w:sz w:val="24"/>
          <w:szCs w:val="24"/>
        </w:rPr>
      </w:pPr>
      <w:r>
        <w:rPr>
          <w:sz w:val="24"/>
          <w:szCs w:val="24"/>
        </w:rPr>
        <w:t xml:space="preserve">ВО </w:t>
      </w:r>
      <w:proofErr w:type="gramStart"/>
      <w:r>
        <w:rPr>
          <w:sz w:val="24"/>
          <w:szCs w:val="24"/>
        </w:rPr>
        <w:t>–ц</w:t>
      </w:r>
      <w:proofErr w:type="gramEnd"/>
      <w:r>
        <w:rPr>
          <w:sz w:val="24"/>
          <w:szCs w:val="24"/>
        </w:rPr>
        <w:t>ентрализованное водоотведение;</w:t>
      </w:r>
    </w:p>
    <w:p w:rsidR="00995379" w:rsidRDefault="00995379" w:rsidP="00EB03AB">
      <w:pPr>
        <w:pStyle w:val="AAA"/>
        <w:tabs>
          <w:tab w:val="left" w:pos="540"/>
        </w:tabs>
        <w:ind w:left="360"/>
        <w:outlineLvl w:val="1"/>
        <w:rPr>
          <w:sz w:val="24"/>
          <w:szCs w:val="24"/>
        </w:rPr>
      </w:pPr>
      <w:r>
        <w:rPr>
          <w:sz w:val="24"/>
          <w:szCs w:val="24"/>
        </w:rPr>
        <w:t>Т</w:t>
      </w:r>
      <w:proofErr w:type="gramStart"/>
      <w:r>
        <w:rPr>
          <w:sz w:val="24"/>
          <w:szCs w:val="24"/>
        </w:rPr>
        <w:t>С-</w:t>
      </w:r>
      <w:proofErr w:type="gramEnd"/>
      <w:r>
        <w:rPr>
          <w:sz w:val="24"/>
          <w:szCs w:val="24"/>
        </w:rPr>
        <w:t xml:space="preserve"> централизованное теплоснабжение;</w:t>
      </w:r>
    </w:p>
    <w:p w:rsidR="00995379" w:rsidRDefault="00995379" w:rsidP="00EB03AB">
      <w:pPr>
        <w:pStyle w:val="AAA"/>
        <w:tabs>
          <w:tab w:val="left" w:pos="540"/>
        </w:tabs>
        <w:ind w:left="360"/>
        <w:outlineLvl w:val="1"/>
        <w:rPr>
          <w:sz w:val="24"/>
          <w:szCs w:val="24"/>
        </w:rPr>
      </w:pPr>
      <w:r>
        <w:rPr>
          <w:sz w:val="24"/>
          <w:szCs w:val="24"/>
        </w:rPr>
        <w:t>Г</w:t>
      </w:r>
      <w:proofErr w:type="gramStart"/>
      <w:r>
        <w:rPr>
          <w:sz w:val="24"/>
          <w:szCs w:val="24"/>
        </w:rPr>
        <w:t>С-</w:t>
      </w:r>
      <w:proofErr w:type="gramEnd"/>
      <w:r>
        <w:rPr>
          <w:sz w:val="24"/>
          <w:szCs w:val="24"/>
        </w:rPr>
        <w:t xml:space="preserve"> газоснабжение природным газом;</w:t>
      </w:r>
    </w:p>
    <w:p w:rsidR="00995379" w:rsidRDefault="00995379" w:rsidP="00EB03AB">
      <w:pPr>
        <w:pStyle w:val="AAA"/>
        <w:tabs>
          <w:tab w:val="left" w:pos="540"/>
        </w:tabs>
        <w:ind w:left="360"/>
        <w:outlineLvl w:val="1"/>
        <w:rPr>
          <w:sz w:val="24"/>
          <w:szCs w:val="24"/>
        </w:rPr>
      </w:pPr>
      <w:r>
        <w:rPr>
          <w:sz w:val="24"/>
          <w:szCs w:val="24"/>
        </w:rPr>
        <w:t>ТБ</w:t>
      </w:r>
      <w:proofErr w:type="gramStart"/>
      <w:r>
        <w:rPr>
          <w:sz w:val="24"/>
          <w:szCs w:val="24"/>
        </w:rPr>
        <w:t>О-</w:t>
      </w:r>
      <w:proofErr w:type="gramEnd"/>
      <w:r>
        <w:rPr>
          <w:sz w:val="24"/>
          <w:szCs w:val="24"/>
        </w:rPr>
        <w:t xml:space="preserve">  сбор и вывоз твердых бытовых отходов.</w:t>
      </w:r>
    </w:p>
    <w:p w:rsidR="000E7426" w:rsidRDefault="00995379" w:rsidP="00DD29C5">
      <w:pPr>
        <w:pStyle w:val="AAA"/>
        <w:tabs>
          <w:tab w:val="left" w:pos="540"/>
        </w:tabs>
        <w:ind w:left="360"/>
        <w:outlineLvl w:val="1"/>
        <w:rPr>
          <w:sz w:val="24"/>
          <w:szCs w:val="24"/>
        </w:rPr>
      </w:pPr>
      <w:r>
        <w:rPr>
          <w:sz w:val="24"/>
          <w:szCs w:val="24"/>
        </w:rPr>
        <w:t xml:space="preserve"> *- планируется произвести газификацию в 2014-2015 годах.</w:t>
      </w:r>
    </w:p>
    <w:p w:rsidR="00995379" w:rsidRPr="00995379" w:rsidRDefault="00995379" w:rsidP="00995379">
      <w:pPr>
        <w:pStyle w:val="AAA"/>
        <w:tabs>
          <w:tab w:val="left" w:pos="540"/>
        </w:tabs>
        <w:ind w:left="360"/>
        <w:outlineLvl w:val="1"/>
        <w:rPr>
          <w:b/>
          <w:sz w:val="24"/>
          <w:szCs w:val="24"/>
        </w:rPr>
      </w:pPr>
      <w:r w:rsidRPr="00995379">
        <w:rPr>
          <w:b/>
          <w:sz w:val="24"/>
          <w:szCs w:val="24"/>
        </w:rPr>
        <w:t xml:space="preserve">2.2. Состояние  отопления в населенных пунктах СП «Деревня </w:t>
      </w:r>
      <w:r w:rsidR="002D69E6">
        <w:rPr>
          <w:b/>
          <w:sz w:val="24"/>
          <w:szCs w:val="24"/>
        </w:rPr>
        <w:t>Карцово</w:t>
      </w:r>
      <w:r w:rsidRPr="00995379">
        <w:rPr>
          <w:b/>
          <w:sz w:val="24"/>
          <w:szCs w:val="24"/>
        </w:rPr>
        <w:t>»</w:t>
      </w:r>
    </w:p>
    <w:p w:rsidR="007D2A8D" w:rsidRDefault="007D2A8D" w:rsidP="00B27884">
      <w:pPr>
        <w:spacing w:before="120" w:after="120" w:line="276" w:lineRule="auto"/>
        <w:ind w:firstLine="709"/>
        <w:jc w:val="both"/>
      </w:pPr>
      <w:r>
        <w:t xml:space="preserve">На территории сельского поселения «Деревня </w:t>
      </w:r>
      <w:r w:rsidR="002D69E6">
        <w:t>Карцово</w:t>
      </w:r>
      <w:r>
        <w:t>»  нежилые здания организаций и учреждений, а также  жилые дома  населения имеют и</w:t>
      </w:r>
      <w:r w:rsidR="008C1DFD">
        <w:t>ндивидуальные системы отопления</w:t>
      </w:r>
      <w:r>
        <w:t>.</w:t>
      </w:r>
    </w:p>
    <w:p w:rsidR="007D2A8D" w:rsidRDefault="007D2A8D" w:rsidP="00B27884">
      <w:pPr>
        <w:spacing w:before="120" w:after="120" w:line="276" w:lineRule="auto"/>
        <w:ind w:firstLine="709"/>
        <w:jc w:val="both"/>
      </w:pPr>
      <w:r>
        <w:t xml:space="preserve"> В</w:t>
      </w:r>
      <w:r w:rsidR="00F85BE0">
        <w:t>, здание Сельского дома культуры</w:t>
      </w:r>
      <w:proofErr w:type="gramStart"/>
      <w:r>
        <w:t xml:space="preserve"> </w:t>
      </w:r>
      <w:r w:rsidR="008C1DFD">
        <w:t>,</w:t>
      </w:r>
      <w:proofErr w:type="gramEnd"/>
      <w:r w:rsidR="008C1DFD">
        <w:t xml:space="preserve"> помещении администрации сел</w:t>
      </w:r>
      <w:r>
        <w:t xml:space="preserve">ьского поселения </w:t>
      </w:r>
      <w:r w:rsidR="00F85BE0">
        <w:t>оснащены газовым отоплением.</w:t>
      </w:r>
    </w:p>
    <w:p w:rsidR="007D2A8D" w:rsidRDefault="00C50663" w:rsidP="00C50663">
      <w:pPr>
        <w:spacing w:before="120" w:after="120" w:line="276" w:lineRule="auto"/>
        <w:jc w:val="both"/>
      </w:pPr>
      <w:r>
        <w:t xml:space="preserve">Здании МОУ» </w:t>
      </w:r>
      <w:proofErr w:type="spellStart"/>
      <w:r>
        <w:t>Карцовская</w:t>
      </w:r>
      <w:proofErr w:type="spellEnd"/>
      <w:r>
        <w:t xml:space="preserve">  основная общеобразовательная школа»</w:t>
      </w:r>
      <w:proofErr w:type="gramStart"/>
      <w:r w:rsidRPr="00F85BE0">
        <w:t xml:space="preserve"> </w:t>
      </w:r>
      <w:r>
        <w:t>,</w:t>
      </w:r>
      <w:proofErr w:type="gramEnd"/>
      <w:r>
        <w:t xml:space="preserve"> помещение </w:t>
      </w:r>
      <w:r w:rsidR="007D2A8D">
        <w:t>.</w:t>
      </w:r>
      <w:proofErr w:type="spellStart"/>
      <w:r>
        <w:t>Карцовского</w:t>
      </w:r>
      <w:proofErr w:type="spellEnd"/>
      <w:r>
        <w:t xml:space="preserve"> ФАП газовое отопление от модульной котельной.</w:t>
      </w:r>
    </w:p>
    <w:p w:rsidR="006E5F21" w:rsidRDefault="007D2A8D" w:rsidP="00775D68">
      <w:pPr>
        <w:spacing w:before="120" w:after="120" w:line="276" w:lineRule="auto"/>
        <w:ind w:firstLine="709"/>
        <w:jc w:val="both"/>
      </w:pPr>
      <w:r>
        <w:t xml:space="preserve">Жилые дома имеют  индивидуальное </w:t>
      </w:r>
      <w:r w:rsidR="00C50663">
        <w:t xml:space="preserve"> газовое </w:t>
      </w:r>
      <w:r>
        <w:t xml:space="preserve">отопление </w:t>
      </w:r>
      <w:r w:rsidR="002504A4">
        <w:t xml:space="preserve">46 %, </w:t>
      </w:r>
      <w:r>
        <w:t>на</w:t>
      </w:r>
      <w:r w:rsidR="002504A4">
        <w:t xml:space="preserve"> твердом топливе (дрова, уголь) 49</w:t>
      </w:r>
      <w:r>
        <w:t>% жилых домов</w:t>
      </w:r>
      <w:r w:rsidR="002504A4">
        <w:t xml:space="preserve">, </w:t>
      </w:r>
      <w:r>
        <w:t xml:space="preserve"> </w:t>
      </w:r>
      <w:r w:rsidR="002504A4">
        <w:t>5%</w:t>
      </w:r>
      <w:r>
        <w:t xml:space="preserve"> имеют индивидуальное водяное отопление с использованием современных электрических котлов</w:t>
      </w:r>
      <w:r w:rsidR="00775D68">
        <w:t>.</w:t>
      </w:r>
    </w:p>
    <w:p w:rsidR="00775D68" w:rsidRDefault="00775D68" w:rsidP="00775D68">
      <w:pPr>
        <w:spacing w:before="120" w:after="120" w:line="276" w:lineRule="auto"/>
        <w:ind w:firstLine="709"/>
        <w:jc w:val="both"/>
      </w:pPr>
      <w:r>
        <w:t xml:space="preserve"> Все</w:t>
      </w:r>
      <w:r w:rsidR="008C1DFD">
        <w:t xml:space="preserve">  потребители электрической энергии, в том числе юридические </w:t>
      </w:r>
      <w:r>
        <w:t xml:space="preserve"> лица имеют договора п</w:t>
      </w:r>
      <w:r w:rsidR="008C1DFD">
        <w:t xml:space="preserve">оставки электрической </w:t>
      </w:r>
      <w:proofErr w:type="gramStart"/>
      <w:r w:rsidR="008C1DFD">
        <w:t>энергии</w:t>
      </w:r>
      <w:proofErr w:type="gramEnd"/>
      <w:r w:rsidR="008C1DFD">
        <w:t xml:space="preserve"> с установлением приборов</w:t>
      </w:r>
      <w:r>
        <w:t xml:space="preserve"> учета потребляемой электрической энергии.</w:t>
      </w:r>
    </w:p>
    <w:p w:rsidR="006E5F21" w:rsidRPr="00995379" w:rsidRDefault="002504A4" w:rsidP="002504A4">
      <w:pPr>
        <w:spacing w:before="120" w:after="120" w:line="276" w:lineRule="auto"/>
        <w:ind w:firstLine="709"/>
        <w:jc w:val="both"/>
        <w:rPr>
          <w:b/>
        </w:rPr>
      </w:pPr>
      <w:r>
        <w:t xml:space="preserve"> </w:t>
      </w:r>
      <w:bookmarkStart w:id="61" w:name="_Toc325966912"/>
      <w:bookmarkStart w:id="62" w:name="_Toc360320244"/>
      <w:r w:rsidR="00995379">
        <w:rPr>
          <w:b/>
        </w:rPr>
        <w:t>2.2.1.</w:t>
      </w:r>
      <w:r w:rsidR="006E5F21" w:rsidRPr="00995379">
        <w:rPr>
          <w:b/>
        </w:rPr>
        <w:t xml:space="preserve">Воздействие </w:t>
      </w:r>
      <w:r w:rsidR="00995379" w:rsidRPr="00995379">
        <w:rPr>
          <w:b/>
        </w:rPr>
        <w:t xml:space="preserve"> от топлива </w:t>
      </w:r>
      <w:r w:rsidR="006E5F21" w:rsidRPr="00995379">
        <w:rPr>
          <w:b/>
        </w:rPr>
        <w:t>на окружающую среду</w:t>
      </w:r>
      <w:bookmarkEnd w:id="61"/>
      <w:bookmarkEnd w:id="62"/>
    </w:p>
    <w:p w:rsidR="006E5F21" w:rsidRPr="00427908" w:rsidRDefault="006E5F21" w:rsidP="00427908">
      <w:pPr>
        <w:pStyle w:val="aa"/>
        <w:spacing w:before="120" w:line="276" w:lineRule="auto"/>
        <w:ind w:firstLine="709"/>
        <w:jc w:val="both"/>
      </w:pPr>
      <w:r w:rsidRPr="004154DE">
        <w:t>Источниками вредного воздействия на окружающую среду в системе теплоснабжения</w:t>
      </w:r>
      <w:r w:rsidR="00427908">
        <w:t xml:space="preserve"> сельского поселения являются  печи на твердом топливе в индивидуальных жилых домах.</w:t>
      </w:r>
      <w:r w:rsidRPr="004154DE">
        <w:t xml:space="preserve"> </w:t>
      </w:r>
      <w:r w:rsidR="002504A4">
        <w:t>Проблему можно решить путем газификации деревень.</w:t>
      </w:r>
    </w:p>
    <w:p w:rsidR="006E5F21" w:rsidRPr="005E7167" w:rsidRDefault="00FB4651" w:rsidP="00FB4651">
      <w:pPr>
        <w:pStyle w:val="AAA"/>
        <w:tabs>
          <w:tab w:val="left" w:pos="540"/>
          <w:tab w:val="left" w:pos="9355"/>
        </w:tabs>
        <w:ind w:left="644"/>
        <w:outlineLvl w:val="0"/>
        <w:rPr>
          <w:b/>
          <w:bCs/>
          <w:caps/>
          <w:sz w:val="24"/>
          <w:szCs w:val="24"/>
        </w:rPr>
      </w:pPr>
      <w:bookmarkStart w:id="63" w:name="_Toc360320248"/>
      <w:bookmarkStart w:id="64" w:name="_Toc325966929"/>
      <w:r>
        <w:rPr>
          <w:b/>
          <w:bCs/>
          <w:caps/>
          <w:sz w:val="24"/>
          <w:szCs w:val="24"/>
        </w:rPr>
        <w:t xml:space="preserve">3. </w:t>
      </w:r>
      <w:r w:rsidR="006E5F21" w:rsidRPr="005E7167">
        <w:rPr>
          <w:b/>
          <w:bCs/>
          <w:caps/>
          <w:sz w:val="24"/>
          <w:szCs w:val="24"/>
        </w:rPr>
        <w:t>Характеристика существующего состояния коммунальной инфраструктуры  в части водоснабжения муниципального образования</w:t>
      </w:r>
      <w:bookmarkEnd w:id="63"/>
      <w:r w:rsidR="00615A6B">
        <w:rPr>
          <w:b/>
          <w:bCs/>
          <w:caps/>
          <w:sz w:val="24"/>
          <w:szCs w:val="24"/>
        </w:rPr>
        <w:t xml:space="preserve"> СЕЛЬСКОЕ ПОСЕЛЕНИЕ «ДЕРЕВНЯ </w:t>
      </w:r>
      <w:r w:rsidR="002D69E6">
        <w:rPr>
          <w:b/>
          <w:bCs/>
          <w:caps/>
          <w:sz w:val="24"/>
          <w:szCs w:val="24"/>
        </w:rPr>
        <w:t>КАРЦОВО</w:t>
      </w:r>
      <w:r w:rsidR="00615A6B">
        <w:rPr>
          <w:b/>
          <w:bCs/>
          <w:caps/>
          <w:sz w:val="24"/>
          <w:szCs w:val="24"/>
        </w:rPr>
        <w:t>»</w:t>
      </w:r>
    </w:p>
    <w:p w:rsidR="0059786B" w:rsidRPr="00DD29C5" w:rsidRDefault="00FB4651" w:rsidP="00FB4651">
      <w:pPr>
        <w:pStyle w:val="AAA"/>
        <w:tabs>
          <w:tab w:val="left" w:pos="540"/>
        </w:tabs>
        <w:ind w:left="360"/>
        <w:outlineLvl w:val="1"/>
        <w:rPr>
          <w:b/>
          <w:sz w:val="24"/>
          <w:szCs w:val="24"/>
        </w:rPr>
      </w:pPr>
      <w:bookmarkStart w:id="65" w:name="_Toc360188705"/>
      <w:bookmarkStart w:id="66" w:name="_Toc325966930"/>
      <w:bookmarkEnd w:id="64"/>
      <w:bookmarkEnd w:id="65"/>
      <w:r w:rsidRPr="00DD29C5">
        <w:rPr>
          <w:b/>
          <w:sz w:val="24"/>
          <w:szCs w:val="24"/>
        </w:rPr>
        <w:t>3.1.</w:t>
      </w:r>
      <w:r w:rsidR="006E5F21" w:rsidRPr="00DD29C5">
        <w:rPr>
          <w:b/>
          <w:sz w:val="24"/>
          <w:szCs w:val="24"/>
        </w:rPr>
        <w:t xml:space="preserve"> </w:t>
      </w:r>
      <w:bookmarkStart w:id="67" w:name="_Toc360188706"/>
      <w:bookmarkStart w:id="68" w:name="_Toc360188707"/>
      <w:bookmarkStart w:id="69" w:name="_Toc360320249"/>
      <w:bookmarkEnd w:id="67"/>
      <w:bookmarkEnd w:id="68"/>
      <w:r w:rsidR="006E5F21" w:rsidRPr="00DD29C5">
        <w:rPr>
          <w:b/>
          <w:sz w:val="24"/>
          <w:szCs w:val="24"/>
        </w:rPr>
        <w:t>Краткий анализ существующего состояния системы водоснабжения</w:t>
      </w:r>
      <w:bookmarkEnd w:id="66"/>
      <w:bookmarkEnd w:id="69"/>
      <w:r w:rsidR="0059786B" w:rsidRPr="00DD29C5">
        <w:rPr>
          <w:sz w:val="24"/>
          <w:szCs w:val="24"/>
        </w:rPr>
        <w:t xml:space="preserve"> </w:t>
      </w:r>
    </w:p>
    <w:p w:rsidR="006E5F21" w:rsidRPr="00DD29C5" w:rsidRDefault="0059786B" w:rsidP="0059786B">
      <w:pPr>
        <w:pStyle w:val="AAA"/>
        <w:tabs>
          <w:tab w:val="left" w:pos="540"/>
        </w:tabs>
        <w:ind w:left="360"/>
        <w:outlineLvl w:val="1"/>
        <w:rPr>
          <w:b/>
          <w:sz w:val="24"/>
          <w:szCs w:val="24"/>
        </w:rPr>
      </w:pPr>
      <w:r w:rsidRPr="00DD29C5">
        <w:rPr>
          <w:sz w:val="24"/>
          <w:szCs w:val="24"/>
        </w:rPr>
        <w:t>Источником хозяйственно-питьевого водоснабжения  территории сельского поселения  в настоящее время  являются подземные воды.</w:t>
      </w:r>
    </w:p>
    <w:p w:rsidR="00A7772F" w:rsidRPr="00DD29C5" w:rsidRDefault="008925A3" w:rsidP="00A7772F">
      <w:pPr>
        <w:spacing w:after="60"/>
        <w:jc w:val="both"/>
        <w:rPr>
          <w:b/>
        </w:rPr>
      </w:pPr>
      <w:r w:rsidRPr="00DD29C5">
        <w:t>Все водопроводные сети находятся в собственности Калужской области и находятся на обслуживании в ГП «</w:t>
      </w:r>
      <w:proofErr w:type="spellStart"/>
      <w:r w:rsidRPr="00DD29C5">
        <w:t>Калугаоблводоканал</w:t>
      </w:r>
      <w:proofErr w:type="spellEnd"/>
      <w:r w:rsidRPr="00DD29C5">
        <w:t>».</w:t>
      </w:r>
      <w:r w:rsidR="00A7772F" w:rsidRPr="00DD29C5">
        <w:rPr>
          <w:b/>
        </w:rPr>
        <w:t xml:space="preserve"> </w:t>
      </w:r>
    </w:p>
    <w:p w:rsidR="00A7772F" w:rsidRPr="00DD29C5" w:rsidRDefault="00A7772F" w:rsidP="00A7772F">
      <w:pPr>
        <w:spacing w:after="60"/>
        <w:jc w:val="both"/>
        <w:rPr>
          <w:b/>
        </w:rPr>
      </w:pPr>
      <w:r w:rsidRPr="00DD29C5">
        <w:rPr>
          <w:b/>
        </w:rPr>
        <w:t xml:space="preserve"> 3.1.1.Описание эксплуатационных  зон  ГП «Калужский областной водоканал»</w:t>
      </w:r>
    </w:p>
    <w:p w:rsidR="00A7772F" w:rsidRPr="00DD29C5" w:rsidRDefault="00A7772F" w:rsidP="00A7772F">
      <w:pPr>
        <w:spacing w:after="60"/>
        <w:jc w:val="both"/>
        <w:rPr>
          <w:b/>
        </w:rPr>
      </w:pPr>
      <w:r w:rsidRPr="00DD29C5">
        <w:rPr>
          <w:b/>
        </w:rPr>
        <w:t xml:space="preserve"> д. </w:t>
      </w:r>
      <w:r w:rsidR="002D69E6">
        <w:rPr>
          <w:b/>
        </w:rPr>
        <w:t>Карцово</w:t>
      </w:r>
    </w:p>
    <w:p w:rsidR="00A7772F" w:rsidRPr="00DD29C5" w:rsidRDefault="00A7772F" w:rsidP="00A7772F">
      <w:pPr>
        <w:spacing w:after="60"/>
        <w:jc w:val="both"/>
      </w:pPr>
      <w:r w:rsidRPr="00DD29C5">
        <w:rPr>
          <w:b/>
        </w:rPr>
        <w:t xml:space="preserve"> </w:t>
      </w:r>
      <w:r w:rsidRPr="00DD29C5">
        <w:tab/>
        <w:t xml:space="preserve">          Централ</w:t>
      </w:r>
      <w:r w:rsidR="00DB20C4">
        <w:t>изованное водоснабжение в деревнях</w:t>
      </w:r>
      <w:r w:rsidRPr="00DD29C5">
        <w:t xml:space="preserve"> </w:t>
      </w:r>
      <w:r w:rsidR="002D69E6">
        <w:t>Карцово</w:t>
      </w:r>
      <w:r w:rsidR="00DB20C4">
        <w:t xml:space="preserve">, </w:t>
      </w:r>
      <w:proofErr w:type="spellStart"/>
      <w:r w:rsidR="00DB20C4">
        <w:t>Желтыкино</w:t>
      </w:r>
      <w:proofErr w:type="spellEnd"/>
      <w:r w:rsidR="00DB20C4">
        <w:t xml:space="preserve">, </w:t>
      </w:r>
      <w:proofErr w:type="spellStart"/>
      <w:r w:rsidR="00DB20C4">
        <w:t>Носыкино</w:t>
      </w:r>
      <w:proofErr w:type="spellEnd"/>
      <w:r w:rsidRPr="00DD29C5">
        <w:t xml:space="preserve"> осуществляется в большей части жилых домов   от сети водопровода ø 100 мм, 63 мм, длина водопроводной сети составляет </w:t>
      </w:r>
      <w:r w:rsidR="00DB20C4">
        <w:t>9900</w:t>
      </w:r>
      <w:r w:rsidRPr="00DD29C5">
        <w:t xml:space="preserve"> </w:t>
      </w:r>
      <w:proofErr w:type="spellStart"/>
      <w:r w:rsidRPr="00DD29C5">
        <w:t>п.м</w:t>
      </w:r>
      <w:proofErr w:type="spellEnd"/>
      <w:r w:rsidRPr="00DD29C5">
        <w:t xml:space="preserve">. из них в собственности Калужской области – </w:t>
      </w:r>
      <w:r w:rsidR="00DB20C4">
        <w:t>9900</w:t>
      </w:r>
      <w:r w:rsidRPr="00DD29C5">
        <w:t xml:space="preserve"> </w:t>
      </w:r>
      <w:proofErr w:type="spellStart"/>
      <w:r w:rsidRPr="00DD29C5">
        <w:t>п.м</w:t>
      </w:r>
      <w:proofErr w:type="spellEnd"/>
      <w:proofErr w:type="gramStart"/>
      <w:r w:rsidRPr="00DD29C5">
        <w:t xml:space="preserve">.,. </w:t>
      </w:r>
      <w:proofErr w:type="gramEnd"/>
      <w:r w:rsidRPr="00DD29C5">
        <w:t>Год постройки основной линии водопровода 19</w:t>
      </w:r>
      <w:r w:rsidR="00DB20C4">
        <w:t>72 г</w:t>
      </w:r>
      <w:r w:rsidRPr="00DD29C5">
        <w:t>.</w:t>
      </w:r>
    </w:p>
    <w:p w:rsidR="00A7772F" w:rsidRPr="00DD29C5" w:rsidRDefault="00A7772F" w:rsidP="00A7772F">
      <w:pPr>
        <w:spacing w:after="60"/>
        <w:jc w:val="both"/>
      </w:pPr>
      <w:r w:rsidRPr="00DD29C5">
        <w:t>Источником водоснабжения является артезианская скважина №1 глубин</w:t>
      </w:r>
      <w:r w:rsidR="00A729D2">
        <w:t>ой 40 м и производительностью 25</w:t>
      </w:r>
      <w:r w:rsidRPr="00DD29C5">
        <w:t xml:space="preserve"> м3/час, которая находится на обслуживании ГП «Калужский областной водоканал». </w:t>
      </w:r>
    </w:p>
    <w:p w:rsidR="00A7772F" w:rsidRPr="00DD29C5" w:rsidRDefault="00A7772F" w:rsidP="00A7772F">
      <w:pPr>
        <w:spacing w:after="60"/>
        <w:jc w:val="both"/>
      </w:pPr>
      <w:r w:rsidRPr="00DD29C5">
        <w:t>Скважина введена в эксплуатацию в 1978 году. Статический уров</w:t>
      </w:r>
      <w:r w:rsidR="00A729D2">
        <w:t>ень воды находится на глубине 25</w:t>
      </w:r>
      <w:r w:rsidRPr="00DD29C5">
        <w:t xml:space="preserve"> м от поверхности воды.</w:t>
      </w:r>
    </w:p>
    <w:p w:rsidR="00A7772F" w:rsidRDefault="00A7772F" w:rsidP="00A7772F">
      <w:pPr>
        <w:spacing w:after="60"/>
        <w:jc w:val="both"/>
      </w:pPr>
      <w:r w:rsidRPr="00DD29C5">
        <w:lastRenderedPageBreak/>
        <w:t xml:space="preserve"> Скважина оборудована насосом ЭЦВ, пульт управления обеспечивает  режим подачи воды в систему, обеспечивая   установленное давление водяного столба. В непосредственной близости от скважины имеется водонапорная башня объёмом бака 25 м3 и высотой столба 15 м.  </w:t>
      </w:r>
    </w:p>
    <w:p w:rsidR="00A7772F" w:rsidRPr="00DD29C5" w:rsidRDefault="00A7772F" w:rsidP="00A7772F">
      <w:pPr>
        <w:spacing w:after="60"/>
        <w:jc w:val="both"/>
      </w:pPr>
      <w:r w:rsidRPr="00DD29C5">
        <w:rPr>
          <w:b/>
        </w:rPr>
        <w:t xml:space="preserve"> д. </w:t>
      </w:r>
      <w:proofErr w:type="spellStart"/>
      <w:r w:rsidR="00A729D2">
        <w:rPr>
          <w:b/>
        </w:rPr>
        <w:t>Носыкино-д</w:t>
      </w:r>
      <w:proofErr w:type="gramStart"/>
      <w:r w:rsidR="00A729D2">
        <w:rPr>
          <w:b/>
        </w:rPr>
        <w:t>.Ж</w:t>
      </w:r>
      <w:proofErr w:type="gramEnd"/>
      <w:r w:rsidR="00A729D2">
        <w:rPr>
          <w:b/>
        </w:rPr>
        <w:t>елтыкино</w:t>
      </w:r>
      <w:proofErr w:type="spellEnd"/>
      <w:r w:rsidRPr="00DD29C5">
        <w:t xml:space="preserve">    </w:t>
      </w:r>
    </w:p>
    <w:p w:rsidR="00A7772F" w:rsidRPr="00DD29C5" w:rsidRDefault="00A7772F" w:rsidP="00A7772F">
      <w:pPr>
        <w:spacing w:after="60"/>
        <w:jc w:val="both"/>
      </w:pPr>
      <w:r w:rsidRPr="00DD29C5">
        <w:t xml:space="preserve">  Водоснабжение осуществляетс</w:t>
      </w:r>
      <w:r w:rsidR="00A729D2">
        <w:t xml:space="preserve">я в большей части жилых домов деревень </w:t>
      </w:r>
      <w:proofErr w:type="spellStart"/>
      <w:r w:rsidR="00A729D2">
        <w:t>Носыкино</w:t>
      </w:r>
      <w:proofErr w:type="spellEnd"/>
      <w:r w:rsidR="00A729D2">
        <w:t xml:space="preserve">, </w:t>
      </w:r>
      <w:proofErr w:type="spellStart"/>
      <w:r w:rsidR="00A729D2">
        <w:t>Желтыкино</w:t>
      </w:r>
      <w:proofErr w:type="spellEnd"/>
      <w:r w:rsidRPr="00DD29C5">
        <w:t xml:space="preserve">   от сети водопровода ø 100 мм, 63 мм, длина водопроводной </w:t>
      </w:r>
      <w:r w:rsidR="002B5F14">
        <w:t>24</w:t>
      </w:r>
      <w:r w:rsidRPr="00DD29C5">
        <w:t xml:space="preserve">37 </w:t>
      </w:r>
      <w:proofErr w:type="spellStart"/>
      <w:r w:rsidRPr="00DD29C5">
        <w:t>п.м</w:t>
      </w:r>
      <w:proofErr w:type="spellEnd"/>
      <w:r w:rsidRPr="00DD29C5">
        <w:t xml:space="preserve">. из них в собственности Калужской области – </w:t>
      </w:r>
      <w:r w:rsidR="002B5F14">
        <w:t xml:space="preserve">2238,2 </w:t>
      </w:r>
      <w:proofErr w:type="spellStart"/>
      <w:r w:rsidR="002B5F14">
        <w:t>п.м</w:t>
      </w:r>
      <w:proofErr w:type="spellEnd"/>
      <w:proofErr w:type="gramStart"/>
      <w:r w:rsidR="002B5F14">
        <w:t>.</w:t>
      </w:r>
      <w:r w:rsidRPr="00DD29C5">
        <w:t xml:space="preserve">. </w:t>
      </w:r>
      <w:proofErr w:type="gramEnd"/>
    </w:p>
    <w:p w:rsidR="002B5F14" w:rsidRDefault="00A7772F" w:rsidP="00A7772F">
      <w:pPr>
        <w:spacing w:after="60"/>
        <w:jc w:val="both"/>
      </w:pPr>
      <w:r w:rsidRPr="00DD29C5">
        <w:t>Год постройки основной линии водопровода 197</w:t>
      </w:r>
      <w:r w:rsidR="002B5F14">
        <w:t xml:space="preserve">3г. </w:t>
      </w:r>
    </w:p>
    <w:p w:rsidR="00A7772F" w:rsidRPr="00DD29C5" w:rsidRDefault="00A7772F" w:rsidP="00A7772F">
      <w:pPr>
        <w:spacing w:after="60"/>
        <w:jc w:val="both"/>
      </w:pPr>
      <w:r w:rsidRPr="00DD29C5">
        <w:t>Источником водоснабжения является артезианская скважина №</w:t>
      </w:r>
      <w:r w:rsidR="002B5F14">
        <w:t xml:space="preserve"> 3 глубиной 33</w:t>
      </w:r>
      <w:r w:rsidRPr="00DD29C5">
        <w:t xml:space="preserve"> м и производительностью 15 м3/час, которая находится на обслуживании ГП «Калужский областной водоканал». Скважина введена в эксплуатацию в 197</w:t>
      </w:r>
      <w:r w:rsidR="002B5F14">
        <w:t>3</w:t>
      </w:r>
      <w:r w:rsidRPr="00DD29C5">
        <w:t xml:space="preserve">году. Статический уровень воды находится на глубине </w:t>
      </w:r>
      <w:r w:rsidR="002B5F14">
        <w:t>15</w:t>
      </w:r>
      <w:r w:rsidRPr="00DD29C5">
        <w:t xml:space="preserve"> м от поверхности воды. Скважина оборудована насосом ЭЦВ, пульт управления обеспечивает  режим подачи воды в систему через водонапорную башню </w:t>
      </w:r>
      <w:proofErr w:type="spellStart"/>
      <w:r w:rsidRPr="00DD29C5">
        <w:t>Рожновского</w:t>
      </w:r>
      <w:proofErr w:type="spellEnd"/>
      <w:r w:rsidRPr="00DD29C5">
        <w:t xml:space="preserve"> объёмом бака 20 м3 и высотой столба 15 м.  Водонапорная башня   требует ремонта для укрепления  фундамента основания.</w:t>
      </w:r>
    </w:p>
    <w:p w:rsidR="00A7772F" w:rsidRPr="00DD29C5" w:rsidRDefault="00A7772F" w:rsidP="00A7772F">
      <w:pPr>
        <w:autoSpaceDE w:val="0"/>
        <w:autoSpaceDN w:val="0"/>
        <w:adjustRightInd w:val="0"/>
        <w:spacing w:after="60"/>
        <w:ind w:firstLine="540"/>
      </w:pPr>
      <w:r w:rsidRPr="00DD29C5">
        <w:t xml:space="preserve">Централизованное </w:t>
      </w:r>
      <w:r w:rsidR="002B5F14">
        <w:t>водоснабжение составляет около 4</w:t>
      </w:r>
      <w:r w:rsidRPr="00DD29C5">
        <w:t xml:space="preserve">0% от общего объема водопотребления подземных вод в поселении. Хозяйственно-питьевое водоснабжение из поверхностных вод  </w:t>
      </w:r>
      <w:r w:rsidR="002B5F14">
        <w:t xml:space="preserve"> </w:t>
      </w:r>
      <w:r w:rsidRPr="00DD29C5">
        <w:t xml:space="preserve"> не осуществляется.</w:t>
      </w:r>
    </w:p>
    <w:p w:rsidR="00A7772F" w:rsidRPr="00DD29C5" w:rsidRDefault="002B5F14" w:rsidP="00A7772F">
      <w:pPr>
        <w:autoSpaceDE w:val="0"/>
        <w:autoSpaceDN w:val="0"/>
        <w:adjustRightInd w:val="0"/>
        <w:spacing w:after="60"/>
        <w:ind w:firstLine="540"/>
      </w:pPr>
      <w:r>
        <w:t xml:space="preserve">В населенных пунктах </w:t>
      </w:r>
      <w:proofErr w:type="spellStart"/>
      <w:r>
        <w:t>Мурзино</w:t>
      </w:r>
      <w:proofErr w:type="spellEnd"/>
      <w:r>
        <w:t xml:space="preserve">, Малое </w:t>
      </w:r>
      <w:proofErr w:type="spellStart"/>
      <w:r>
        <w:t>Болынтово</w:t>
      </w:r>
      <w:proofErr w:type="spellEnd"/>
      <w:r>
        <w:t xml:space="preserve">, Большое </w:t>
      </w:r>
      <w:proofErr w:type="spellStart"/>
      <w:r>
        <w:t>Болынтово</w:t>
      </w:r>
      <w:proofErr w:type="spellEnd"/>
      <w:r>
        <w:t xml:space="preserve">, </w:t>
      </w:r>
      <w:proofErr w:type="spellStart"/>
      <w:r>
        <w:t>Акишево</w:t>
      </w:r>
      <w:proofErr w:type="spellEnd"/>
      <w:r>
        <w:t xml:space="preserve">, </w:t>
      </w:r>
      <w:proofErr w:type="spellStart"/>
      <w:r>
        <w:t>Макарово</w:t>
      </w:r>
      <w:proofErr w:type="spellEnd"/>
      <w:r>
        <w:t xml:space="preserve">, </w:t>
      </w:r>
      <w:proofErr w:type="spellStart"/>
      <w:r>
        <w:t>Некрасово</w:t>
      </w:r>
      <w:proofErr w:type="spellEnd"/>
      <w:r>
        <w:t xml:space="preserve">, </w:t>
      </w:r>
      <w:proofErr w:type="spellStart"/>
      <w:r>
        <w:t>Костиково</w:t>
      </w:r>
      <w:proofErr w:type="spellEnd"/>
      <w:r>
        <w:t xml:space="preserve">, </w:t>
      </w:r>
      <w:proofErr w:type="spellStart"/>
      <w:r>
        <w:t>Кожухово</w:t>
      </w:r>
      <w:proofErr w:type="spellEnd"/>
      <w:r>
        <w:t xml:space="preserve">, </w:t>
      </w:r>
      <w:proofErr w:type="spellStart"/>
      <w:r>
        <w:t>Крутицы</w:t>
      </w:r>
      <w:proofErr w:type="spellEnd"/>
      <w:r>
        <w:t>,  Заполье</w:t>
      </w:r>
      <w:r w:rsidR="00A7772F" w:rsidRPr="00DD29C5">
        <w:t xml:space="preserve"> используются подземные воды в виде  шахтных колодцев, родников, буровых скважин.</w:t>
      </w:r>
    </w:p>
    <w:p w:rsidR="00856054" w:rsidRPr="00DD29C5" w:rsidRDefault="00A7772F" w:rsidP="00A7772F">
      <w:pPr>
        <w:autoSpaceDE w:val="0"/>
        <w:autoSpaceDN w:val="0"/>
        <w:adjustRightInd w:val="0"/>
        <w:spacing w:after="60"/>
        <w:ind w:firstLine="540"/>
      </w:pPr>
      <w:r w:rsidRPr="00DD29C5">
        <w:t xml:space="preserve">Подземные воды пригодны для питьевых и технических целей. </w:t>
      </w:r>
    </w:p>
    <w:p w:rsidR="00A7772F" w:rsidRPr="00DD29C5" w:rsidRDefault="00A7772F" w:rsidP="00A7772F">
      <w:pPr>
        <w:autoSpaceDE w:val="0"/>
        <w:autoSpaceDN w:val="0"/>
        <w:adjustRightInd w:val="0"/>
        <w:spacing w:after="60"/>
        <w:ind w:firstLine="540"/>
      </w:pPr>
      <w:r w:rsidRPr="00DD29C5">
        <w:t>Шахтными колодцами используются поверхностные (грунтовые) воды, скважинами – подземные горизонты.</w:t>
      </w:r>
    </w:p>
    <w:p w:rsidR="00A7772F" w:rsidRPr="00DD29C5" w:rsidRDefault="00A7772F" w:rsidP="00A7772F">
      <w:pPr>
        <w:autoSpaceDE w:val="0"/>
        <w:autoSpaceDN w:val="0"/>
        <w:adjustRightInd w:val="0"/>
        <w:spacing w:after="60"/>
        <w:ind w:firstLine="540"/>
        <w:rPr>
          <w:shd w:val="clear" w:color="auto" w:fill="FFFFFF"/>
        </w:rPr>
      </w:pPr>
      <w:r w:rsidRPr="00DD29C5">
        <w:t>Ежегодно производится анализ  питьевой воды в шахтных колодцах и родниках, качество  воды  соответствует  по химическому и биохимическому показателям</w:t>
      </w:r>
      <w:proofErr w:type="gramStart"/>
      <w:r w:rsidRPr="00DD29C5">
        <w:rPr>
          <w:shd w:val="clear" w:color="auto" w:fill="FFFFFF"/>
        </w:rPr>
        <w:t xml:space="preserve"> .</w:t>
      </w:r>
      <w:proofErr w:type="gramEnd"/>
    </w:p>
    <w:p w:rsidR="008925A3" w:rsidRPr="00DD29C5" w:rsidRDefault="00A7772F" w:rsidP="00A7772F">
      <w:pPr>
        <w:autoSpaceDE w:val="0"/>
        <w:autoSpaceDN w:val="0"/>
        <w:adjustRightInd w:val="0"/>
        <w:spacing w:after="60"/>
        <w:ind w:firstLine="540"/>
        <w:rPr>
          <w:b/>
        </w:rPr>
      </w:pPr>
      <w:r w:rsidRPr="00DD29C5">
        <w:rPr>
          <w:shd w:val="clear" w:color="auto" w:fill="FFFFFF"/>
        </w:rPr>
        <w:t>Трассировка водоводов</w:t>
      </w:r>
      <w:r w:rsidRPr="00DD29C5">
        <w:rPr>
          <w:color w:val="FF0000"/>
          <w:shd w:val="clear" w:color="auto" w:fill="FFFFFF"/>
        </w:rPr>
        <w:t xml:space="preserve"> </w:t>
      </w:r>
      <w:r w:rsidRPr="00DD29C5">
        <w:rPr>
          <w:shd w:val="clear" w:color="auto" w:fill="FFFFFF"/>
        </w:rPr>
        <w:t>и разводящих сетей  проходит ниже глубины промерзания</w:t>
      </w:r>
      <w:r w:rsidRPr="00DD29C5">
        <w:t>, утепление  необходимо  только водоразборных колонок и строений, в которых расположены пункты управления работы глубинных насосов.</w:t>
      </w:r>
    </w:p>
    <w:p w:rsidR="006E5F21" w:rsidRPr="00DD29C5" w:rsidRDefault="00A7772F" w:rsidP="006331A9">
      <w:pPr>
        <w:spacing w:before="120" w:after="120" w:line="276" w:lineRule="auto"/>
        <w:ind w:firstLine="709"/>
        <w:jc w:val="both"/>
      </w:pPr>
      <w:r w:rsidRPr="00DD29C5">
        <w:t xml:space="preserve">Подача </w:t>
      </w:r>
      <w:r w:rsidR="0059786B" w:rsidRPr="00DD29C5">
        <w:t xml:space="preserve"> воды осуществляется на основании договоров, заключенных с потребителями.</w:t>
      </w:r>
    </w:p>
    <w:p w:rsidR="006E5F21" w:rsidRPr="00DD29C5" w:rsidRDefault="007D5978" w:rsidP="007D5978">
      <w:pPr>
        <w:tabs>
          <w:tab w:val="left" w:pos="1134"/>
        </w:tabs>
        <w:autoSpaceDE w:val="0"/>
        <w:autoSpaceDN w:val="0"/>
        <w:adjustRightInd w:val="0"/>
        <w:spacing w:before="120" w:after="120"/>
        <w:ind w:left="284"/>
        <w:jc w:val="both"/>
        <w:outlineLvl w:val="2"/>
        <w:rPr>
          <w:b/>
        </w:rPr>
      </w:pPr>
      <w:bookmarkStart w:id="70" w:name="_Toc325966936"/>
      <w:bookmarkStart w:id="71" w:name="_Toc360320255"/>
      <w:r w:rsidRPr="00DD29C5">
        <w:rPr>
          <w:b/>
        </w:rPr>
        <w:t>3.1.2.К</w:t>
      </w:r>
      <w:r w:rsidR="006E5F21" w:rsidRPr="00DD29C5">
        <w:rPr>
          <w:b/>
        </w:rPr>
        <w:t>ачество поставляемого ресурса</w:t>
      </w:r>
      <w:bookmarkStart w:id="72" w:name="_Toc325966937"/>
      <w:bookmarkEnd w:id="70"/>
      <w:bookmarkEnd w:id="71"/>
    </w:p>
    <w:p w:rsidR="006E5F21" w:rsidRPr="00DD29C5" w:rsidRDefault="006E5F21" w:rsidP="002E16BF">
      <w:pPr>
        <w:pStyle w:val="230"/>
        <w:rPr>
          <w:szCs w:val="24"/>
        </w:rPr>
      </w:pPr>
      <w:r w:rsidRPr="00DD29C5">
        <w:rPr>
          <w:szCs w:val="24"/>
        </w:rPr>
        <w:t xml:space="preserve">Качество подземных вод в соответствии с требованиями ГОСТ 2761-84 «Вода питьевая» относится к 1 – 2 классу. Вся вода, забираемая из подземных источников, подается насосами первого подъема по трубопроводам на водопроводные </w:t>
      </w:r>
      <w:r w:rsidR="00A7772F" w:rsidRPr="00DD29C5">
        <w:rPr>
          <w:szCs w:val="24"/>
        </w:rPr>
        <w:t xml:space="preserve"> линии без очистки</w:t>
      </w:r>
      <w:r w:rsidRPr="00DD29C5">
        <w:rPr>
          <w:szCs w:val="24"/>
        </w:rPr>
        <w:t>.</w:t>
      </w:r>
    </w:p>
    <w:p w:rsidR="006E5F21" w:rsidRPr="00DD29C5" w:rsidRDefault="006E5F21" w:rsidP="006331A9"/>
    <w:p w:rsidR="006E5F21" w:rsidRPr="00DD29C5" w:rsidRDefault="007D5978" w:rsidP="007D5978">
      <w:pPr>
        <w:tabs>
          <w:tab w:val="left" w:pos="1134"/>
        </w:tabs>
        <w:autoSpaceDE w:val="0"/>
        <w:autoSpaceDN w:val="0"/>
        <w:adjustRightInd w:val="0"/>
        <w:spacing w:before="120" w:after="120"/>
        <w:ind w:left="284"/>
        <w:jc w:val="both"/>
        <w:outlineLvl w:val="2"/>
        <w:rPr>
          <w:b/>
        </w:rPr>
      </w:pPr>
      <w:bookmarkStart w:id="73" w:name="_Toc360320256"/>
      <w:r w:rsidRPr="00DD29C5">
        <w:rPr>
          <w:b/>
          <w:bCs/>
          <w:spacing w:val="6"/>
          <w:shd w:val="clear" w:color="auto" w:fill="FFFFFF"/>
        </w:rPr>
        <w:t>3.1.3.</w:t>
      </w:r>
      <w:r w:rsidR="006E5F21" w:rsidRPr="00DD29C5">
        <w:rPr>
          <w:b/>
          <w:bCs/>
          <w:spacing w:val="6"/>
          <w:shd w:val="clear" w:color="auto" w:fill="FFFFFF"/>
        </w:rPr>
        <w:t>Воздействие на окружающую среду</w:t>
      </w:r>
      <w:bookmarkEnd w:id="72"/>
      <w:bookmarkEnd w:id="73"/>
    </w:p>
    <w:p w:rsidR="006E5F21" w:rsidRPr="00DD29C5" w:rsidRDefault="006E5F21" w:rsidP="007774F3">
      <w:pPr>
        <w:spacing w:before="120" w:after="120" w:line="276" w:lineRule="auto"/>
        <w:ind w:firstLine="709"/>
        <w:jc w:val="both"/>
      </w:pPr>
      <w:bookmarkStart w:id="74" w:name="_Toc325966938"/>
      <w:r w:rsidRPr="00DD29C5">
        <w:t xml:space="preserve">Для сохранения природного состава и качества подземных вод, исключения возможных поступлений загрязняющих веществ в водоносный горизонт, вокруг водозаборов установлены зоны санитарной охраны в составе трех поясов. Зоны санитарной охраны водопроводных сооружений соответствуют требованиям СанПиН 2.1.4. 1110-02 п.2.4. «Зоны санитарной охраны источников водоснабжения и водопроводов питьевого назначения». </w:t>
      </w:r>
    </w:p>
    <w:p w:rsidR="00E426DF" w:rsidRPr="00DD29C5" w:rsidRDefault="00E426DF" w:rsidP="00E426DF">
      <w:pPr>
        <w:tabs>
          <w:tab w:val="left" w:pos="1134"/>
        </w:tabs>
        <w:autoSpaceDE w:val="0"/>
        <w:autoSpaceDN w:val="0"/>
        <w:adjustRightInd w:val="0"/>
        <w:spacing w:before="120" w:after="120"/>
        <w:ind w:left="284"/>
        <w:jc w:val="both"/>
        <w:outlineLvl w:val="2"/>
        <w:rPr>
          <w:b/>
        </w:rPr>
      </w:pPr>
      <w:bookmarkStart w:id="75" w:name="_Toc325966939"/>
      <w:bookmarkStart w:id="76" w:name="_Toc360320258"/>
      <w:r w:rsidRPr="00DD29C5">
        <w:rPr>
          <w:b/>
        </w:rPr>
        <w:t>3.1.4.Технические и технологические проблемы в системе</w:t>
      </w:r>
      <w:bookmarkEnd w:id="75"/>
      <w:bookmarkEnd w:id="76"/>
    </w:p>
    <w:p w:rsidR="00E426DF" w:rsidRPr="00DD29C5" w:rsidRDefault="00E426DF" w:rsidP="00E426DF">
      <w:pPr>
        <w:widowControl w:val="0"/>
        <w:spacing w:line="276" w:lineRule="auto"/>
        <w:ind w:firstLine="709"/>
        <w:contextualSpacing/>
        <w:jc w:val="both"/>
        <w:rPr>
          <w:color w:val="000000"/>
        </w:rPr>
      </w:pPr>
      <w:r w:rsidRPr="00DD29C5">
        <w:rPr>
          <w:color w:val="000000"/>
        </w:rPr>
        <w:t xml:space="preserve">Анализ систем водоснабжения сельского поселения выявил следующие технические и технологические проблемы: </w:t>
      </w:r>
    </w:p>
    <w:p w:rsidR="00E426DF" w:rsidRPr="00DD29C5" w:rsidRDefault="00E426DF" w:rsidP="00E426DF">
      <w:pPr>
        <w:numPr>
          <w:ilvl w:val="0"/>
          <w:numId w:val="11"/>
        </w:numPr>
        <w:tabs>
          <w:tab w:val="clear" w:pos="1429"/>
          <w:tab w:val="num" w:pos="720"/>
        </w:tabs>
        <w:spacing w:before="120" w:after="120" w:line="276" w:lineRule="auto"/>
        <w:ind w:left="714" w:hanging="357"/>
        <w:jc w:val="both"/>
        <w:rPr>
          <w:color w:val="000000"/>
        </w:rPr>
      </w:pPr>
      <w:r w:rsidRPr="00DD29C5">
        <w:rPr>
          <w:color w:val="000000"/>
        </w:rPr>
        <w:lastRenderedPageBreak/>
        <w:t xml:space="preserve">износ трубопроводов, отработавших нормативный срок службы,  на разных участках водопровода в д. </w:t>
      </w:r>
      <w:r w:rsidR="002B5F14">
        <w:rPr>
          <w:color w:val="000000"/>
        </w:rPr>
        <w:t>Карцово, д. Огарево 6</w:t>
      </w:r>
      <w:r w:rsidRPr="00DD29C5">
        <w:rPr>
          <w:color w:val="000000"/>
        </w:rPr>
        <w:t xml:space="preserve">0%, в д. </w:t>
      </w:r>
      <w:proofErr w:type="spellStart"/>
      <w:r w:rsidR="002B5F14">
        <w:rPr>
          <w:color w:val="000000"/>
        </w:rPr>
        <w:t>Носыкино</w:t>
      </w:r>
      <w:proofErr w:type="spellEnd"/>
      <w:r w:rsidR="002B5F14">
        <w:rPr>
          <w:color w:val="000000"/>
        </w:rPr>
        <w:t xml:space="preserve">, д. </w:t>
      </w:r>
      <w:proofErr w:type="spellStart"/>
      <w:r w:rsidR="002B5F14">
        <w:rPr>
          <w:color w:val="000000"/>
        </w:rPr>
        <w:t>Ж</w:t>
      </w:r>
      <w:r w:rsidR="00B00418">
        <w:rPr>
          <w:color w:val="000000"/>
        </w:rPr>
        <w:t>е</w:t>
      </w:r>
      <w:r w:rsidR="002B5F14">
        <w:rPr>
          <w:color w:val="000000"/>
        </w:rPr>
        <w:t>л</w:t>
      </w:r>
      <w:r w:rsidR="00B00418">
        <w:rPr>
          <w:color w:val="000000"/>
        </w:rPr>
        <w:t>т</w:t>
      </w:r>
      <w:r w:rsidR="002B5F14">
        <w:rPr>
          <w:color w:val="000000"/>
        </w:rPr>
        <w:t>ыкино</w:t>
      </w:r>
      <w:proofErr w:type="spellEnd"/>
      <w:r w:rsidR="002B5F14">
        <w:rPr>
          <w:color w:val="000000"/>
        </w:rPr>
        <w:t xml:space="preserve"> </w:t>
      </w:r>
      <w:r w:rsidRPr="00DD29C5">
        <w:rPr>
          <w:color w:val="000000"/>
        </w:rPr>
        <w:t xml:space="preserve"> </w:t>
      </w:r>
      <w:r w:rsidR="00BC1F8D">
        <w:rPr>
          <w:color w:val="000000"/>
        </w:rPr>
        <w:t>6</w:t>
      </w:r>
      <w:r w:rsidRPr="00DD29C5">
        <w:rPr>
          <w:color w:val="000000"/>
        </w:rPr>
        <w:t>0%;</w:t>
      </w:r>
    </w:p>
    <w:p w:rsidR="00E426DF" w:rsidRPr="00DD29C5" w:rsidRDefault="00E426DF" w:rsidP="00E426DF">
      <w:pPr>
        <w:numPr>
          <w:ilvl w:val="0"/>
          <w:numId w:val="12"/>
        </w:numPr>
        <w:tabs>
          <w:tab w:val="clear" w:pos="1429"/>
        </w:tabs>
        <w:spacing w:before="120" w:after="120" w:line="276" w:lineRule="auto"/>
        <w:ind w:left="714" w:hanging="357"/>
        <w:jc w:val="both"/>
        <w:rPr>
          <w:color w:val="000000"/>
        </w:rPr>
      </w:pPr>
      <w:r w:rsidRPr="00DD29C5">
        <w:t xml:space="preserve">  качество воды не соответствует нормативным требованиям по показателям содержания  железа.</w:t>
      </w:r>
    </w:p>
    <w:p w:rsidR="00E426DF" w:rsidRPr="00DD29C5" w:rsidRDefault="00E426DF" w:rsidP="00E426DF">
      <w:pPr>
        <w:pStyle w:val="AAA"/>
        <w:tabs>
          <w:tab w:val="left" w:pos="540"/>
        </w:tabs>
        <w:spacing w:before="120"/>
        <w:ind w:left="360"/>
        <w:outlineLvl w:val="1"/>
        <w:rPr>
          <w:b/>
          <w:sz w:val="24"/>
          <w:szCs w:val="24"/>
        </w:rPr>
      </w:pPr>
      <w:bookmarkStart w:id="77" w:name="_Toc325966940"/>
      <w:bookmarkStart w:id="78" w:name="_Toc360320259"/>
      <w:r w:rsidRPr="00DD29C5">
        <w:rPr>
          <w:b/>
          <w:sz w:val="24"/>
          <w:szCs w:val="24"/>
        </w:rPr>
        <w:t xml:space="preserve">3.1.5.Краткий анализ состояния установки приборов учета и </w:t>
      </w:r>
      <w:proofErr w:type="spellStart"/>
      <w:r w:rsidRPr="00DD29C5">
        <w:rPr>
          <w:b/>
          <w:sz w:val="24"/>
          <w:szCs w:val="24"/>
        </w:rPr>
        <w:t>энергоресурсосбережения</w:t>
      </w:r>
      <w:proofErr w:type="spellEnd"/>
      <w:r w:rsidRPr="00DD29C5">
        <w:rPr>
          <w:b/>
          <w:sz w:val="24"/>
          <w:szCs w:val="24"/>
        </w:rPr>
        <w:t xml:space="preserve"> у потребителей</w:t>
      </w:r>
      <w:bookmarkEnd w:id="77"/>
      <w:bookmarkEnd w:id="78"/>
    </w:p>
    <w:p w:rsidR="00E426DF" w:rsidRPr="00DD29C5" w:rsidRDefault="00E426DF" w:rsidP="00E426DF">
      <w:pPr>
        <w:pStyle w:val="230"/>
        <w:rPr>
          <w:szCs w:val="24"/>
        </w:rPr>
      </w:pPr>
      <w:proofErr w:type="gramStart"/>
      <w:r w:rsidRPr="00DD29C5">
        <w:rPr>
          <w:szCs w:val="24"/>
        </w:rPr>
        <w:t xml:space="preserve">В  индивидуальных жилых домах д. </w:t>
      </w:r>
      <w:r w:rsidR="002D69E6">
        <w:rPr>
          <w:szCs w:val="24"/>
        </w:rPr>
        <w:t>Карцово</w:t>
      </w:r>
      <w:r w:rsidRPr="00DD29C5">
        <w:rPr>
          <w:szCs w:val="24"/>
        </w:rPr>
        <w:t xml:space="preserve"> на ул. Молодежная, Школьная, Новая, Центральная</w:t>
      </w:r>
      <w:r w:rsidR="002B5F14">
        <w:rPr>
          <w:szCs w:val="24"/>
        </w:rPr>
        <w:t>, Брянцева, Овражная, Дорожная,</w:t>
      </w:r>
      <w:r w:rsidRPr="00DD29C5">
        <w:rPr>
          <w:szCs w:val="24"/>
        </w:rPr>
        <w:t xml:space="preserve">  установлено </w:t>
      </w:r>
      <w:r w:rsidR="00B00418">
        <w:rPr>
          <w:szCs w:val="24"/>
        </w:rPr>
        <w:t>2</w:t>
      </w:r>
      <w:r w:rsidRPr="00DD29C5">
        <w:rPr>
          <w:szCs w:val="24"/>
        </w:rPr>
        <w:t>2 индивидуальных приборов учета воды.</w:t>
      </w:r>
      <w:proofErr w:type="gramEnd"/>
      <w:r w:rsidRPr="00DD29C5">
        <w:rPr>
          <w:szCs w:val="24"/>
        </w:rPr>
        <w:t xml:space="preserve"> В здании МОУ «</w:t>
      </w:r>
      <w:proofErr w:type="spellStart"/>
      <w:r w:rsidR="00B00418">
        <w:rPr>
          <w:szCs w:val="24"/>
        </w:rPr>
        <w:t>Карцовская</w:t>
      </w:r>
      <w:proofErr w:type="spellEnd"/>
      <w:r w:rsidRPr="00DD29C5">
        <w:rPr>
          <w:szCs w:val="24"/>
        </w:rPr>
        <w:t xml:space="preserve"> основная общеобразовательная школа»</w:t>
      </w:r>
      <w:r w:rsidR="00B00418">
        <w:rPr>
          <w:szCs w:val="24"/>
        </w:rPr>
        <w:t>, СДК д. Карцово, администрации СП «Деревня Карцово»</w:t>
      </w:r>
      <w:r w:rsidRPr="00DD29C5">
        <w:rPr>
          <w:szCs w:val="24"/>
        </w:rPr>
        <w:t xml:space="preserve"> установлен прибор учета.</w:t>
      </w:r>
    </w:p>
    <w:p w:rsidR="00E426DF" w:rsidRPr="00DD29C5" w:rsidRDefault="00E426DF" w:rsidP="00E426DF">
      <w:pPr>
        <w:spacing w:after="60"/>
        <w:ind w:firstLine="720"/>
      </w:pPr>
      <w:r w:rsidRPr="00DD29C5">
        <w:t>Программой энергосбережения планируется дальнейшая установка  индивидуальных  приборов учета воды.</w:t>
      </w:r>
    </w:p>
    <w:p w:rsidR="00E426DF" w:rsidRPr="00DD29C5" w:rsidRDefault="00E426DF" w:rsidP="00E426DF">
      <w:pPr>
        <w:spacing w:after="60"/>
        <w:ind w:firstLine="720"/>
        <w:rPr>
          <w:b/>
        </w:rPr>
      </w:pPr>
      <w:r w:rsidRPr="00DD29C5">
        <w:rPr>
          <w:b/>
        </w:rPr>
        <w:t xml:space="preserve"> 3.2. Направления развития централизованной системы водоснабжения</w:t>
      </w:r>
    </w:p>
    <w:p w:rsidR="00E426DF" w:rsidRPr="00DD29C5" w:rsidRDefault="00E426DF" w:rsidP="00E426DF">
      <w:pPr>
        <w:tabs>
          <w:tab w:val="left" w:pos="510"/>
        </w:tabs>
        <w:spacing w:after="60"/>
      </w:pPr>
      <w:r w:rsidRPr="00DD29C5">
        <w:t xml:space="preserve">В связи с малой плотностью застройки и  малыми объемами водопотребления в населенных пунктах сельского поселения д. </w:t>
      </w:r>
      <w:proofErr w:type="spellStart"/>
      <w:r w:rsidR="00B00418">
        <w:t>Мурзино</w:t>
      </w:r>
      <w:proofErr w:type="spellEnd"/>
      <w:r w:rsidR="00B00418">
        <w:t xml:space="preserve">, Малое </w:t>
      </w:r>
      <w:proofErr w:type="spellStart"/>
      <w:r w:rsidR="00B00418">
        <w:t>Болынтово</w:t>
      </w:r>
      <w:proofErr w:type="spellEnd"/>
      <w:r w:rsidR="00B00418">
        <w:t xml:space="preserve">, Большое </w:t>
      </w:r>
      <w:proofErr w:type="spellStart"/>
      <w:r w:rsidR="00B00418">
        <w:t>Болынтово</w:t>
      </w:r>
      <w:proofErr w:type="spellEnd"/>
      <w:r w:rsidR="00B00418">
        <w:t xml:space="preserve">, </w:t>
      </w:r>
      <w:proofErr w:type="spellStart"/>
      <w:r w:rsidR="00B00418">
        <w:t>Акишево</w:t>
      </w:r>
      <w:proofErr w:type="spellEnd"/>
      <w:r w:rsidR="00B00418">
        <w:t xml:space="preserve">, </w:t>
      </w:r>
      <w:proofErr w:type="spellStart"/>
      <w:r w:rsidR="00B00418">
        <w:t>Макарово</w:t>
      </w:r>
      <w:proofErr w:type="spellEnd"/>
      <w:r w:rsidR="00B00418">
        <w:t xml:space="preserve">, </w:t>
      </w:r>
      <w:proofErr w:type="spellStart"/>
      <w:r w:rsidR="00B00418">
        <w:t>Некрасово</w:t>
      </w:r>
      <w:proofErr w:type="spellEnd"/>
      <w:r w:rsidR="00B00418">
        <w:t xml:space="preserve">, </w:t>
      </w:r>
      <w:proofErr w:type="spellStart"/>
      <w:r w:rsidR="00B00418">
        <w:t>Костиково</w:t>
      </w:r>
      <w:proofErr w:type="spellEnd"/>
      <w:r w:rsidR="00B00418">
        <w:t xml:space="preserve">, </w:t>
      </w:r>
      <w:proofErr w:type="spellStart"/>
      <w:r w:rsidR="00B00418">
        <w:t>Кожухово</w:t>
      </w:r>
      <w:proofErr w:type="spellEnd"/>
      <w:r w:rsidR="00B00418">
        <w:t xml:space="preserve">, </w:t>
      </w:r>
      <w:proofErr w:type="spellStart"/>
      <w:r w:rsidR="00B00418">
        <w:t>Крутицы</w:t>
      </w:r>
      <w:proofErr w:type="spellEnd"/>
      <w:r w:rsidR="00B00418">
        <w:t>,  Заполье</w:t>
      </w:r>
      <w:r w:rsidR="00B00418" w:rsidRPr="00DD29C5">
        <w:t xml:space="preserve"> </w:t>
      </w:r>
      <w:r w:rsidRPr="00DD29C5">
        <w:t xml:space="preserve">не планируется в  период с 2014 по 2024 годы  обустройство централизованного водоснабжения. </w:t>
      </w:r>
    </w:p>
    <w:p w:rsidR="00E426DF" w:rsidRPr="00DD29C5" w:rsidRDefault="00E426DF" w:rsidP="00E426DF">
      <w:pPr>
        <w:tabs>
          <w:tab w:val="left" w:pos="510"/>
        </w:tabs>
        <w:spacing w:after="60"/>
      </w:pPr>
      <w:r w:rsidRPr="00DD29C5">
        <w:t xml:space="preserve"> В срок до 2024 года планируется:</w:t>
      </w:r>
    </w:p>
    <w:p w:rsidR="00E426DF" w:rsidRPr="00DD29C5" w:rsidRDefault="00E426DF" w:rsidP="00E426DF">
      <w:pPr>
        <w:tabs>
          <w:tab w:val="left" w:pos="510"/>
        </w:tabs>
        <w:spacing w:after="60"/>
      </w:pPr>
      <w:r w:rsidRPr="00DD29C5">
        <w:t xml:space="preserve">В д. </w:t>
      </w:r>
      <w:r w:rsidR="002D69E6">
        <w:t>Карцово</w:t>
      </w:r>
      <w:r w:rsidRPr="00DD29C5">
        <w:t>:</w:t>
      </w:r>
    </w:p>
    <w:p w:rsidR="00E426DF" w:rsidRPr="00DD29C5" w:rsidRDefault="00E426DF" w:rsidP="00E426DF">
      <w:pPr>
        <w:tabs>
          <w:tab w:val="left" w:pos="510"/>
        </w:tabs>
        <w:spacing w:after="60"/>
      </w:pPr>
      <w:r w:rsidRPr="00DD29C5">
        <w:t>- привести в нормативное состояние   артезианскую скважину №1;</w:t>
      </w:r>
    </w:p>
    <w:p w:rsidR="00E426DF" w:rsidRDefault="00E426DF" w:rsidP="00E426DF">
      <w:pPr>
        <w:tabs>
          <w:tab w:val="left" w:pos="510"/>
        </w:tabs>
        <w:spacing w:after="60"/>
      </w:pPr>
      <w:r w:rsidRPr="00DD29C5">
        <w:t>-привести в нормативное состояние  смотровые колодцы водопроводной сети, эксплуатируемой с 19</w:t>
      </w:r>
      <w:r w:rsidR="00B00418">
        <w:t>73</w:t>
      </w:r>
      <w:r w:rsidRPr="00DD29C5">
        <w:t xml:space="preserve"> года;</w:t>
      </w:r>
    </w:p>
    <w:p w:rsidR="00B00418" w:rsidRDefault="00B00418" w:rsidP="00E426DF">
      <w:pPr>
        <w:tabs>
          <w:tab w:val="left" w:pos="510"/>
        </w:tabs>
        <w:spacing w:after="60"/>
      </w:pPr>
      <w:r>
        <w:t>-   закольцевать центральный водопровод с д. Огарево</w:t>
      </w:r>
    </w:p>
    <w:p w:rsidR="00B00418" w:rsidRPr="00DD29C5" w:rsidRDefault="00B00418" w:rsidP="00E426DF">
      <w:pPr>
        <w:tabs>
          <w:tab w:val="left" w:pos="510"/>
        </w:tabs>
        <w:spacing w:after="60"/>
      </w:pPr>
      <w:r>
        <w:t xml:space="preserve">- заменить задвижки </w:t>
      </w:r>
      <w:r w:rsidR="00824301">
        <w:t>в коллекторах водопроводной сети по каждой улице индивидуально</w:t>
      </w:r>
    </w:p>
    <w:p w:rsidR="00E426DF" w:rsidRPr="00DD29C5" w:rsidRDefault="00E426DF" w:rsidP="00E426DF">
      <w:pPr>
        <w:tabs>
          <w:tab w:val="left" w:pos="510"/>
        </w:tabs>
        <w:spacing w:after="60"/>
      </w:pPr>
      <w:r w:rsidRPr="00DD29C5">
        <w:t xml:space="preserve">В д. </w:t>
      </w:r>
      <w:proofErr w:type="spellStart"/>
      <w:r w:rsidR="00824301">
        <w:t>Носыкино</w:t>
      </w:r>
      <w:proofErr w:type="spellEnd"/>
      <w:r w:rsidR="00824301">
        <w:t xml:space="preserve">, д. </w:t>
      </w:r>
      <w:proofErr w:type="spellStart"/>
      <w:r w:rsidR="00824301">
        <w:t>Желтыкино</w:t>
      </w:r>
      <w:proofErr w:type="spellEnd"/>
    </w:p>
    <w:p w:rsidR="00E426DF" w:rsidRPr="00DD29C5" w:rsidRDefault="00824301" w:rsidP="00E426DF">
      <w:pPr>
        <w:tabs>
          <w:tab w:val="left" w:pos="510"/>
        </w:tabs>
        <w:spacing w:after="60"/>
      </w:pPr>
      <w:r>
        <w:t xml:space="preserve"> </w:t>
      </w:r>
      <w:r w:rsidR="00E426DF" w:rsidRPr="00DD29C5">
        <w:t xml:space="preserve">- привести в нормативное состояние артезианскую скважину </w:t>
      </w:r>
      <w:r>
        <w:t xml:space="preserve"> </w:t>
      </w:r>
      <w:r w:rsidR="00E426DF" w:rsidRPr="00DD29C5">
        <w:t xml:space="preserve"> №</w:t>
      </w:r>
      <w:r>
        <w:t>3</w:t>
      </w:r>
      <w:r w:rsidR="00E426DF" w:rsidRPr="00DD29C5">
        <w:t xml:space="preserve"> в д. </w:t>
      </w:r>
      <w:proofErr w:type="spellStart"/>
      <w:r>
        <w:t>Носыкино</w:t>
      </w:r>
      <w:proofErr w:type="spellEnd"/>
      <w:r w:rsidR="00E426DF" w:rsidRPr="00DD29C5">
        <w:t xml:space="preserve"> </w:t>
      </w:r>
    </w:p>
    <w:p w:rsidR="00E426DF" w:rsidRPr="00DD29C5" w:rsidRDefault="00E426DF" w:rsidP="00E426DF">
      <w:pPr>
        <w:tabs>
          <w:tab w:val="left" w:pos="510"/>
        </w:tabs>
        <w:spacing w:after="60"/>
      </w:pPr>
      <w:r w:rsidRPr="00DD29C5">
        <w:t>-провести капитальный ремонт смотровых колодцев существующей водопроводной сети.</w:t>
      </w:r>
    </w:p>
    <w:p w:rsidR="00E426DF" w:rsidRPr="00DD29C5" w:rsidRDefault="00E426DF" w:rsidP="00E426DF">
      <w:pPr>
        <w:spacing w:after="60"/>
        <w:ind w:firstLine="708"/>
      </w:pPr>
      <w:r w:rsidRPr="00DD29C5">
        <w:t xml:space="preserve">Для гарантированного  централизованного водоснабжения населенных пунктов  д. </w:t>
      </w:r>
      <w:r w:rsidR="002D69E6">
        <w:t>Карцово</w:t>
      </w:r>
      <w:r w:rsidRPr="00DD29C5">
        <w:t xml:space="preserve"> и д. </w:t>
      </w:r>
      <w:proofErr w:type="spellStart"/>
      <w:r w:rsidR="00824301">
        <w:t>Носыкино</w:t>
      </w:r>
      <w:proofErr w:type="spellEnd"/>
      <w:r w:rsidR="00824301">
        <w:t xml:space="preserve">, д. </w:t>
      </w:r>
      <w:proofErr w:type="spellStart"/>
      <w:r w:rsidR="00824301">
        <w:t>Желтыкино</w:t>
      </w:r>
      <w:proofErr w:type="spellEnd"/>
      <w:r w:rsidRPr="00DD29C5">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предусматривается:</w:t>
      </w:r>
    </w:p>
    <w:p w:rsidR="00E426DF" w:rsidRPr="00DD29C5" w:rsidRDefault="00E426DF" w:rsidP="00E426DF">
      <w:pPr>
        <w:widowControl w:val="0"/>
        <w:numPr>
          <w:ilvl w:val="0"/>
          <w:numId w:val="33"/>
        </w:numPr>
        <w:suppressAutoHyphens/>
        <w:autoSpaceDE w:val="0"/>
        <w:spacing w:after="60"/>
        <w:ind w:left="1434" w:hanging="357"/>
        <w:jc w:val="both"/>
      </w:pPr>
      <w:r w:rsidRPr="00DD29C5">
        <w:t xml:space="preserve">капитальный ремонт эксплуатируемой скважины №1 в д. </w:t>
      </w:r>
      <w:r w:rsidR="002D69E6">
        <w:t>Карцово</w:t>
      </w:r>
      <w:r w:rsidR="00824301">
        <w:t xml:space="preserve"> и эксплуатируемой</w:t>
      </w:r>
      <w:r w:rsidRPr="00DD29C5">
        <w:t xml:space="preserve"> скважин</w:t>
      </w:r>
      <w:r w:rsidR="00824301">
        <w:t>ы</w:t>
      </w:r>
      <w:r w:rsidRPr="00DD29C5">
        <w:t xml:space="preserve"> </w:t>
      </w:r>
      <w:proofErr w:type="spellStart"/>
      <w:r w:rsidRPr="00DD29C5">
        <w:t>д</w:t>
      </w:r>
      <w:proofErr w:type="gramStart"/>
      <w:r w:rsidRPr="00DD29C5">
        <w:t>.</w:t>
      </w:r>
      <w:r w:rsidR="00824301">
        <w:t>Н</w:t>
      </w:r>
      <w:proofErr w:type="gramEnd"/>
      <w:r w:rsidR="00824301">
        <w:t>осыкино</w:t>
      </w:r>
      <w:proofErr w:type="spellEnd"/>
      <w:r w:rsidR="00824301">
        <w:t xml:space="preserve">, </w:t>
      </w:r>
      <w:proofErr w:type="spellStart"/>
      <w:r w:rsidR="00824301">
        <w:t>Желтыкино</w:t>
      </w:r>
      <w:proofErr w:type="spellEnd"/>
      <w:r w:rsidRPr="00DD29C5">
        <w:t xml:space="preserve">, которые на данный момент находится в </w:t>
      </w:r>
      <w:r w:rsidR="00824301">
        <w:t>пред</w:t>
      </w:r>
      <w:r w:rsidRPr="00DD29C5">
        <w:t>аварийном состоянии с заменой технологического оборудования , выполнить ряд мероприятий: демонтаж насоса и обсадных труб, прокачка эрлифтом в течение двух суток;</w:t>
      </w:r>
    </w:p>
    <w:p w:rsidR="00E426DF" w:rsidRPr="00DD29C5" w:rsidRDefault="00E426DF" w:rsidP="00E426DF">
      <w:pPr>
        <w:widowControl w:val="0"/>
        <w:numPr>
          <w:ilvl w:val="0"/>
          <w:numId w:val="33"/>
        </w:numPr>
        <w:suppressAutoHyphens/>
        <w:autoSpaceDE w:val="0"/>
        <w:spacing w:after="60"/>
        <w:ind w:left="1434" w:hanging="357"/>
        <w:jc w:val="both"/>
      </w:pPr>
      <w:r w:rsidRPr="00DD29C5">
        <w:t xml:space="preserve"> капитальный ремонт действующей  сети водопровода на территории населенных пунктов  </w:t>
      </w:r>
      <w:r w:rsidR="002D69E6">
        <w:t>Карцово</w:t>
      </w:r>
      <w:r w:rsidRPr="00DD29C5">
        <w:t xml:space="preserve">, </w:t>
      </w:r>
      <w:proofErr w:type="spellStart"/>
      <w:r w:rsidR="00824301">
        <w:t>Носыкино</w:t>
      </w:r>
      <w:proofErr w:type="spellEnd"/>
      <w:r w:rsidR="00824301">
        <w:t xml:space="preserve">, </w:t>
      </w:r>
      <w:proofErr w:type="spellStart"/>
      <w:r w:rsidR="00824301">
        <w:t>Желтыкино</w:t>
      </w:r>
      <w:proofErr w:type="spellEnd"/>
      <w:r w:rsidRPr="00DD29C5">
        <w:t xml:space="preserve">  с заменой на трубопровод диаметром не менее  Ø110÷63мм и    заменой кирпичных  смотровых колодцев на железобетонные колодцы;</w:t>
      </w:r>
    </w:p>
    <w:p w:rsidR="00E426DF" w:rsidRPr="00DD29C5" w:rsidRDefault="00E426DF" w:rsidP="00E426DF">
      <w:pPr>
        <w:widowControl w:val="0"/>
        <w:numPr>
          <w:ilvl w:val="0"/>
          <w:numId w:val="33"/>
        </w:numPr>
        <w:suppressAutoHyphens/>
        <w:autoSpaceDE w:val="0"/>
        <w:spacing w:after="60"/>
        <w:ind w:left="1434" w:hanging="357"/>
        <w:jc w:val="both"/>
      </w:pPr>
      <w:r w:rsidRPr="00DD29C5">
        <w:t>поэтапная реконструкция существующих сетей и замена изношенных участков сети.</w:t>
      </w:r>
    </w:p>
    <w:p w:rsidR="00E426DF" w:rsidRPr="00DD29C5" w:rsidRDefault="00E426DF" w:rsidP="00E426DF">
      <w:pPr>
        <w:widowControl w:val="0"/>
        <w:numPr>
          <w:ilvl w:val="0"/>
          <w:numId w:val="33"/>
        </w:numPr>
        <w:suppressAutoHyphens/>
        <w:autoSpaceDE w:val="0"/>
        <w:spacing w:after="60"/>
        <w:ind w:left="1434" w:hanging="357"/>
        <w:jc w:val="both"/>
      </w:pPr>
      <w:r w:rsidRPr="00DD29C5">
        <w:t xml:space="preserve">строительство </w:t>
      </w:r>
      <w:r w:rsidR="00824301">
        <w:t>новой скважины</w:t>
      </w:r>
    </w:p>
    <w:p w:rsidR="00E426DF" w:rsidRPr="00DD29C5" w:rsidRDefault="00E426DF" w:rsidP="00E426DF">
      <w:pPr>
        <w:tabs>
          <w:tab w:val="left" w:pos="720"/>
          <w:tab w:val="left" w:pos="2485"/>
          <w:tab w:val="left" w:pos="3554"/>
          <w:tab w:val="left" w:pos="4623"/>
          <w:tab w:val="left" w:pos="5692"/>
          <w:tab w:val="left" w:pos="6761"/>
        </w:tabs>
        <w:spacing w:after="60"/>
      </w:pPr>
      <w:r w:rsidRPr="00DD29C5">
        <w:t>Водопроводная сеть необходимо планировать на перспективу  Ø 110÷63 мм из полиэтиленовых труб ПЭ100 SDR17 ГОСТ 18599-2001.</w:t>
      </w:r>
    </w:p>
    <w:p w:rsidR="00E426DF" w:rsidRPr="00DD29C5" w:rsidRDefault="00824301" w:rsidP="00824301">
      <w:pPr>
        <w:spacing w:after="60"/>
        <w:ind w:firstLine="720"/>
      </w:pPr>
      <w:r>
        <w:t xml:space="preserve"> </w:t>
      </w:r>
      <w:r w:rsidR="00E426DF" w:rsidRPr="00DD29C5">
        <w:t>Для учёта расхода воды проектом предлагается устройство водомерных узлов   в каждом здании, оборудованном внутренним водопроводом</w:t>
      </w:r>
      <w:proofErr w:type="gramStart"/>
      <w:r w:rsidR="00E426DF" w:rsidRPr="00DD29C5">
        <w:t xml:space="preserve"> .</w:t>
      </w:r>
      <w:proofErr w:type="gramEnd"/>
      <w:r w:rsidR="00E426DF" w:rsidRPr="00DD29C5">
        <w:t xml:space="preserve"> </w:t>
      </w:r>
    </w:p>
    <w:p w:rsidR="00E426DF" w:rsidRPr="00DD29C5" w:rsidRDefault="00E426DF" w:rsidP="00E426DF">
      <w:pPr>
        <w:tabs>
          <w:tab w:val="left" w:pos="720"/>
          <w:tab w:val="left" w:pos="2485"/>
          <w:tab w:val="left" w:pos="3554"/>
          <w:tab w:val="left" w:pos="4623"/>
          <w:tab w:val="left" w:pos="5692"/>
          <w:tab w:val="left" w:pos="6761"/>
        </w:tabs>
        <w:spacing w:after="60"/>
      </w:pPr>
      <w:r w:rsidRPr="00DD29C5">
        <w:t xml:space="preserve">Водомерным узлом планируется также оснастить каждую действующую  и резервную скважину. </w:t>
      </w:r>
    </w:p>
    <w:p w:rsidR="00E426DF" w:rsidRPr="00DD29C5" w:rsidRDefault="00E426DF" w:rsidP="00E426DF">
      <w:pPr>
        <w:spacing w:after="60" w:line="360" w:lineRule="auto"/>
        <w:ind w:firstLine="709"/>
        <w:jc w:val="both"/>
        <w:rPr>
          <w:b/>
        </w:rPr>
      </w:pPr>
      <w:r w:rsidRPr="00DD29C5">
        <w:lastRenderedPageBreak/>
        <w:t>Водопроводные сооружения должны иметь зону санитарной охраны в соответствии со СНиП 2.04.02-84 и СанПиН 2.1.4.1110-02.</w:t>
      </w:r>
      <w:r w:rsidRPr="00DD29C5">
        <w:rPr>
          <w:b/>
        </w:rPr>
        <w:t xml:space="preserve"> </w:t>
      </w:r>
    </w:p>
    <w:p w:rsidR="00E426DF" w:rsidRPr="00DD29C5" w:rsidRDefault="00E426DF" w:rsidP="00E426DF">
      <w:pPr>
        <w:spacing w:after="60" w:line="360" w:lineRule="auto"/>
        <w:ind w:firstLine="709"/>
        <w:jc w:val="both"/>
      </w:pPr>
      <w:r w:rsidRPr="00DD29C5">
        <w:rPr>
          <w:b/>
        </w:rPr>
        <w:t>3.3. Предложения по строительству, реконструкции и модернизации объектов систем водоснабжения</w:t>
      </w:r>
      <w:r w:rsidRPr="00DD29C5">
        <w:t xml:space="preserve"> </w:t>
      </w:r>
    </w:p>
    <w:p w:rsidR="00E426DF" w:rsidRPr="00DD29C5" w:rsidRDefault="00E426DF" w:rsidP="00E426DF">
      <w:pPr>
        <w:spacing w:after="60" w:line="360" w:lineRule="auto"/>
        <w:ind w:firstLine="709"/>
        <w:jc w:val="both"/>
      </w:pPr>
      <w:r w:rsidRPr="00DD29C5">
        <w:t xml:space="preserve">Для гарантированного  водоснабжения  населения и предприятий в д. </w:t>
      </w:r>
      <w:r w:rsidR="002D69E6">
        <w:t>Карцово</w:t>
      </w:r>
      <w:r w:rsidRPr="00DD29C5">
        <w:t xml:space="preserve">  и д. </w:t>
      </w:r>
      <w:proofErr w:type="spellStart"/>
      <w:r w:rsidR="00824301">
        <w:t>Носыкино</w:t>
      </w:r>
      <w:proofErr w:type="spellEnd"/>
      <w:r w:rsidRPr="00DD29C5">
        <w:t xml:space="preserve">  в период с 2014</w:t>
      </w:r>
      <w:r w:rsidR="00100217">
        <w:t xml:space="preserve"> </w:t>
      </w:r>
      <w:r w:rsidRPr="00DD29C5">
        <w:t>до 2024 годов предлагается:</w:t>
      </w:r>
    </w:p>
    <w:p w:rsidR="00E426DF" w:rsidRPr="00DD29C5" w:rsidRDefault="00E426DF" w:rsidP="00E426DF">
      <w:pPr>
        <w:widowControl w:val="0"/>
        <w:suppressAutoHyphens/>
        <w:autoSpaceDE w:val="0"/>
        <w:spacing w:after="60"/>
        <w:ind w:left="1410"/>
        <w:jc w:val="both"/>
      </w:pPr>
      <w:r w:rsidRPr="00DD29C5">
        <w:t xml:space="preserve">- капитальный ремонт эксплуатируемой скважины №1 в д. </w:t>
      </w:r>
      <w:r w:rsidR="002D69E6">
        <w:t>Карцово</w:t>
      </w:r>
      <w:r w:rsidRPr="00DD29C5">
        <w:t xml:space="preserve"> и эксплуатируемой и резервной скважин д. </w:t>
      </w:r>
      <w:proofErr w:type="spellStart"/>
      <w:r w:rsidR="00824301">
        <w:t>Носыкино</w:t>
      </w:r>
      <w:proofErr w:type="spellEnd"/>
      <w:r w:rsidRPr="00DD29C5">
        <w:t>, которые на данный момент находится в аварийном состоянии с заменой технологического оборудования и ремонтом оголовка, выполнением ряда мероприятий по демонтажу насоса и обсадных труб, прокачки эрлифтом в течение двух суток;</w:t>
      </w:r>
    </w:p>
    <w:p w:rsidR="00E426DF" w:rsidRPr="00DD29C5" w:rsidRDefault="00E426DF" w:rsidP="00E426DF">
      <w:pPr>
        <w:widowControl w:val="0"/>
        <w:suppressAutoHyphens/>
        <w:autoSpaceDE w:val="0"/>
        <w:spacing w:after="60"/>
        <w:ind w:left="1410"/>
        <w:jc w:val="both"/>
      </w:pPr>
      <w:r w:rsidRPr="00DD29C5">
        <w:t xml:space="preserve">- установка станции обезжелезивания   на скважине </w:t>
      </w:r>
      <w:r w:rsidR="00824301">
        <w:t xml:space="preserve"> </w:t>
      </w:r>
      <w:r w:rsidRPr="00DD29C5">
        <w:t xml:space="preserve"> в д. </w:t>
      </w:r>
      <w:proofErr w:type="spellStart"/>
      <w:r w:rsidR="00824301">
        <w:t>Носыкино</w:t>
      </w:r>
      <w:proofErr w:type="spellEnd"/>
    </w:p>
    <w:p w:rsidR="00E426DF" w:rsidRPr="00DD29C5" w:rsidRDefault="00E426DF" w:rsidP="00E426DF">
      <w:pPr>
        <w:widowControl w:val="0"/>
        <w:numPr>
          <w:ilvl w:val="0"/>
          <w:numId w:val="33"/>
        </w:numPr>
        <w:suppressAutoHyphens/>
        <w:autoSpaceDE w:val="0"/>
        <w:spacing w:after="60"/>
        <w:ind w:left="1434" w:hanging="357"/>
        <w:jc w:val="both"/>
      </w:pPr>
      <w:r w:rsidRPr="00DD29C5">
        <w:t xml:space="preserve">развитие действующей  сети водопровода на территории населенных пунктов  </w:t>
      </w:r>
      <w:r w:rsidR="002D69E6">
        <w:t>Карцово</w:t>
      </w:r>
      <w:r w:rsidRPr="00DD29C5">
        <w:t>,</w:t>
      </w:r>
      <w:r w:rsidR="00824301">
        <w:t xml:space="preserve"> </w:t>
      </w:r>
      <w:proofErr w:type="spellStart"/>
      <w:r w:rsidR="00824301">
        <w:t>Носыкино</w:t>
      </w:r>
      <w:proofErr w:type="spellEnd"/>
      <w:r w:rsidRPr="00DD29C5">
        <w:t xml:space="preserve"> диаметром не менее  Ø110÷63мм;</w:t>
      </w:r>
    </w:p>
    <w:p w:rsidR="00E426DF" w:rsidRPr="00DD29C5" w:rsidRDefault="00E426DF" w:rsidP="00E426DF">
      <w:pPr>
        <w:widowControl w:val="0"/>
        <w:numPr>
          <w:ilvl w:val="0"/>
          <w:numId w:val="33"/>
        </w:numPr>
        <w:suppressAutoHyphens/>
        <w:autoSpaceDE w:val="0"/>
        <w:spacing w:after="60"/>
        <w:ind w:left="1434" w:hanging="357"/>
        <w:jc w:val="both"/>
      </w:pPr>
      <w:r w:rsidRPr="00DD29C5">
        <w:t>поэтапная реконструкция существующих сетей и замена изношенных участков сети;</w:t>
      </w:r>
    </w:p>
    <w:p w:rsidR="00E426DF" w:rsidRPr="00DD29C5" w:rsidRDefault="00E426DF" w:rsidP="00E426DF">
      <w:pPr>
        <w:tabs>
          <w:tab w:val="left" w:pos="720"/>
          <w:tab w:val="left" w:pos="2485"/>
          <w:tab w:val="left" w:pos="3554"/>
          <w:tab w:val="left" w:pos="4623"/>
          <w:tab w:val="left" w:pos="5692"/>
          <w:tab w:val="left" w:pos="6761"/>
        </w:tabs>
        <w:spacing w:after="60"/>
      </w:pPr>
      <w:r w:rsidRPr="00DD29C5">
        <w:t>Водопроводная сеть необходимо планировать на перспективу  Ø 110÷63 мм из полиэтиленовых труб ПЭ100 SDR17 ГОСТ 18599-2001.</w:t>
      </w:r>
    </w:p>
    <w:p w:rsidR="00E426DF" w:rsidRPr="00DD29C5" w:rsidRDefault="00824301" w:rsidP="00E426DF">
      <w:pPr>
        <w:spacing w:after="60"/>
        <w:ind w:firstLine="720"/>
      </w:pPr>
      <w:r>
        <w:t xml:space="preserve"> </w:t>
      </w:r>
    </w:p>
    <w:p w:rsidR="00E426DF" w:rsidRPr="00DD29C5" w:rsidRDefault="00E426DF" w:rsidP="00E426DF">
      <w:pPr>
        <w:tabs>
          <w:tab w:val="left" w:pos="720"/>
          <w:tab w:val="left" w:pos="2485"/>
          <w:tab w:val="left" w:pos="3554"/>
          <w:tab w:val="left" w:pos="4623"/>
          <w:tab w:val="left" w:pos="5692"/>
          <w:tab w:val="left" w:pos="6761"/>
        </w:tabs>
        <w:spacing w:after="60"/>
      </w:pPr>
      <w:r w:rsidRPr="00DD29C5">
        <w:t>Для учёта расхода воды проектом предлагается устройство водомерных узлов   в каждом здании, оборудованном внутренним водопроводом</w:t>
      </w:r>
      <w:proofErr w:type="gramStart"/>
      <w:r w:rsidRPr="00DD29C5">
        <w:t xml:space="preserve"> .</w:t>
      </w:r>
      <w:proofErr w:type="gramEnd"/>
      <w:r w:rsidRPr="00DD29C5">
        <w:t xml:space="preserve"> </w:t>
      </w:r>
    </w:p>
    <w:p w:rsidR="00E426DF" w:rsidRPr="00DD29C5" w:rsidRDefault="00E426DF" w:rsidP="00E426DF">
      <w:pPr>
        <w:tabs>
          <w:tab w:val="left" w:pos="720"/>
          <w:tab w:val="left" w:pos="2485"/>
          <w:tab w:val="left" w:pos="3554"/>
          <w:tab w:val="left" w:pos="4623"/>
          <w:tab w:val="left" w:pos="5692"/>
          <w:tab w:val="left" w:pos="6761"/>
        </w:tabs>
        <w:spacing w:after="60"/>
      </w:pPr>
      <w:r w:rsidRPr="00DD29C5">
        <w:t xml:space="preserve">Водомерным узлом планируется также оснастить каждую действующую  и резервную скважину. </w:t>
      </w:r>
    </w:p>
    <w:p w:rsidR="00E426DF" w:rsidRPr="00DD29C5" w:rsidRDefault="00E426DF" w:rsidP="00E426DF">
      <w:pPr>
        <w:tabs>
          <w:tab w:val="left" w:pos="510"/>
        </w:tabs>
        <w:spacing w:after="60"/>
      </w:pPr>
      <w:r w:rsidRPr="00DD29C5">
        <w:t>Водопроводные сооружения должны иметь зону санитарной охраны в соответствии со СНиП 2.04.02-84 и СанПиН 2.1.4.1110-02.</w:t>
      </w:r>
    </w:p>
    <w:p w:rsidR="00E426DF" w:rsidRPr="00DD29C5" w:rsidRDefault="00E426DF" w:rsidP="00E426DF">
      <w:pPr>
        <w:spacing w:after="60" w:line="360" w:lineRule="auto"/>
        <w:jc w:val="both"/>
        <w:rPr>
          <w:bCs/>
          <w:color w:val="000000"/>
        </w:rPr>
      </w:pPr>
      <w:r w:rsidRPr="00DD29C5">
        <w:rPr>
          <w:bCs/>
          <w:color w:val="000000"/>
        </w:rPr>
        <w:t xml:space="preserve">   Водопроводные сети необходимо предусмотреть для обеспечения 100%-</w:t>
      </w:r>
      <w:proofErr w:type="spellStart"/>
      <w:r w:rsidRPr="00DD29C5">
        <w:rPr>
          <w:bCs/>
          <w:color w:val="000000"/>
        </w:rPr>
        <w:t>ного</w:t>
      </w:r>
      <w:proofErr w:type="spellEnd"/>
      <w:r w:rsidRPr="00DD29C5">
        <w:rPr>
          <w:bCs/>
          <w:color w:val="000000"/>
        </w:rPr>
        <w:t xml:space="preserve"> охвата жилой и коммунальной застройки централизованными системами водоснабжения с одновременной заменой старых сетей, выработавших свой амортизационный срок и сетей с недостаточной пропускной способностью.</w:t>
      </w:r>
    </w:p>
    <w:p w:rsidR="00824301" w:rsidRDefault="00E426DF" w:rsidP="00824301">
      <w:pPr>
        <w:spacing w:after="60" w:line="360" w:lineRule="auto"/>
        <w:ind w:firstLine="709"/>
        <w:rPr>
          <w:bCs/>
          <w:color w:val="000000"/>
        </w:rPr>
      </w:pPr>
      <w:r w:rsidRPr="00DD29C5">
        <w:rPr>
          <w:bCs/>
          <w:color w:val="000000"/>
        </w:rPr>
        <w:t xml:space="preserve">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владельцев водопроводных сооружений</w:t>
      </w:r>
      <w:bookmarkEnd w:id="74"/>
      <w:r w:rsidR="00824301">
        <w:rPr>
          <w:bCs/>
          <w:color w:val="000000"/>
        </w:rPr>
        <w:t xml:space="preserve"> </w:t>
      </w:r>
      <w:bookmarkStart w:id="79" w:name="_Toc325966941"/>
      <w:bookmarkStart w:id="80" w:name="_Toc360320260"/>
      <w:r w:rsidR="00824301">
        <w:rPr>
          <w:bCs/>
          <w:color w:val="000000"/>
        </w:rPr>
        <w:t xml:space="preserve">  </w:t>
      </w:r>
    </w:p>
    <w:p w:rsidR="006E5F21" w:rsidRPr="00DD29C5" w:rsidRDefault="00CC6E9A" w:rsidP="00824301">
      <w:pPr>
        <w:spacing w:after="60" w:line="360" w:lineRule="auto"/>
        <w:ind w:firstLine="709"/>
        <w:rPr>
          <w:b/>
          <w:bCs/>
          <w:caps/>
        </w:rPr>
      </w:pPr>
      <w:r w:rsidRPr="00DD29C5">
        <w:rPr>
          <w:b/>
          <w:bCs/>
          <w:caps/>
        </w:rPr>
        <w:t>4.</w:t>
      </w:r>
      <w:r w:rsidR="006E5F21" w:rsidRPr="00DD29C5">
        <w:rPr>
          <w:b/>
          <w:bCs/>
          <w:caps/>
        </w:rPr>
        <w:t xml:space="preserve">Характеристика существующего состояния коммунальной инфраструктуры в части водоотведения муниципального образования </w:t>
      </w:r>
      <w:bookmarkEnd w:id="79"/>
      <w:bookmarkEnd w:id="80"/>
      <w:r w:rsidR="0022065F" w:rsidRPr="00DD29C5">
        <w:rPr>
          <w:b/>
          <w:bCs/>
          <w:caps/>
        </w:rPr>
        <w:t xml:space="preserve">СЕЛЬСКОЕ ПОСЕЛЕНИЕ «ДЕРЕВНЯ </w:t>
      </w:r>
      <w:r w:rsidR="002D69E6">
        <w:rPr>
          <w:b/>
          <w:bCs/>
          <w:caps/>
        </w:rPr>
        <w:t>КАРЦОВО</w:t>
      </w:r>
      <w:r w:rsidR="0022065F" w:rsidRPr="00DD29C5">
        <w:rPr>
          <w:b/>
          <w:bCs/>
          <w:caps/>
        </w:rPr>
        <w:t>»</w:t>
      </w:r>
    </w:p>
    <w:p w:rsidR="0022065F" w:rsidRPr="00DD29C5" w:rsidRDefault="00FB4651" w:rsidP="0022065F">
      <w:pPr>
        <w:spacing w:after="60"/>
        <w:ind w:firstLine="567"/>
        <w:rPr>
          <w:b/>
        </w:rPr>
      </w:pPr>
      <w:r w:rsidRPr="00DD29C5">
        <w:rPr>
          <w:b/>
        </w:rPr>
        <w:t>4.1.</w:t>
      </w:r>
      <w:r w:rsidR="0022065F" w:rsidRPr="00DD29C5">
        <w:rPr>
          <w:b/>
        </w:rPr>
        <w:t xml:space="preserve">Существующее положение водоотведения сельского поселения «Деревня </w:t>
      </w:r>
      <w:r w:rsidR="002D69E6">
        <w:rPr>
          <w:b/>
        </w:rPr>
        <w:t>Карцово</w:t>
      </w:r>
      <w:r w:rsidR="0022065F" w:rsidRPr="00DD29C5">
        <w:rPr>
          <w:b/>
        </w:rPr>
        <w:t>»</w:t>
      </w:r>
    </w:p>
    <w:p w:rsidR="0022065F" w:rsidRPr="00DD29C5" w:rsidRDefault="0022065F" w:rsidP="0022065F">
      <w:pPr>
        <w:spacing w:after="60"/>
        <w:ind w:firstLine="567"/>
        <w:rPr>
          <w:b/>
        </w:rPr>
      </w:pPr>
      <w:r w:rsidRPr="00DD29C5">
        <w:rPr>
          <w:b/>
        </w:rPr>
        <w:t>4.1.</w:t>
      </w:r>
      <w:r w:rsidR="00FB4651" w:rsidRPr="00DD29C5">
        <w:rPr>
          <w:b/>
        </w:rPr>
        <w:t>1.</w:t>
      </w:r>
      <w:r w:rsidRPr="00DD29C5">
        <w:rPr>
          <w:b/>
        </w:rPr>
        <w:t xml:space="preserve"> Описание структуры сбора и водоотведения  канализационных вод.</w:t>
      </w:r>
    </w:p>
    <w:p w:rsidR="0022065F" w:rsidRPr="00DD29C5" w:rsidRDefault="0022065F" w:rsidP="0022065F">
      <w:pPr>
        <w:spacing w:after="60"/>
        <w:ind w:firstLine="567"/>
        <w:jc w:val="both"/>
      </w:pPr>
      <w:r w:rsidRPr="00DD29C5">
        <w:t xml:space="preserve">На территории  сельского поселения «Деревня </w:t>
      </w:r>
      <w:r w:rsidR="002D69E6">
        <w:t>Карцово</w:t>
      </w:r>
      <w:r w:rsidRPr="00DD29C5">
        <w:t xml:space="preserve">» канализационная система имеется только в д.  </w:t>
      </w:r>
      <w:r w:rsidR="002D69E6">
        <w:t>Карцово</w:t>
      </w:r>
      <w:r w:rsidRPr="00DD29C5">
        <w:t xml:space="preserve"> по ул. Новая</w:t>
      </w:r>
      <w:proofErr w:type="gramStart"/>
      <w:r w:rsidRPr="00DD29C5">
        <w:t xml:space="preserve"> ,</w:t>
      </w:r>
      <w:proofErr w:type="gramEnd"/>
      <w:r w:rsidRPr="00DD29C5">
        <w:t xml:space="preserve"> </w:t>
      </w:r>
      <w:r w:rsidR="00824301">
        <w:t xml:space="preserve">Центральная </w:t>
      </w:r>
      <w:r w:rsidR="00C76802">
        <w:t>, Брянцева -15 2-х квартирных домов.</w:t>
      </w:r>
      <w:r w:rsidRPr="00DD29C5">
        <w:t xml:space="preserve"> Канализационная сеть уложена  в 1987 году из асбестоцементных труб диаметром  200 мм, протяженность канализационной сети составляет </w:t>
      </w:r>
      <w:r w:rsidR="00E10296">
        <w:t>2916</w:t>
      </w:r>
      <w:r w:rsidR="003466BD">
        <w:t xml:space="preserve"> </w:t>
      </w:r>
      <w:proofErr w:type="spellStart"/>
      <w:r w:rsidR="003466BD">
        <w:t>п.м</w:t>
      </w:r>
      <w:proofErr w:type="spellEnd"/>
      <w:proofErr w:type="gramStart"/>
      <w:r w:rsidR="003466BD">
        <w:t xml:space="preserve">.. </w:t>
      </w:r>
      <w:proofErr w:type="gramEnd"/>
      <w:r w:rsidR="003466BD">
        <w:t>В 2012</w:t>
      </w:r>
      <w:r w:rsidRPr="00DD29C5">
        <w:t xml:space="preserve"> году  канализационная систе</w:t>
      </w:r>
      <w:r w:rsidR="003466BD">
        <w:t>ма принята в собственность МО СП</w:t>
      </w:r>
      <w:r w:rsidRPr="00DD29C5">
        <w:t xml:space="preserve"> «Деревня </w:t>
      </w:r>
      <w:r w:rsidR="002D69E6">
        <w:t>Карцово</w:t>
      </w:r>
      <w:r w:rsidRPr="00DD29C5">
        <w:t>».</w:t>
      </w:r>
    </w:p>
    <w:p w:rsidR="0022065F" w:rsidRPr="00DD29C5" w:rsidRDefault="0022065F" w:rsidP="0022065F">
      <w:pPr>
        <w:spacing w:after="60"/>
        <w:ind w:firstLine="567"/>
        <w:jc w:val="both"/>
      </w:pPr>
      <w:r w:rsidRPr="00DD29C5">
        <w:lastRenderedPageBreak/>
        <w:t xml:space="preserve">К системе подключены </w:t>
      </w:r>
      <w:r w:rsidR="003466BD">
        <w:t>16</w:t>
      </w:r>
      <w:r w:rsidRPr="00DD29C5">
        <w:t xml:space="preserve"> 2-х квартирных дома по ул. </w:t>
      </w:r>
      <w:proofErr w:type="gramStart"/>
      <w:r w:rsidR="003466BD">
        <w:t>Центральная</w:t>
      </w:r>
      <w:proofErr w:type="gramEnd"/>
      <w:r w:rsidRPr="00DD29C5">
        <w:t xml:space="preserve">, </w:t>
      </w:r>
      <w:r w:rsidR="003466BD">
        <w:t xml:space="preserve">11 </w:t>
      </w:r>
      <w:r w:rsidRPr="00DD29C5">
        <w:t>двухквартирных домов по ул.</w:t>
      </w:r>
      <w:r w:rsidR="00BC1F8D">
        <w:t xml:space="preserve"> </w:t>
      </w:r>
      <w:r w:rsidR="003466BD">
        <w:t>Новая</w:t>
      </w:r>
      <w:r w:rsidRPr="00DD29C5">
        <w:t>. По у</w:t>
      </w:r>
      <w:r w:rsidR="003466BD">
        <w:t>л. Школьная подключено здание М</w:t>
      </w:r>
      <w:r w:rsidRPr="00DD29C5">
        <w:t>ОУ «</w:t>
      </w:r>
      <w:proofErr w:type="spellStart"/>
      <w:r w:rsidR="003466BD">
        <w:t>Карцовская</w:t>
      </w:r>
      <w:proofErr w:type="spellEnd"/>
      <w:r w:rsidRPr="00DD29C5">
        <w:t xml:space="preserve"> основная общеобразовательная школа»,  жилые  дома не подключены  к системе сброса вод, но возможность подключения имеется.</w:t>
      </w:r>
    </w:p>
    <w:p w:rsidR="0022065F" w:rsidRPr="00DD29C5" w:rsidRDefault="0022065F" w:rsidP="0022065F">
      <w:pPr>
        <w:spacing w:after="60"/>
        <w:ind w:firstLine="567"/>
        <w:jc w:val="both"/>
      </w:pPr>
      <w:r w:rsidRPr="00DD29C5">
        <w:t xml:space="preserve">Канализационные стоки от  существующей жилой застройки, общественных зданий  самотеком по закрытой системе канализации поступают на  восточную окраину деревни и сбрасываются на рельеф. </w:t>
      </w:r>
    </w:p>
    <w:p w:rsidR="0022065F" w:rsidRPr="00DD29C5" w:rsidRDefault="003466BD" w:rsidP="0022065F">
      <w:pPr>
        <w:spacing w:after="60"/>
        <w:ind w:firstLine="567"/>
        <w:jc w:val="both"/>
      </w:pPr>
      <w:r>
        <w:t xml:space="preserve"> </w:t>
      </w:r>
      <w:r w:rsidR="0022065F" w:rsidRPr="00DD29C5">
        <w:t xml:space="preserve">Жилые дома д. </w:t>
      </w:r>
      <w:r w:rsidR="002D69E6">
        <w:t>Карцово</w:t>
      </w:r>
      <w:r w:rsidR="0022065F" w:rsidRPr="00DD29C5">
        <w:t xml:space="preserve">  по ул. Центральная</w:t>
      </w:r>
      <w:r>
        <w:t xml:space="preserve"> (с 24 дома)</w:t>
      </w:r>
      <w:r w:rsidRPr="003466BD">
        <w:t xml:space="preserve"> </w:t>
      </w:r>
      <w:r>
        <w:t>Молодежная, Школьная, Овражная, Дорожная,</w:t>
      </w:r>
      <w:r w:rsidR="0022065F" w:rsidRPr="00DD29C5">
        <w:t xml:space="preserve"> к централизованной сети бытовой канализации не подключены. Они оборудованы надворными уборными и  водонепроницаемыми септиками с утилизацией в компостные ямы</w:t>
      </w:r>
      <w:proofErr w:type="gramStart"/>
      <w:r w:rsidR="0022065F" w:rsidRPr="00DD29C5">
        <w:t>..</w:t>
      </w:r>
      <w:proofErr w:type="gramEnd"/>
    </w:p>
    <w:p w:rsidR="0022065F" w:rsidRPr="00DD29C5" w:rsidRDefault="0022065F" w:rsidP="0022065F">
      <w:pPr>
        <w:spacing w:after="60"/>
        <w:ind w:firstLine="567"/>
        <w:jc w:val="both"/>
      </w:pPr>
      <w:r w:rsidRPr="00DD29C5">
        <w:t>В настоящее время в остальных населенных пунктах  сельского поселения</w:t>
      </w:r>
      <w:r w:rsidR="003466BD" w:rsidRPr="003466BD">
        <w:t xml:space="preserve"> </w:t>
      </w:r>
      <w:proofErr w:type="spellStart"/>
      <w:r w:rsidR="003466BD">
        <w:t>Мурзино</w:t>
      </w:r>
      <w:proofErr w:type="spellEnd"/>
      <w:r w:rsidR="003466BD">
        <w:t xml:space="preserve">, Малое </w:t>
      </w:r>
      <w:proofErr w:type="spellStart"/>
      <w:r w:rsidR="003466BD">
        <w:t>Болынтово</w:t>
      </w:r>
      <w:proofErr w:type="spellEnd"/>
      <w:r w:rsidR="003466BD">
        <w:t xml:space="preserve">, Большое </w:t>
      </w:r>
      <w:proofErr w:type="spellStart"/>
      <w:r w:rsidR="003466BD">
        <w:t>Болынтово</w:t>
      </w:r>
      <w:proofErr w:type="spellEnd"/>
      <w:r w:rsidR="003466BD">
        <w:t xml:space="preserve">, </w:t>
      </w:r>
      <w:proofErr w:type="spellStart"/>
      <w:r w:rsidR="003466BD">
        <w:t>Акишево</w:t>
      </w:r>
      <w:proofErr w:type="spellEnd"/>
      <w:r w:rsidR="003466BD">
        <w:t xml:space="preserve">, </w:t>
      </w:r>
      <w:proofErr w:type="spellStart"/>
      <w:r w:rsidR="003466BD">
        <w:t>Макарово</w:t>
      </w:r>
      <w:proofErr w:type="spellEnd"/>
      <w:r w:rsidR="003466BD">
        <w:t xml:space="preserve">, </w:t>
      </w:r>
      <w:proofErr w:type="spellStart"/>
      <w:r w:rsidR="003466BD">
        <w:t>Некрасово</w:t>
      </w:r>
      <w:proofErr w:type="spellEnd"/>
      <w:r w:rsidR="003466BD">
        <w:t xml:space="preserve">, </w:t>
      </w:r>
      <w:proofErr w:type="spellStart"/>
      <w:r w:rsidR="003466BD">
        <w:t>Костиково</w:t>
      </w:r>
      <w:proofErr w:type="spellEnd"/>
      <w:r w:rsidR="003466BD">
        <w:t xml:space="preserve">, </w:t>
      </w:r>
      <w:proofErr w:type="spellStart"/>
      <w:r w:rsidR="003466BD">
        <w:t>Кожухово</w:t>
      </w:r>
      <w:proofErr w:type="spellEnd"/>
      <w:r w:rsidR="003466BD">
        <w:t xml:space="preserve">, </w:t>
      </w:r>
      <w:proofErr w:type="spellStart"/>
      <w:r w:rsidR="003466BD">
        <w:t>Крутицы</w:t>
      </w:r>
      <w:proofErr w:type="spellEnd"/>
      <w:r w:rsidR="003466BD">
        <w:t>,  Заполье</w:t>
      </w:r>
      <w:r w:rsidR="003466BD" w:rsidRPr="00DD29C5">
        <w:t xml:space="preserve"> </w:t>
      </w:r>
      <w:r w:rsidRPr="00DD29C5">
        <w:t>- сетей канализации не имеется. Жилые дома имеют выгребные ямы с утилизацией фекальных стоков в компостные ямы.</w:t>
      </w:r>
    </w:p>
    <w:p w:rsidR="0022065F" w:rsidRPr="00DD29C5" w:rsidRDefault="0022065F" w:rsidP="0022065F">
      <w:pPr>
        <w:tabs>
          <w:tab w:val="left" w:pos="1425"/>
        </w:tabs>
        <w:spacing w:after="60"/>
        <w:ind w:firstLine="567"/>
        <w:jc w:val="both"/>
      </w:pPr>
      <w:r w:rsidRPr="00DD29C5">
        <w:t>Водоотведение от потребителей существующей застройки  поселения  составляет около 16</w:t>
      </w:r>
      <w:r w:rsidRPr="00DD29C5">
        <w:rPr>
          <w:lang w:eastAsia="ar-SA"/>
        </w:rPr>
        <w:t xml:space="preserve"> </w:t>
      </w:r>
      <w:r w:rsidRPr="00DD29C5">
        <w:t>м3/</w:t>
      </w:r>
      <w:proofErr w:type="spellStart"/>
      <w:r w:rsidRPr="00DD29C5">
        <w:t>сут</w:t>
      </w:r>
      <w:proofErr w:type="spellEnd"/>
      <w:r w:rsidRPr="00DD29C5">
        <w:t xml:space="preserve">. </w:t>
      </w:r>
    </w:p>
    <w:p w:rsidR="0022065F" w:rsidRPr="00DD29C5" w:rsidRDefault="0022065F" w:rsidP="0022065F">
      <w:pPr>
        <w:tabs>
          <w:tab w:val="left" w:pos="1425"/>
        </w:tabs>
        <w:spacing w:after="60"/>
        <w:ind w:firstLine="567"/>
        <w:jc w:val="both"/>
      </w:pPr>
      <w:r w:rsidRPr="00DD29C5">
        <w:t xml:space="preserve">В связи с тем, что на территории  сельского поселения в ближайшей  перспективе не планируется   нового    строительства,   требующего    подключения   объектов   к   центральному водоотведению, расширение радиуса водоотведения не целесообразно. </w:t>
      </w:r>
    </w:p>
    <w:p w:rsidR="0022065F" w:rsidRPr="00DD29C5" w:rsidRDefault="0022065F" w:rsidP="0022065F">
      <w:pPr>
        <w:tabs>
          <w:tab w:val="left" w:pos="1425"/>
        </w:tabs>
        <w:spacing w:after="60"/>
        <w:ind w:firstLine="567"/>
        <w:jc w:val="both"/>
      </w:pPr>
      <w:r w:rsidRPr="00DD29C5">
        <w:t xml:space="preserve">Перспективный </w:t>
      </w:r>
      <w:r w:rsidRPr="00DD29C5">
        <w:rPr>
          <w:bCs/>
        </w:rPr>
        <w:t>баланс поступления сточных вод в централизованную систему водоотведения</w:t>
      </w:r>
      <w:r w:rsidRPr="00DD29C5">
        <w:t xml:space="preserve"> в зоне действия систем водоотведения  равен </w:t>
      </w:r>
      <w:proofErr w:type="gramStart"/>
      <w:r w:rsidRPr="00DD29C5">
        <w:t>существующему</w:t>
      </w:r>
      <w:proofErr w:type="gramEnd"/>
      <w:r w:rsidRPr="00DD29C5">
        <w:t>, так как в проекте Генерального плана  поселения не предусмотрено изменение существующей схемы водоотведения   населенных пунктов сельского поселения.</w:t>
      </w:r>
    </w:p>
    <w:p w:rsidR="0022065F" w:rsidRPr="00DD29C5" w:rsidRDefault="0022065F" w:rsidP="0022065F">
      <w:pPr>
        <w:tabs>
          <w:tab w:val="left" w:pos="1425"/>
        </w:tabs>
        <w:spacing w:after="60"/>
        <w:ind w:firstLine="567"/>
        <w:jc w:val="both"/>
      </w:pPr>
      <w:r w:rsidRPr="00DD29C5">
        <w:t xml:space="preserve">В связи с тем, что сетям эксплуатация  системы водоотведения по жилой зоне д.  </w:t>
      </w:r>
      <w:r w:rsidR="002D69E6">
        <w:t>Карцово</w:t>
      </w:r>
      <w:r w:rsidRPr="00DD29C5">
        <w:t xml:space="preserve">  продолжается более </w:t>
      </w:r>
      <w:r w:rsidR="003466BD">
        <w:t>30</w:t>
      </w:r>
      <w:r w:rsidRPr="00DD29C5">
        <w:t xml:space="preserve"> лет и  проложена по местности, насыщенной поверхностными грунтовыми водами - степень их износа составляет  около 80 %.  В настоящее время проводится текущий ремонт для обеспечения работоспособного состояния.</w:t>
      </w:r>
    </w:p>
    <w:p w:rsidR="0022065F" w:rsidRPr="00DD29C5" w:rsidRDefault="0022065F" w:rsidP="0022065F">
      <w:pPr>
        <w:tabs>
          <w:tab w:val="left" w:pos="1425"/>
        </w:tabs>
        <w:spacing w:after="60"/>
        <w:ind w:firstLine="567"/>
        <w:jc w:val="both"/>
      </w:pPr>
      <w:r w:rsidRPr="00DD29C5">
        <w:t xml:space="preserve"> Для поддержания системы  сбора канализационных вод в исправном состоянии необходим  капитальный ремонт данного объекта. </w:t>
      </w:r>
    </w:p>
    <w:p w:rsidR="0022065F" w:rsidRPr="00DD29C5" w:rsidRDefault="0022065F" w:rsidP="0022065F">
      <w:pPr>
        <w:spacing w:after="60"/>
        <w:ind w:firstLine="360"/>
        <w:jc w:val="both"/>
        <w:rPr>
          <w:shd w:val="clear" w:color="auto" w:fill="FFFFFF"/>
        </w:rPr>
      </w:pPr>
      <w:r w:rsidRPr="00DD29C5">
        <w:rPr>
          <w:shd w:val="clear" w:color="auto" w:fill="FFFFFF"/>
        </w:rPr>
        <w:t xml:space="preserve">     На территории  сельского поселения ливневая канализация отсутствует. Отвод дождевых и талых вод не регулируется и осуществляется самотеком  в пониженные места существующего рельефа. </w:t>
      </w:r>
    </w:p>
    <w:p w:rsidR="00E426DF" w:rsidRDefault="0022065F" w:rsidP="00E426DF">
      <w:pPr>
        <w:shd w:val="clear" w:color="auto" w:fill="FFFFFF"/>
        <w:autoSpaceDE w:val="0"/>
        <w:spacing w:after="60"/>
        <w:ind w:firstLine="360"/>
        <w:jc w:val="both"/>
        <w:rPr>
          <w:rFonts w:eastAsia="Arial"/>
          <w:shd w:val="clear" w:color="auto" w:fill="FFFFFF"/>
        </w:rPr>
      </w:pPr>
      <w:r w:rsidRPr="00DD29C5">
        <w:rPr>
          <w:rFonts w:eastAsia="Arial"/>
          <w:shd w:val="clear" w:color="auto" w:fill="FFFFFF"/>
        </w:rPr>
        <w:t xml:space="preserve"> Расходы сточных вод от объектов на промышленных перспективных площадях строительства необходимо принимать по мере реализации инвестиционных проектов.</w:t>
      </w:r>
      <w:bookmarkStart w:id="81" w:name="_Toc362353082"/>
      <w:bookmarkStart w:id="82" w:name="_Toc360696620"/>
      <w:bookmarkStart w:id="83" w:name="_Toc360696590"/>
      <w:bookmarkStart w:id="84" w:name="_Toc360628649"/>
      <w:bookmarkStart w:id="85" w:name="_Toc360613187"/>
      <w:bookmarkStart w:id="86" w:name="_Toc360612769"/>
      <w:bookmarkStart w:id="87" w:name="_Toc360611494"/>
      <w:bookmarkStart w:id="88" w:name="_Toc360611460"/>
      <w:bookmarkStart w:id="89" w:name="_Toc360541453"/>
      <w:bookmarkStart w:id="90" w:name="_Toc325966951"/>
    </w:p>
    <w:p w:rsidR="00E426DF" w:rsidRPr="00E426DF" w:rsidRDefault="00E426DF" w:rsidP="00611759">
      <w:pPr>
        <w:shd w:val="clear" w:color="auto" w:fill="FFFFFF" w:themeFill="background1"/>
        <w:autoSpaceDE w:val="0"/>
        <w:spacing w:after="60"/>
        <w:ind w:firstLine="360"/>
        <w:jc w:val="both"/>
        <w:rPr>
          <w:rFonts w:eastAsia="Arial"/>
          <w:b/>
          <w:shd w:val="clear" w:color="auto" w:fill="FFFFFF"/>
        </w:rPr>
      </w:pPr>
      <w:r w:rsidRPr="00E426DF">
        <w:rPr>
          <w:b/>
          <w:color w:val="000000"/>
        </w:rPr>
        <w:t>4.2.Описание существующих технических и технологических проблем   водоотведения</w:t>
      </w:r>
      <w:proofErr w:type="gramStart"/>
      <w:r w:rsidRPr="00E426DF">
        <w:rPr>
          <w:b/>
          <w:color w:val="000000"/>
        </w:rPr>
        <w:t xml:space="preserve"> </w:t>
      </w:r>
      <w:bookmarkEnd w:id="81"/>
      <w:bookmarkEnd w:id="82"/>
      <w:bookmarkEnd w:id="83"/>
      <w:bookmarkEnd w:id="84"/>
      <w:bookmarkEnd w:id="85"/>
      <w:bookmarkEnd w:id="86"/>
      <w:bookmarkEnd w:id="87"/>
      <w:bookmarkEnd w:id="88"/>
      <w:bookmarkEnd w:id="89"/>
      <w:r w:rsidRPr="00E426DF">
        <w:rPr>
          <w:b/>
          <w:color w:val="000000"/>
        </w:rPr>
        <w:t xml:space="preserve"> </w:t>
      </w:r>
      <w:r>
        <w:rPr>
          <w:rFonts w:eastAsia="Arial"/>
          <w:b/>
          <w:shd w:val="clear" w:color="auto" w:fill="FFFFFF"/>
        </w:rPr>
        <w:tab/>
      </w:r>
      <w:r>
        <w:rPr>
          <w:rFonts w:eastAsia="Arial"/>
          <w:b/>
          <w:shd w:val="clear" w:color="auto" w:fill="FFFFFF"/>
        </w:rPr>
        <w:tab/>
      </w:r>
      <w:r>
        <w:rPr>
          <w:rFonts w:eastAsia="Arial"/>
          <w:b/>
          <w:shd w:val="clear" w:color="auto" w:fill="FFFFFF"/>
        </w:rPr>
        <w:tab/>
        <w:t xml:space="preserve">                                                                                                                           </w:t>
      </w:r>
      <w:r w:rsidRPr="00E426DF">
        <w:rPr>
          <w:color w:val="000000"/>
        </w:rPr>
        <w:t>В</w:t>
      </w:r>
      <w:proofErr w:type="gramEnd"/>
      <w:r w:rsidRPr="00E426DF">
        <w:rPr>
          <w:color w:val="000000"/>
        </w:rPr>
        <w:t xml:space="preserve"> настоящее время  жилой фонд сельского поселения имеет </w:t>
      </w:r>
      <w:r w:rsidR="00BC1F8D">
        <w:rPr>
          <w:color w:val="000000"/>
        </w:rPr>
        <w:t>низкий</w:t>
      </w:r>
      <w:r w:rsidRPr="00E426DF">
        <w:rPr>
          <w:color w:val="000000"/>
        </w:rPr>
        <w:t xml:space="preserve"> степень благоустройства. Централизованная система канализации имеется только в д. </w:t>
      </w:r>
      <w:r w:rsidR="002D69E6">
        <w:rPr>
          <w:color w:val="000000"/>
        </w:rPr>
        <w:t>Карцово</w:t>
      </w:r>
      <w:r w:rsidRPr="00E426DF">
        <w:rPr>
          <w:color w:val="000000"/>
        </w:rPr>
        <w:t xml:space="preserve"> и охватывает около </w:t>
      </w:r>
      <w:r w:rsidR="003466BD">
        <w:rPr>
          <w:color w:val="000000"/>
        </w:rPr>
        <w:t>46</w:t>
      </w:r>
      <w:r w:rsidRPr="00E426DF">
        <w:rPr>
          <w:color w:val="000000"/>
        </w:rPr>
        <w:t>% жилой застройки.</w:t>
      </w:r>
    </w:p>
    <w:p w:rsidR="00E426DF" w:rsidRPr="00DD29C5" w:rsidRDefault="00E426DF" w:rsidP="00611759">
      <w:pPr>
        <w:pStyle w:val="af6"/>
        <w:numPr>
          <w:ilvl w:val="0"/>
          <w:numId w:val="35"/>
        </w:numPr>
        <w:shd w:val="clear" w:color="auto" w:fill="FFFFFF" w:themeFill="background1"/>
        <w:spacing w:after="60" w:line="360" w:lineRule="auto"/>
        <w:ind w:left="284" w:firstLine="73"/>
        <w:contextualSpacing/>
        <w:rPr>
          <w:color w:val="000000"/>
          <w:sz w:val="24"/>
          <w:szCs w:val="24"/>
        </w:rPr>
      </w:pPr>
      <w:r w:rsidRPr="00DD29C5">
        <w:rPr>
          <w:sz w:val="24"/>
          <w:szCs w:val="24"/>
        </w:rPr>
        <w:t xml:space="preserve">Длительная эксплуатация, агрессивная среда, а также   высокое  увлажнение грунта  привели к физическому износу сетей, оборудования и сооружений систем водоотведения. </w:t>
      </w:r>
    </w:p>
    <w:p w:rsidR="00E426DF" w:rsidRPr="00DD29C5" w:rsidRDefault="00E426DF" w:rsidP="00E426DF">
      <w:pPr>
        <w:shd w:val="clear" w:color="auto" w:fill="FFFFFF"/>
        <w:autoSpaceDE w:val="0"/>
        <w:spacing w:after="60" w:line="360" w:lineRule="auto"/>
        <w:ind w:left="284" w:firstLine="73"/>
      </w:pPr>
      <w:r w:rsidRPr="00DD29C5">
        <w:t xml:space="preserve">      3.Канализационные сети находятся в крайне неудовлетворительном   состоянии. Износ сетей составляет  около 90%.</w:t>
      </w:r>
    </w:p>
    <w:p w:rsidR="00E426DF" w:rsidRPr="00DD29C5" w:rsidRDefault="00E426DF" w:rsidP="00E426DF">
      <w:pPr>
        <w:shd w:val="clear" w:color="auto" w:fill="FFFFFF"/>
        <w:autoSpaceDE w:val="0"/>
        <w:spacing w:after="60" w:line="360" w:lineRule="auto"/>
        <w:ind w:left="284" w:firstLine="73"/>
      </w:pPr>
      <w:r w:rsidRPr="00DD29C5">
        <w:t xml:space="preserve">Для улучшения экологической обстановки  в д. </w:t>
      </w:r>
      <w:r w:rsidR="002D69E6">
        <w:t>Карцово</w:t>
      </w:r>
      <w:r w:rsidRPr="00DD29C5">
        <w:t xml:space="preserve"> необходимо отремонтировать иловые карты и провести капитальный ремонт  сети канализации с обустройством </w:t>
      </w:r>
      <w:proofErr w:type="gramStart"/>
      <w:r w:rsidRPr="00DD29C5">
        <w:t>ж/б</w:t>
      </w:r>
      <w:proofErr w:type="gramEnd"/>
      <w:r w:rsidRPr="00DD29C5">
        <w:t xml:space="preserve"> колодцев и заменой труб.</w:t>
      </w:r>
    </w:p>
    <w:p w:rsidR="00E426DF" w:rsidRPr="00DD29C5" w:rsidRDefault="00E426DF" w:rsidP="00E426DF">
      <w:pPr>
        <w:shd w:val="clear" w:color="auto" w:fill="FFFFFF"/>
        <w:autoSpaceDE w:val="0"/>
        <w:spacing w:after="60" w:line="360" w:lineRule="auto"/>
        <w:ind w:left="284" w:firstLine="73"/>
        <w:rPr>
          <w:b/>
        </w:rPr>
      </w:pPr>
      <w:r w:rsidRPr="00DD29C5">
        <w:rPr>
          <w:b/>
        </w:rPr>
        <w:lastRenderedPageBreak/>
        <w:t>4.3. Предложения по строительству и модернизации объектов централизованных систем водоотведения сельского поселени</w:t>
      </w:r>
      <w:bookmarkStart w:id="91" w:name="_Toc362353085"/>
      <w:bookmarkStart w:id="92" w:name="_Toc360696623"/>
      <w:bookmarkStart w:id="93" w:name="_Toc360696593"/>
      <w:bookmarkStart w:id="94" w:name="_Toc360628652"/>
      <w:bookmarkStart w:id="95" w:name="_Toc360613191"/>
      <w:bookmarkStart w:id="96" w:name="_Toc360612773"/>
      <w:bookmarkStart w:id="97" w:name="_Toc360611497"/>
      <w:bookmarkStart w:id="98" w:name="_Toc360611463"/>
      <w:r w:rsidRPr="00DD29C5">
        <w:rPr>
          <w:b/>
        </w:rPr>
        <w:t>я</w:t>
      </w:r>
      <w:bookmarkEnd w:id="91"/>
      <w:bookmarkEnd w:id="92"/>
      <w:bookmarkEnd w:id="93"/>
      <w:bookmarkEnd w:id="94"/>
      <w:bookmarkEnd w:id="95"/>
      <w:bookmarkEnd w:id="96"/>
      <w:bookmarkEnd w:id="97"/>
      <w:bookmarkEnd w:id="98"/>
    </w:p>
    <w:p w:rsidR="00E426DF" w:rsidRPr="00DD29C5" w:rsidRDefault="00E426DF" w:rsidP="00E426DF">
      <w:pPr>
        <w:tabs>
          <w:tab w:val="left" w:pos="510"/>
        </w:tabs>
        <w:spacing w:after="60" w:line="360" w:lineRule="auto"/>
        <w:ind w:firstLine="709"/>
        <w:jc w:val="both"/>
        <w:rPr>
          <w:color w:val="000000"/>
        </w:rPr>
      </w:pPr>
      <w:r w:rsidRPr="00DD29C5">
        <w:rPr>
          <w:color w:val="000000"/>
        </w:rPr>
        <w:t xml:space="preserve">Для обеспечения безаварийной работы системы водоотведения </w:t>
      </w:r>
      <w:proofErr w:type="spellStart"/>
      <w:r w:rsidRPr="00DD29C5">
        <w:rPr>
          <w:color w:val="000000"/>
        </w:rPr>
        <w:t>д</w:t>
      </w:r>
      <w:proofErr w:type="gramStart"/>
      <w:r w:rsidRPr="00DD29C5">
        <w:rPr>
          <w:color w:val="000000"/>
        </w:rPr>
        <w:t>.</w:t>
      </w:r>
      <w:r w:rsidR="002D69E6">
        <w:rPr>
          <w:color w:val="000000"/>
        </w:rPr>
        <w:t>К</w:t>
      </w:r>
      <w:proofErr w:type="gramEnd"/>
      <w:r w:rsidR="002D69E6">
        <w:rPr>
          <w:color w:val="000000"/>
        </w:rPr>
        <w:t>арцово</w:t>
      </w:r>
      <w:proofErr w:type="spellEnd"/>
      <w:r w:rsidRPr="00DD29C5">
        <w:rPr>
          <w:color w:val="000000"/>
        </w:rPr>
        <w:t xml:space="preserve"> необходимо провести поэтапную  перекладку изношенных участков канализационных коллекторов и  устройство  двух иловых карт для поочередного приема канализационных вод.</w:t>
      </w:r>
    </w:p>
    <w:p w:rsidR="00E426DF" w:rsidRPr="00DD29C5" w:rsidRDefault="00E426DF" w:rsidP="00E426DF">
      <w:pPr>
        <w:spacing w:after="60"/>
        <w:ind w:firstLine="360"/>
        <w:jc w:val="both"/>
        <w:rPr>
          <w:shd w:val="clear" w:color="auto" w:fill="FFFFFF"/>
        </w:rPr>
      </w:pPr>
      <w:r w:rsidRPr="00DD29C5">
        <w:rPr>
          <w:color w:val="000000"/>
        </w:rPr>
        <w:t xml:space="preserve">Вторым этапом модернизации системы канализации  д. </w:t>
      </w:r>
      <w:r w:rsidR="002D69E6">
        <w:rPr>
          <w:color w:val="000000"/>
        </w:rPr>
        <w:t>Карцово</w:t>
      </w:r>
      <w:r w:rsidRPr="00DD29C5">
        <w:rPr>
          <w:color w:val="000000"/>
        </w:rPr>
        <w:t xml:space="preserve"> рассматривается вопрос установки</w:t>
      </w:r>
      <w:r w:rsidRPr="00DD29C5">
        <w:rPr>
          <w:shd w:val="clear" w:color="auto" w:fill="FFFFFF"/>
        </w:rPr>
        <w:t xml:space="preserve">  блочных канализационных очистных сооружений контейнерного типа «Е-200» фирмы «ЭКОС» производительностью 150-230 м³/</w:t>
      </w:r>
      <w:proofErr w:type="spellStart"/>
      <w:r w:rsidRPr="00DD29C5">
        <w:rPr>
          <w:shd w:val="clear" w:color="auto" w:fill="FFFFFF"/>
        </w:rPr>
        <w:t>сут</w:t>
      </w:r>
      <w:proofErr w:type="spellEnd"/>
      <w:r w:rsidRPr="00DD29C5">
        <w:rPr>
          <w:shd w:val="clear" w:color="auto" w:fill="FFFFFF"/>
        </w:rPr>
        <w:t>. до полной биологической очистки с доочисткой и доведением очищенных сточных вод до соответствия требованиям  и выпуска их  водоемы</w:t>
      </w:r>
      <w:proofErr w:type="gramStart"/>
      <w:r w:rsidRPr="00DD29C5">
        <w:rPr>
          <w:shd w:val="clear" w:color="auto" w:fill="FFFFFF"/>
        </w:rPr>
        <w:t xml:space="preserve"> .</w:t>
      </w:r>
      <w:proofErr w:type="gramEnd"/>
    </w:p>
    <w:p w:rsidR="00E426DF" w:rsidRPr="00DD29C5" w:rsidRDefault="00E426DF" w:rsidP="00E426DF">
      <w:pPr>
        <w:tabs>
          <w:tab w:val="left" w:pos="510"/>
        </w:tabs>
        <w:spacing w:after="60" w:line="360" w:lineRule="auto"/>
        <w:ind w:firstLine="709"/>
        <w:jc w:val="both"/>
        <w:rPr>
          <w:color w:val="000000"/>
        </w:rPr>
      </w:pPr>
      <w:r w:rsidRPr="00DD29C5">
        <w:rPr>
          <w:color w:val="000000"/>
        </w:rPr>
        <w:t>Жилые дома ул. Центральная, расположенные в отдалении от планируемых сетей канализации, а также других деревень рекомендуется оснащать либо накопителями сточных вод с применением водонепроницаемых материалов, с последующим вывозом сточных вод ассенизационными машинами</w:t>
      </w:r>
      <w:proofErr w:type="gramStart"/>
      <w:r w:rsidRPr="00DD29C5">
        <w:rPr>
          <w:color w:val="000000"/>
        </w:rPr>
        <w:t xml:space="preserve"> ,</w:t>
      </w:r>
      <w:proofErr w:type="gramEnd"/>
      <w:r w:rsidRPr="00DD29C5">
        <w:rPr>
          <w:color w:val="000000"/>
        </w:rPr>
        <w:t xml:space="preserve"> либо блоком из водонепроницаемых материалов очистных сооружений модельного ряда «БИОКСИ» фирмы «ЭКСО», не требующих фильтрующих траншей или полей фильтрации и обеспечивающих 98%-</w:t>
      </w:r>
      <w:proofErr w:type="spellStart"/>
      <w:r w:rsidRPr="00DD29C5">
        <w:rPr>
          <w:color w:val="000000"/>
        </w:rPr>
        <w:t>ную</w:t>
      </w:r>
      <w:proofErr w:type="spellEnd"/>
      <w:r w:rsidRPr="00DD29C5">
        <w:rPr>
          <w:color w:val="000000"/>
        </w:rPr>
        <w:t xml:space="preserve"> степень очистки, которая соответствует всем Российским нормативам по очищенной сточной воде. </w:t>
      </w:r>
      <w:r w:rsidRPr="00DD29C5">
        <w:rPr>
          <w:rFonts w:eastAsia="Lucida Sans Unicode"/>
          <w:color w:val="000000"/>
        </w:rPr>
        <w:t>При использовании установки "</w:t>
      </w:r>
      <w:proofErr w:type="spellStart"/>
      <w:r w:rsidRPr="00DD29C5">
        <w:rPr>
          <w:rFonts w:eastAsia="Lucida Sans Unicode"/>
          <w:color w:val="000000"/>
        </w:rPr>
        <w:t>Биокси</w:t>
      </w:r>
      <w:proofErr w:type="spellEnd"/>
      <w:r w:rsidRPr="00DD29C5">
        <w:rPr>
          <w:rFonts w:eastAsia="Lucida Sans Unicode"/>
          <w:color w:val="000000"/>
        </w:rPr>
        <w:t xml:space="preserve">" не нужно использовать ассенизационную машину, отсутствует необходимость планировать подъезд к месту расположения установки, т.к. отвод очищенной воды может осуществляться в накопительную емкость </w:t>
      </w:r>
      <w:r w:rsidRPr="00DD29C5">
        <w:rPr>
          <w:color w:val="000000"/>
        </w:rPr>
        <w:t>из водонепроницаемых материалов</w:t>
      </w:r>
      <w:r w:rsidRPr="00DD29C5">
        <w:rPr>
          <w:rFonts w:eastAsia="Lucida Sans Unicode"/>
          <w:color w:val="000000"/>
        </w:rPr>
        <w:t xml:space="preserve">  с последующим использованием (по рекомендации производителя) на технические нужды (полив и т.д.).</w:t>
      </w:r>
      <w:r w:rsidRPr="00DD29C5">
        <w:rPr>
          <w:b/>
          <w:bCs/>
          <w:color w:val="000000"/>
        </w:rPr>
        <w:t xml:space="preserve"> </w:t>
      </w:r>
    </w:p>
    <w:p w:rsidR="00E426DF" w:rsidRPr="00DD29C5" w:rsidRDefault="00E426DF" w:rsidP="00E426DF">
      <w:pPr>
        <w:pStyle w:val="2"/>
        <w:jc w:val="both"/>
        <w:rPr>
          <w:rFonts w:ascii="Times New Roman" w:hAnsi="Times New Roman"/>
          <w:bCs/>
          <w:i w:val="0"/>
          <w:color w:val="000000"/>
          <w:sz w:val="24"/>
          <w:szCs w:val="24"/>
        </w:rPr>
      </w:pPr>
      <w:bookmarkStart w:id="99" w:name="_Toc362353086"/>
      <w:r w:rsidRPr="00DD29C5">
        <w:rPr>
          <w:rFonts w:ascii="Times New Roman" w:hAnsi="Times New Roman"/>
          <w:sz w:val="24"/>
          <w:szCs w:val="24"/>
        </w:rPr>
        <w:t>4.</w:t>
      </w:r>
      <w:r w:rsidRPr="00DD29C5">
        <w:rPr>
          <w:rFonts w:ascii="Times New Roman" w:hAnsi="Times New Roman"/>
          <w:i w:val="0"/>
          <w:sz w:val="24"/>
          <w:szCs w:val="24"/>
        </w:rPr>
        <w:t>4 Оценка капитальных вложений в реконструкцию и модернизацию объектов централизованных систем водоотведения.</w:t>
      </w:r>
      <w:bookmarkEnd w:id="99"/>
    </w:p>
    <w:p w:rsidR="00E426DF" w:rsidRPr="00DD29C5" w:rsidRDefault="00E426DF" w:rsidP="00E426DF">
      <w:pPr>
        <w:spacing w:after="60"/>
        <w:jc w:val="center"/>
        <w:rPr>
          <w:b/>
          <w:lang w:eastAsia="ar-SA"/>
        </w:rPr>
      </w:pPr>
      <w:r w:rsidRPr="00DD29C5">
        <w:rPr>
          <w:b/>
          <w:lang w:eastAsia="ar-SA"/>
        </w:rPr>
        <w:t>4.4.1. Предварительный расчет стоимости выполнения работ.</w:t>
      </w:r>
    </w:p>
    <w:p w:rsidR="00E426DF" w:rsidRPr="00DD29C5" w:rsidRDefault="00E426DF" w:rsidP="00E426DF">
      <w:pPr>
        <w:pStyle w:val="18"/>
        <w:spacing w:after="60"/>
        <w:rPr>
          <w:b w:val="0"/>
        </w:rPr>
      </w:pPr>
      <w:r w:rsidRPr="00DD29C5">
        <w:t>1</w:t>
      </w:r>
      <w:r w:rsidRPr="00DD29C5">
        <w:rPr>
          <w:b w:val="0"/>
        </w:rPr>
        <w:t>. Общие положения.</w:t>
      </w:r>
    </w:p>
    <w:p w:rsidR="00E426DF" w:rsidRPr="00DD29C5" w:rsidRDefault="00E426DF" w:rsidP="00E426DF">
      <w:pPr>
        <w:pStyle w:val="18"/>
        <w:spacing w:after="60"/>
        <w:ind w:firstLine="708"/>
        <w:rPr>
          <w:b w:val="0"/>
        </w:rPr>
      </w:pPr>
      <w:r w:rsidRPr="00DD29C5">
        <w:rPr>
          <w:b w:val="0"/>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E426DF" w:rsidRPr="00DD29C5" w:rsidRDefault="00E426DF" w:rsidP="00E426DF">
      <w:pPr>
        <w:pStyle w:val="18"/>
        <w:spacing w:after="60"/>
        <w:ind w:firstLine="708"/>
        <w:rPr>
          <w:b w:val="0"/>
        </w:rPr>
      </w:pPr>
      <w:r w:rsidRPr="00DD29C5">
        <w:rPr>
          <w:b w:val="0"/>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426DF" w:rsidRDefault="00E426DF" w:rsidP="00E426DF">
      <w:pPr>
        <w:pStyle w:val="18"/>
        <w:spacing w:after="60"/>
        <w:ind w:firstLine="708"/>
        <w:jc w:val="both"/>
        <w:rPr>
          <w:b w:val="0"/>
        </w:rPr>
      </w:pPr>
      <w:proofErr w:type="gramStart"/>
      <w:r w:rsidRPr="00DD29C5">
        <w:rPr>
          <w:b w:val="0"/>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w:t>
      </w:r>
      <w:r w:rsidRPr="00DD29C5">
        <w:rPr>
          <w:b w:val="0"/>
        </w:rPr>
        <w:lastRenderedPageBreak/>
        <w:t xml:space="preserve">регионального развития РФ, по существующим сборникам ФЕР в ценах и нормах 2001 года, а также с использованием сборников УПВС в ценах и нормах 1969 года. </w:t>
      </w:r>
      <w:proofErr w:type="gramEnd"/>
    </w:p>
    <w:p w:rsidR="00A16A2F" w:rsidRPr="00DD29C5" w:rsidRDefault="00A16A2F" w:rsidP="00E426DF">
      <w:pPr>
        <w:pStyle w:val="18"/>
        <w:spacing w:after="60"/>
        <w:ind w:firstLine="708"/>
        <w:jc w:val="both"/>
        <w:rPr>
          <w:b w:val="0"/>
        </w:rPr>
      </w:pPr>
    </w:p>
    <w:p w:rsidR="00E426DF" w:rsidRDefault="00E426DF" w:rsidP="00E426DF">
      <w:pPr>
        <w:pStyle w:val="18"/>
        <w:spacing w:after="60"/>
        <w:ind w:firstLine="708"/>
        <w:jc w:val="both"/>
        <w:rPr>
          <w:b w:val="0"/>
        </w:rPr>
      </w:pPr>
      <w:r w:rsidRPr="00DD29C5">
        <w:rPr>
          <w:b w:val="0"/>
        </w:rPr>
        <w:t xml:space="preserve">Стоимость работ пересчитана в цены 2013 года с коэффициентами согласно: - </w:t>
      </w:r>
      <w:proofErr w:type="gramStart"/>
      <w:r w:rsidRPr="00DD29C5">
        <w:rPr>
          <w:b w:val="0"/>
        </w:rPr>
        <w:t>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A16A2F" w:rsidRPr="00DD29C5" w:rsidRDefault="00A16A2F" w:rsidP="00E426DF">
      <w:pPr>
        <w:pStyle w:val="18"/>
        <w:spacing w:after="60"/>
        <w:ind w:firstLine="708"/>
        <w:jc w:val="both"/>
        <w:rPr>
          <w:b w:val="0"/>
        </w:rPr>
      </w:pPr>
    </w:p>
    <w:p w:rsidR="00E426DF" w:rsidRPr="00DD29C5" w:rsidRDefault="00E426DF" w:rsidP="00E426DF">
      <w:pPr>
        <w:pStyle w:val="18"/>
        <w:spacing w:after="60"/>
        <w:ind w:firstLine="708"/>
        <w:rPr>
          <w:b w:val="0"/>
        </w:rPr>
      </w:pPr>
      <w:r w:rsidRPr="00DD29C5">
        <w:rPr>
          <w:b w:val="0"/>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2023 и 2033г.г. в соответствии с указаниями Минэкономразвития РФ Письмо № 21790-АК/Д03 от 05.10.2011г.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w:t>
      </w:r>
    </w:p>
    <w:p w:rsidR="00E426DF" w:rsidRPr="00DD29C5" w:rsidRDefault="00E426DF" w:rsidP="00E426DF">
      <w:pPr>
        <w:pStyle w:val="18"/>
        <w:spacing w:after="60"/>
        <w:ind w:firstLine="708"/>
        <w:rPr>
          <w:b w:val="0"/>
        </w:rPr>
      </w:pPr>
      <w:r w:rsidRPr="00DD29C5">
        <w:rPr>
          <w:b w:val="0"/>
        </w:rPr>
        <w:t>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E426DF" w:rsidRPr="00DD29C5" w:rsidRDefault="00E426DF" w:rsidP="00E426DF">
      <w:pPr>
        <w:pStyle w:val="18"/>
        <w:spacing w:after="60"/>
        <w:ind w:firstLine="708"/>
        <w:rPr>
          <w:b w:val="0"/>
        </w:rPr>
      </w:pPr>
      <w:r w:rsidRPr="00DD29C5">
        <w:rPr>
          <w:b w:val="0"/>
        </w:rPr>
        <w:t>В расчетах не учитывались:</w:t>
      </w:r>
    </w:p>
    <w:p w:rsidR="00E426DF" w:rsidRPr="00DD29C5" w:rsidRDefault="00E426DF" w:rsidP="00E426DF">
      <w:pPr>
        <w:pStyle w:val="18"/>
        <w:spacing w:after="60"/>
        <w:rPr>
          <w:b w:val="0"/>
        </w:rPr>
      </w:pPr>
      <w:r w:rsidRPr="00DD29C5">
        <w:rPr>
          <w:b w:val="0"/>
        </w:rPr>
        <w:t>стоимость резервирования и выкупа земельных участков и недвижимости для государственных и муниципальных нужд;</w:t>
      </w:r>
    </w:p>
    <w:p w:rsidR="00E426DF" w:rsidRPr="00DD29C5" w:rsidRDefault="00E426DF" w:rsidP="00E426DF">
      <w:pPr>
        <w:pStyle w:val="18"/>
        <w:spacing w:after="60"/>
        <w:rPr>
          <w:b w:val="0"/>
        </w:rPr>
      </w:pPr>
      <w:r w:rsidRPr="00DD29C5">
        <w:rPr>
          <w:b w:val="0"/>
        </w:rPr>
        <w:t>стоимость проведения топографо-геодезических и геологических изысканий на территориях строительства;</w:t>
      </w:r>
    </w:p>
    <w:p w:rsidR="00E426DF" w:rsidRDefault="00E426DF" w:rsidP="00E426DF">
      <w:pPr>
        <w:pStyle w:val="18"/>
        <w:spacing w:after="60"/>
        <w:rPr>
          <w:b w:val="0"/>
        </w:rPr>
      </w:pPr>
      <w:r w:rsidRPr="00DD29C5">
        <w:rPr>
          <w:b w:val="0"/>
        </w:rPr>
        <w:t>стоимость мероприятий по сносу и демонтажу зданий и сооружений на территориях строительства;</w:t>
      </w:r>
    </w:p>
    <w:p w:rsidR="00A16A2F" w:rsidRPr="00DD29C5" w:rsidRDefault="00A16A2F" w:rsidP="00E426DF">
      <w:pPr>
        <w:pStyle w:val="18"/>
        <w:spacing w:after="60"/>
        <w:rPr>
          <w:b w:val="0"/>
        </w:rPr>
      </w:pPr>
    </w:p>
    <w:p w:rsidR="00E426DF" w:rsidRPr="00DD29C5" w:rsidRDefault="00E426DF" w:rsidP="00E426DF">
      <w:pPr>
        <w:pStyle w:val="18"/>
        <w:spacing w:after="60"/>
        <w:rPr>
          <w:b w:val="0"/>
        </w:rPr>
      </w:pPr>
      <w:r w:rsidRPr="00DD29C5">
        <w:rPr>
          <w:b w:val="0"/>
        </w:rPr>
        <w:t xml:space="preserve">оснащение необходимым оборудованием и благоустройство прилегающей территории; </w:t>
      </w:r>
    </w:p>
    <w:p w:rsidR="00E426DF" w:rsidRDefault="00E426DF" w:rsidP="00E426DF">
      <w:pPr>
        <w:pStyle w:val="18"/>
        <w:spacing w:after="60"/>
        <w:rPr>
          <w:b w:val="0"/>
        </w:rPr>
      </w:pPr>
      <w:r w:rsidRPr="00DD29C5">
        <w:rPr>
          <w:b w:val="0"/>
        </w:rPr>
        <w:t>особенности территории строительства.</w:t>
      </w:r>
      <w:r>
        <w:rPr>
          <w:b w:val="0"/>
        </w:rPr>
        <w:t xml:space="preserve">                                                                                         </w:t>
      </w:r>
      <w:r w:rsidRPr="00DD29C5">
        <w:rPr>
          <w:b w:val="0"/>
        </w:rPr>
        <w:t>Стоимость работ по строительству и капитальному ремонту объектов водоотведения на  период с 2014 до 2024 года составит  4500,0 тыс. рублей, распределение по объемам и стоимости работ приведены в таблице:</w:t>
      </w:r>
    </w:p>
    <w:p w:rsidR="00A16A2F" w:rsidRPr="00DD29C5" w:rsidRDefault="00A16A2F" w:rsidP="00E426DF">
      <w:pPr>
        <w:pStyle w:val="18"/>
        <w:spacing w:after="60"/>
        <w:rPr>
          <w:b w:val="0"/>
        </w:rPr>
      </w:pPr>
    </w:p>
    <w:p w:rsidR="00E426DF" w:rsidRPr="00DD29C5" w:rsidRDefault="00E426DF" w:rsidP="00E426DF">
      <w:pPr>
        <w:pStyle w:val="1"/>
        <w:widowControl w:val="0"/>
        <w:suppressAutoHyphens/>
        <w:spacing w:before="0"/>
        <w:jc w:val="center"/>
        <w:rPr>
          <w:rFonts w:ascii="Times New Roman" w:hAnsi="Times New Roman"/>
          <w:b w:val="0"/>
          <w:bCs/>
          <w:sz w:val="24"/>
          <w:szCs w:val="24"/>
        </w:rPr>
      </w:pPr>
      <w:r w:rsidRPr="00DD29C5">
        <w:rPr>
          <w:rFonts w:ascii="Times New Roman" w:hAnsi="Times New Roman"/>
          <w:b w:val="0"/>
          <w:sz w:val="24"/>
          <w:szCs w:val="24"/>
        </w:rPr>
        <w:lastRenderedPageBreak/>
        <w:t>Таблица: ВЕДОМОСТЬ ОБЪЕМОВ И СТОИМОСТИ РАБОТ ПО РЕМОНТУ СИСТЕМЫ ВОДООТВЕДЕНИЯ</w:t>
      </w:r>
    </w:p>
    <w:tbl>
      <w:tblPr>
        <w:tblW w:w="9210" w:type="dxa"/>
        <w:tblInd w:w="108" w:type="dxa"/>
        <w:tblLayout w:type="fixed"/>
        <w:tblLook w:val="04A0" w:firstRow="1" w:lastRow="0" w:firstColumn="1" w:lastColumn="0" w:noHBand="0" w:noVBand="1"/>
      </w:tblPr>
      <w:tblGrid>
        <w:gridCol w:w="706"/>
        <w:gridCol w:w="2552"/>
        <w:gridCol w:w="851"/>
        <w:gridCol w:w="852"/>
        <w:gridCol w:w="4249"/>
      </w:tblGrid>
      <w:tr w:rsidR="00E426DF" w:rsidRPr="00DD29C5" w:rsidTr="00715B10">
        <w:trPr>
          <w:cantSplit/>
          <w:trHeight w:val="295"/>
          <w:tblHeader/>
        </w:trPr>
        <w:tc>
          <w:tcPr>
            <w:tcW w:w="707" w:type="dxa"/>
            <w:vMerge w:val="restart"/>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napToGrid w:val="0"/>
              <w:spacing w:after="60" w:line="276" w:lineRule="auto"/>
              <w:ind w:left="-108" w:right="-108"/>
              <w:jc w:val="center"/>
              <w:rPr>
                <w:b/>
                <w:spacing w:val="-10"/>
                <w:lang w:eastAsia="en-US"/>
              </w:rPr>
            </w:pPr>
            <w:r w:rsidRPr="00DD29C5">
              <w:rPr>
                <w:b/>
                <w:spacing w:val="-10"/>
                <w:lang w:eastAsia="en-US"/>
              </w:rPr>
              <w:t>№</w:t>
            </w:r>
          </w:p>
          <w:p w:rsidR="00E426DF" w:rsidRPr="00DD29C5" w:rsidRDefault="00E426DF" w:rsidP="00715B10">
            <w:pPr>
              <w:snapToGrid w:val="0"/>
              <w:spacing w:after="60" w:line="276" w:lineRule="auto"/>
              <w:ind w:left="-108" w:right="-108"/>
              <w:jc w:val="center"/>
              <w:rPr>
                <w:b/>
                <w:bCs/>
                <w:spacing w:val="-10"/>
                <w:lang w:eastAsia="en-US"/>
              </w:rPr>
            </w:pPr>
            <w:proofErr w:type="gramStart"/>
            <w:r w:rsidRPr="00DD29C5">
              <w:rPr>
                <w:b/>
                <w:spacing w:val="-10"/>
                <w:lang w:eastAsia="en-US"/>
              </w:rPr>
              <w:t>п</w:t>
            </w:r>
            <w:proofErr w:type="gramEnd"/>
            <w:r w:rsidRPr="00DD29C5">
              <w:rPr>
                <w:b/>
                <w:spacing w:val="-10"/>
                <w:lang w:eastAsia="en-US"/>
              </w:rPr>
              <w:t>/п</w:t>
            </w:r>
          </w:p>
        </w:tc>
        <w:tc>
          <w:tcPr>
            <w:tcW w:w="2552" w:type="dxa"/>
            <w:vMerge w:val="restart"/>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napToGrid w:val="0"/>
              <w:spacing w:after="60" w:line="276" w:lineRule="auto"/>
              <w:jc w:val="center"/>
              <w:rPr>
                <w:b/>
                <w:bCs/>
                <w:lang w:eastAsia="en-US"/>
              </w:rPr>
            </w:pPr>
            <w:r w:rsidRPr="00DD29C5">
              <w:rPr>
                <w:b/>
                <w:bCs/>
                <w:lang w:eastAsia="en-US"/>
              </w:rPr>
              <w:t>Наименование работ и затрат</w:t>
            </w:r>
          </w:p>
        </w:tc>
        <w:tc>
          <w:tcPr>
            <w:tcW w:w="851" w:type="dxa"/>
            <w:vMerge w:val="restart"/>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napToGrid w:val="0"/>
              <w:spacing w:after="60" w:line="276" w:lineRule="auto"/>
              <w:jc w:val="center"/>
              <w:rPr>
                <w:b/>
                <w:spacing w:val="-8"/>
                <w:lang w:eastAsia="en-US"/>
              </w:rPr>
            </w:pPr>
            <w:r w:rsidRPr="00DD29C5">
              <w:rPr>
                <w:b/>
                <w:spacing w:val="-8"/>
                <w:lang w:eastAsia="en-US"/>
              </w:rPr>
              <w:t xml:space="preserve">Ед. </w:t>
            </w:r>
          </w:p>
          <w:p w:rsidR="00E426DF" w:rsidRPr="00DD29C5" w:rsidRDefault="00E426DF" w:rsidP="00715B10">
            <w:pPr>
              <w:snapToGrid w:val="0"/>
              <w:spacing w:after="60" w:line="276" w:lineRule="auto"/>
              <w:jc w:val="center"/>
              <w:rPr>
                <w:b/>
                <w:bCs/>
                <w:lang w:eastAsia="en-US"/>
              </w:rPr>
            </w:pPr>
            <w:r w:rsidRPr="00DD29C5">
              <w:rPr>
                <w:b/>
                <w:spacing w:val="-8"/>
                <w:lang w:eastAsia="en-US"/>
              </w:rPr>
              <w:t>изм.</w:t>
            </w:r>
          </w:p>
        </w:tc>
        <w:tc>
          <w:tcPr>
            <w:tcW w:w="851" w:type="dxa"/>
            <w:vMerge w:val="restart"/>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napToGrid w:val="0"/>
              <w:spacing w:after="60" w:line="276" w:lineRule="auto"/>
              <w:ind w:left="-108" w:right="-108"/>
              <w:jc w:val="center"/>
              <w:rPr>
                <w:b/>
                <w:color w:val="000000"/>
                <w:lang w:eastAsia="en-US"/>
              </w:rPr>
            </w:pPr>
            <w:r w:rsidRPr="00DD29C5">
              <w:rPr>
                <w:b/>
                <w:color w:val="000000"/>
                <w:lang w:eastAsia="en-US"/>
              </w:rPr>
              <w:t>Объем работ</w:t>
            </w:r>
          </w:p>
        </w:tc>
        <w:tc>
          <w:tcPr>
            <w:tcW w:w="4249" w:type="dxa"/>
            <w:tcBorders>
              <w:top w:val="single" w:sz="4" w:space="0" w:color="000000"/>
              <w:left w:val="single" w:sz="4" w:space="0" w:color="000000"/>
              <w:bottom w:val="single" w:sz="4" w:space="0" w:color="000000"/>
              <w:right w:val="single" w:sz="4" w:space="0" w:color="000000"/>
            </w:tcBorders>
            <w:vAlign w:val="center"/>
            <w:hideMark/>
          </w:tcPr>
          <w:p w:rsidR="00E426DF" w:rsidRPr="00DD29C5" w:rsidRDefault="00E426DF" w:rsidP="00715B10">
            <w:pPr>
              <w:snapToGrid w:val="0"/>
              <w:spacing w:after="60" w:line="276" w:lineRule="auto"/>
              <w:ind w:left="-108" w:right="-108"/>
              <w:jc w:val="center"/>
              <w:rPr>
                <w:b/>
                <w:bCs/>
                <w:spacing w:val="-10"/>
                <w:lang w:eastAsia="en-US"/>
              </w:rPr>
            </w:pPr>
            <w:r w:rsidRPr="00DD29C5">
              <w:rPr>
                <w:b/>
                <w:color w:val="000000"/>
                <w:lang w:eastAsia="en-US"/>
              </w:rPr>
              <w:t>Общая стоимость, тыс. руб.</w:t>
            </w:r>
          </w:p>
        </w:tc>
      </w:tr>
      <w:tr w:rsidR="00E426DF" w:rsidRPr="00DD29C5" w:rsidTr="00715B10">
        <w:trPr>
          <w:cantSplit/>
          <w:trHeight w:val="652"/>
          <w:tblHeader/>
        </w:trPr>
        <w:tc>
          <w:tcPr>
            <w:tcW w:w="707" w:type="dxa"/>
            <w:vMerge/>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rPr>
                <w:b/>
                <w:bCs/>
                <w:spacing w:val="-10"/>
                <w:lang w:eastAsia="en-US"/>
              </w:rPr>
            </w:pPr>
          </w:p>
        </w:tc>
        <w:tc>
          <w:tcPr>
            <w:tcW w:w="2552" w:type="dxa"/>
            <w:vMerge/>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rPr>
                <w:b/>
                <w:bCs/>
                <w:lang w:eastAsia="en-US"/>
              </w:rPr>
            </w:pPr>
          </w:p>
        </w:tc>
        <w:tc>
          <w:tcPr>
            <w:tcW w:w="851" w:type="dxa"/>
            <w:vMerge/>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rPr>
                <w:b/>
                <w:bCs/>
                <w:lang w:eastAsia="en-US"/>
              </w:rPr>
            </w:pPr>
          </w:p>
        </w:tc>
        <w:tc>
          <w:tcPr>
            <w:tcW w:w="851" w:type="dxa"/>
            <w:vMerge/>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rPr>
                <w:b/>
                <w:color w:val="000000"/>
                <w:lang w:eastAsia="en-US"/>
              </w:rPr>
            </w:pPr>
          </w:p>
        </w:tc>
        <w:tc>
          <w:tcPr>
            <w:tcW w:w="4249" w:type="dxa"/>
            <w:tcBorders>
              <w:top w:val="single" w:sz="4" w:space="0" w:color="000000"/>
              <w:left w:val="single" w:sz="4" w:space="0" w:color="000000"/>
              <w:bottom w:val="single" w:sz="4" w:space="0" w:color="000000"/>
              <w:right w:val="single" w:sz="4" w:space="0" w:color="000000"/>
            </w:tcBorders>
            <w:vAlign w:val="center"/>
            <w:hideMark/>
          </w:tcPr>
          <w:p w:rsidR="00E426DF" w:rsidRPr="00DD29C5" w:rsidRDefault="00E426DF" w:rsidP="00715B10">
            <w:pPr>
              <w:snapToGrid w:val="0"/>
              <w:spacing w:after="60" w:line="276" w:lineRule="auto"/>
              <w:ind w:left="-108" w:right="-108"/>
              <w:jc w:val="center"/>
              <w:rPr>
                <w:b/>
                <w:spacing w:val="-10"/>
                <w:lang w:eastAsia="en-US"/>
              </w:rPr>
            </w:pPr>
          </w:p>
        </w:tc>
      </w:tr>
      <w:tr w:rsidR="00E426DF" w:rsidRPr="00DD29C5" w:rsidTr="00715B10">
        <w:trPr>
          <w:trHeight w:val="373"/>
          <w:tblHeader/>
        </w:trPr>
        <w:tc>
          <w:tcPr>
            <w:tcW w:w="707"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1</w:t>
            </w:r>
          </w:p>
        </w:tc>
        <w:tc>
          <w:tcPr>
            <w:tcW w:w="25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2</w:t>
            </w:r>
          </w:p>
        </w:tc>
        <w:tc>
          <w:tcPr>
            <w:tcW w:w="851"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3</w:t>
            </w:r>
          </w:p>
        </w:tc>
        <w:tc>
          <w:tcPr>
            <w:tcW w:w="851"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napToGrid w:val="0"/>
              <w:spacing w:after="60" w:line="276" w:lineRule="auto"/>
              <w:jc w:val="center"/>
              <w:rPr>
                <w:b/>
                <w:lang w:eastAsia="en-US"/>
              </w:rPr>
            </w:pPr>
            <w:r w:rsidRPr="00DD29C5">
              <w:rPr>
                <w:b/>
                <w:lang w:eastAsia="en-US"/>
              </w:rPr>
              <w:t>4</w:t>
            </w:r>
          </w:p>
        </w:tc>
        <w:tc>
          <w:tcPr>
            <w:tcW w:w="4249" w:type="dxa"/>
            <w:tcBorders>
              <w:top w:val="single" w:sz="4" w:space="0" w:color="000000"/>
              <w:left w:val="single" w:sz="4" w:space="0" w:color="000000"/>
              <w:bottom w:val="single" w:sz="4" w:space="0" w:color="000000"/>
              <w:right w:val="single" w:sz="4" w:space="0" w:color="000000"/>
            </w:tcBorders>
            <w:vAlign w:val="center"/>
            <w:hideMark/>
          </w:tcPr>
          <w:p w:rsidR="00E426DF" w:rsidRPr="00DD29C5" w:rsidRDefault="00E426DF" w:rsidP="00715B10">
            <w:pPr>
              <w:snapToGrid w:val="0"/>
              <w:spacing w:after="60" w:line="276" w:lineRule="auto"/>
              <w:jc w:val="center"/>
              <w:rPr>
                <w:b/>
                <w:lang w:eastAsia="en-US"/>
              </w:rPr>
            </w:pPr>
            <w:r w:rsidRPr="00DD29C5">
              <w:rPr>
                <w:b/>
                <w:lang w:eastAsia="en-US"/>
              </w:rPr>
              <w:t>5</w:t>
            </w:r>
          </w:p>
        </w:tc>
      </w:tr>
      <w:tr w:rsidR="00E426DF" w:rsidRPr="00DD29C5" w:rsidTr="00715B10">
        <w:trPr>
          <w:trHeight w:val="291"/>
        </w:trPr>
        <w:tc>
          <w:tcPr>
            <w:tcW w:w="9210" w:type="dxa"/>
            <w:gridSpan w:val="5"/>
            <w:tcBorders>
              <w:top w:val="single" w:sz="4" w:space="0" w:color="000000"/>
              <w:left w:val="single" w:sz="4" w:space="0" w:color="000000"/>
              <w:bottom w:val="single" w:sz="4" w:space="0" w:color="000000"/>
              <w:right w:val="single" w:sz="4" w:space="0" w:color="000000"/>
            </w:tcBorders>
            <w:vAlign w:val="center"/>
            <w:hideMark/>
          </w:tcPr>
          <w:p w:rsidR="00A16A2F" w:rsidRDefault="00A16A2F" w:rsidP="00715B10">
            <w:pPr>
              <w:snapToGrid w:val="0"/>
              <w:spacing w:after="60" w:line="276" w:lineRule="auto"/>
              <w:jc w:val="center"/>
              <w:rPr>
                <w:b/>
                <w:u w:val="single"/>
                <w:lang w:eastAsia="en-US"/>
              </w:rPr>
            </w:pPr>
          </w:p>
          <w:p w:rsidR="00E426DF" w:rsidRPr="00DD29C5" w:rsidRDefault="00E426DF" w:rsidP="00715B10">
            <w:pPr>
              <w:snapToGrid w:val="0"/>
              <w:spacing w:after="60" w:line="276" w:lineRule="auto"/>
              <w:jc w:val="center"/>
              <w:rPr>
                <w:b/>
                <w:u w:val="single"/>
                <w:lang w:eastAsia="en-US"/>
              </w:rPr>
            </w:pPr>
            <w:r w:rsidRPr="00DD29C5">
              <w:rPr>
                <w:b/>
                <w:u w:val="single"/>
                <w:lang w:eastAsia="en-US"/>
              </w:rPr>
              <w:t>Водоотведение</w:t>
            </w:r>
          </w:p>
        </w:tc>
      </w:tr>
      <w:tr w:rsidR="00E426DF" w:rsidRPr="00DD29C5" w:rsidTr="00715B10">
        <w:tc>
          <w:tcPr>
            <w:tcW w:w="707"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1.</w:t>
            </w:r>
          </w:p>
        </w:tc>
        <w:tc>
          <w:tcPr>
            <w:tcW w:w="8503" w:type="dxa"/>
            <w:gridSpan w:val="4"/>
            <w:tcBorders>
              <w:top w:val="single" w:sz="4" w:space="0" w:color="000000"/>
              <w:left w:val="single" w:sz="4" w:space="0" w:color="000000"/>
              <w:bottom w:val="single" w:sz="4" w:space="0" w:color="000000"/>
              <w:right w:val="single" w:sz="4" w:space="0" w:color="000000"/>
            </w:tcBorders>
            <w:vAlign w:val="center"/>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 xml:space="preserve">д.  </w:t>
            </w:r>
            <w:r w:rsidR="002D69E6">
              <w:rPr>
                <w:b/>
                <w:sz w:val="24"/>
                <w:szCs w:val="24"/>
                <w:lang w:eastAsia="en-US"/>
              </w:rPr>
              <w:t>Карцово</w:t>
            </w:r>
          </w:p>
        </w:tc>
      </w:tr>
      <w:tr w:rsidR="00E426DF" w:rsidRPr="00DD29C5" w:rsidTr="00715B10">
        <w:trPr>
          <w:trHeight w:val="605"/>
        </w:trPr>
        <w:tc>
          <w:tcPr>
            <w:tcW w:w="707" w:type="dxa"/>
            <w:tcBorders>
              <w:top w:val="single" w:sz="4" w:space="0" w:color="000000"/>
              <w:left w:val="single" w:sz="4" w:space="0" w:color="000000"/>
              <w:bottom w:val="single" w:sz="4" w:space="0" w:color="000000"/>
              <w:right w:val="nil"/>
            </w:tcBorders>
          </w:tcPr>
          <w:p w:rsidR="00E426DF" w:rsidRPr="00DD29C5" w:rsidRDefault="00E426DF" w:rsidP="00715B10">
            <w:pPr>
              <w:pStyle w:val="affe"/>
              <w:spacing w:after="60" w:line="276" w:lineRule="auto"/>
              <w:jc w:val="center"/>
              <w:rPr>
                <w:sz w:val="24"/>
                <w:szCs w:val="24"/>
                <w:lang w:eastAsia="en-US"/>
              </w:rPr>
            </w:pPr>
            <w:r w:rsidRPr="00DD29C5">
              <w:rPr>
                <w:sz w:val="24"/>
                <w:szCs w:val="24"/>
                <w:lang w:eastAsia="en-US"/>
              </w:rPr>
              <w:t>1.1</w:t>
            </w:r>
          </w:p>
        </w:tc>
        <w:tc>
          <w:tcPr>
            <w:tcW w:w="25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line="276" w:lineRule="auto"/>
              <w:rPr>
                <w:color w:val="000000"/>
                <w:lang w:eastAsia="en-US"/>
              </w:rPr>
            </w:pPr>
            <w:r w:rsidRPr="00DD29C5">
              <w:rPr>
                <w:color w:val="000000"/>
                <w:lang w:eastAsia="en-US"/>
              </w:rPr>
              <w:t xml:space="preserve">Капитальный ремонт иловых карт </w:t>
            </w:r>
          </w:p>
        </w:tc>
        <w:tc>
          <w:tcPr>
            <w:tcW w:w="851" w:type="dxa"/>
            <w:tcBorders>
              <w:top w:val="single" w:sz="4" w:space="0" w:color="000000"/>
              <w:left w:val="single" w:sz="4" w:space="0" w:color="000000"/>
              <w:bottom w:val="single" w:sz="4" w:space="0" w:color="000000"/>
              <w:right w:val="nil"/>
            </w:tcBorders>
            <w:vAlign w:val="center"/>
          </w:tcPr>
          <w:p w:rsidR="00E426DF" w:rsidRPr="00DD29C5" w:rsidRDefault="00E426DF" w:rsidP="00715B10">
            <w:pPr>
              <w:pStyle w:val="affe"/>
              <w:spacing w:after="60" w:line="276" w:lineRule="auto"/>
              <w:jc w:val="center"/>
              <w:rPr>
                <w:sz w:val="24"/>
                <w:szCs w:val="24"/>
                <w:lang w:eastAsia="en-US"/>
              </w:rPr>
            </w:pPr>
            <w:proofErr w:type="spellStart"/>
            <w:proofErr w:type="gramStart"/>
            <w:r w:rsidRPr="00DD29C5">
              <w:rPr>
                <w:sz w:val="24"/>
                <w:szCs w:val="24"/>
                <w:lang w:eastAsia="en-US"/>
              </w:rPr>
              <w:t>шт</w:t>
            </w:r>
            <w:proofErr w:type="spellEnd"/>
            <w:proofErr w:type="gramEnd"/>
          </w:p>
        </w:tc>
        <w:tc>
          <w:tcPr>
            <w:tcW w:w="852" w:type="dxa"/>
            <w:tcBorders>
              <w:top w:val="single" w:sz="4" w:space="0" w:color="000000"/>
              <w:left w:val="single" w:sz="4" w:space="0" w:color="000000"/>
              <w:bottom w:val="single" w:sz="4" w:space="0" w:color="auto"/>
              <w:right w:val="nil"/>
            </w:tcBorders>
            <w:vAlign w:val="center"/>
          </w:tcPr>
          <w:p w:rsidR="00E426DF" w:rsidRPr="00DD29C5" w:rsidRDefault="00E426DF" w:rsidP="00715B10">
            <w:pPr>
              <w:spacing w:after="60" w:line="276" w:lineRule="auto"/>
              <w:jc w:val="center"/>
              <w:rPr>
                <w:color w:val="000000"/>
                <w:lang w:eastAsia="en-US"/>
              </w:rPr>
            </w:pPr>
            <w:r w:rsidRPr="00DD29C5">
              <w:rPr>
                <w:color w:val="000000"/>
                <w:lang w:eastAsia="en-US"/>
              </w:rPr>
              <w:t>2</w:t>
            </w:r>
          </w:p>
        </w:tc>
        <w:tc>
          <w:tcPr>
            <w:tcW w:w="4248" w:type="dxa"/>
            <w:tcBorders>
              <w:top w:val="single" w:sz="4" w:space="0" w:color="000000"/>
              <w:left w:val="single" w:sz="4" w:space="0" w:color="000000"/>
              <w:bottom w:val="single" w:sz="4" w:space="0" w:color="auto"/>
              <w:right w:val="single" w:sz="4" w:space="0" w:color="000000"/>
            </w:tcBorders>
            <w:vAlign w:val="center"/>
          </w:tcPr>
          <w:p w:rsidR="00E426DF" w:rsidRPr="00DD29C5" w:rsidRDefault="00E426DF" w:rsidP="00715B10">
            <w:pPr>
              <w:spacing w:after="60"/>
              <w:jc w:val="center"/>
              <w:rPr>
                <w:color w:val="000000"/>
                <w:lang w:eastAsia="en-US"/>
              </w:rPr>
            </w:pPr>
            <w:r w:rsidRPr="00DD29C5">
              <w:rPr>
                <w:color w:val="000000"/>
                <w:lang w:eastAsia="en-US"/>
              </w:rPr>
              <w:t>1200,0</w:t>
            </w:r>
          </w:p>
        </w:tc>
      </w:tr>
      <w:tr w:rsidR="00E426DF" w:rsidRPr="00DD29C5" w:rsidTr="00715B10">
        <w:trPr>
          <w:trHeight w:val="190"/>
        </w:trPr>
        <w:tc>
          <w:tcPr>
            <w:tcW w:w="707" w:type="dxa"/>
            <w:tcBorders>
              <w:top w:val="single" w:sz="4" w:space="0" w:color="000000"/>
              <w:left w:val="single" w:sz="4" w:space="0" w:color="000000"/>
              <w:bottom w:val="single" w:sz="4" w:space="0" w:color="000000"/>
              <w:right w:val="nil"/>
            </w:tcBorders>
            <w:hideMark/>
          </w:tcPr>
          <w:p w:rsidR="00E426DF" w:rsidRPr="00DD29C5" w:rsidRDefault="00E426DF" w:rsidP="00715B10">
            <w:pPr>
              <w:pStyle w:val="affe"/>
              <w:spacing w:after="60" w:line="276" w:lineRule="auto"/>
              <w:jc w:val="center"/>
              <w:rPr>
                <w:sz w:val="24"/>
                <w:szCs w:val="24"/>
                <w:lang w:eastAsia="en-US"/>
              </w:rPr>
            </w:pPr>
            <w:r w:rsidRPr="00DD29C5">
              <w:rPr>
                <w:sz w:val="24"/>
                <w:szCs w:val="24"/>
                <w:lang w:eastAsia="en-US"/>
              </w:rPr>
              <w:t xml:space="preserve">1.2 </w:t>
            </w:r>
          </w:p>
        </w:tc>
        <w:tc>
          <w:tcPr>
            <w:tcW w:w="25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line="276" w:lineRule="auto"/>
              <w:jc w:val="center"/>
              <w:rPr>
                <w:color w:val="000000"/>
                <w:lang w:eastAsia="en-US"/>
              </w:rPr>
            </w:pPr>
            <w:r w:rsidRPr="00DD29C5">
              <w:rPr>
                <w:color w:val="000000"/>
                <w:lang w:eastAsia="en-US"/>
              </w:rPr>
              <w:t>Ремонт  канализационных сетей с заменой смотровых колодцев, задвижек, крышек, люков и т.д.</w:t>
            </w:r>
          </w:p>
        </w:tc>
        <w:tc>
          <w:tcPr>
            <w:tcW w:w="851"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sz w:val="24"/>
                <w:szCs w:val="24"/>
                <w:lang w:eastAsia="en-US"/>
              </w:rPr>
            </w:pPr>
            <w:r w:rsidRPr="00DD29C5">
              <w:rPr>
                <w:sz w:val="24"/>
                <w:szCs w:val="24"/>
                <w:lang w:eastAsia="en-US"/>
              </w:rPr>
              <w:t>км</w:t>
            </w:r>
          </w:p>
        </w:tc>
        <w:tc>
          <w:tcPr>
            <w:tcW w:w="8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line="276" w:lineRule="auto"/>
              <w:jc w:val="center"/>
              <w:rPr>
                <w:color w:val="000000"/>
                <w:lang w:eastAsia="en-US"/>
              </w:rPr>
            </w:pPr>
            <w:r w:rsidRPr="00DD29C5">
              <w:rPr>
                <w:color w:val="000000"/>
                <w:lang w:eastAsia="en-US"/>
              </w:rPr>
              <w:t>1,5</w:t>
            </w:r>
          </w:p>
        </w:tc>
        <w:tc>
          <w:tcPr>
            <w:tcW w:w="4248" w:type="dxa"/>
            <w:tcBorders>
              <w:top w:val="single" w:sz="4" w:space="0" w:color="auto"/>
              <w:left w:val="single" w:sz="4" w:space="0" w:color="000000"/>
              <w:bottom w:val="single" w:sz="4" w:space="0" w:color="auto"/>
              <w:right w:val="single" w:sz="4" w:space="0" w:color="000000"/>
            </w:tcBorders>
            <w:vAlign w:val="center"/>
            <w:hideMark/>
          </w:tcPr>
          <w:p w:rsidR="00E426DF" w:rsidRPr="00DD29C5" w:rsidRDefault="00E426DF" w:rsidP="00715B10">
            <w:pPr>
              <w:spacing w:after="60"/>
              <w:jc w:val="center"/>
              <w:rPr>
                <w:color w:val="000000"/>
                <w:lang w:eastAsia="en-US"/>
              </w:rPr>
            </w:pPr>
            <w:r w:rsidRPr="00DD29C5">
              <w:rPr>
                <w:color w:val="000000"/>
                <w:lang w:eastAsia="en-US"/>
              </w:rPr>
              <w:t>2300,0</w:t>
            </w:r>
          </w:p>
        </w:tc>
      </w:tr>
      <w:tr w:rsidR="00E426DF" w:rsidRPr="00DD29C5" w:rsidTr="00715B10">
        <w:tc>
          <w:tcPr>
            <w:tcW w:w="707" w:type="dxa"/>
            <w:tcBorders>
              <w:top w:val="single" w:sz="4" w:space="0" w:color="000000"/>
              <w:left w:val="single" w:sz="4" w:space="0" w:color="000000"/>
              <w:bottom w:val="single" w:sz="4" w:space="0" w:color="000000"/>
              <w:right w:val="nil"/>
            </w:tcBorders>
            <w:hideMark/>
          </w:tcPr>
          <w:p w:rsidR="00E426DF" w:rsidRPr="00DD29C5" w:rsidRDefault="00E426DF" w:rsidP="00715B10">
            <w:pPr>
              <w:pStyle w:val="affe"/>
              <w:spacing w:after="60" w:line="276" w:lineRule="auto"/>
              <w:jc w:val="center"/>
              <w:rPr>
                <w:b/>
                <w:sz w:val="24"/>
                <w:szCs w:val="24"/>
                <w:lang w:eastAsia="en-US"/>
              </w:rPr>
            </w:pPr>
            <w:r w:rsidRPr="00DD29C5">
              <w:rPr>
                <w:b/>
                <w:sz w:val="24"/>
                <w:szCs w:val="24"/>
                <w:lang w:eastAsia="en-US"/>
              </w:rPr>
              <w:t>1.3</w:t>
            </w:r>
          </w:p>
        </w:tc>
        <w:tc>
          <w:tcPr>
            <w:tcW w:w="25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line="276" w:lineRule="auto"/>
              <w:jc w:val="center"/>
              <w:rPr>
                <w:b/>
                <w:color w:val="000000"/>
                <w:lang w:eastAsia="en-US"/>
              </w:rPr>
            </w:pPr>
            <w:r w:rsidRPr="00DD29C5">
              <w:rPr>
                <w:b/>
                <w:color w:val="000000"/>
                <w:lang w:eastAsia="en-US"/>
              </w:rPr>
              <w:t>Итого:</w:t>
            </w:r>
          </w:p>
        </w:tc>
        <w:tc>
          <w:tcPr>
            <w:tcW w:w="851"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pStyle w:val="affe"/>
              <w:spacing w:after="60" w:line="276" w:lineRule="auto"/>
              <w:jc w:val="center"/>
              <w:rPr>
                <w:b/>
                <w:sz w:val="24"/>
                <w:szCs w:val="24"/>
                <w:lang w:eastAsia="en-US"/>
              </w:rPr>
            </w:pPr>
          </w:p>
        </w:tc>
        <w:tc>
          <w:tcPr>
            <w:tcW w:w="852" w:type="dxa"/>
            <w:tcBorders>
              <w:top w:val="single" w:sz="4" w:space="0" w:color="000000"/>
              <w:left w:val="single" w:sz="4" w:space="0" w:color="000000"/>
              <w:bottom w:val="single" w:sz="4" w:space="0" w:color="000000"/>
              <w:right w:val="nil"/>
            </w:tcBorders>
            <w:vAlign w:val="center"/>
            <w:hideMark/>
          </w:tcPr>
          <w:p w:rsidR="00E426DF" w:rsidRPr="00DD29C5" w:rsidRDefault="00E426DF" w:rsidP="00715B10">
            <w:pPr>
              <w:spacing w:after="60" w:line="276" w:lineRule="auto"/>
              <w:jc w:val="center"/>
              <w:rPr>
                <w:b/>
                <w:color w:val="000000"/>
                <w:lang w:eastAsia="en-US"/>
              </w:rPr>
            </w:pPr>
          </w:p>
        </w:tc>
        <w:tc>
          <w:tcPr>
            <w:tcW w:w="4248" w:type="dxa"/>
            <w:tcBorders>
              <w:top w:val="single" w:sz="4" w:space="0" w:color="auto"/>
              <w:left w:val="single" w:sz="4" w:space="0" w:color="000000"/>
              <w:bottom w:val="single" w:sz="4" w:space="0" w:color="auto"/>
              <w:right w:val="single" w:sz="4" w:space="0" w:color="000000"/>
            </w:tcBorders>
            <w:vAlign w:val="center"/>
            <w:hideMark/>
          </w:tcPr>
          <w:p w:rsidR="00E426DF" w:rsidRPr="00DD29C5" w:rsidRDefault="00E426DF" w:rsidP="00715B10">
            <w:pPr>
              <w:spacing w:after="60"/>
              <w:jc w:val="center"/>
              <w:rPr>
                <w:b/>
                <w:color w:val="000000"/>
                <w:lang w:eastAsia="en-US"/>
              </w:rPr>
            </w:pPr>
            <w:r w:rsidRPr="00DD29C5">
              <w:rPr>
                <w:b/>
                <w:color w:val="000000"/>
                <w:lang w:eastAsia="en-US"/>
              </w:rPr>
              <w:t>4500,0</w:t>
            </w:r>
          </w:p>
        </w:tc>
      </w:tr>
    </w:tbl>
    <w:p w:rsidR="00E426DF" w:rsidRPr="00DD29C5" w:rsidRDefault="00E426DF" w:rsidP="00E426DF">
      <w:pPr>
        <w:widowControl w:val="0"/>
        <w:suppressAutoHyphens/>
        <w:autoSpaceDE w:val="0"/>
        <w:spacing w:after="60"/>
        <w:jc w:val="both"/>
        <w:rPr>
          <w:b/>
        </w:rPr>
      </w:pPr>
    </w:p>
    <w:p w:rsidR="00E426DF" w:rsidRPr="00DD29C5" w:rsidRDefault="00E426DF" w:rsidP="00E426DF">
      <w:pPr>
        <w:spacing w:after="60"/>
        <w:jc w:val="both"/>
        <w:rPr>
          <w:iCs/>
        </w:rPr>
      </w:pPr>
    </w:p>
    <w:p w:rsidR="00E426DF" w:rsidRPr="00DD29C5" w:rsidRDefault="00E426DF" w:rsidP="00FB4651">
      <w:pPr>
        <w:pStyle w:val="ae"/>
        <w:spacing w:before="120" w:line="276" w:lineRule="auto"/>
        <w:ind w:left="0"/>
        <w:jc w:val="both"/>
        <w:rPr>
          <w:szCs w:val="24"/>
        </w:rPr>
        <w:sectPr w:rsidR="00E426DF" w:rsidRPr="00DD29C5" w:rsidSect="00A16A2F">
          <w:footerReference w:type="even" r:id="rId9"/>
          <w:footerReference w:type="default" r:id="rId10"/>
          <w:footerReference w:type="first" r:id="rId11"/>
          <w:pgSz w:w="11906" w:h="16838"/>
          <w:pgMar w:top="709" w:right="991" w:bottom="426" w:left="1418" w:header="709" w:footer="262"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pPr>
    </w:p>
    <w:p w:rsidR="006E5F21" w:rsidRPr="00DD29C5" w:rsidRDefault="00B36F8B" w:rsidP="00B36F8B">
      <w:pPr>
        <w:pStyle w:val="AAA"/>
        <w:tabs>
          <w:tab w:val="left" w:pos="9355"/>
        </w:tabs>
        <w:ind w:left="644"/>
        <w:outlineLvl w:val="0"/>
        <w:rPr>
          <w:b/>
          <w:bCs/>
          <w:caps/>
          <w:sz w:val="24"/>
          <w:szCs w:val="24"/>
        </w:rPr>
      </w:pPr>
      <w:bookmarkStart w:id="100" w:name="_Toc325966955"/>
      <w:bookmarkStart w:id="101" w:name="_Toc360320271"/>
      <w:bookmarkEnd w:id="90"/>
      <w:r w:rsidRPr="00DD29C5">
        <w:rPr>
          <w:b/>
          <w:sz w:val="24"/>
          <w:szCs w:val="24"/>
        </w:rPr>
        <w:lastRenderedPageBreak/>
        <w:t>5.</w:t>
      </w:r>
      <w:r w:rsidR="006E5F21" w:rsidRPr="00DD29C5">
        <w:rPr>
          <w:b/>
          <w:bCs/>
          <w:caps/>
          <w:sz w:val="24"/>
          <w:szCs w:val="24"/>
        </w:rPr>
        <w:t>Характеристика существующего состояния коммунальной инфраструктуры в части газоснабжения муниципального образова</w:t>
      </w:r>
      <w:bookmarkEnd w:id="100"/>
      <w:bookmarkEnd w:id="101"/>
      <w:r w:rsidR="00AB62DB" w:rsidRPr="00DD29C5">
        <w:rPr>
          <w:b/>
          <w:bCs/>
          <w:caps/>
          <w:sz w:val="24"/>
          <w:szCs w:val="24"/>
        </w:rPr>
        <w:t xml:space="preserve">НИЯ СЕЛЬСКОЕ ПОСЕЛЕНИЕ «ДЕРЕВНЯ </w:t>
      </w:r>
      <w:r w:rsidR="002D69E6">
        <w:rPr>
          <w:b/>
          <w:bCs/>
          <w:caps/>
          <w:sz w:val="24"/>
          <w:szCs w:val="24"/>
        </w:rPr>
        <w:t>КАРЦОВО</w:t>
      </w:r>
      <w:r w:rsidR="00AB62DB" w:rsidRPr="00DD29C5">
        <w:rPr>
          <w:b/>
          <w:bCs/>
          <w:caps/>
          <w:sz w:val="24"/>
          <w:szCs w:val="24"/>
        </w:rPr>
        <w:t>»</w:t>
      </w:r>
    </w:p>
    <w:p w:rsidR="006E5F21" w:rsidRPr="00DD29C5" w:rsidRDefault="00B36F8B" w:rsidP="00406C0E">
      <w:pPr>
        <w:pStyle w:val="AAA"/>
        <w:pBdr>
          <w:bottom w:val="single" w:sz="4" w:space="1" w:color="auto"/>
        </w:pBdr>
        <w:shd w:val="clear" w:color="auto" w:fill="FFFFFF" w:themeFill="background1"/>
        <w:spacing w:before="120"/>
        <w:ind w:left="284"/>
        <w:outlineLvl w:val="1"/>
        <w:rPr>
          <w:b/>
          <w:sz w:val="24"/>
          <w:szCs w:val="24"/>
        </w:rPr>
      </w:pPr>
      <w:bookmarkStart w:id="102" w:name="_Toc325966956"/>
      <w:bookmarkStart w:id="103" w:name="_Toc360320272"/>
      <w:r w:rsidRPr="00DD29C5">
        <w:rPr>
          <w:b/>
          <w:sz w:val="24"/>
          <w:szCs w:val="24"/>
        </w:rPr>
        <w:t>5.1.</w:t>
      </w:r>
      <w:r w:rsidR="00D577CB" w:rsidRPr="00DD29C5">
        <w:rPr>
          <w:b/>
          <w:sz w:val="24"/>
          <w:szCs w:val="24"/>
        </w:rPr>
        <w:t>1.</w:t>
      </w:r>
      <w:r w:rsidR="006E5F21" w:rsidRPr="00DD29C5">
        <w:rPr>
          <w:b/>
          <w:sz w:val="24"/>
          <w:szCs w:val="24"/>
        </w:rPr>
        <w:t>Краткий анализ существующего состояния системы газоснабжения</w:t>
      </w:r>
      <w:bookmarkEnd w:id="102"/>
      <w:bookmarkEnd w:id="103"/>
    </w:p>
    <w:p w:rsidR="00B36F8B" w:rsidRPr="00DD29C5" w:rsidRDefault="00B36F8B" w:rsidP="00406C0E">
      <w:pPr>
        <w:pStyle w:val="AAA"/>
        <w:pBdr>
          <w:bottom w:val="single" w:sz="4" w:space="1" w:color="auto"/>
        </w:pBdr>
        <w:shd w:val="clear" w:color="auto" w:fill="FFFFFF" w:themeFill="background1"/>
        <w:spacing w:before="120"/>
        <w:ind w:left="284"/>
        <w:outlineLvl w:val="1"/>
        <w:rPr>
          <w:sz w:val="24"/>
          <w:szCs w:val="24"/>
        </w:rPr>
      </w:pPr>
      <w:r w:rsidRPr="00DD29C5">
        <w:rPr>
          <w:b/>
          <w:sz w:val="24"/>
          <w:szCs w:val="24"/>
        </w:rPr>
        <w:t xml:space="preserve"> </w:t>
      </w:r>
      <w:r w:rsidRPr="00DD29C5">
        <w:rPr>
          <w:sz w:val="24"/>
          <w:szCs w:val="24"/>
        </w:rPr>
        <w:t>По состоянию на момент разработки Программы</w:t>
      </w:r>
      <w:r w:rsidR="00611759">
        <w:rPr>
          <w:sz w:val="24"/>
          <w:szCs w:val="24"/>
        </w:rPr>
        <w:t xml:space="preserve"> газоснабжение </w:t>
      </w:r>
      <w:r w:rsidRPr="00DD29C5">
        <w:rPr>
          <w:sz w:val="24"/>
          <w:szCs w:val="24"/>
        </w:rPr>
        <w:t xml:space="preserve"> </w:t>
      </w:r>
      <w:r w:rsidR="00611759">
        <w:rPr>
          <w:sz w:val="24"/>
          <w:szCs w:val="24"/>
        </w:rPr>
        <w:t xml:space="preserve">имеется в д. Карцово, </w:t>
      </w:r>
      <w:r w:rsidRPr="00DD29C5">
        <w:rPr>
          <w:sz w:val="24"/>
          <w:szCs w:val="24"/>
        </w:rPr>
        <w:t>в</w:t>
      </w:r>
      <w:r w:rsidR="002C75B8">
        <w:rPr>
          <w:sz w:val="24"/>
          <w:szCs w:val="24"/>
        </w:rPr>
        <w:t xml:space="preserve"> </w:t>
      </w:r>
      <w:r w:rsidR="00611759">
        <w:rPr>
          <w:sz w:val="24"/>
          <w:szCs w:val="24"/>
        </w:rPr>
        <w:t>остальных</w:t>
      </w:r>
      <w:r w:rsidRPr="00DD29C5">
        <w:rPr>
          <w:sz w:val="24"/>
          <w:szCs w:val="24"/>
        </w:rPr>
        <w:t xml:space="preserve"> населенных пунктах </w:t>
      </w:r>
      <w:proofErr w:type="gramStart"/>
      <w:r w:rsidRPr="00DD29C5">
        <w:rPr>
          <w:sz w:val="24"/>
          <w:szCs w:val="24"/>
        </w:rPr>
        <w:t>сельского</w:t>
      </w:r>
      <w:proofErr w:type="gramEnd"/>
      <w:r w:rsidRPr="00DD29C5">
        <w:rPr>
          <w:sz w:val="24"/>
          <w:szCs w:val="24"/>
        </w:rPr>
        <w:t xml:space="preserve"> поселение отсутствует  газоснабжение.</w:t>
      </w:r>
    </w:p>
    <w:p w:rsidR="00B36F8B" w:rsidRPr="00DD29C5" w:rsidRDefault="00B36F8B" w:rsidP="00406C0E">
      <w:pPr>
        <w:pStyle w:val="AAA"/>
        <w:pBdr>
          <w:bottom w:val="single" w:sz="4" w:space="1" w:color="auto"/>
        </w:pBdr>
        <w:shd w:val="clear" w:color="auto" w:fill="FFFFFF" w:themeFill="background1"/>
        <w:spacing w:before="120"/>
        <w:ind w:left="284"/>
        <w:outlineLvl w:val="1"/>
        <w:rPr>
          <w:sz w:val="24"/>
          <w:szCs w:val="24"/>
        </w:rPr>
      </w:pPr>
      <w:r w:rsidRPr="00DD29C5">
        <w:rPr>
          <w:sz w:val="24"/>
          <w:szCs w:val="24"/>
        </w:rPr>
        <w:t xml:space="preserve">Согласно Программе газификации Калужской области в </w:t>
      </w:r>
      <w:r w:rsidR="00611759">
        <w:rPr>
          <w:sz w:val="24"/>
          <w:szCs w:val="24"/>
        </w:rPr>
        <w:t xml:space="preserve"> </w:t>
      </w:r>
      <w:r w:rsidRPr="00DD29C5">
        <w:rPr>
          <w:sz w:val="24"/>
          <w:szCs w:val="24"/>
        </w:rPr>
        <w:t>201</w:t>
      </w:r>
      <w:r w:rsidR="00611759">
        <w:rPr>
          <w:sz w:val="24"/>
          <w:szCs w:val="24"/>
        </w:rPr>
        <w:t>5</w:t>
      </w:r>
      <w:r w:rsidRPr="00DD29C5">
        <w:rPr>
          <w:sz w:val="24"/>
          <w:szCs w:val="24"/>
        </w:rPr>
        <w:t xml:space="preserve"> году планируется </w:t>
      </w:r>
      <w:r w:rsidR="00611759">
        <w:rPr>
          <w:sz w:val="24"/>
          <w:szCs w:val="24"/>
        </w:rPr>
        <w:t xml:space="preserve"> </w:t>
      </w:r>
      <w:r w:rsidRPr="00DD29C5">
        <w:rPr>
          <w:sz w:val="24"/>
          <w:szCs w:val="24"/>
        </w:rPr>
        <w:t xml:space="preserve"> прокладк</w:t>
      </w:r>
      <w:r w:rsidR="00611759">
        <w:rPr>
          <w:sz w:val="24"/>
          <w:szCs w:val="24"/>
        </w:rPr>
        <w:t>а</w:t>
      </w:r>
      <w:r w:rsidRPr="00DD29C5">
        <w:rPr>
          <w:sz w:val="24"/>
          <w:szCs w:val="24"/>
        </w:rPr>
        <w:t xml:space="preserve"> межпоселкового газопровода «</w:t>
      </w:r>
      <w:proofErr w:type="spellStart"/>
      <w:r w:rsidR="00611759">
        <w:rPr>
          <w:sz w:val="24"/>
          <w:szCs w:val="24"/>
        </w:rPr>
        <w:t>Маковцы-Носыкино-Желтыкино</w:t>
      </w:r>
      <w:proofErr w:type="spellEnd"/>
      <w:r w:rsidR="00611759">
        <w:rPr>
          <w:sz w:val="24"/>
          <w:szCs w:val="24"/>
        </w:rPr>
        <w:t>»</w:t>
      </w:r>
      <w:proofErr w:type="gramStart"/>
      <w:r w:rsidR="00611759">
        <w:rPr>
          <w:sz w:val="24"/>
          <w:szCs w:val="24"/>
        </w:rPr>
        <w:t xml:space="preserve"> .</w:t>
      </w:r>
      <w:proofErr w:type="gramEnd"/>
    </w:p>
    <w:p w:rsidR="008157D5" w:rsidRPr="00DD29C5" w:rsidRDefault="008157D5" w:rsidP="00406C0E">
      <w:pPr>
        <w:pStyle w:val="AAA"/>
        <w:pBdr>
          <w:bottom w:val="single" w:sz="4" w:space="1" w:color="auto"/>
        </w:pBdr>
        <w:shd w:val="clear" w:color="auto" w:fill="FFFFFF" w:themeFill="background1"/>
        <w:spacing w:before="120"/>
        <w:ind w:left="284"/>
        <w:outlineLvl w:val="1"/>
        <w:rPr>
          <w:sz w:val="24"/>
          <w:szCs w:val="24"/>
        </w:rPr>
      </w:pPr>
      <w:r w:rsidRPr="00DD29C5">
        <w:rPr>
          <w:sz w:val="24"/>
          <w:szCs w:val="24"/>
        </w:rPr>
        <w:t xml:space="preserve">Газификация   будет проведена в деревнях </w:t>
      </w:r>
      <w:proofErr w:type="spellStart"/>
      <w:r w:rsidR="00611759">
        <w:rPr>
          <w:sz w:val="24"/>
          <w:szCs w:val="24"/>
        </w:rPr>
        <w:t>Желтыкино-Носыкино</w:t>
      </w:r>
      <w:proofErr w:type="spellEnd"/>
      <w:r w:rsidR="00C76802">
        <w:rPr>
          <w:sz w:val="24"/>
          <w:szCs w:val="24"/>
        </w:rPr>
        <w:t xml:space="preserve">, </w:t>
      </w:r>
      <w:proofErr w:type="spellStart"/>
      <w:r w:rsidR="00C76802">
        <w:rPr>
          <w:sz w:val="24"/>
          <w:szCs w:val="24"/>
        </w:rPr>
        <w:t>Костиково</w:t>
      </w:r>
      <w:proofErr w:type="spellEnd"/>
      <w:r w:rsidR="00C76802">
        <w:rPr>
          <w:sz w:val="24"/>
          <w:szCs w:val="24"/>
        </w:rPr>
        <w:t xml:space="preserve">, </w:t>
      </w:r>
      <w:proofErr w:type="spellStart"/>
      <w:r w:rsidR="00C76802">
        <w:rPr>
          <w:sz w:val="24"/>
          <w:szCs w:val="24"/>
        </w:rPr>
        <w:t>Кожухово</w:t>
      </w:r>
      <w:proofErr w:type="spellEnd"/>
      <w:r w:rsidR="00C76802">
        <w:rPr>
          <w:sz w:val="24"/>
          <w:szCs w:val="24"/>
        </w:rPr>
        <w:t>.</w:t>
      </w:r>
    </w:p>
    <w:p w:rsidR="008157D5" w:rsidRPr="00DD29C5" w:rsidRDefault="00C76802" w:rsidP="00406C0E">
      <w:pPr>
        <w:pStyle w:val="AAA"/>
        <w:pBdr>
          <w:bottom w:val="single" w:sz="4" w:space="1" w:color="auto"/>
        </w:pBdr>
        <w:shd w:val="clear" w:color="auto" w:fill="FFFFFF" w:themeFill="background1"/>
        <w:spacing w:before="120"/>
        <w:ind w:left="284"/>
        <w:outlineLvl w:val="1"/>
        <w:rPr>
          <w:sz w:val="24"/>
          <w:szCs w:val="24"/>
        </w:rPr>
      </w:pPr>
      <w:r>
        <w:rPr>
          <w:sz w:val="24"/>
          <w:szCs w:val="24"/>
        </w:rPr>
        <w:t>В</w:t>
      </w:r>
      <w:r w:rsidR="008157D5" w:rsidRPr="00DD29C5">
        <w:rPr>
          <w:sz w:val="24"/>
          <w:szCs w:val="24"/>
        </w:rPr>
        <w:t xml:space="preserve"> деревн</w:t>
      </w:r>
      <w:r>
        <w:rPr>
          <w:sz w:val="24"/>
          <w:szCs w:val="24"/>
        </w:rPr>
        <w:t>е</w:t>
      </w:r>
      <w:r w:rsidR="008157D5" w:rsidRPr="00DD29C5">
        <w:rPr>
          <w:sz w:val="24"/>
          <w:szCs w:val="24"/>
        </w:rPr>
        <w:t xml:space="preserve"> </w:t>
      </w:r>
      <w:r w:rsidR="00611759">
        <w:rPr>
          <w:sz w:val="24"/>
          <w:szCs w:val="24"/>
        </w:rPr>
        <w:t xml:space="preserve">Огарево </w:t>
      </w:r>
      <w:r>
        <w:rPr>
          <w:sz w:val="24"/>
          <w:szCs w:val="24"/>
        </w:rPr>
        <w:t>газификация по проекту будет проведена в 2015 г.</w:t>
      </w:r>
      <w:r w:rsidRPr="00C76802">
        <w:rPr>
          <w:sz w:val="24"/>
          <w:szCs w:val="24"/>
        </w:rPr>
        <w:t xml:space="preserve"> </w:t>
      </w:r>
      <w:r>
        <w:rPr>
          <w:sz w:val="24"/>
          <w:szCs w:val="24"/>
        </w:rPr>
        <w:t xml:space="preserve">В деревнях </w:t>
      </w:r>
      <w:proofErr w:type="spellStart"/>
      <w:r>
        <w:rPr>
          <w:sz w:val="24"/>
          <w:szCs w:val="24"/>
        </w:rPr>
        <w:t>Некрасово</w:t>
      </w:r>
      <w:proofErr w:type="spellEnd"/>
      <w:r>
        <w:rPr>
          <w:sz w:val="24"/>
          <w:szCs w:val="24"/>
        </w:rPr>
        <w:t xml:space="preserve">, </w:t>
      </w:r>
      <w:proofErr w:type="spellStart"/>
      <w:r>
        <w:rPr>
          <w:sz w:val="24"/>
          <w:szCs w:val="24"/>
        </w:rPr>
        <w:t>Акишево</w:t>
      </w:r>
      <w:proofErr w:type="spellEnd"/>
      <w:r>
        <w:rPr>
          <w:sz w:val="24"/>
          <w:szCs w:val="24"/>
        </w:rPr>
        <w:t xml:space="preserve"> в 2017 г.</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6E5F21" w:rsidRPr="004154DE" w:rsidRDefault="006E5F21" w:rsidP="00556D0F">
      <w:pPr>
        <w:pStyle w:val="af6"/>
        <w:spacing w:before="120" w:after="120" w:line="276" w:lineRule="auto"/>
        <w:ind w:left="0" w:firstLine="709"/>
        <w:jc w:val="both"/>
        <w:rPr>
          <w:sz w:val="24"/>
          <w:szCs w:val="24"/>
        </w:rPr>
      </w:pPr>
      <w:r w:rsidRPr="004154DE">
        <w:rPr>
          <w:sz w:val="24"/>
          <w:szCs w:val="24"/>
        </w:rPr>
        <w:t>Направления</w:t>
      </w:r>
      <w:r w:rsidR="005143B0">
        <w:rPr>
          <w:sz w:val="24"/>
          <w:szCs w:val="24"/>
        </w:rPr>
        <w:t xml:space="preserve"> возможного  использования</w:t>
      </w:r>
      <w:r w:rsidRPr="004154DE">
        <w:rPr>
          <w:sz w:val="24"/>
          <w:szCs w:val="24"/>
        </w:rPr>
        <w:t xml:space="preserve"> газа:</w:t>
      </w:r>
    </w:p>
    <w:p w:rsidR="006E5F21" w:rsidRPr="00611759" w:rsidRDefault="006E5F21" w:rsidP="00FB4651">
      <w:pPr>
        <w:pStyle w:val="af6"/>
        <w:numPr>
          <w:ilvl w:val="0"/>
          <w:numId w:val="15"/>
        </w:numPr>
        <w:spacing w:before="120" w:after="120" w:line="276" w:lineRule="auto"/>
        <w:ind w:left="1134" w:hanging="283"/>
        <w:jc w:val="both"/>
        <w:rPr>
          <w:sz w:val="24"/>
          <w:szCs w:val="24"/>
        </w:rPr>
      </w:pPr>
      <w:r w:rsidRPr="00611759">
        <w:rPr>
          <w:sz w:val="24"/>
          <w:szCs w:val="24"/>
        </w:rPr>
        <w:t>эн</w:t>
      </w:r>
      <w:r w:rsidR="005143B0" w:rsidRPr="00611759">
        <w:rPr>
          <w:sz w:val="24"/>
          <w:szCs w:val="24"/>
        </w:rPr>
        <w:t xml:space="preserve">ергоноситель для  отопления жилых домов </w:t>
      </w:r>
    </w:p>
    <w:p w:rsidR="006E5F21" w:rsidRPr="00FB4651" w:rsidRDefault="006E5F21" w:rsidP="00FB4651">
      <w:pPr>
        <w:pStyle w:val="af6"/>
        <w:numPr>
          <w:ilvl w:val="0"/>
          <w:numId w:val="15"/>
        </w:numPr>
        <w:spacing w:before="120" w:after="120" w:line="276" w:lineRule="auto"/>
        <w:ind w:left="1134" w:hanging="283"/>
        <w:jc w:val="both"/>
        <w:rPr>
          <w:sz w:val="24"/>
          <w:szCs w:val="24"/>
        </w:rPr>
      </w:pPr>
      <w:r w:rsidRPr="00611759">
        <w:rPr>
          <w:sz w:val="24"/>
          <w:szCs w:val="24"/>
        </w:rPr>
        <w:t>хозяйственно-бытовые нужды (приготовление пищи</w:t>
      </w:r>
      <w:r w:rsidR="005143B0" w:rsidRPr="00611759">
        <w:rPr>
          <w:sz w:val="24"/>
          <w:szCs w:val="24"/>
        </w:rPr>
        <w:t>, горячее водоснабжение</w:t>
      </w:r>
      <w:r w:rsidRPr="00611759">
        <w:rPr>
          <w:sz w:val="24"/>
          <w:szCs w:val="24"/>
        </w:rPr>
        <w:t>);</w:t>
      </w:r>
    </w:p>
    <w:p w:rsidR="005143B0" w:rsidRPr="004154DE" w:rsidRDefault="006E5F21" w:rsidP="005143B0">
      <w:pPr>
        <w:pStyle w:val="af6"/>
        <w:spacing w:before="120" w:after="120" w:line="276" w:lineRule="auto"/>
        <w:ind w:left="0" w:firstLine="709"/>
        <w:jc w:val="both"/>
        <w:rPr>
          <w:sz w:val="24"/>
          <w:szCs w:val="24"/>
        </w:rPr>
      </w:pPr>
      <w:r w:rsidRPr="004154DE">
        <w:rPr>
          <w:sz w:val="24"/>
          <w:szCs w:val="24"/>
        </w:rPr>
        <w:t xml:space="preserve">Процент обеспеченности жилого фонда услугами газоснабжения </w:t>
      </w:r>
      <w:r w:rsidR="005143B0">
        <w:rPr>
          <w:sz w:val="24"/>
          <w:szCs w:val="24"/>
        </w:rPr>
        <w:t xml:space="preserve"> предполагается около </w:t>
      </w:r>
      <w:r w:rsidR="00611759">
        <w:rPr>
          <w:sz w:val="24"/>
          <w:szCs w:val="24"/>
        </w:rPr>
        <w:t>50</w:t>
      </w:r>
      <w:r w:rsidR="005143B0">
        <w:rPr>
          <w:sz w:val="24"/>
          <w:szCs w:val="24"/>
        </w:rPr>
        <w:t>%.</w:t>
      </w:r>
      <w:r w:rsidR="00611759">
        <w:rPr>
          <w:sz w:val="24"/>
          <w:szCs w:val="24"/>
        </w:rPr>
        <w:t xml:space="preserve"> В расчете на все жилые д</w:t>
      </w:r>
      <w:r w:rsidR="00FB4651">
        <w:rPr>
          <w:sz w:val="24"/>
          <w:szCs w:val="24"/>
        </w:rPr>
        <w:t>ома поселения</w:t>
      </w:r>
      <w:proofErr w:type="gramStart"/>
      <w:r w:rsidR="00FB4651">
        <w:rPr>
          <w:sz w:val="24"/>
          <w:szCs w:val="24"/>
        </w:rPr>
        <w:t xml:space="preserve"> </w:t>
      </w:r>
      <w:r w:rsidR="00611759">
        <w:rPr>
          <w:sz w:val="24"/>
          <w:szCs w:val="24"/>
        </w:rPr>
        <w:t xml:space="preserve"> </w:t>
      </w:r>
      <w:r w:rsidR="00FB4651">
        <w:rPr>
          <w:sz w:val="24"/>
          <w:szCs w:val="24"/>
        </w:rPr>
        <w:t xml:space="preserve"> </w:t>
      </w:r>
      <w:r w:rsidR="005143B0">
        <w:rPr>
          <w:sz w:val="24"/>
          <w:szCs w:val="24"/>
        </w:rPr>
        <w:t>В</w:t>
      </w:r>
      <w:proofErr w:type="gramEnd"/>
      <w:r w:rsidR="005143B0">
        <w:rPr>
          <w:sz w:val="24"/>
          <w:szCs w:val="24"/>
        </w:rPr>
        <w:t xml:space="preserve"> настоящее время </w:t>
      </w:r>
      <w:r w:rsidR="00611759">
        <w:rPr>
          <w:sz w:val="24"/>
          <w:szCs w:val="24"/>
        </w:rPr>
        <w:t>в населенных пунктах где нет газоснабжения, население</w:t>
      </w:r>
      <w:r w:rsidR="005143B0">
        <w:rPr>
          <w:sz w:val="24"/>
          <w:szCs w:val="24"/>
        </w:rPr>
        <w:t xml:space="preserve"> использует  сжиженный газ в баллонах для приготовления пищи. </w:t>
      </w:r>
    </w:p>
    <w:p w:rsidR="006E5F21" w:rsidRPr="005143B0" w:rsidRDefault="005143B0" w:rsidP="005143B0">
      <w:pPr>
        <w:tabs>
          <w:tab w:val="left" w:pos="1134"/>
        </w:tabs>
        <w:autoSpaceDE w:val="0"/>
        <w:autoSpaceDN w:val="0"/>
        <w:adjustRightInd w:val="0"/>
        <w:spacing w:before="120" w:after="120"/>
        <w:ind w:left="142"/>
        <w:jc w:val="both"/>
        <w:outlineLvl w:val="0"/>
        <w:rPr>
          <w:b/>
        </w:rPr>
      </w:pPr>
      <w:bookmarkStart w:id="104" w:name="_Toc360320277"/>
      <w:r>
        <w:rPr>
          <w:b/>
        </w:rPr>
        <w:t>5.1.2.</w:t>
      </w:r>
      <w:r w:rsidR="006E5F21" w:rsidRPr="005143B0">
        <w:rPr>
          <w:b/>
        </w:rPr>
        <w:t>Воздействие на окружающую среду</w:t>
      </w:r>
      <w:bookmarkEnd w:id="104"/>
    </w:p>
    <w:p w:rsidR="006E5F21" w:rsidRPr="004154DE" w:rsidRDefault="006E5F21" w:rsidP="0036551D">
      <w:pPr>
        <w:pStyle w:val="af6"/>
        <w:spacing w:before="120" w:after="120" w:line="276" w:lineRule="auto"/>
        <w:ind w:left="0" w:firstLine="709"/>
        <w:jc w:val="both"/>
        <w:rPr>
          <w:sz w:val="24"/>
          <w:szCs w:val="24"/>
        </w:rPr>
      </w:pPr>
      <w:r w:rsidRPr="004154DE">
        <w:rPr>
          <w:sz w:val="24"/>
          <w:szCs w:val="24"/>
        </w:rPr>
        <w:t xml:space="preserve">Одной из крупнейших экологических проблем в топливно-энергетическом комплексе (ТЭК) является загрязнение природной среды. Вредные выбросы при сжигании природного газа существенно меньше, чем при сжигании угля и </w:t>
      </w:r>
      <w:r w:rsidR="00D577CB">
        <w:rPr>
          <w:sz w:val="24"/>
          <w:szCs w:val="24"/>
        </w:rPr>
        <w:t xml:space="preserve"> дров</w:t>
      </w:r>
      <w:r w:rsidRPr="004154DE">
        <w:rPr>
          <w:sz w:val="24"/>
          <w:szCs w:val="24"/>
        </w:rPr>
        <w:t xml:space="preserve">. </w:t>
      </w:r>
    </w:p>
    <w:p w:rsidR="006E5F21" w:rsidRPr="004154DE" w:rsidRDefault="006E5F21" w:rsidP="0036551D">
      <w:pPr>
        <w:pStyle w:val="af6"/>
        <w:spacing w:before="120" w:after="120" w:line="276" w:lineRule="auto"/>
        <w:ind w:left="0" w:firstLine="709"/>
        <w:jc w:val="both"/>
        <w:rPr>
          <w:sz w:val="24"/>
          <w:szCs w:val="24"/>
        </w:rPr>
      </w:pPr>
      <w:r w:rsidRPr="004154DE">
        <w:rPr>
          <w:sz w:val="24"/>
          <w:szCs w:val="24"/>
        </w:rPr>
        <w:t xml:space="preserve">При сжигании сжиженного природного газа (СПГ) выделяется на 40-50% меньше углекислого газа, чем при сжигании </w:t>
      </w:r>
      <w:r w:rsidR="00D577CB">
        <w:rPr>
          <w:sz w:val="24"/>
          <w:szCs w:val="24"/>
        </w:rPr>
        <w:t>угля.</w:t>
      </w:r>
      <w:r w:rsidRPr="004154DE">
        <w:rPr>
          <w:sz w:val="24"/>
          <w:szCs w:val="24"/>
        </w:rPr>
        <w:t xml:space="preserve">  </w:t>
      </w:r>
    </w:p>
    <w:p w:rsidR="00D577CB" w:rsidRDefault="006E5F21" w:rsidP="0036551D">
      <w:pPr>
        <w:pStyle w:val="af6"/>
        <w:spacing w:before="120" w:after="120" w:line="276" w:lineRule="auto"/>
        <w:ind w:left="0" w:firstLine="709"/>
        <w:jc w:val="both"/>
        <w:rPr>
          <w:sz w:val="24"/>
          <w:szCs w:val="24"/>
        </w:rPr>
      </w:pPr>
      <w:r w:rsidRPr="004154DE">
        <w:rPr>
          <w:sz w:val="24"/>
          <w:szCs w:val="24"/>
        </w:rPr>
        <w:t xml:space="preserve">Сжиженные углеводородные газы содержат минимальное количество серы и других загрязнений. Сжигание газа приносит незначительный вред атмосфере. Пропан и бутан в состоянии газа тяжелее воздуха, при случайном выбросе в атмосферу газ оседает и, в зависимости от условий погоды и ветра, быстрее или медленнее растворяется в воздухе. В воде СУГ нерастворим, при контакте с водой он немедленно испаряется, и поэтому загрязнения воды из-за него не бывает. </w:t>
      </w:r>
    </w:p>
    <w:p w:rsidR="006E5F21" w:rsidRPr="004154DE" w:rsidRDefault="006E5F21" w:rsidP="0036551D">
      <w:pPr>
        <w:pStyle w:val="af6"/>
        <w:spacing w:before="120" w:after="120" w:line="276" w:lineRule="auto"/>
        <w:ind w:left="0" w:firstLine="709"/>
        <w:jc w:val="both"/>
        <w:rPr>
          <w:sz w:val="24"/>
          <w:szCs w:val="24"/>
        </w:rPr>
      </w:pPr>
      <w:r w:rsidRPr="004154DE">
        <w:rPr>
          <w:sz w:val="24"/>
          <w:szCs w:val="24"/>
        </w:rPr>
        <w:t>Именно по этим причинам используют пропан, бутан и их смеси как источники энергии.</w:t>
      </w:r>
    </w:p>
    <w:p w:rsidR="006E5F21" w:rsidRPr="004154DE" w:rsidRDefault="006E5F21" w:rsidP="0036551D">
      <w:pPr>
        <w:pStyle w:val="af6"/>
        <w:spacing w:before="120" w:after="120" w:line="276" w:lineRule="auto"/>
        <w:ind w:left="0" w:firstLine="709"/>
        <w:jc w:val="both"/>
        <w:rPr>
          <w:sz w:val="24"/>
          <w:szCs w:val="24"/>
        </w:rPr>
      </w:pPr>
      <w:r w:rsidRPr="004154DE">
        <w:rPr>
          <w:sz w:val="24"/>
          <w:szCs w:val="24"/>
        </w:rPr>
        <w:t>Пропан, бутан и их смеси – самые экологически чистые виды топлива.</w:t>
      </w:r>
    </w:p>
    <w:p w:rsidR="006E5F21" w:rsidRPr="004154DE" w:rsidRDefault="006E5F21" w:rsidP="0036551D">
      <w:pPr>
        <w:pStyle w:val="af6"/>
        <w:spacing w:before="120" w:after="120" w:line="276" w:lineRule="auto"/>
        <w:ind w:left="0" w:firstLine="709"/>
        <w:jc w:val="both"/>
        <w:rPr>
          <w:sz w:val="24"/>
          <w:szCs w:val="24"/>
        </w:rPr>
      </w:pPr>
      <w:r w:rsidRPr="004154DE">
        <w:rPr>
          <w:sz w:val="24"/>
          <w:szCs w:val="24"/>
        </w:rPr>
        <w:t xml:space="preserve">Централизованное газоснабжение </w:t>
      </w:r>
      <w:r>
        <w:rPr>
          <w:sz w:val="24"/>
          <w:szCs w:val="24"/>
        </w:rPr>
        <w:t xml:space="preserve">поселка </w:t>
      </w:r>
      <w:r w:rsidRPr="004154DE">
        <w:rPr>
          <w:sz w:val="24"/>
          <w:szCs w:val="24"/>
        </w:rPr>
        <w:t xml:space="preserve">позволит отказаться от более дорогих и менее экологически чистых источников энергии, обеспечить необходимыми тепловыми ресурсами возводимые и имеющиеся жилищные объекты. </w:t>
      </w:r>
    </w:p>
    <w:p w:rsidR="006E5F21" w:rsidRPr="0036551D" w:rsidRDefault="006E5F21" w:rsidP="0036551D">
      <w:pPr>
        <w:pStyle w:val="af6"/>
        <w:spacing w:before="120" w:after="120" w:line="276" w:lineRule="auto"/>
        <w:ind w:left="0" w:firstLine="709"/>
        <w:jc w:val="both"/>
        <w:rPr>
          <w:sz w:val="24"/>
          <w:szCs w:val="24"/>
        </w:rPr>
      </w:pPr>
      <w:r w:rsidRPr="004154DE">
        <w:rPr>
          <w:sz w:val="24"/>
          <w:szCs w:val="24"/>
        </w:rPr>
        <w:lastRenderedPageBreak/>
        <w:t xml:space="preserve">Проведение мероприятий </w:t>
      </w:r>
      <w:r w:rsidR="00D577CB">
        <w:rPr>
          <w:sz w:val="24"/>
          <w:szCs w:val="24"/>
        </w:rPr>
        <w:t xml:space="preserve">по строительству </w:t>
      </w:r>
      <w:r w:rsidRPr="004154DE">
        <w:rPr>
          <w:sz w:val="24"/>
          <w:szCs w:val="24"/>
        </w:rPr>
        <w:t xml:space="preserve"> объектов системы газоснабжения должно осуществляться в соответствии с требованиями Федерального закона от 31 марта 1999 г. №69 «О газоснабжении в Российской Федерации», а также в соответствии с требованиями действующих нормативно-правовых актов в сфере промышленной и экологической безопасности.</w:t>
      </w:r>
    </w:p>
    <w:p w:rsidR="006E5F21" w:rsidRPr="00B32E4B" w:rsidRDefault="00D577CB" w:rsidP="002B2935">
      <w:pPr>
        <w:pStyle w:val="ae"/>
        <w:spacing w:before="120" w:line="276" w:lineRule="auto"/>
        <w:ind w:left="0" w:firstLine="709"/>
        <w:jc w:val="both"/>
        <w:rPr>
          <w:b/>
        </w:rPr>
      </w:pPr>
      <w:r>
        <w:rPr>
          <w:b/>
        </w:rPr>
        <w:t>5.1.3.</w:t>
      </w:r>
      <w:r w:rsidR="006E5F21">
        <w:rPr>
          <w:b/>
        </w:rPr>
        <w:t xml:space="preserve">Анализ </w:t>
      </w:r>
      <w:r>
        <w:rPr>
          <w:b/>
        </w:rPr>
        <w:t>структуры розничной цены на газ для  населения</w:t>
      </w:r>
      <w:r w:rsidR="006E5F21">
        <w:rPr>
          <w:b/>
        </w:rPr>
        <w:t xml:space="preserve"> </w:t>
      </w:r>
    </w:p>
    <w:p w:rsidR="00E426DF" w:rsidRDefault="006E5F21" w:rsidP="00C76D27">
      <w:pPr>
        <w:pStyle w:val="AAA"/>
        <w:tabs>
          <w:tab w:val="left" w:pos="540"/>
        </w:tabs>
        <w:spacing w:before="120" w:line="276" w:lineRule="auto"/>
        <w:ind w:firstLine="709"/>
        <w:rPr>
          <w:color w:val="000000"/>
          <w:sz w:val="24"/>
          <w:szCs w:val="24"/>
        </w:rPr>
      </w:pPr>
      <w:r w:rsidRPr="00B924DE">
        <w:rPr>
          <w:color w:val="000000"/>
          <w:sz w:val="24"/>
          <w:szCs w:val="24"/>
        </w:rPr>
        <w:t xml:space="preserve">В связи с отсутствием информации о </w:t>
      </w:r>
      <w:r>
        <w:rPr>
          <w:color w:val="000000"/>
          <w:sz w:val="24"/>
          <w:szCs w:val="24"/>
        </w:rPr>
        <w:t xml:space="preserve">себестоимости розничной цены на </w:t>
      </w:r>
      <w:r w:rsidR="00D577CB">
        <w:rPr>
          <w:color w:val="000000"/>
          <w:sz w:val="24"/>
          <w:szCs w:val="24"/>
        </w:rPr>
        <w:t xml:space="preserve"> природный </w:t>
      </w:r>
      <w:r>
        <w:rPr>
          <w:color w:val="000000"/>
          <w:sz w:val="24"/>
          <w:szCs w:val="24"/>
        </w:rPr>
        <w:t xml:space="preserve">газ, </w:t>
      </w:r>
      <w:r w:rsidR="00D577CB">
        <w:rPr>
          <w:color w:val="000000"/>
          <w:sz w:val="24"/>
          <w:szCs w:val="24"/>
        </w:rPr>
        <w:t xml:space="preserve"> планируемый для  поставки </w:t>
      </w:r>
      <w:r>
        <w:rPr>
          <w:color w:val="000000"/>
          <w:sz w:val="24"/>
          <w:szCs w:val="24"/>
        </w:rPr>
        <w:t xml:space="preserve"> населению,</w:t>
      </w:r>
      <w:r w:rsidRPr="00B924DE">
        <w:rPr>
          <w:color w:val="000000"/>
          <w:sz w:val="24"/>
          <w:szCs w:val="24"/>
        </w:rPr>
        <w:t xml:space="preserve"> произвести анализ </w:t>
      </w:r>
      <w:r>
        <w:rPr>
          <w:color w:val="000000"/>
          <w:sz w:val="24"/>
          <w:szCs w:val="24"/>
        </w:rPr>
        <w:t>себестоимости услуги газоснабжения не представляется возможным.</w:t>
      </w:r>
      <w:r w:rsidR="00611759">
        <w:rPr>
          <w:color w:val="000000"/>
          <w:sz w:val="24"/>
          <w:szCs w:val="24"/>
        </w:rPr>
        <w:t xml:space="preserve"> </w:t>
      </w:r>
    </w:p>
    <w:p w:rsidR="00E426DF" w:rsidRPr="00B924DE" w:rsidRDefault="00E426DF" w:rsidP="00C76D27">
      <w:pPr>
        <w:pStyle w:val="AAA"/>
        <w:tabs>
          <w:tab w:val="left" w:pos="540"/>
        </w:tabs>
        <w:spacing w:before="120" w:line="276" w:lineRule="auto"/>
        <w:ind w:firstLine="709"/>
        <w:rPr>
          <w:vanish/>
          <w:color w:val="000000"/>
          <w:sz w:val="24"/>
          <w:szCs w:val="24"/>
        </w:rPr>
      </w:pPr>
    </w:p>
    <w:p w:rsidR="006E5F21" w:rsidRDefault="006E5F21" w:rsidP="00D577CB">
      <w:pPr>
        <w:pStyle w:val="aa"/>
        <w:tabs>
          <w:tab w:val="left" w:pos="1080"/>
        </w:tabs>
        <w:spacing w:before="120"/>
        <w:jc w:val="both"/>
        <w:rPr>
          <w:color w:val="000000"/>
        </w:rPr>
      </w:pPr>
    </w:p>
    <w:p w:rsidR="006E5F21" w:rsidRDefault="00D577CB" w:rsidP="00D577CB">
      <w:pPr>
        <w:pStyle w:val="AAA"/>
        <w:tabs>
          <w:tab w:val="left" w:pos="9498"/>
        </w:tabs>
        <w:ind w:right="-144"/>
        <w:outlineLvl w:val="0"/>
        <w:rPr>
          <w:b/>
          <w:bCs/>
          <w:caps/>
          <w:sz w:val="24"/>
          <w:szCs w:val="24"/>
        </w:rPr>
      </w:pPr>
      <w:bookmarkStart w:id="105" w:name="_Toc360320280"/>
      <w:r>
        <w:rPr>
          <w:b/>
          <w:bCs/>
          <w:caps/>
          <w:sz w:val="24"/>
          <w:szCs w:val="24"/>
        </w:rPr>
        <w:t>6.</w:t>
      </w:r>
      <w:r w:rsidR="006E5F21" w:rsidRPr="0056614F">
        <w:rPr>
          <w:b/>
          <w:bCs/>
          <w:caps/>
          <w:sz w:val="24"/>
          <w:szCs w:val="24"/>
        </w:rPr>
        <w:t>Характеристика существующего состояния коммунальной инфраструктуры в части Электроснабжения му</w:t>
      </w:r>
      <w:bookmarkStart w:id="106" w:name="_Toc325966965"/>
      <w:r w:rsidR="006E5F21">
        <w:rPr>
          <w:b/>
          <w:bCs/>
          <w:caps/>
          <w:sz w:val="24"/>
          <w:szCs w:val="24"/>
        </w:rPr>
        <w:t xml:space="preserve">ниципального образования </w:t>
      </w:r>
      <w:bookmarkEnd w:id="105"/>
      <w:r>
        <w:rPr>
          <w:b/>
          <w:bCs/>
          <w:caps/>
          <w:sz w:val="24"/>
          <w:szCs w:val="24"/>
        </w:rPr>
        <w:t xml:space="preserve"> СЕЛЬСКОЕ ПОСЕЛЕНИЕ «Деревня </w:t>
      </w:r>
      <w:r w:rsidR="002D69E6">
        <w:rPr>
          <w:b/>
          <w:bCs/>
          <w:caps/>
          <w:sz w:val="24"/>
          <w:szCs w:val="24"/>
        </w:rPr>
        <w:t>Карцово</w:t>
      </w:r>
      <w:r>
        <w:rPr>
          <w:b/>
          <w:bCs/>
          <w:caps/>
          <w:sz w:val="24"/>
          <w:szCs w:val="24"/>
        </w:rPr>
        <w:t>»</w:t>
      </w:r>
    </w:p>
    <w:p w:rsidR="006E5F21" w:rsidRPr="00B4621F" w:rsidRDefault="00B26E10" w:rsidP="00B26E10">
      <w:pPr>
        <w:pStyle w:val="AAA"/>
        <w:spacing w:before="120"/>
        <w:ind w:left="284"/>
        <w:outlineLvl w:val="1"/>
        <w:rPr>
          <w:b/>
          <w:sz w:val="24"/>
          <w:szCs w:val="24"/>
        </w:rPr>
      </w:pPr>
      <w:bookmarkStart w:id="107" w:name="_Toc360320281"/>
      <w:r>
        <w:rPr>
          <w:b/>
          <w:sz w:val="24"/>
          <w:szCs w:val="24"/>
        </w:rPr>
        <w:t>6.1.</w:t>
      </w:r>
      <w:r w:rsidR="006E5F21" w:rsidRPr="00B4621F">
        <w:rPr>
          <w:b/>
          <w:sz w:val="24"/>
          <w:szCs w:val="24"/>
        </w:rPr>
        <w:t xml:space="preserve">Краткий анализ существующего состояния системы </w:t>
      </w:r>
      <w:r w:rsidR="006E5F21">
        <w:rPr>
          <w:b/>
          <w:sz w:val="24"/>
          <w:szCs w:val="24"/>
        </w:rPr>
        <w:t>электр</w:t>
      </w:r>
      <w:r w:rsidR="006E5F21" w:rsidRPr="00B4621F">
        <w:rPr>
          <w:b/>
          <w:sz w:val="24"/>
          <w:szCs w:val="24"/>
        </w:rPr>
        <w:t>оснабжения</w:t>
      </w:r>
      <w:bookmarkEnd w:id="107"/>
    </w:p>
    <w:p w:rsidR="006E5F21" w:rsidRPr="00B26E10" w:rsidRDefault="00B26E10" w:rsidP="00B26E10">
      <w:pPr>
        <w:tabs>
          <w:tab w:val="left" w:pos="1134"/>
        </w:tabs>
        <w:autoSpaceDE w:val="0"/>
        <w:autoSpaceDN w:val="0"/>
        <w:adjustRightInd w:val="0"/>
        <w:spacing w:before="120" w:after="120"/>
        <w:ind w:left="142"/>
        <w:jc w:val="both"/>
        <w:outlineLvl w:val="2"/>
        <w:rPr>
          <w:b/>
        </w:rPr>
      </w:pPr>
      <w:bookmarkStart w:id="108" w:name="_Toc360320282"/>
      <w:r>
        <w:rPr>
          <w:b/>
        </w:rPr>
        <w:t>6.1.1.</w:t>
      </w:r>
      <w:r w:rsidR="006E5F21" w:rsidRPr="00B26E10">
        <w:rPr>
          <w:b/>
        </w:rPr>
        <w:t>Институциональная структура электроснабжения</w:t>
      </w:r>
      <w:bookmarkEnd w:id="108"/>
    </w:p>
    <w:p w:rsidR="006E5F21" w:rsidRDefault="006E5F21" w:rsidP="00B26E10">
      <w:pPr>
        <w:pStyle w:val="ac"/>
        <w:shd w:val="clear" w:color="auto" w:fill="FFFFFF"/>
        <w:spacing w:before="120" w:line="276" w:lineRule="auto"/>
        <w:ind w:firstLine="709"/>
        <w:jc w:val="both"/>
        <w:rPr>
          <w:b/>
          <w:sz w:val="24"/>
          <w:szCs w:val="24"/>
        </w:rPr>
      </w:pPr>
      <w:r>
        <w:rPr>
          <w:color w:val="000000"/>
          <w:sz w:val="24"/>
          <w:szCs w:val="24"/>
        </w:rPr>
        <w:t>Электр</w:t>
      </w:r>
      <w:r w:rsidRPr="00E84E1B">
        <w:rPr>
          <w:color w:val="000000"/>
          <w:sz w:val="24"/>
          <w:szCs w:val="24"/>
        </w:rPr>
        <w:t xml:space="preserve">оснабжение  на территории муниципального образования </w:t>
      </w:r>
      <w:r w:rsidR="00C76802">
        <w:rPr>
          <w:color w:val="000000"/>
          <w:sz w:val="24"/>
          <w:szCs w:val="24"/>
        </w:rPr>
        <w:t>сельское поселение «Деревня Карцово»</w:t>
      </w:r>
      <w:r>
        <w:rPr>
          <w:color w:val="000000"/>
          <w:sz w:val="24"/>
          <w:szCs w:val="24"/>
        </w:rPr>
        <w:t xml:space="preserve">  осуществляет </w:t>
      </w:r>
      <w:r w:rsidR="00B26E10">
        <w:rPr>
          <w:color w:val="000000"/>
          <w:sz w:val="24"/>
          <w:szCs w:val="24"/>
        </w:rPr>
        <w:t xml:space="preserve"> ПО КЭС филиала «Калугаэнерго» ОАО «МРСК Центра и Приволжья». </w:t>
      </w:r>
      <w:proofErr w:type="gramStart"/>
      <w:r w:rsidR="00B26E10">
        <w:rPr>
          <w:color w:val="000000"/>
          <w:sz w:val="24"/>
          <w:szCs w:val="24"/>
        </w:rPr>
        <w:t>П</w:t>
      </w:r>
      <w:proofErr w:type="gramEnd"/>
      <w:r w:rsidR="00B26E10">
        <w:rPr>
          <w:color w:val="000000"/>
          <w:sz w:val="24"/>
          <w:szCs w:val="24"/>
        </w:rPr>
        <w:t xml:space="preserve"> Услуги электроснабжения юридических и физических лиц осуществляется по договорам  присоединения и поставки электрической энергии.</w:t>
      </w:r>
      <w:r w:rsidRPr="00E84E1B">
        <w:rPr>
          <w:color w:val="000000"/>
          <w:sz w:val="24"/>
          <w:szCs w:val="24"/>
        </w:rPr>
        <w:t xml:space="preserve"> </w:t>
      </w:r>
      <w:bookmarkStart w:id="109" w:name="_Toc360320283"/>
      <w:r>
        <w:rPr>
          <w:b/>
          <w:sz w:val="24"/>
          <w:szCs w:val="24"/>
        </w:rPr>
        <w:t>Характеристика системы электро</w:t>
      </w:r>
      <w:r w:rsidRPr="00DE5664">
        <w:rPr>
          <w:b/>
          <w:sz w:val="24"/>
          <w:szCs w:val="24"/>
        </w:rPr>
        <w:t>снабжения</w:t>
      </w:r>
      <w:bookmarkEnd w:id="109"/>
    </w:p>
    <w:p w:rsidR="006E5F21" w:rsidRDefault="006E5F21" w:rsidP="008502E2">
      <w:pPr>
        <w:spacing w:before="120" w:after="120" w:line="276" w:lineRule="auto"/>
        <w:ind w:firstLine="709"/>
      </w:pPr>
      <w:r w:rsidRPr="004154DE">
        <w:t xml:space="preserve">В настоящее время электроснабжение </w:t>
      </w:r>
      <w:r w:rsidR="00B26E10">
        <w:t xml:space="preserve"> населенных пунктов сельского поселения осуществляется</w:t>
      </w:r>
      <w:r w:rsidRPr="004154DE">
        <w:t xml:space="preserve"> </w:t>
      </w:r>
      <w:proofErr w:type="gramStart"/>
      <w:r w:rsidRPr="004154DE">
        <w:t>от</w:t>
      </w:r>
      <w:proofErr w:type="gramEnd"/>
      <w:r w:rsidRPr="004154DE">
        <w:t>:</w:t>
      </w:r>
    </w:p>
    <w:p w:rsidR="00D411B0" w:rsidRDefault="00D411B0" w:rsidP="008502E2">
      <w:pPr>
        <w:spacing w:before="120" w:after="120" w:line="276" w:lineRule="auto"/>
        <w:ind w:firstLine="709"/>
      </w:pPr>
      <w:r>
        <w:t xml:space="preserve"> </w:t>
      </w:r>
      <w:proofErr w:type="spellStart"/>
      <w:r>
        <w:t>Кондровский</w:t>
      </w:r>
      <w:proofErr w:type="spellEnd"/>
      <w:r>
        <w:t xml:space="preserve"> участок КЭС:</w:t>
      </w:r>
    </w:p>
    <w:p w:rsidR="00D411B0" w:rsidRPr="004154DE" w:rsidRDefault="00D411B0" w:rsidP="008502E2">
      <w:pPr>
        <w:spacing w:before="120" w:after="120" w:line="276" w:lineRule="auto"/>
        <w:ind w:firstLine="709"/>
      </w:pPr>
      <w:r>
        <w:t xml:space="preserve"> Д. </w:t>
      </w:r>
      <w:r w:rsidR="002D69E6">
        <w:t>Карцово</w:t>
      </w:r>
      <w:r>
        <w:t>:</w:t>
      </w:r>
    </w:p>
    <w:p w:rsidR="00D411B0" w:rsidRDefault="006E5F21" w:rsidP="00E61017">
      <w:pPr>
        <w:pStyle w:val="af6"/>
        <w:numPr>
          <w:ilvl w:val="0"/>
          <w:numId w:val="17"/>
        </w:numPr>
        <w:spacing w:before="120" w:after="120" w:line="276" w:lineRule="auto"/>
        <w:ind w:left="1134" w:hanging="283"/>
        <w:rPr>
          <w:sz w:val="24"/>
          <w:szCs w:val="24"/>
        </w:rPr>
      </w:pPr>
      <w:r w:rsidRPr="004154DE">
        <w:rPr>
          <w:sz w:val="24"/>
          <w:szCs w:val="24"/>
        </w:rPr>
        <w:t>КТП</w:t>
      </w:r>
      <w:r w:rsidR="00D411B0">
        <w:rPr>
          <w:sz w:val="24"/>
          <w:szCs w:val="24"/>
        </w:rPr>
        <w:t>-40/100кВА КРС;</w:t>
      </w:r>
    </w:p>
    <w:p w:rsidR="00D411B0" w:rsidRDefault="00D411B0" w:rsidP="00E61017">
      <w:pPr>
        <w:pStyle w:val="af6"/>
        <w:numPr>
          <w:ilvl w:val="0"/>
          <w:numId w:val="17"/>
        </w:numPr>
        <w:spacing w:before="120" w:after="120" w:line="276" w:lineRule="auto"/>
        <w:ind w:left="1134" w:hanging="283"/>
        <w:rPr>
          <w:sz w:val="24"/>
          <w:szCs w:val="24"/>
        </w:rPr>
      </w:pPr>
      <w:r>
        <w:rPr>
          <w:sz w:val="24"/>
          <w:szCs w:val="24"/>
        </w:rPr>
        <w:t>КТП-38/100кВА-зерноток;</w:t>
      </w:r>
    </w:p>
    <w:p w:rsidR="00D411B0" w:rsidRDefault="00D411B0" w:rsidP="00E61017">
      <w:pPr>
        <w:pStyle w:val="af6"/>
        <w:numPr>
          <w:ilvl w:val="0"/>
          <w:numId w:val="17"/>
        </w:numPr>
        <w:spacing w:before="120" w:after="120" w:line="276" w:lineRule="auto"/>
        <w:ind w:left="1134" w:hanging="283"/>
        <w:rPr>
          <w:sz w:val="24"/>
          <w:szCs w:val="24"/>
        </w:rPr>
      </w:pPr>
      <w:r>
        <w:rPr>
          <w:sz w:val="24"/>
          <w:szCs w:val="24"/>
        </w:rPr>
        <w:t xml:space="preserve">КТП-37/250 </w:t>
      </w:r>
      <w:proofErr w:type="spellStart"/>
      <w:r>
        <w:rPr>
          <w:sz w:val="24"/>
          <w:szCs w:val="24"/>
        </w:rPr>
        <w:t>кВА</w:t>
      </w:r>
      <w:proofErr w:type="spellEnd"/>
      <w:r>
        <w:rPr>
          <w:sz w:val="24"/>
          <w:szCs w:val="24"/>
        </w:rPr>
        <w:t xml:space="preserve"> </w:t>
      </w:r>
      <w:r w:rsidR="002D69E6">
        <w:rPr>
          <w:sz w:val="24"/>
          <w:szCs w:val="24"/>
        </w:rPr>
        <w:t>Карцово</w:t>
      </w:r>
      <w:r>
        <w:rPr>
          <w:sz w:val="24"/>
          <w:szCs w:val="24"/>
        </w:rPr>
        <w:t>;</w:t>
      </w:r>
    </w:p>
    <w:p w:rsidR="00D411B0" w:rsidRDefault="00D411B0" w:rsidP="00E61017">
      <w:pPr>
        <w:pStyle w:val="af6"/>
        <w:numPr>
          <w:ilvl w:val="0"/>
          <w:numId w:val="17"/>
        </w:numPr>
        <w:spacing w:before="120" w:after="120" w:line="276" w:lineRule="auto"/>
        <w:ind w:left="1134" w:hanging="283"/>
        <w:rPr>
          <w:sz w:val="24"/>
          <w:szCs w:val="24"/>
        </w:rPr>
      </w:pPr>
      <w:r>
        <w:rPr>
          <w:sz w:val="24"/>
          <w:szCs w:val="24"/>
        </w:rPr>
        <w:t xml:space="preserve">МТП-316/100 </w:t>
      </w:r>
      <w:proofErr w:type="spellStart"/>
      <w:r>
        <w:rPr>
          <w:sz w:val="24"/>
          <w:szCs w:val="24"/>
        </w:rPr>
        <w:t>кВА</w:t>
      </w:r>
      <w:proofErr w:type="spellEnd"/>
      <w:r>
        <w:rPr>
          <w:sz w:val="24"/>
          <w:szCs w:val="24"/>
        </w:rPr>
        <w:t xml:space="preserve"> </w:t>
      </w:r>
      <w:r w:rsidR="002D69E6">
        <w:rPr>
          <w:sz w:val="24"/>
          <w:szCs w:val="24"/>
        </w:rPr>
        <w:t>Карцово</w:t>
      </w:r>
      <w:r>
        <w:rPr>
          <w:sz w:val="24"/>
          <w:szCs w:val="24"/>
        </w:rPr>
        <w:t>-</w:t>
      </w:r>
      <w:proofErr w:type="spellStart"/>
      <w:r>
        <w:rPr>
          <w:sz w:val="24"/>
          <w:szCs w:val="24"/>
        </w:rPr>
        <w:t>жилсектор</w:t>
      </w:r>
      <w:proofErr w:type="spellEnd"/>
      <w:r>
        <w:rPr>
          <w:sz w:val="24"/>
          <w:szCs w:val="24"/>
        </w:rPr>
        <w:t>;</w:t>
      </w:r>
      <w:r w:rsidR="0011094E">
        <w:rPr>
          <w:sz w:val="24"/>
          <w:szCs w:val="24"/>
        </w:rPr>
        <w:t>+</w:t>
      </w:r>
    </w:p>
    <w:p w:rsidR="0011094E" w:rsidRPr="0011094E" w:rsidRDefault="0011094E" w:rsidP="00E61017">
      <w:pPr>
        <w:pStyle w:val="af6"/>
        <w:numPr>
          <w:ilvl w:val="0"/>
          <w:numId w:val="17"/>
        </w:numPr>
        <w:spacing w:before="120" w:after="120" w:line="276" w:lineRule="auto"/>
        <w:ind w:left="1134" w:hanging="283"/>
        <w:rPr>
          <w:sz w:val="24"/>
          <w:szCs w:val="24"/>
        </w:rPr>
      </w:pPr>
      <w:r>
        <w:rPr>
          <w:sz w:val="24"/>
          <w:szCs w:val="24"/>
        </w:rPr>
        <w:t>д</w:t>
      </w:r>
      <w:r w:rsidRPr="0011094E">
        <w:rPr>
          <w:sz w:val="24"/>
          <w:szCs w:val="24"/>
        </w:rPr>
        <w:t xml:space="preserve">. </w:t>
      </w:r>
      <w:proofErr w:type="spellStart"/>
      <w:r w:rsidRPr="0011094E">
        <w:rPr>
          <w:sz w:val="24"/>
          <w:szCs w:val="24"/>
        </w:rPr>
        <w:t>Мурзино</w:t>
      </w:r>
      <w:proofErr w:type="spellEnd"/>
      <w:r w:rsidRPr="0011094E">
        <w:rPr>
          <w:sz w:val="24"/>
          <w:szCs w:val="24"/>
        </w:rPr>
        <w:t xml:space="preserve">, Малое </w:t>
      </w:r>
      <w:proofErr w:type="spellStart"/>
      <w:r w:rsidRPr="0011094E">
        <w:rPr>
          <w:sz w:val="24"/>
          <w:szCs w:val="24"/>
        </w:rPr>
        <w:t>Болынтово</w:t>
      </w:r>
      <w:proofErr w:type="spellEnd"/>
      <w:r w:rsidRPr="0011094E">
        <w:rPr>
          <w:sz w:val="24"/>
          <w:szCs w:val="24"/>
        </w:rPr>
        <w:t xml:space="preserve">, Большое </w:t>
      </w:r>
      <w:proofErr w:type="spellStart"/>
      <w:r w:rsidRPr="0011094E">
        <w:rPr>
          <w:sz w:val="24"/>
          <w:szCs w:val="24"/>
        </w:rPr>
        <w:t>Болынтово</w:t>
      </w:r>
      <w:proofErr w:type="spellEnd"/>
      <w:r w:rsidRPr="0011094E">
        <w:rPr>
          <w:sz w:val="24"/>
          <w:szCs w:val="24"/>
        </w:rPr>
        <w:t xml:space="preserve">, </w:t>
      </w:r>
      <w:proofErr w:type="spellStart"/>
      <w:r w:rsidRPr="0011094E">
        <w:rPr>
          <w:sz w:val="24"/>
          <w:szCs w:val="24"/>
        </w:rPr>
        <w:t>Акишево</w:t>
      </w:r>
      <w:proofErr w:type="spellEnd"/>
      <w:r w:rsidRPr="0011094E">
        <w:rPr>
          <w:sz w:val="24"/>
          <w:szCs w:val="24"/>
        </w:rPr>
        <w:t xml:space="preserve">, </w:t>
      </w:r>
      <w:proofErr w:type="spellStart"/>
      <w:r w:rsidRPr="0011094E">
        <w:rPr>
          <w:sz w:val="24"/>
          <w:szCs w:val="24"/>
        </w:rPr>
        <w:t>Макарово</w:t>
      </w:r>
      <w:proofErr w:type="spellEnd"/>
      <w:r w:rsidRPr="0011094E">
        <w:rPr>
          <w:sz w:val="24"/>
          <w:szCs w:val="24"/>
        </w:rPr>
        <w:t xml:space="preserve">, </w:t>
      </w:r>
      <w:proofErr w:type="spellStart"/>
      <w:r w:rsidRPr="0011094E">
        <w:rPr>
          <w:sz w:val="24"/>
          <w:szCs w:val="24"/>
        </w:rPr>
        <w:t>Некрасово</w:t>
      </w:r>
      <w:proofErr w:type="spellEnd"/>
      <w:r w:rsidRPr="0011094E">
        <w:rPr>
          <w:sz w:val="24"/>
          <w:szCs w:val="24"/>
        </w:rPr>
        <w:t xml:space="preserve">, </w:t>
      </w:r>
      <w:proofErr w:type="spellStart"/>
      <w:r w:rsidRPr="0011094E">
        <w:rPr>
          <w:sz w:val="24"/>
          <w:szCs w:val="24"/>
        </w:rPr>
        <w:t>Костиково</w:t>
      </w:r>
      <w:proofErr w:type="spellEnd"/>
      <w:r w:rsidRPr="0011094E">
        <w:rPr>
          <w:sz w:val="24"/>
          <w:szCs w:val="24"/>
        </w:rPr>
        <w:t xml:space="preserve">, </w:t>
      </w:r>
      <w:proofErr w:type="spellStart"/>
      <w:r w:rsidRPr="0011094E">
        <w:rPr>
          <w:sz w:val="24"/>
          <w:szCs w:val="24"/>
        </w:rPr>
        <w:t>Кожухово</w:t>
      </w:r>
      <w:proofErr w:type="spellEnd"/>
      <w:r w:rsidRPr="0011094E">
        <w:rPr>
          <w:sz w:val="24"/>
          <w:szCs w:val="24"/>
        </w:rPr>
        <w:t xml:space="preserve">, </w:t>
      </w:r>
      <w:proofErr w:type="spellStart"/>
      <w:r w:rsidRPr="0011094E">
        <w:rPr>
          <w:sz w:val="24"/>
          <w:szCs w:val="24"/>
        </w:rPr>
        <w:t>Крутицы</w:t>
      </w:r>
      <w:proofErr w:type="spellEnd"/>
      <w:r w:rsidRPr="0011094E">
        <w:rPr>
          <w:sz w:val="24"/>
          <w:szCs w:val="24"/>
        </w:rPr>
        <w:t xml:space="preserve">,  </w:t>
      </w:r>
      <w:r>
        <w:rPr>
          <w:sz w:val="24"/>
          <w:szCs w:val="24"/>
        </w:rPr>
        <w:t xml:space="preserve"> </w:t>
      </w:r>
    </w:p>
    <w:p w:rsidR="00D411B0" w:rsidRPr="0011094E" w:rsidRDefault="00D411B0" w:rsidP="00D411B0">
      <w:pPr>
        <w:pStyle w:val="af6"/>
        <w:numPr>
          <w:ilvl w:val="0"/>
          <w:numId w:val="17"/>
        </w:numPr>
        <w:spacing w:before="120" w:after="120" w:line="276" w:lineRule="auto"/>
        <w:ind w:left="1134" w:hanging="283"/>
        <w:rPr>
          <w:sz w:val="24"/>
          <w:szCs w:val="24"/>
        </w:rPr>
      </w:pPr>
      <w:r w:rsidRPr="0011094E">
        <w:rPr>
          <w:sz w:val="24"/>
          <w:szCs w:val="24"/>
        </w:rPr>
        <w:t xml:space="preserve">КТП-39/16- </w:t>
      </w:r>
      <w:proofErr w:type="spellStart"/>
      <w:r w:rsidRPr="0011094E">
        <w:rPr>
          <w:sz w:val="24"/>
          <w:szCs w:val="24"/>
        </w:rPr>
        <w:t>кВА</w:t>
      </w:r>
      <w:proofErr w:type="spellEnd"/>
      <w:r w:rsidRPr="0011094E">
        <w:rPr>
          <w:sz w:val="24"/>
          <w:szCs w:val="24"/>
        </w:rPr>
        <w:t xml:space="preserve"> </w:t>
      </w:r>
      <w:r w:rsidR="002D69E6" w:rsidRPr="0011094E">
        <w:rPr>
          <w:sz w:val="24"/>
          <w:szCs w:val="24"/>
        </w:rPr>
        <w:t>Карцово</w:t>
      </w:r>
      <w:r w:rsidRPr="0011094E">
        <w:rPr>
          <w:sz w:val="24"/>
          <w:szCs w:val="24"/>
        </w:rPr>
        <w:t xml:space="preserve"> </w:t>
      </w:r>
      <w:proofErr w:type="gramStart"/>
      <w:r w:rsidRPr="0011094E">
        <w:rPr>
          <w:sz w:val="24"/>
          <w:szCs w:val="24"/>
        </w:rPr>
        <w:t>-ш</w:t>
      </w:r>
      <w:proofErr w:type="gramEnd"/>
      <w:r w:rsidRPr="0011094E">
        <w:rPr>
          <w:sz w:val="24"/>
          <w:szCs w:val="24"/>
        </w:rPr>
        <w:t xml:space="preserve">кола </w:t>
      </w:r>
      <w:r w:rsidR="006E5F21" w:rsidRPr="0011094E">
        <w:rPr>
          <w:sz w:val="24"/>
          <w:szCs w:val="24"/>
        </w:rPr>
        <w:t>;</w:t>
      </w:r>
      <w:r w:rsidR="00611759" w:rsidRPr="0011094E">
        <w:rPr>
          <w:sz w:val="24"/>
          <w:szCs w:val="24"/>
        </w:rPr>
        <w:t xml:space="preserve"> </w:t>
      </w:r>
    </w:p>
    <w:p w:rsidR="00D411B0" w:rsidRDefault="00611759" w:rsidP="00D411B0">
      <w:pPr>
        <w:pStyle w:val="af6"/>
        <w:spacing w:before="120" w:after="120" w:line="276" w:lineRule="auto"/>
        <w:ind w:left="1134"/>
        <w:rPr>
          <w:sz w:val="24"/>
          <w:szCs w:val="24"/>
        </w:rPr>
      </w:pPr>
      <w:r>
        <w:rPr>
          <w:sz w:val="24"/>
          <w:szCs w:val="24"/>
        </w:rPr>
        <w:t xml:space="preserve"> </w:t>
      </w:r>
    </w:p>
    <w:p w:rsidR="006E5F21" w:rsidRDefault="006E5F21" w:rsidP="00276C34">
      <w:pPr>
        <w:spacing w:before="120" w:after="120" w:line="276" w:lineRule="auto"/>
        <w:ind w:firstLine="709"/>
        <w:jc w:val="both"/>
      </w:pPr>
      <w:r w:rsidRPr="004154DE">
        <w:t>Трансформаторные подстанции  запитаны  двумя  воздушными  линиями ВЛ-10кВ</w:t>
      </w:r>
      <w:r>
        <w:t xml:space="preserve"> - </w:t>
      </w:r>
      <w:r w:rsidRPr="004154DE">
        <w:t>Л-17  и Л-18 от ЗРУ – 10кв («Технологическое»).</w:t>
      </w:r>
    </w:p>
    <w:p w:rsidR="001F6E94" w:rsidRDefault="001F6E94" w:rsidP="00E426DF">
      <w:pPr>
        <w:autoSpaceDE w:val="0"/>
        <w:autoSpaceDN w:val="0"/>
        <w:adjustRightInd w:val="0"/>
        <w:spacing w:before="120" w:after="120" w:line="276" w:lineRule="auto"/>
        <w:ind w:firstLine="709"/>
        <w:jc w:val="both"/>
      </w:pPr>
      <w:r w:rsidRPr="008502E2">
        <w:lastRenderedPageBreak/>
        <w:t xml:space="preserve">Обеспеченность потребителей приборами учета электроэнергии составляет </w:t>
      </w:r>
      <w:r>
        <w:t xml:space="preserve"> около </w:t>
      </w:r>
      <w:r w:rsidRPr="008502E2">
        <w:t>100%.</w:t>
      </w:r>
      <w:r>
        <w:t xml:space="preserve">   Учет потребления электрической энергии светильниками уличного освещения </w:t>
      </w:r>
      <w:r w:rsidR="0011094E">
        <w:t>осуществляется</w:t>
      </w:r>
      <w:r>
        <w:t xml:space="preserve"> прибор</w:t>
      </w:r>
      <w:r w:rsidR="0011094E">
        <w:t>ами</w:t>
      </w:r>
      <w:r>
        <w:t xml:space="preserve"> учета</w:t>
      </w:r>
      <w:proofErr w:type="gramStart"/>
      <w:r>
        <w:t xml:space="preserve"> </w:t>
      </w:r>
      <w:r w:rsidR="0011094E">
        <w:t>.</w:t>
      </w:r>
      <w:proofErr w:type="gramEnd"/>
    </w:p>
    <w:p w:rsidR="006E5F21" w:rsidRPr="001F6E94" w:rsidRDefault="001F6E94" w:rsidP="001F6E94">
      <w:pPr>
        <w:tabs>
          <w:tab w:val="left" w:pos="1134"/>
        </w:tabs>
        <w:autoSpaceDE w:val="0"/>
        <w:autoSpaceDN w:val="0"/>
        <w:adjustRightInd w:val="0"/>
        <w:spacing w:before="120" w:after="120"/>
        <w:ind w:left="142"/>
        <w:jc w:val="both"/>
        <w:outlineLvl w:val="0"/>
        <w:rPr>
          <w:b/>
        </w:rPr>
      </w:pPr>
      <w:bookmarkStart w:id="110" w:name="_Toc360320284"/>
      <w:r>
        <w:rPr>
          <w:b/>
        </w:rPr>
        <w:t>6.1.2.</w:t>
      </w:r>
      <w:r w:rsidR="006E5F21" w:rsidRPr="001F6E94">
        <w:rPr>
          <w:b/>
        </w:rPr>
        <w:t>Балансы мощности и ресурса</w:t>
      </w:r>
      <w:bookmarkEnd w:id="110"/>
    </w:p>
    <w:p w:rsidR="006E5F21" w:rsidRDefault="006E5F21" w:rsidP="001F6E94">
      <w:pPr>
        <w:autoSpaceDE w:val="0"/>
        <w:autoSpaceDN w:val="0"/>
        <w:adjustRightInd w:val="0"/>
        <w:spacing w:before="120" w:after="120" w:line="276" w:lineRule="auto"/>
        <w:ind w:firstLine="709"/>
        <w:jc w:val="both"/>
        <w:rPr>
          <w:b/>
        </w:rPr>
      </w:pPr>
      <w:r w:rsidRPr="004154DE">
        <w:t xml:space="preserve">Фактические данные по выработке и потреблению электроэнергии отсутствуют. </w:t>
      </w:r>
    </w:p>
    <w:p w:rsidR="001F6E94" w:rsidRDefault="001F6E94" w:rsidP="008502E2">
      <w:pPr>
        <w:autoSpaceDE w:val="0"/>
        <w:autoSpaceDN w:val="0"/>
        <w:adjustRightInd w:val="0"/>
        <w:spacing w:before="120" w:after="120" w:line="276" w:lineRule="auto"/>
        <w:ind w:firstLine="709"/>
        <w:jc w:val="both"/>
      </w:pPr>
      <w:r>
        <w:t>Система электроснабжения сельского поселения</w:t>
      </w:r>
      <w:r w:rsidR="006E5F21" w:rsidRPr="004154DE">
        <w:t xml:space="preserve"> </w:t>
      </w:r>
      <w:proofErr w:type="spellStart"/>
      <w:r w:rsidR="006E5F21" w:rsidRPr="004154DE">
        <w:t>однозонна</w:t>
      </w:r>
      <w:proofErr w:type="spellEnd"/>
      <w:r w:rsidR="006E5F21" w:rsidRPr="004154DE">
        <w:t xml:space="preserve"> и запитана от </w:t>
      </w:r>
      <w:r>
        <w:t>«МРСК Центра и Приволжья».</w:t>
      </w:r>
    </w:p>
    <w:p w:rsidR="001F6E94" w:rsidRPr="004154DE" w:rsidRDefault="001F6E94" w:rsidP="001F6E94">
      <w:pPr>
        <w:autoSpaceDE w:val="0"/>
        <w:autoSpaceDN w:val="0"/>
        <w:adjustRightInd w:val="0"/>
        <w:spacing w:before="120" w:after="120" w:line="276" w:lineRule="auto"/>
        <w:ind w:firstLine="709"/>
        <w:jc w:val="both"/>
      </w:pPr>
      <w:r w:rsidRPr="004154DE">
        <w:t>Дефицит мощности отсутствует, что делает возможным подключение новых потребителей.</w:t>
      </w:r>
    </w:p>
    <w:p w:rsidR="006E5F21" w:rsidRPr="00FB5DEF" w:rsidRDefault="00FB5DEF" w:rsidP="00FB5DEF">
      <w:pPr>
        <w:tabs>
          <w:tab w:val="left" w:pos="1134"/>
        </w:tabs>
        <w:autoSpaceDE w:val="0"/>
        <w:autoSpaceDN w:val="0"/>
        <w:adjustRightInd w:val="0"/>
        <w:spacing w:before="120" w:after="120"/>
        <w:ind w:left="142"/>
        <w:jc w:val="both"/>
        <w:outlineLvl w:val="0"/>
        <w:rPr>
          <w:b/>
        </w:rPr>
      </w:pPr>
      <w:bookmarkStart w:id="111" w:name="_Toc360320287"/>
      <w:r>
        <w:rPr>
          <w:b/>
        </w:rPr>
        <w:t>6.1.3.</w:t>
      </w:r>
      <w:r w:rsidR="006E5F21" w:rsidRPr="00FB5DEF">
        <w:rPr>
          <w:b/>
        </w:rPr>
        <w:t>Надежность работы системы</w:t>
      </w:r>
      <w:bookmarkEnd w:id="111"/>
    </w:p>
    <w:p w:rsidR="006E5F21" w:rsidRDefault="006E5F21" w:rsidP="001602EB">
      <w:pPr>
        <w:autoSpaceDE w:val="0"/>
        <w:autoSpaceDN w:val="0"/>
        <w:adjustRightInd w:val="0"/>
        <w:spacing w:before="120" w:after="120" w:line="276" w:lineRule="auto"/>
        <w:ind w:firstLine="709"/>
        <w:jc w:val="both"/>
      </w:pPr>
      <w:r w:rsidRPr="004154DE">
        <w:t>Полн</w:t>
      </w:r>
      <w:r>
        <w:t>ые</w:t>
      </w:r>
      <w:r w:rsidRPr="004154DE">
        <w:t xml:space="preserve"> или частичн</w:t>
      </w:r>
      <w:r>
        <w:t>ые</w:t>
      </w:r>
      <w:r w:rsidRPr="004154DE">
        <w:t xml:space="preserve"> отключени</w:t>
      </w:r>
      <w:r>
        <w:t>я</w:t>
      </w:r>
      <w:r w:rsidRPr="004154DE">
        <w:t xml:space="preserve"> электрос</w:t>
      </w:r>
      <w:r w:rsidR="00FB5DEF">
        <w:t>набжения  населенных пунктов сельского поселения</w:t>
      </w:r>
      <w:r w:rsidRPr="004154DE">
        <w:t xml:space="preserve"> связан</w:t>
      </w:r>
      <w:r>
        <w:t>ы</w:t>
      </w:r>
      <w:r w:rsidRPr="004154DE">
        <w:t xml:space="preserve"> с проведением плановых работ по ремонту сете</w:t>
      </w:r>
      <w:r>
        <w:t>й и трансформаторных подстанций.</w:t>
      </w:r>
    </w:p>
    <w:p w:rsidR="00FB5DEF" w:rsidRDefault="00FB5DEF" w:rsidP="001602EB">
      <w:pPr>
        <w:autoSpaceDE w:val="0"/>
        <w:autoSpaceDN w:val="0"/>
        <w:adjustRightInd w:val="0"/>
        <w:spacing w:before="120" w:after="120" w:line="276" w:lineRule="auto"/>
        <w:ind w:firstLine="709"/>
        <w:jc w:val="both"/>
      </w:pPr>
      <w:r>
        <w:t>В  периоды природных явлений (сильный ветер, смерч, снегопады) наблюдаются случаи отключения электроснабжения, что связано с падением деревьев на линии электропередач</w:t>
      </w:r>
      <w:proofErr w:type="gramStart"/>
      <w:r>
        <w:t xml:space="preserve"> ,</w:t>
      </w:r>
      <w:proofErr w:type="gramEnd"/>
      <w:r>
        <w:t xml:space="preserve"> расположенных в лесной зоне и изношенностью линий электропередач.</w:t>
      </w:r>
    </w:p>
    <w:p w:rsidR="006E5F21" w:rsidRPr="00FB5DEF" w:rsidRDefault="00FB5DEF" w:rsidP="00FB5DEF">
      <w:pPr>
        <w:tabs>
          <w:tab w:val="left" w:pos="1134"/>
        </w:tabs>
        <w:autoSpaceDE w:val="0"/>
        <w:autoSpaceDN w:val="0"/>
        <w:adjustRightInd w:val="0"/>
        <w:spacing w:before="120" w:after="120"/>
        <w:ind w:left="142"/>
        <w:outlineLvl w:val="0"/>
        <w:rPr>
          <w:b/>
        </w:rPr>
      </w:pPr>
      <w:bookmarkStart w:id="112" w:name="_Toc360320288"/>
      <w:r>
        <w:rPr>
          <w:b/>
        </w:rPr>
        <w:t>6.1.4.</w:t>
      </w:r>
      <w:r w:rsidR="006E5F21" w:rsidRPr="00FB5DEF">
        <w:rPr>
          <w:b/>
        </w:rPr>
        <w:t xml:space="preserve">Качество </w:t>
      </w:r>
      <w:r w:rsidR="00FB4651">
        <w:rPr>
          <w:b/>
        </w:rPr>
        <w:t xml:space="preserve"> поставки </w:t>
      </w:r>
      <w:r w:rsidR="006E5F21" w:rsidRPr="00FB5DEF">
        <w:rPr>
          <w:b/>
        </w:rPr>
        <w:t>ресурса</w:t>
      </w:r>
      <w:bookmarkEnd w:id="112"/>
      <w:r w:rsidR="00FB4651">
        <w:rPr>
          <w:b/>
        </w:rPr>
        <w:t xml:space="preserve"> электроэнергии</w:t>
      </w:r>
    </w:p>
    <w:p w:rsidR="006E5F21" w:rsidRPr="00C16FFE" w:rsidRDefault="006E5F21" w:rsidP="00C16FFE">
      <w:pPr>
        <w:autoSpaceDE w:val="0"/>
        <w:autoSpaceDN w:val="0"/>
        <w:adjustRightInd w:val="0"/>
        <w:spacing w:before="120" w:after="120" w:line="276" w:lineRule="auto"/>
        <w:ind w:firstLine="709"/>
        <w:jc w:val="both"/>
      </w:pPr>
      <w:r w:rsidRPr="00C16FFE">
        <w:t xml:space="preserve">Качество электрической энергии определяется совокупностью ее характеристик, при которых </w:t>
      </w:r>
      <w:proofErr w:type="spellStart"/>
      <w:r w:rsidRPr="00C16FFE">
        <w:t>электроприемники</w:t>
      </w:r>
      <w:proofErr w:type="spellEnd"/>
      <w:r w:rsidRPr="00C16FFE">
        <w:t xml:space="preserve"> могут нормально работать и выполнять заложенные в них функции.</w:t>
      </w:r>
    </w:p>
    <w:p w:rsidR="006E5F21" w:rsidRPr="004154DE" w:rsidRDefault="006E5F21" w:rsidP="00C16FFE">
      <w:pPr>
        <w:autoSpaceDE w:val="0"/>
        <w:autoSpaceDN w:val="0"/>
        <w:adjustRightInd w:val="0"/>
        <w:spacing w:before="120" w:after="120" w:line="276" w:lineRule="auto"/>
        <w:ind w:firstLine="709"/>
        <w:jc w:val="both"/>
      </w:pPr>
      <w:r w:rsidRPr="004154DE">
        <w:t>Показателями качества электроэнергии являются: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отклонение напряжения от своего номинального значения;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колебания напряжения от номинала;</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proofErr w:type="spellStart"/>
      <w:r w:rsidRPr="004154DE">
        <w:rPr>
          <w:sz w:val="24"/>
          <w:szCs w:val="24"/>
        </w:rPr>
        <w:t>несинусоидальность</w:t>
      </w:r>
      <w:proofErr w:type="spellEnd"/>
      <w:r w:rsidRPr="004154DE">
        <w:rPr>
          <w:sz w:val="24"/>
          <w:szCs w:val="24"/>
        </w:rPr>
        <w:t xml:space="preserve"> напряжения;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proofErr w:type="spellStart"/>
      <w:r w:rsidRPr="004154DE">
        <w:rPr>
          <w:sz w:val="24"/>
          <w:szCs w:val="24"/>
        </w:rPr>
        <w:t>несимметрия</w:t>
      </w:r>
      <w:proofErr w:type="spellEnd"/>
      <w:r w:rsidRPr="004154DE">
        <w:rPr>
          <w:sz w:val="24"/>
          <w:szCs w:val="24"/>
        </w:rPr>
        <w:t xml:space="preserve"> напряжений;</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отклонение частоты от своего номинального значения;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длительность провала напряжения;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импульс напряжения;</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временное перенапряжение.</w:t>
      </w:r>
    </w:p>
    <w:p w:rsidR="006E5F21" w:rsidRDefault="006E5F21" w:rsidP="00276C34">
      <w:pPr>
        <w:pStyle w:val="ac"/>
        <w:spacing w:before="120" w:line="276" w:lineRule="auto"/>
        <w:ind w:firstLine="709"/>
        <w:jc w:val="both"/>
        <w:rPr>
          <w:sz w:val="24"/>
          <w:szCs w:val="24"/>
        </w:rPr>
      </w:pPr>
      <w:r w:rsidRPr="004154DE">
        <w:rPr>
          <w:sz w:val="24"/>
          <w:szCs w:val="24"/>
        </w:rPr>
        <w:t>Требования к качеству электроэнергии:</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стандартное номинальное напряжение в сетях однофазного переменного тока должно составлять - 220В, в трехфазных сетях - 380В;</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lastRenderedPageBreak/>
        <w:t>допустимое отклонение напряжения должно составлять не более 10% от номинального напряжения электрической сети;</w:t>
      </w:r>
    </w:p>
    <w:p w:rsidR="006E5F21" w:rsidRPr="004154DE" w:rsidRDefault="006E5F21" w:rsidP="00E61017">
      <w:pPr>
        <w:pStyle w:val="ac"/>
        <w:numPr>
          <w:ilvl w:val="0"/>
          <w:numId w:val="18"/>
        </w:numPr>
        <w:tabs>
          <w:tab w:val="clear" w:pos="1429"/>
        </w:tabs>
        <w:spacing w:before="120" w:line="276" w:lineRule="auto"/>
        <w:ind w:left="851"/>
        <w:jc w:val="both"/>
        <w:rPr>
          <w:sz w:val="24"/>
          <w:szCs w:val="24"/>
        </w:rPr>
      </w:pPr>
      <w:r w:rsidRPr="004154DE">
        <w:rPr>
          <w:sz w:val="24"/>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6E5F21" w:rsidRDefault="006E5F21" w:rsidP="00E61017">
      <w:pPr>
        <w:pStyle w:val="ac"/>
        <w:numPr>
          <w:ilvl w:val="0"/>
          <w:numId w:val="18"/>
        </w:numPr>
        <w:tabs>
          <w:tab w:val="clear" w:pos="1429"/>
        </w:tabs>
        <w:spacing w:before="120" w:line="276" w:lineRule="auto"/>
        <w:ind w:left="851"/>
        <w:jc w:val="both"/>
        <w:rPr>
          <w:sz w:val="24"/>
          <w:szCs w:val="24"/>
        </w:rPr>
      </w:pPr>
      <w:bookmarkStart w:id="113" w:name="_Toc159325967"/>
      <w:r w:rsidRPr="004154DE">
        <w:rPr>
          <w:sz w:val="24"/>
          <w:szCs w:val="24"/>
        </w:rPr>
        <w:t>требования к непрерывности электроснабжения</w:t>
      </w:r>
      <w:bookmarkEnd w:id="113"/>
      <w:r w:rsidRPr="004154DE">
        <w:rPr>
          <w:sz w:val="24"/>
          <w:szCs w:val="24"/>
        </w:rPr>
        <w:t>: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6E5F21" w:rsidRDefault="006E5F21" w:rsidP="00276C34">
      <w:pPr>
        <w:pStyle w:val="ac"/>
        <w:spacing w:before="120" w:line="276" w:lineRule="auto"/>
        <w:ind w:firstLine="709"/>
        <w:jc w:val="both"/>
        <w:rPr>
          <w:sz w:val="24"/>
          <w:szCs w:val="24"/>
        </w:rPr>
      </w:pPr>
      <w:r>
        <w:rPr>
          <w:sz w:val="24"/>
          <w:szCs w:val="24"/>
        </w:rPr>
        <w:t xml:space="preserve">Качество </w:t>
      </w:r>
      <w:r w:rsidR="00FB5DEF">
        <w:rPr>
          <w:sz w:val="24"/>
          <w:szCs w:val="24"/>
        </w:rPr>
        <w:t xml:space="preserve">электроэнергии, поставляемое потребителям сельского поселения «Деревня </w:t>
      </w:r>
      <w:r w:rsidR="002D69E6">
        <w:rPr>
          <w:sz w:val="24"/>
          <w:szCs w:val="24"/>
        </w:rPr>
        <w:t>Карцово</w:t>
      </w:r>
      <w:r w:rsidR="00FB5DEF">
        <w:rPr>
          <w:sz w:val="24"/>
          <w:szCs w:val="24"/>
        </w:rPr>
        <w:t>»</w:t>
      </w:r>
      <w:r>
        <w:rPr>
          <w:sz w:val="24"/>
          <w:szCs w:val="24"/>
        </w:rPr>
        <w:t>, соответствует вышеуказанным количественно - качественным характеристикам.</w:t>
      </w:r>
    </w:p>
    <w:p w:rsidR="006E5F21" w:rsidRPr="00FB5DEF" w:rsidRDefault="00FB5DEF" w:rsidP="00FB5DEF">
      <w:pPr>
        <w:tabs>
          <w:tab w:val="left" w:pos="1134"/>
        </w:tabs>
        <w:autoSpaceDE w:val="0"/>
        <w:autoSpaceDN w:val="0"/>
        <w:adjustRightInd w:val="0"/>
        <w:spacing w:before="120" w:after="120"/>
        <w:ind w:left="142"/>
        <w:jc w:val="both"/>
        <w:outlineLvl w:val="0"/>
        <w:rPr>
          <w:b/>
        </w:rPr>
      </w:pPr>
      <w:bookmarkStart w:id="114" w:name="_Toc360320289"/>
      <w:r>
        <w:rPr>
          <w:b/>
        </w:rPr>
        <w:t>6.1.5.</w:t>
      </w:r>
      <w:r w:rsidR="006E5F21" w:rsidRPr="00FB5DEF">
        <w:rPr>
          <w:b/>
        </w:rPr>
        <w:t xml:space="preserve">Воздействие на </w:t>
      </w:r>
      <w:r w:rsidR="006E5F21" w:rsidRPr="00FB5DEF">
        <w:rPr>
          <w:b/>
          <w:bCs/>
          <w:spacing w:val="6"/>
          <w:shd w:val="clear" w:color="auto" w:fill="FFFFFF"/>
        </w:rPr>
        <w:t>окружающую среду</w:t>
      </w:r>
      <w:bookmarkEnd w:id="114"/>
    </w:p>
    <w:p w:rsidR="006E5F21" w:rsidRPr="004154DE" w:rsidRDefault="006E5F21" w:rsidP="001602EB">
      <w:pPr>
        <w:spacing w:before="120" w:after="120" w:line="276" w:lineRule="auto"/>
        <w:ind w:firstLine="709"/>
        <w:jc w:val="both"/>
      </w:pPr>
      <w:r w:rsidRPr="004154DE">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г. № 35-ФЗ «Об электроэнергетике», а также в соответствии с требованиями действующих нормативно-правовых актов в сфере промышленной и экологической безопасности.</w:t>
      </w:r>
    </w:p>
    <w:p w:rsidR="006E5F21" w:rsidRPr="004154DE" w:rsidRDefault="006E5F21" w:rsidP="001602EB">
      <w:pPr>
        <w:spacing w:before="120" w:after="120" w:line="276" w:lineRule="auto"/>
        <w:ind w:firstLine="709"/>
        <w:jc w:val="both"/>
      </w:pPr>
      <w:r w:rsidRPr="004154DE">
        <w:t xml:space="preserve">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6E5F21" w:rsidRPr="004154DE" w:rsidRDefault="006E5F21" w:rsidP="001602EB">
      <w:pPr>
        <w:spacing w:before="120" w:after="120" w:line="276" w:lineRule="auto"/>
        <w:ind w:firstLine="709"/>
        <w:jc w:val="both"/>
      </w:pPr>
      <w:r w:rsidRPr="004154DE">
        <w:t>Элементы системы электроснабжения, оказывающие воздействие на окружающую среду после истечения нормативного срока эксплуатации:</w:t>
      </w:r>
    </w:p>
    <w:p w:rsidR="006E5F21" w:rsidRPr="004154DE" w:rsidRDefault="006E5F21" w:rsidP="00E61017">
      <w:pPr>
        <w:numPr>
          <w:ilvl w:val="0"/>
          <w:numId w:val="19"/>
        </w:numPr>
        <w:tabs>
          <w:tab w:val="clear" w:pos="1429"/>
        </w:tabs>
        <w:spacing w:before="120" w:after="120" w:line="276" w:lineRule="auto"/>
        <w:ind w:left="1134" w:hanging="283"/>
        <w:jc w:val="both"/>
      </w:pPr>
      <w:r w:rsidRPr="004154DE">
        <w:t>масляные силовые трансформаторы и высоковольтные масляные выключатели;</w:t>
      </w:r>
    </w:p>
    <w:p w:rsidR="006E5F21" w:rsidRPr="004154DE" w:rsidRDefault="006E5F21" w:rsidP="00E61017">
      <w:pPr>
        <w:numPr>
          <w:ilvl w:val="0"/>
          <w:numId w:val="19"/>
        </w:numPr>
        <w:tabs>
          <w:tab w:val="clear" w:pos="1429"/>
        </w:tabs>
        <w:spacing w:before="120" w:after="120" w:line="276" w:lineRule="auto"/>
        <w:ind w:left="1134" w:hanging="283"/>
        <w:jc w:val="both"/>
      </w:pPr>
      <w:r w:rsidRPr="004154DE">
        <w:t>аккумуляторные батареи;</w:t>
      </w:r>
    </w:p>
    <w:p w:rsidR="006E5F21" w:rsidRPr="004154DE" w:rsidRDefault="006E5F21" w:rsidP="00E61017">
      <w:pPr>
        <w:numPr>
          <w:ilvl w:val="0"/>
          <w:numId w:val="19"/>
        </w:numPr>
        <w:tabs>
          <w:tab w:val="clear" w:pos="1429"/>
        </w:tabs>
        <w:spacing w:before="120" w:after="120" w:line="276" w:lineRule="auto"/>
        <w:ind w:left="1134" w:hanging="283"/>
        <w:jc w:val="both"/>
      </w:pPr>
      <w:r w:rsidRPr="004154DE">
        <w:t>масляные кабели.</w:t>
      </w:r>
    </w:p>
    <w:p w:rsidR="006E5F21" w:rsidRPr="004154DE" w:rsidRDefault="006E5F21" w:rsidP="001602EB">
      <w:pPr>
        <w:spacing w:before="120" w:after="120" w:line="276" w:lineRule="auto"/>
        <w:ind w:firstLine="709"/>
        <w:jc w:val="both"/>
      </w:pPr>
      <w:r w:rsidRPr="004154DE">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6E5F21" w:rsidRPr="004154DE" w:rsidRDefault="006E5F21" w:rsidP="001602EB">
      <w:pPr>
        <w:spacing w:before="120" w:after="120" w:line="276" w:lineRule="auto"/>
        <w:ind w:firstLine="709"/>
        <w:jc w:val="both"/>
      </w:pPr>
      <w:r w:rsidRPr="004154DE">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rsidR="006E5F21" w:rsidRPr="004154DE" w:rsidRDefault="006E5F21" w:rsidP="001602EB">
      <w:pPr>
        <w:spacing w:before="120" w:after="120" w:line="276" w:lineRule="auto"/>
        <w:ind w:firstLine="709"/>
        <w:jc w:val="both"/>
      </w:pPr>
      <w:r w:rsidRPr="004154DE">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6E5F21" w:rsidRPr="004154DE" w:rsidRDefault="006E5F21" w:rsidP="001602EB">
      <w:pPr>
        <w:spacing w:before="120" w:after="120" w:line="276" w:lineRule="auto"/>
        <w:ind w:firstLine="709"/>
        <w:jc w:val="both"/>
      </w:pPr>
      <w:r w:rsidRPr="004154DE">
        <w:lastRenderedPageBreak/>
        <w:t xml:space="preserve">Для исключения опасности нанесения ущерба окружающей среде возможно применение сухих трансформаторов и вакуумных выключателей </w:t>
      </w:r>
      <w:proofErr w:type="gramStart"/>
      <w:r w:rsidRPr="004154DE">
        <w:t>вместо</w:t>
      </w:r>
      <w:proofErr w:type="gramEnd"/>
      <w:r w:rsidRPr="004154DE">
        <w:t xml:space="preserve"> масляных.</w:t>
      </w:r>
    </w:p>
    <w:p w:rsidR="006E5F21" w:rsidRDefault="006E5F21" w:rsidP="001602EB">
      <w:pPr>
        <w:spacing w:before="120" w:after="120" w:line="276" w:lineRule="auto"/>
        <w:ind w:firstLine="709"/>
        <w:jc w:val="both"/>
      </w:pPr>
      <w:r w:rsidRPr="004154DE">
        <w:t xml:space="preserve">Масляные кабели по истечении срока эксплуатации </w:t>
      </w:r>
      <w:proofErr w:type="gramStart"/>
      <w:r w:rsidRPr="004154DE">
        <w:t>остаются в земле и при дальнейшем старении происходит</w:t>
      </w:r>
      <w:proofErr w:type="gramEnd"/>
      <w:r w:rsidRPr="004154DE">
        <w:t xml:space="preserve">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6E5F21" w:rsidRPr="008502E2" w:rsidRDefault="006E5F21" w:rsidP="001602EB">
      <w:pPr>
        <w:spacing w:before="120" w:after="120" w:line="276" w:lineRule="auto"/>
        <w:ind w:firstLine="709"/>
        <w:jc w:val="both"/>
      </w:pPr>
      <w:r>
        <w:t xml:space="preserve">Загрязнения окружающей среды </w:t>
      </w:r>
      <w:r w:rsidR="00FB5DEF">
        <w:t xml:space="preserve"> территории сельского поселения  </w:t>
      </w:r>
      <w:r>
        <w:t>системой электроснабжения</w:t>
      </w:r>
      <w:r w:rsidR="00FB5DEF">
        <w:t xml:space="preserve"> в</w:t>
      </w:r>
      <w:r>
        <w:t>ыявлено не было.</w:t>
      </w:r>
    </w:p>
    <w:p w:rsidR="006E5F21" w:rsidRPr="00B32E4B" w:rsidRDefault="00FB5DEF" w:rsidP="00A62D0F">
      <w:pPr>
        <w:pStyle w:val="ae"/>
        <w:spacing w:before="120" w:line="276" w:lineRule="auto"/>
        <w:ind w:left="0" w:firstLine="709"/>
        <w:jc w:val="both"/>
        <w:rPr>
          <w:b/>
        </w:rPr>
      </w:pPr>
      <w:r>
        <w:rPr>
          <w:b/>
        </w:rPr>
        <w:t>6.2.</w:t>
      </w:r>
      <w:r w:rsidR="006E5F21">
        <w:rPr>
          <w:b/>
        </w:rPr>
        <w:t xml:space="preserve">Анализ структуры </w:t>
      </w:r>
      <w:r w:rsidR="006E5F21" w:rsidRPr="00745B32">
        <w:rPr>
          <w:b/>
        </w:rPr>
        <w:t xml:space="preserve">тарифов на </w:t>
      </w:r>
      <w:r w:rsidR="006E5F21">
        <w:rPr>
          <w:b/>
        </w:rPr>
        <w:t>электроснабжение</w:t>
      </w:r>
      <w:r w:rsidR="006E5F21" w:rsidRPr="00745B32">
        <w:rPr>
          <w:b/>
        </w:rPr>
        <w:t xml:space="preserve"> </w:t>
      </w:r>
    </w:p>
    <w:p w:rsidR="006E5F21" w:rsidRPr="00B924DE" w:rsidRDefault="006E5F21" w:rsidP="00A62D0F">
      <w:pPr>
        <w:pStyle w:val="AAA"/>
        <w:tabs>
          <w:tab w:val="left" w:pos="540"/>
        </w:tabs>
        <w:spacing w:before="120" w:line="276" w:lineRule="auto"/>
        <w:ind w:firstLine="709"/>
        <w:rPr>
          <w:vanish/>
          <w:color w:val="000000"/>
          <w:sz w:val="24"/>
          <w:szCs w:val="24"/>
        </w:rPr>
      </w:pPr>
      <w:r w:rsidRPr="00B924DE">
        <w:rPr>
          <w:color w:val="000000"/>
          <w:sz w:val="24"/>
          <w:szCs w:val="24"/>
        </w:rPr>
        <w:t xml:space="preserve">В связи с отсутствием информации о </w:t>
      </w:r>
      <w:r>
        <w:rPr>
          <w:color w:val="000000"/>
          <w:sz w:val="24"/>
          <w:szCs w:val="24"/>
        </w:rPr>
        <w:t>себестоимости услуги электроснабжения</w:t>
      </w:r>
      <w:r w:rsidRPr="00B924DE">
        <w:rPr>
          <w:color w:val="000000"/>
          <w:sz w:val="24"/>
          <w:szCs w:val="24"/>
        </w:rPr>
        <w:t xml:space="preserve"> </w:t>
      </w:r>
      <w:r>
        <w:rPr>
          <w:color w:val="000000"/>
          <w:sz w:val="24"/>
          <w:szCs w:val="24"/>
        </w:rPr>
        <w:t xml:space="preserve">(структуры </w:t>
      </w:r>
      <w:r w:rsidRPr="00B924DE">
        <w:rPr>
          <w:color w:val="000000"/>
          <w:sz w:val="24"/>
          <w:szCs w:val="24"/>
        </w:rPr>
        <w:t>тариф</w:t>
      </w:r>
      <w:r>
        <w:rPr>
          <w:color w:val="000000"/>
          <w:sz w:val="24"/>
          <w:szCs w:val="24"/>
        </w:rPr>
        <w:t>ов на электрическую энергию)</w:t>
      </w:r>
      <w:r w:rsidRPr="00B924DE">
        <w:rPr>
          <w:color w:val="000000"/>
          <w:sz w:val="24"/>
          <w:szCs w:val="24"/>
        </w:rPr>
        <w:t xml:space="preserve"> произвести анализ структуры </w:t>
      </w:r>
      <w:r>
        <w:rPr>
          <w:color w:val="000000"/>
          <w:sz w:val="24"/>
          <w:szCs w:val="24"/>
        </w:rPr>
        <w:t>не представляется возможным.</w:t>
      </w:r>
    </w:p>
    <w:p w:rsidR="006E5F21" w:rsidRDefault="006E5F21" w:rsidP="00D416E7">
      <w:bookmarkStart w:id="115" w:name="_Toc325966973"/>
      <w:bookmarkEnd w:id="106"/>
    </w:p>
    <w:p w:rsidR="006E5F21" w:rsidRDefault="006E5F21" w:rsidP="00D416E7"/>
    <w:p w:rsidR="00715B10" w:rsidRDefault="00715B10" w:rsidP="00D416E7"/>
    <w:p w:rsidR="006E5F21" w:rsidRPr="00DB79EB" w:rsidRDefault="00FB5DEF" w:rsidP="00FB5DEF">
      <w:pPr>
        <w:pStyle w:val="AAA"/>
        <w:tabs>
          <w:tab w:val="left" w:pos="9498"/>
        </w:tabs>
        <w:ind w:right="-144"/>
        <w:outlineLvl w:val="0"/>
        <w:rPr>
          <w:b/>
          <w:bCs/>
          <w:caps/>
          <w:sz w:val="24"/>
          <w:szCs w:val="24"/>
        </w:rPr>
      </w:pPr>
      <w:bookmarkStart w:id="116" w:name="_Toc360320291"/>
      <w:r>
        <w:rPr>
          <w:b/>
          <w:bCs/>
          <w:caps/>
          <w:sz w:val="24"/>
          <w:szCs w:val="24"/>
        </w:rPr>
        <w:t>7.</w:t>
      </w:r>
      <w:r w:rsidR="006E5F21">
        <w:rPr>
          <w:b/>
          <w:bCs/>
          <w:caps/>
          <w:sz w:val="24"/>
          <w:szCs w:val="24"/>
        </w:rPr>
        <w:t xml:space="preserve">характеристика </w:t>
      </w:r>
      <w:r w:rsidR="006E5F21" w:rsidRPr="00B4621F">
        <w:rPr>
          <w:b/>
          <w:bCs/>
          <w:caps/>
          <w:sz w:val="24"/>
          <w:szCs w:val="24"/>
        </w:rPr>
        <w:t xml:space="preserve">существующего состояния коммунальной инфраструктуры в части </w:t>
      </w:r>
      <w:r w:rsidR="00025E4D">
        <w:rPr>
          <w:b/>
          <w:bCs/>
          <w:caps/>
          <w:sz w:val="24"/>
          <w:szCs w:val="24"/>
        </w:rPr>
        <w:t xml:space="preserve">  СБОРА И </w:t>
      </w:r>
      <w:r w:rsidR="006E5F21">
        <w:rPr>
          <w:b/>
          <w:bCs/>
          <w:caps/>
          <w:sz w:val="24"/>
          <w:szCs w:val="24"/>
        </w:rPr>
        <w:t>утилизации тбо</w:t>
      </w:r>
      <w:r w:rsidR="006E5F21" w:rsidRPr="00B4621F">
        <w:rPr>
          <w:b/>
          <w:bCs/>
          <w:caps/>
          <w:sz w:val="24"/>
          <w:szCs w:val="24"/>
        </w:rPr>
        <w:t xml:space="preserve"> муниципального образования </w:t>
      </w:r>
      <w:bookmarkEnd w:id="116"/>
      <w:r w:rsidR="00025E4D">
        <w:rPr>
          <w:b/>
          <w:bCs/>
          <w:caps/>
          <w:sz w:val="24"/>
          <w:szCs w:val="24"/>
        </w:rPr>
        <w:t xml:space="preserve">СЕЛЬСКОЕ ПОСЕЛЕНИЕ «ДЕРЕВНЯ </w:t>
      </w:r>
      <w:r w:rsidR="002D69E6">
        <w:rPr>
          <w:b/>
          <w:bCs/>
          <w:caps/>
          <w:sz w:val="24"/>
          <w:szCs w:val="24"/>
        </w:rPr>
        <w:t>КАРЦОВО</w:t>
      </w:r>
      <w:r w:rsidR="00025E4D">
        <w:rPr>
          <w:b/>
          <w:bCs/>
          <w:caps/>
          <w:sz w:val="24"/>
          <w:szCs w:val="24"/>
        </w:rPr>
        <w:t>»</w:t>
      </w:r>
    </w:p>
    <w:p w:rsidR="006E5F21" w:rsidRDefault="006E5F21" w:rsidP="009A50F6">
      <w:pPr>
        <w:pStyle w:val="AAA"/>
        <w:tabs>
          <w:tab w:val="left" w:pos="540"/>
        </w:tabs>
        <w:spacing w:before="120"/>
        <w:ind w:left="360"/>
        <w:outlineLvl w:val="1"/>
        <w:rPr>
          <w:b/>
          <w:sz w:val="24"/>
          <w:szCs w:val="24"/>
        </w:rPr>
      </w:pPr>
      <w:bookmarkStart w:id="117" w:name="_Toc352138618"/>
      <w:bookmarkStart w:id="118" w:name="_Toc360320292"/>
      <w:r>
        <w:rPr>
          <w:b/>
          <w:sz w:val="24"/>
          <w:szCs w:val="24"/>
        </w:rPr>
        <w:t xml:space="preserve">7.1. </w:t>
      </w:r>
      <w:r w:rsidRPr="00362682">
        <w:rPr>
          <w:b/>
          <w:sz w:val="24"/>
          <w:szCs w:val="24"/>
        </w:rPr>
        <w:t xml:space="preserve">Краткий анализ существующего состояния системы </w:t>
      </w:r>
      <w:r w:rsidR="00025E4D">
        <w:rPr>
          <w:b/>
          <w:sz w:val="24"/>
          <w:szCs w:val="24"/>
        </w:rPr>
        <w:t xml:space="preserve"> сбора и </w:t>
      </w:r>
      <w:r w:rsidRPr="00362682">
        <w:rPr>
          <w:b/>
          <w:sz w:val="24"/>
          <w:szCs w:val="24"/>
        </w:rPr>
        <w:t>утилизации (захоронения) ТБО</w:t>
      </w:r>
      <w:bookmarkEnd w:id="117"/>
      <w:bookmarkEnd w:id="118"/>
    </w:p>
    <w:p w:rsidR="006E5F21" w:rsidRDefault="006E5F21" w:rsidP="009443F7">
      <w:pPr>
        <w:spacing w:before="120" w:after="120" w:line="276" w:lineRule="auto"/>
        <w:ind w:firstLine="709"/>
        <w:jc w:val="both"/>
      </w:pPr>
      <w:r w:rsidRPr="009443F7">
        <w:t>На сегодняшний день услуга утилиз</w:t>
      </w:r>
      <w:r w:rsidR="00025E4D">
        <w:t xml:space="preserve">ации (захоронения) ТБО  на территории сельского поселения </w:t>
      </w:r>
      <w:r w:rsidRPr="009443F7">
        <w:t xml:space="preserve"> не предоставляется</w:t>
      </w:r>
      <w:r w:rsidR="00E426DF">
        <w:t xml:space="preserve"> и не планируется строительства полигона на  период до 2029 года</w:t>
      </w:r>
      <w:proofErr w:type="gramStart"/>
      <w:r w:rsidR="00E426DF">
        <w:t>.</w:t>
      </w:r>
      <w:r w:rsidRPr="009443F7">
        <w:t>.</w:t>
      </w:r>
      <w:proofErr w:type="gramEnd"/>
    </w:p>
    <w:p w:rsidR="00290C04" w:rsidRPr="00290C04" w:rsidRDefault="00025E4D" w:rsidP="00290C04">
      <w:pPr>
        <w:spacing w:before="120" w:after="120" w:line="276" w:lineRule="auto"/>
        <w:ind w:firstLine="709"/>
        <w:jc w:val="both"/>
      </w:pPr>
      <w:r>
        <w:t xml:space="preserve">Услуга по сбору, </w:t>
      </w:r>
      <w:r w:rsidR="008747D4">
        <w:t xml:space="preserve">транспортировке и утилизации оказывает  на договорной основе </w:t>
      </w:r>
      <w:r w:rsidR="0011094E">
        <w:t>ООО «Уютный Дом</w:t>
      </w:r>
      <w:r w:rsidR="008747D4">
        <w:t>,</w:t>
      </w:r>
      <w:r w:rsidR="0011094E">
        <w:t xml:space="preserve"> в п. </w:t>
      </w:r>
      <w:proofErr w:type="spellStart"/>
      <w:r w:rsidR="0011094E">
        <w:t>Товарково</w:t>
      </w:r>
      <w:proofErr w:type="spellEnd"/>
      <w:r w:rsidR="008747D4">
        <w:t xml:space="preserve">  которое расположено в </w:t>
      </w:r>
      <w:r w:rsidR="0011094E">
        <w:t>25</w:t>
      </w:r>
      <w:r w:rsidR="008747D4">
        <w:t xml:space="preserve"> км от центральной усадьбы сельского поселения.</w:t>
      </w:r>
    </w:p>
    <w:p w:rsidR="00290C04" w:rsidRPr="00290C04" w:rsidRDefault="00290C04" w:rsidP="00290C04">
      <w:pPr>
        <w:ind w:firstLine="708"/>
      </w:pPr>
      <w:r w:rsidRPr="00290C04">
        <w:t>Сбор и удаление ТБО в сельском поселении осуществляется по схеме централизованной планово-регулярной очистки по всем деревням, путем сбора ТБО в контейнеры  с последующим вывозом</w:t>
      </w:r>
      <w:r w:rsidR="0011094E">
        <w:t>, и сбор на грузовые автомобили по графику и последующий вывоз</w:t>
      </w:r>
      <w:r w:rsidRPr="00290C04">
        <w:t xml:space="preserve"> на полигоны ТБО для утилизации.</w:t>
      </w:r>
    </w:p>
    <w:p w:rsidR="00290C04" w:rsidRPr="00290C04" w:rsidRDefault="00290C04" w:rsidP="00290C04">
      <w:pPr>
        <w:ind w:firstLine="708"/>
      </w:pPr>
      <w:r w:rsidRPr="00290C04">
        <w:t>На территории сельского поселения постановлением администрации СП  определено место для временного хранения КГ</w:t>
      </w:r>
      <w:proofErr w:type="gramStart"/>
      <w:r w:rsidRPr="00290C04">
        <w:t>О-</w:t>
      </w:r>
      <w:proofErr w:type="gramEnd"/>
      <w:r w:rsidRPr="00290C04">
        <w:t xml:space="preserve"> площадка по автодороге на д. </w:t>
      </w:r>
      <w:proofErr w:type="spellStart"/>
      <w:r w:rsidR="0011094E">
        <w:t>Жельтыкино</w:t>
      </w:r>
      <w:proofErr w:type="spellEnd"/>
      <w:r w:rsidRPr="00290C04">
        <w:t>.</w:t>
      </w:r>
    </w:p>
    <w:p w:rsidR="00290C04" w:rsidRPr="00290C04" w:rsidRDefault="00290C04" w:rsidP="00290C04">
      <w:pPr>
        <w:ind w:firstLine="708"/>
      </w:pPr>
      <w:r w:rsidRPr="00290C04">
        <w:t>На территории сельского поселения  оборудовано</w:t>
      </w:r>
      <w:r w:rsidR="0011094E">
        <w:t xml:space="preserve"> 6</w:t>
      </w:r>
      <w:r w:rsidRPr="00290C04">
        <w:t xml:space="preserve"> контейнерных площадок, на которых установлены </w:t>
      </w:r>
      <w:r w:rsidR="0011094E">
        <w:t>14</w:t>
      </w:r>
      <w:r w:rsidR="00C76802">
        <w:t xml:space="preserve"> контейнеров</w:t>
      </w:r>
      <w:r w:rsidRPr="00290C04">
        <w:t xml:space="preserve"> объемом 0,75 </w:t>
      </w:r>
      <w:proofErr w:type="spellStart"/>
      <w:r w:rsidRPr="00290C04">
        <w:t>куб.м</w:t>
      </w:r>
      <w:proofErr w:type="spellEnd"/>
      <w:proofErr w:type="gramStart"/>
      <w:r w:rsidRPr="00290C04">
        <w:t>..</w:t>
      </w:r>
      <w:proofErr w:type="gramEnd"/>
    </w:p>
    <w:p w:rsidR="00290C04" w:rsidRPr="00290C04" w:rsidRDefault="00290C04" w:rsidP="00290C04">
      <w:pPr>
        <w:ind w:firstLine="708"/>
      </w:pPr>
      <w:r w:rsidRPr="00290C04">
        <w:t xml:space="preserve">Содержание  контейнерных площадок и расположенных на них  контейнеров осуществляет по договору </w:t>
      </w:r>
      <w:r w:rsidR="0011094E">
        <w:t>ООО «Уютный Дом</w:t>
      </w:r>
      <w:r w:rsidRPr="00290C04">
        <w:t>» согласно заключенного договора</w:t>
      </w:r>
      <w:proofErr w:type="gramStart"/>
      <w:r w:rsidRPr="00290C04">
        <w:t xml:space="preserve"> .</w:t>
      </w:r>
      <w:proofErr w:type="gramEnd"/>
    </w:p>
    <w:p w:rsidR="00290C04" w:rsidRPr="00290C04" w:rsidRDefault="00290C04" w:rsidP="00290C04">
      <w:pPr>
        <w:ind w:firstLine="708"/>
      </w:pPr>
      <w:r w:rsidRPr="00290C04">
        <w:t xml:space="preserve">Сбор и вывоз ТБО от населения и от организаций  </w:t>
      </w:r>
      <w:r w:rsidR="0011094E">
        <w:t>ООО «Уютный Дом</w:t>
      </w:r>
      <w:r w:rsidR="0011094E" w:rsidRPr="00290C04">
        <w:t xml:space="preserve"> </w:t>
      </w:r>
    </w:p>
    <w:p w:rsidR="00290C04" w:rsidRPr="00290C04" w:rsidRDefault="00290C04" w:rsidP="00290C04">
      <w:r w:rsidRPr="00290C04">
        <w:t xml:space="preserve"> </w:t>
      </w:r>
      <w:r>
        <w:tab/>
      </w:r>
      <w:r w:rsidRPr="00290C04">
        <w:t>Система сбора и удаления ТБО в сельском поселении предусматривает централизованный сбор ТБО по контейнерным площадкам.</w:t>
      </w:r>
    </w:p>
    <w:p w:rsidR="00290C04" w:rsidRDefault="00290C04" w:rsidP="00290C04">
      <w:pPr>
        <w:ind w:firstLine="708"/>
      </w:pPr>
      <w:r w:rsidRPr="00290C04">
        <w:t>.</w:t>
      </w:r>
    </w:p>
    <w:p w:rsidR="00A16A2F" w:rsidRDefault="00A16A2F" w:rsidP="00290C04">
      <w:pPr>
        <w:ind w:firstLine="708"/>
      </w:pPr>
    </w:p>
    <w:p w:rsidR="00A16A2F" w:rsidRDefault="00A16A2F" w:rsidP="00290C04">
      <w:pPr>
        <w:ind w:firstLine="708"/>
      </w:pPr>
    </w:p>
    <w:p w:rsidR="00A16A2F" w:rsidRDefault="00A16A2F" w:rsidP="00290C04">
      <w:pPr>
        <w:ind w:firstLine="708"/>
      </w:pPr>
    </w:p>
    <w:p w:rsidR="00290C04" w:rsidRPr="00290C04" w:rsidRDefault="00290C04" w:rsidP="00290C04">
      <w:r w:rsidRPr="00290C04">
        <w:rPr>
          <w:b/>
        </w:rPr>
        <w:lastRenderedPageBreak/>
        <w:t>7.2. Вывоз жидких бытовых отходов</w:t>
      </w:r>
    </w:p>
    <w:p w:rsidR="00290C04" w:rsidRPr="00290C04" w:rsidRDefault="00290C04" w:rsidP="00290C04">
      <w:pPr>
        <w:ind w:firstLine="708"/>
      </w:pPr>
      <w:r w:rsidRPr="00290C04">
        <w:t xml:space="preserve">В сельском поселении централизованной канализацией оборудованы жилые дома в д. </w:t>
      </w:r>
      <w:r w:rsidR="002D69E6">
        <w:t>Карцово</w:t>
      </w:r>
      <w:r w:rsidRPr="00290C04">
        <w:t xml:space="preserve"> улиц </w:t>
      </w:r>
      <w:proofErr w:type="gramStart"/>
      <w:r w:rsidR="0011094E">
        <w:t>Центральная</w:t>
      </w:r>
      <w:proofErr w:type="gramEnd"/>
      <w:r w:rsidR="0011094E">
        <w:t>, Новая</w:t>
      </w:r>
      <w:r w:rsidRPr="00290C04">
        <w:t xml:space="preserve"> двухквартирных домов</w:t>
      </w:r>
      <w:r w:rsidR="0011094E">
        <w:t>.</w:t>
      </w:r>
      <w:r w:rsidRPr="00290C04">
        <w:t xml:space="preserve">  </w:t>
      </w:r>
      <w:r w:rsidR="0011094E">
        <w:t>60</w:t>
      </w:r>
      <w:r w:rsidRPr="00290C04">
        <w:t xml:space="preserve">% жилых домов </w:t>
      </w:r>
      <w:r w:rsidR="0011094E">
        <w:t xml:space="preserve"> </w:t>
      </w:r>
      <w:r w:rsidRPr="00290C04">
        <w:t xml:space="preserve">  имеют  септики, сбор жидких отходов производится  по договорам специализированными организациями, имеющими лицензию.</w:t>
      </w:r>
      <w:r w:rsidRPr="00290C04">
        <w:tab/>
      </w:r>
    </w:p>
    <w:p w:rsidR="00290C04" w:rsidRPr="00290C04" w:rsidRDefault="00290C04" w:rsidP="00290C04">
      <w:pPr>
        <w:rPr>
          <w:b/>
        </w:rPr>
      </w:pPr>
      <w:r w:rsidRPr="00290C04">
        <w:rPr>
          <w:b/>
        </w:rPr>
        <w:t>7.3. Организация  сбора и вывоза  мусора с территорий общего пользования</w:t>
      </w:r>
    </w:p>
    <w:p w:rsidR="00290C04" w:rsidRPr="00290C04" w:rsidRDefault="00290C04" w:rsidP="00290C04">
      <w:pPr>
        <w:ind w:firstLine="708"/>
      </w:pPr>
      <w:r w:rsidRPr="00290C04">
        <w:t>С целью очистки территорий общего пользования  администрация сельского поселения заключает договора с организациями по сбору и вывозу мусора  на полигоны ТБО, а также проводятся субботники – акции  «Чистые обочины», «Чистый родник» с участием жителей поселения.</w:t>
      </w:r>
    </w:p>
    <w:p w:rsidR="00290C04" w:rsidRPr="00290C04" w:rsidRDefault="00290C04" w:rsidP="00290C04">
      <w:r w:rsidRPr="00290C04">
        <w:t xml:space="preserve"> </w:t>
      </w:r>
      <w:r w:rsidRPr="00290C04">
        <w:tab/>
        <w:t xml:space="preserve"> Сбор мусора </w:t>
      </w:r>
      <w:r w:rsidR="0011094E">
        <w:t xml:space="preserve">на общественном кладбище  в д. Огарево </w:t>
      </w:r>
      <w:r w:rsidR="00C76802">
        <w:t>и д. Карцово</w:t>
      </w:r>
      <w:r w:rsidRPr="00290C04">
        <w:t xml:space="preserve"> организован с двух оборудованных контейнерных площадок, на которых </w:t>
      </w:r>
      <w:proofErr w:type="gramStart"/>
      <w:r w:rsidRPr="00290C04">
        <w:t>установлены</w:t>
      </w:r>
      <w:proofErr w:type="gramEnd"/>
      <w:r w:rsidRPr="00290C04">
        <w:t xml:space="preserve"> </w:t>
      </w:r>
      <w:r w:rsidR="0011094E">
        <w:t>4</w:t>
      </w:r>
      <w:r w:rsidRPr="00290C04">
        <w:t xml:space="preserve"> контейнера объемом 0,75 </w:t>
      </w:r>
      <w:proofErr w:type="spellStart"/>
      <w:r w:rsidRPr="00290C04">
        <w:t>куб.м</w:t>
      </w:r>
      <w:proofErr w:type="spellEnd"/>
      <w:r w:rsidRPr="00290C04">
        <w:t>.</w:t>
      </w:r>
    </w:p>
    <w:p w:rsidR="00290C04" w:rsidRPr="00290C04" w:rsidRDefault="00290C04" w:rsidP="00290C04">
      <w:pPr>
        <w:ind w:firstLine="708"/>
      </w:pPr>
      <w:r w:rsidRPr="00290C04">
        <w:t>Для организации сбора мусора на улицах  установлены урны у магазинов,  СДК, администрации</w:t>
      </w:r>
      <w:proofErr w:type="gramStart"/>
      <w:r w:rsidRPr="00290C04">
        <w:t xml:space="preserve"> ,</w:t>
      </w:r>
      <w:proofErr w:type="gramEnd"/>
      <w:r w:rsidRPr="00290C04">
        <w:t xml:space="preserve">  в сквере д. </w:t>
      </w:r>
      <w:r w:rsidR="002D69E6">
        <w:t>Карцово</w:t>
      </w:r>
      <w:r w:rsidRPr="00290C04">
        <w:t xml:space="preserve"> на детских площадках и  на автобусных остановках.</w:t>
      </w:r>
    </w:p>
    <w:p w:rsidR="00290C04" w:rsidRPr="00290C04" w:rsidRDefault="00290C04" w:rsidP="00290C04">
      <w:pPr>
        <w:ind w:firstLine="708"/>
      </w:pPr>
      <w:r w:rsidRPr="00290C04">
        <w:t>Несанкционированных свалок на территории сельского поселения нет.</w:t>
      </w:r>
    </w:p>
    <w:p w:rsidR="00972A91" w:rsidRDefault="00290C04" w:rsidP="00972A91">
      <w:pPr>
        <w:ind w:firstLine="360"/>
        <w:rPr>
          <w:b/>
        </w:rPr>
      </w:pPr>
      <w:r w:rsidRPr="00290C04">
        <w:t xml:space="preserve">      Навалы мусора, которые  стихийно образуются незаконопослушными гражданами,  ликвидируются </w:t>
      </w:r>
      <w:proofErr w:type="gramStart"/>
      <w:r w:rsidRPr="00290C04">
        <w:t>согласно договоров</w:t>
      </w:r>
      <w:proofErr w:type="gramEnd"/>
      <w:r w:rsidRPr="00290C04">
        <w:t xml:space="preserve">, заключаемых по мере необходимости  с </w:t>
      </w:r>
      <w:bookmarkStart w:id="119" w:name="_Toc360320294"/>
      <w:r w:rsidR="00972A91">
        <w:t>ООО «Уютный Дом</w:t>
      </w:r>
      <w:r w:rsidR="00972A91">
        <w:rPr>
          <w:b/>
        </w:rPr>
        <w:t xml:space="preserve"> </w:t>
      </w:r>
    </w:p>
    <w:p w:rsidR="006E5F21" w:rsidRDefault="00B44955" w:rsidP="00972A91">
      <w:pPr>
        <w:ind w:firstLine="360"/>
        <w:rPr>
          <w:b/>
        </w:rPr>
      </w:pPr>
      <w:r>
        <w:rPr>
          <w:b/>
        </w:rPr>
        <w:t>7.4</w:t>
      </w:r>
      <w:r w:rsidR="006E5F21">
        <w:rPr>
          <w:b/>
        </w:rPr>
        <w:t xml:space="preserve">. Анализ </w:t>
      </w:r>
      <w:r w:rsidR="006E5F21" w:rsidRPr="00362682">
        <w:rPr>
          <w:b/>
        </w:rPr>
        <w:t>эффективности и надежности имеющихся источников утилизации ТБО</w:t>
      </w:r>
      <w:bookmarkEnd w:id="119"/>
    </w:p>
    <w:p w:rsidR="00B44955" w:rsidRPr="00B44955" w:rsidRDefault="00B44955" w:rsidP="00B44955">
      <w:pPr>
        <w:spacing w:line="276" w:lineRule="auto"/>
        <w:ind w:left="360" w:firstLine="348"/>
        <w:contextualSpacing/>
        <w:rPr>
          <w:b/>
        </w:rPr>
      </w:pPr>
      <w:r w:rsidRPr="00B44955">
        <w:t>Генеральным планом  сельского поселения</w:t>
      </w:r>
      <w:r w:rsidR="006E5F21" w:rsidRPr="00B44955">
        <w:t xml:space="preserve"> предусматривается развитие планово-регулярной системы сбора, транс</w:t>
      </w:r>
      <w:r w:rsidRPr="00B44955">
        <w:t>портировки всех бытовых отходов.</w:t>
      </w:r>
      <w:r w:rsidR="006E5F21" w:rsidRPr="00B44955">
        <w:t xml:space="preserve"> </w:t>
      </w:r>
      <w:r w:rsidRPr="00B44955">
        <w:t>П</w:t>
      </w:r>
      <w:r w:rsidR="006E5F21" w:rsidRPr="00B44955">
        <w:t>редлагается реализовать следующие мероприятия:</w:t>
      </w:r>
      <w:r w:rsidRPr="00B44955">
        <w:rPr>
          <w:b/>
        </w:rPr>
        <w:t xml:space="preserve"> </w:t>
      </w:r>
    </w:p>
    <w:p w:rsidR="00B44955" w:rsidRPr="00290C04" w:rsidRDefault="00B44955" w:rsidP="00B44955">
      <w:pPr>
        <w:ind w:left="360"/>
      </w:pPr>
      <w:r>
        <w:t>в</w:t>
      </w:r>
      <w:r w:rsidRPr="00290C04">
        <w:t xml:space="preserve"> 2014 году:</w:t>
      </w:r>
    </w:p>
    <w:p w:rsidR="00B44955" w:rsidRPr="00290C04" w:rsidRDefault="00B44955" w:rsidP="00B44955">
      <w:pPr>
        <w:ind w:left="360"/>
      </w:pPr>
      <w:r w:rsidRPr="00290C04">
        <w:t xml:space="preserve">-приобретение и установка   контейнеров для ТБО в д. </w:t>
      </w:r>
      <w:proofErr w:type="spellStart"/>
      <w:r w:rsidR="00972A91">
        <w:t>Желтыкино</w:t>
      </w:r>
      <w:proofErr w:type="spellEnd"/>
      <w:r w:rsidR="00972A91">
        <w:t xml:space="preserve">, </w:t>
      </w:r>
      <w:proofErr w:type="spellStart"/>
      <w:r w:rsidR="00972A91">
        <w:t>Носыкино</w:t>
      </w:r>
      <w:proofErr w:type="spellEnd"/>
      <w:r w:rsidR="00972A91">
        <w:t xml:space="preserve">, Макарова, Огарево, </w:t>
      </w:r>
    </w:p>
    <w:p w:rsidR="00B44955" w:rsidRDefault="00B44955" w:rsidP="00B44955">
      <w:pPr>
        <w:ind w:left="360"/>
      </w:pPr>
      <w:r w:rsidRPr="00290C04">
        <w:t>В 2015 году:</w:t>
      </w:r>
    </w:p>
    <w:p w:rsidR="00B44955" w:rsidRDefault="00B44955" w:rsidP="00B44955">
      <w:pPr>
        <w:ind w:left="360"/>
      </w:pPr>
      <w:r>
        <w:t xml:space="preserve">- строительство </w:t>
      </w:r>
      <w:r w:rsidR="00972A91">
        <w:t>дополнительных контейнерных площадок</w:t>
      </w:r>
      <w:r>
        <w:t xml:space="preserve"> для сбора ТБО в д. </w:t>
      </w:r>
      <w:proofErr w:type="spellStart"/>
      <w:r w:rsidR="00972A91">
        <w:t>Желтыкино</w:t>
      </w:r>
      <w:proofErr w:type="spellEnd"/>
    </w:p>
    <w:p w:rsidR="00B44955" w:rsidRPr="00290C04" w:rsidRDefault="00972A91" w:rsidP="00B44955">
      <w:pPr>
        <w:ind w:left="360"/>
      </w:pPr>
      <w:r>
        <w:t xml:space="preserve"> </w:t>
      </w:r>
      <w:r w:rsidR="00B44955">
        <w:t>:</w:t>
      </w:r>
    </w:p>
    <w:p w:rsidR="006E5F21" w:rsidRPr="0035272F" w:rsidRDefault="00B44955" w:rsidP="00972A91">
      <w:pPr>
        <w:ind w:left="360"/>
      </w:pPr>
      <w:r w:rsidRPr="00290C04">
        <w:t xml:space="preserve">  </w:t>
      </w:r>
      <w:r>
        <w:t>-</w:t>
      </w:r>
      <w:r w:rsidR="006E5F21" w:rsidRPr="00043836">
        <w:t xml:space="preserve">Твердые бытовые отходы (ТБО) вывозятся на </w:t>
      </w:r>
      <w:r w:rsidR="00972A91">
        <w:t xml:space="preserve"> полигон ТБО в п. </w:t>
      </w:r>
      <w:proofErr w:type="spellStart"/>
      <w:r w:rsidR="00972A91">
        <w:t>Товарково</w:t>
      </w:r>
      <w:proofErr w:type="spellEnd"/>
    </w:p>
    <w:p w:rsidR="0035272F" w:rsidRDefault="006E5F21" w:rsidP="009A50F6">
      <w:pPr>
        <w:pStyle w:val="ae"/>
        <w:spacing w:before="120" w:line="276" w:lineRule="auto"/>
        <w:ind w:left="0" w:firstLine="709"/>
        <w:jc w:val="both"/>
      </w:pPr>
      <w:r>
        <w:t>Объем поступления ТБ</w:t>
      </w:r>
      <w:r w:rsidR="0035272F">
        <w:t xml:space="preserve">О за год составляет </w:t>
      </w:r>
      <w:r w:rsidR="00972A91">
        <w:t>84</w:t>
      </w:r>
      <w:r>
        <w:t xml:space="preserve"> т. </w:t>
      </w:r>
      <w:r w:rsidRPr="00276C34">
        <w:t>К 2015 году генеральным планом предусмотрено увеличение о</w:t>
      </w:r>
      <w:r w:rsidR="0035272F">
        <w:t xml:space="preserve">бъема образования отходов до </w:t>
      </w:r>
      <w:r w:rsidR="00972A91">
        <w:t>9</w:t>
      </w:r>
      <w:r w:rsidR="0035272F">
        <w:t>0 т, а к 2029</w:t>
      </w:r>
      <w:r w:rsidRPr="00276C34">
        <w:t xml:space="preserve"> году </w:t>
      </w:r>
      <w:r w:rsidR="0035272F">
        <w:t xml:space="preserve"> накопление отходов составит </w:t>
      </w:r>
      <w:r w:rsidR="00972A91">
        <w:t>100</w:t>
      </w:r>
      <w:r w:rsidRPr="00276C34">
        <w:t xml:space="preserve"> т.</w:t>
      </w:r>
      <w:r w:rsidR="0035272F">
        <w:t xml:space="preserve">  </w:t>
      </w:r>
    </w:p>
    <w:p w:rsidR="006E5F21" w:rsidRDefault="0035272F" w:rsidP="009A50F6">
      <w:pPr>
        <w:pStyle w:val="ae"/>
        <w:spacing w:before="120" w:line="276" w:lineRule="auto"/>
        <w:ind w:left="0" w:firstLine="709"/>
        <w:jc w:val="both"/>
      </w:pPr>
      <w:r>
        <w:t xml:space="preserve"> </w:t>
      </w:r>
    </w:p>
    <w:p w:rsidR="006E5F21" w:rsidRDefault="0035272F" w:rsidP="009A50F6">
      <w:pPr>
        <w:pStyle w:val="af6"/>
        <w:tabs>
          <w:tab w:val="left" w:pos="1134"/>
        </w:tabs>
        <w:autoSpaceDE w:val="0"/>
        <w:autoSpaceDN w:val="0"/>
        <w:adjustRightInd w:val="0"/>
        <w:spacing w:before="120" w:after="120"/>
        <w:ind w:left="720"/>
        <w:jc w:val="both"/>
        <w:outlineLvl w:val="0"/>
        <w:rPr>
          <w:b/>
          <w:sz w:val="24"/>
          <w:szCs w:val="24"/>
        </w:rPr>
      </w:pPr>
      <w:bookmarkStart w:id="120" w:name="_Toc360320297"/>
      <w:r>
        <w:rPr>
          <w:b/>
          <w:sz w:val="24"/>
          <w:szCs w:val="24"/>
        </w:rPr>
        <w:t>7.5.</w:t>
      </w:r>
      <w:r w:rsidR="006E5F21">
        <w:rPr>
          <w:b/>
          <w:sz w:val="24"/>
          <w:szCs w:val="24"/>
        </w:rPr>
        <w:t xml:space="preserve"> Анализ </w:t>
      </w:r>
      <w:r w:rsidR="006E5F21" w:rsidRPr="00362682">
        <w:rPr>
          <w:b/>
          <w:sz w:val="24"/>
          <w:szCs w:val="24"/>
        </w:rPr>
        <w:t xml:space="preserve">показателей надежности системы </w:t>
      </w:r>
      <w:r w:rsidR="006D2EA4">
        <w:rPr>
          <w:b/>
          <w:sz w:val="24"/>
          <w:szCs w:val="24"/>
        </w:rPr>
        <w:t xml:space="preserve">сбора и транспортировки </w:t>
      </w:r>
      <w:r w:rsidR="006E5F21" w:rsidRPr="00362682">
        <w:rPr>
          <w:b/>
          <w:sz w:val="24"/>
          <w:szCs w:val="24"/>
        </w:rPr>
        <w:t xml:space="preserve"> ТБО, имеющиеся проблемы и направления их решения</w:t>
      </w:r>
      <w:bookmarkEnd w:id="120"/>
    </w:p>
    <w:p w:rsidR="006E5F21" w:rsidRPr="00D92A32" w:rsidRDefault="006E5F21" w:rsidP="00585DB7">
      <w:pPr>
        <w:pStyle w:val="ae"/>
        <w:spacing w:before="120" w:line="276" w:lineRule="auto"/>
        <w:ind w:left="0" w:firstLine="709"/>
        <w:jc w:val="both"/>
      </w:pPr>
      <w:r w:rsidRPr="00D92A32">
        <w:t>Основная масса отходов</w:t>
      </w:r>
      <w:r w:rsidR="0035272F">
        <w:t>, образующихся на территории сельского поселения</w:t>
      </w:r>
      <w:r w:rsidRPr="00D92A32">
        <w:t>, п</w:t>
      </w:r>
      <w:r>
        <w:t xml:space="preserve">одлежит хранению и захоронению. </w:t>
      </w:r>
      <w:r w:rsidR="0035272F">
        <w:t>В населенных пунктах</w:t>
      </w:r>
      <w:r w:rsidRPr="00D92A32">
        <w:t xml:space="preserve"> отходы напрямую вывозятся на свалку для захоронения без обработки и сортировки.</w:t>
      </w:r>
      <w:r>
        <w:t xml:space="preserve"> </w:t>
      </w:r>
      <w:r w:rsidRPr="00D92A32">
        <w:t>Сортировка мусора или селективный сбор отходов в насел</w:t>
      </w:r>
      <w:r w:rsidR="0035272F">
        <w:t>енных пунктах</w:t>
      </w:r>
      <w:r w:rsidRPr="00D92A32">
        <w:t xml:space="preserve"> не ведется.   </w:t>
      </w:r>
    </w:p>
    <w:p w:rsidR="006E5F21" w:rsidRPr="00D92A32" w:rsidRDefault="006E5F21" w:rsidP="00257BE4">
      <w:pPr>
        <w:pStyle w:val="ae"/>
        <w:spacing w:before="120" w:line="276" w:lineRule="auto"/>
        <w:ind w:left="0" w:firstLine="709"/>
        <w:jc w:val="both"/>
      </w:pPr>
      <w:proofErr w:type="gramStart"/>
      <w:r w:rsidRPr="00D92A32">
        <w:t>Учитывая</w:t>
      </w:r>
      <w:r w:rsidR="006D2EA4">
        <w:t xml:space="preserve"> предполагаемое</w:t>
      </w:r>
      <w:r w:rsidRPr="00D92A32">
        <w:t xml:space="preserve"> строительство объектов жилищного фонда </w:t>
      </w:r>
      <w:r w:rsidR="0035272F">
        <w:t xml:space="preserve"> в населенных пунктах </w:t>
      </w:r>
      <w:r w:rsidRPr="00D92A32">
        <w:t>возрастает объем строительных</w:t>
      </w:r>
      <w:proofErr w:type="gramEnd"/>
      <w:r w:rsidRPr="00D92A32">
        <w:t xml:space="preserve"> отходов, требующих утилизации.</w:t>
      </w:r>
    </w:p>
    <w:p w:rsidR="006E5F21" w:rsidRPr="00D92A32" w:rsidRDefault="006E5F21" w:rsidP="00257BE4">
      <w:pPr>
        <w:pStyle w:val="ae"/>
        <w:spacing w:before="120" w:line="276" w:lineRule="auto"/>
        <w:ind w:left="0" w:firstLine="709"/>
        <w:jc w:val="both"/>
      </w:pPr>
      <w:r w:rsidRPr="00D92A32">
        <w:lastRenderedPageBreak/>
        <w:t>Таким образом, основными причинами сложившейся ситуации в сфере обращения с твердыми бытовыми, медицинскими, биологическими, ртутьсодержащими отходами и строительн</w:t>
      </w:r>
      <w:r w:rsidR="0035272F">
        <w:t>ым мусором на территории сельского поселения</w:t>
      </w:r>
      <w:r w:rsidRPr="00D92A32">
        <w:t xml:space="preserve"> являются:</w:t>
      </w:r>
    </w:p>
    <w:p w:rsidR="0035272F" w:rsidRDefault="006E5F21" w:rsidP="0035272F">
      <w:pPr>
        <w:pStyle w:val="ae"/>
        <w:numPr>
          <w:ilvl w:val="0"/>
          <w:numId w:val="26"/>
        </w:numPr>
        <w:tabs>
          <w:tab w:val="left" w:pos="709"/>
          <w:tab w:val="left" w:pos="993"/>
        </w:tabs>
        <w:spacing w:before="120" w:line="276" w:lineRule="auto"/>
        <w:ind w:left="567" w:firstLine="0"/>
        <w:jc w:val="both"/>
      </w:pPr>
      <w:r w:rsidRPr="0013414E">
        <w:t>устаревшая и не отвечающая современному состоянию технология сбора и переработки отходов;</w:t>
      </w:r>
    </w:p>
    <w:p w:rsidR="006E5F21" w:rsidRDefault="006E5F21" w:rsidP="0035272F">
      <w:pPr>
        <w:pStyle w:val="ae"/>
        <w:numPr>
          <w:ilvl w:val="0"/>
          <w:numId w:val="26"/>
        </w:numPr>
        <w:tabs>
          <w:tab w:val="left" w:pos="709"/>
          <w:tab w:val="left" w:pos="993"/>
        </w:tabs>
        <w:spacing w:before="120" w:line="276" w:lineRule="auto"/>
        <w:ind w:left="567" w:firstLine="0"/>
        <w:jc w:val="both"/>
      </w:pPr>
      <w:r>
        <w:t>отсутствие организации раздельного сбора отходов;</w:t>
      </w:r>
    </w:p>
    <w:p w:rsidR="006E5F21" w:rsidRDefault="006E5F21" w:rsidP="00E61017">
      <w:pPr>
        <w:pStyle w:val="ae"/>
        <w:numPr>
          <w:ilvl w:val="0"/>
          <w:numId w:val="26"/>
        </w:numPr>
        <w:tabs>
          <w:tab w:val="left" w:pos="709"/>
          <w:tab w:val="left" w:pos="993"/>
        </w:tabs>
        <w:spacing w:before="120" w:line="276" w:lineRule="auto"/>
        <w:ind w:left="567" w:firstLine="0"/>
        <w:jc w:val="both"/>
      </w:pPr>
      <w:r>
        <w:t xml:space="preserve">отсутствие </w:t>
      </w:r>
      <w:r w:rsidRPr="00491F33">
        <w:t>объектов утилизации биологических отходов</w:t>
      </w:r>
      <w:r>
        <w:t>;</w:t>
      </w:r>
    </w:p>
    <w:p w:rsidR="006E5F21" w:rsidRDefault="006E5F21" w:rsidP="00E61017">
      <w:pPr>
        <w:pStyle w:val="ae"/>
        <w:numPr>
          <w:ilvl w:val="0"/>
          <w:numId w:val="26"/>
        </w:numPr>
        <w:tabs>
          <w:tab w:val="left" w:pos="709"/>
          <w:tab w:val="left" w:pos="993"/>
        </w:tabs>
        <w:spacing w:before="120" w:line="276" w:lineRule="auto"/>
        <w:ind w:left="567" w:firstLine="0"/>
        <w:jc w:val="both"/>
      </w:pPr>
      <w:r>
        <w:t>наличие несанкционированной свалки;</w:t>
      </w:r>
    </w:p>
    <w:p w:rsidR="006E5F21" w:rsidRPr="00257BE4" w:rsidRDefault="006E5F21" w:rsidP="00E61017">
      <w:pPr>
        <w:pStyle w:val="ae"/>
        <w:numPr>
          <w:ilvl w:val="0"/>
          <w:numId w:val="26"/>
        </w:numPr>
        <w:tabs>
          <w:tab w:val="left" w:pos="709"/>
          <w:tab w:val="left" w:pos="993"/>
        </w:tabs>
        <w:spacing w:before="120" w:line="276" w:lineRule="auto"/>
        <w:ind w:left="567" w:firstLine="0"/>
        <w:jc w:val="both"/>
      </w:pPr>
      <w:r>
        <w:t xml:space="preserve">необходимо внедрение </w:t>
      </w:r>
      <w:r w:rsidRPr="007C7361">
        <w:t>установок по термическому обезвреживанию ТБО</w:t>
      </w:r>
      <w:r>
        <w:t>.</w:t>
      </w:r>
    </w:p>
    <w:p w:rsidR="006E5F21" w:rsidRDefault="0035272F" w:rsidP="009A50F6">
      <w:pPr>
        <w:pStyle w:val="af6"/>
        <w:tabs>
          <w:tab w:val="left" w:pos="1134"/>
        </w:tabs>
        <w:autoSpaceDE w:val="0"/>
        <w:autoSpaceDN w:val="0"/>
        <w:adjustRightInd w:val="0"/>
        <w:spacing w:before="120" w:after="120"/>
        <w:ind w:left="720"/>
        <w:jc w:val="both"/>
        <w:outlineLvl w:val="0"/>
        <w:rPr>
          <w:b/>
          <w:sz w:val="24"/>
          <w:szCs w:val="24"/>
        </w:rPr>
      </w:pPr>
      <w:bookmarkStart w:id="121" w:name="_Toc360320298"/>
      <w:r>
        <w:rPr>
          <w:b/>
          <w:sz w:val="24"/>
          <w:szCs w:val="24"/>
        </w:rPr>
        <w:t>7.</w:t>
      </w:r>
      <w:r w:rsidR="006E5F21">
        <w:rPr>
          <w:b/>
          <w:sz w:val="24"/>
          <w:szCs w:val="24"/>
        </w:rPr>
        <w:t xml:space="preserve">6. Воздействие </w:t>
      </w:r>
      <w:r w:rsidR="006E5F21" w:rsidRPr="00955B81">
        <w:rPr>
          <w:b/>
          <w:sz w:val="24"/>
          <w:szCs w:val="24"/>
        </w:rPr>
        <w:t>на окружающую среду</w:t>
      </w:r>
      <w:bookmarkEnd w:id="121"/>
    </w:p>
    <w:p w:rsidR="006E5F21" w:rsidRPr="001F7714" w:rsidRDefault="006E5F21" w:rsidP="00BB73BC">
      <w:pPr>
        <w:pStyle w:val="ae"/>
        <w:spacing w:before="120" w:line="276" w:lineRule="auto"/>
        <w:ind w:left="0" w:firstLine="709"/>
        <w:jc w:val="both"/>
      </w:pPr>
      <w:r>
        <w:t>Очи</w:t>
      </w:r>
      <w:r w:rsidR="00BB73BC">
        <w:t>стка территории сельского поселения</w:t>
      </w:r>
      <w:r>
        <w:t xml:space="preserve">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 </w:t>
      </w:r>
    </w:p>
    <w:p w:rsidR="006E5F21" w:rsidRDefault="00BB73BC" w:rsidP="00BB73BC">
      <w:pPr>
        <w:pStyle w:val="ae"/>
        <w:spacing w:before="120" w:line="276" w:lineRule="auto"/>
        <w:ind w:left="0" w:firstLine="709"/>
        <w:jc w:val="both"/>
      </w:pPr>
      <w:r>
        <w:t>На данный момент на территории сельского поселения периодически возникают  несанкционированные</w:t>
      </w:r>
      <w:r w:rsidR="006E5F21" w:rsidRPr="001F7714">
        <w:t xml:space="preserve"> свалк</w:t>
      </w:r>
      <w:r>
        <w:t xml:space="preserve">и площадью до 10 </w:t>
      </w:r>
      <w:proofErr w:type="spellStart"/>
      <w:r>
        <w:t>кв.м</w:t>
      </w:r>
      <w:proofErr w:type="spellEnd"/>
      <w:r>
        <w:t>.</w:t>
      </w:r>
      <w:r w:rsidR="006E5F21" w:rsidRPr="001F7714">
        <w:t>, куда вывозитс</w:t>
      </w:r>
      <w:r>
        <w:t>я мусор с придомовых территорий.</w:t>
      </w:r>
      <w:r w:rsidR="006E5F21" w:rsidRPr="001F7714">
        <w:t xml:space="preserve"> Реальную угрозу экологической безопасности создает накопление биологических отходов, которые представляют непосредственную или потенциальную опасность для окружающей среды, здоровья человека, поскольку могут содержать или представлять угрозу распространения инфекционных болезней.</w:t>
      </w:r>
    </w:p>
    <w:p w:rsidR="006E5F21" w:rsidRDefault="00BB73BC" w:rsidP="00BB73BC">
      <w:pPr>
        <w:pStyle w:val="ae"/>
        <w:spacing w:before="120" w:line="276" w:lineRule="auto"/>
        <w:ind w:left="0" w:firstLine="709"/>
        <w:jc w:val="both"/>
      </w:pPr>
      <w:r>
        <w:t>Для решения данной проблемы  планируется  до 2025 года строительство  по термическому обезвреживанию биологических отходов.</w:t>
      </w:r>
    </w:p>
    <w:p w:rsidR="00715B10" w:rsidRDefault="00715B10" w:rsidP="00671B5C">
      <w:pPr>
        <w:pStyle w:val="AAA"/>
        <w:tabs>
          <w:tab w:val="left" w:pos="9498"/>
        </w:tabs>
        <w:ind w:right="-144"/>
        <w:outlineLvl w:val="0"/>
        <w:rPr>
          <w:b/>
          <w:bCs/>
          <w:caps/>
          <w:sz w:val="24"/>
          <w:szCs w:val="24"/>
        </w:rPr>
      </w:pPr>
      <w:bookmarkStart w:id="122" w:name="_Toc360320299"/>
    </w:p>
    <w:p w:rsidR="006E5F21" w:rsidRDefault="00671B5C" w:rsidP="00671B5C">
      <w:pPr>
        <w:pStyle w:val="AAA"/>
        <w:tabs>
          <w:tab w:val="left" w:pos="9498"/>
        </w:tabs>
        <w:ind w:right="-144"/>
        <w:outlineLvl w:val="0"/>
        <w:rPr>
          <w:b/>
          <w:bCs/>
          <w:caps/>
          <w:sz w:val="24"/>
          <w:szCs w:val="24"/>
        </w:rPr>
      </w:pPr>
      <w:r>
        <w:rPr>
          <w:b/>
          <w:bCs/>
          <w:caps/>
          <w:sz w:val="24"/>
          <w:szCs w:val="24"/>
        </w:rPr>
        <w:t>8.</w:t>
      </w:r>
      <w:r w:rsidR="006E5F21" w:rsidRPr="00B4621F">
        <w:rPr>
          <w:b/>
          <w:bCs/>
          <w:caps/>
          <w:sz w:val="24"/>
          <w:szCs w:val="24"/>
        </w:rPr>
        <w:t>перспективы развития муниципального образования и прогноз спроса на коммунальные ресурсы</w:t>
      </w:r>
      <w:bookmarkEnd w:id="122"/>
    </w:p>
    <w:p w:rsidR="00573AD9" w:rsidRPr="00573AD9" w:rsidRDefault="00671B5C" w:rsidP="00573AD9">
      <w:pPr>
        <w:spacing w:after="60"/>
        <w:rPr>
          <w:b/>
        </w:rPr>
      </w:pPr>
      <w:bookmarkStart w:id="123" w:name="_Toc360320300"/>
      <w:r>
        <w:rPr>
          <w:b/>
        </w:rPr>
        <w:t>8.1.</w:t>
      </w:r>
      <w:bookmarkEnd w:id="123"/>
      <w:r w:rsidR="00573AD9">
        <w:rPr>
          <w:b/>
        </w:rPr>
        <w:t xml:space="preserve"> Состав муниципального образования</w:t>
      </w:r>
    </w:p>
    <w:p w:rsidR="00671B5C" w:rsidRPr="00671B5C" w:rsidRDefault="00671B5C" w:rsidP="00671B5C">
      <w:r w:rsidRPr="00671B5C">
        <w:t xml:space="preserve">В  состав МО СП «Деревня </w:t>
      </w:r>
      <w:r w:rsidR="002D69E6">
        <w:t>Карцово</w:t>
      </w:r>
      <w:r w:rsidR="00972A91">
        <w:t>» входят 14</w:t>
      </w:r>
      <w:r w:rsidRPr="00671B5C">
        <w:t xml:space="preserve"> населенных пунктов: д. </w:t>
      </w:r>
      <w:r w:rsidR="002D69E6">
        <w:t>Карцово</w:t>
      </w:r>
      <w:r w:rsidR="00567D16">
        <w:t xml:space="preserve"> </w:t>
      </w:r>
      <w:r w:rsidRPr="00671B5C">
        <w:t>(центральная усадьба</w:t>
      </w:r>
      <w:r w:rsidR="00567D16">
        <w:t>)</w:t>
      </w:r>
      <w:r w:rsidR="00972A91" w:rsidRPr="00972A91">
        <w:t xml:space="preserve"> </w:t>
      </w:r>
      <w:proofErr w:type="spellStart"/>
      <w:r w:rsidR="00972A91">
        <w:t>Мурзино</w:t>
      </w:r>
      <w:proofErr w:type="spellEnd"/>
      <w:r w:rsidR="00972A91">
        <w:t xml:space="preserve">, Малое </w:t>
      </w:r>
      <w:proofErr w:type="spellStart"/>
      <w:r w:rsidR="00972A91">
        <w:t>Болынтово</w:t>
      </w:r>
      <w:proofErr w:type="spellEnd"/>
      <w:r w:rsidR="00972A91">
        <w:t xml:space="preserve">, Большое </w:t>
      </w:r>
      <w:proofErr w:type="spellStart"/>
      <w:r w:rsidR="00972A91">
        <w:t>Болынтово</w:t>
      </w:r>
      <w:proofErr w:type="spellEnd"/>
      <w:r w:rsidR="00972A91">
        <w:t xml:space="preserve">, </w:t>
      </w:r>
      <w:proofErr w:type="spellStart"/>
      <w:r w:rsidR="00972A91">
        <w:t>Акишево</w:t>
      </w:r>
      <w:proofErr w:type="spellEnd"/>
      <w:r w:rsidR="00972A91">
        <w:t xml:space="preserve">, </w:t>
      </w:r>
      <w:proofErr w:type="spellStart"/>
      <w:r w:rsidR="00972A91">
        <w:t>Макарово</w:t>
      </w:r>
      <w:proofErr w:type="spellEnd"/>
      <w:r w:rsidR="00972A91">
        <w:t xml:space="preserve">, </w:t>
      </w:r>
      <w:proofErr w:type="spellStart"/>
      <w:r w:rsidR="00972A91">
        <w:t>Некрасово</w:t>
      </w:r>
      <w:proofErr w:type="spellEnd"/>
      <w:r w:rsidR="00972A91">
        <w:t xml:space="preserve">, </w:t>
      </w:r>
      <w:proofErr w:type="spellStart"/>
      <w:r w:rsidR="00972A91">
        <w:t>Костиково</w:t>
      </w:r>
      <w:proofErr w:type="spellEnd"/>
      <w:r w:rsidR="00972A91">
        <w:t xml:space="preserve">, </w:t>
      </w:r>
      <w:proofErr w:type="spellStart"/>
      <w:r w:rsidR="00972A91">
        <w:t>Кожухово</w:t>
      </w:r>
      <w:proofErr w:type="spellEnd"/>
      <w:r w:rsidR="00972A91">
        <w:t xml:space="preserve">, </w:t>
      </w:r>
      <w:proofErr w:type="spellStart"/>
      <w:r w:rsidR="00972A91">
        <w:t>Крутицы</w:t>
      </w:r>
      <w:proofErr w:type="spellEnd"/>
      <w:r w:rsidR="00972A91">
        <w:t xml:space="preserve">,  Заполье, Огарево, </w:t>
      </w:r>
      <w:proofErr w:type="spellStart"/>
      <w:r w:rsidR="00972A91">
        <w:t>Желтыкино</w:t>
      </w:r>
      <w:proofErr w:type="spellEnd"/>
      <w:r w:rsidR="00972A91">
        <w:t xml:space="preserve">, </w:t>
      </w:r>
      <w:proofErr w:type="spellStart"/>
      <w:r w:rsidR="00972A91">
        <w:t>Носыкино</w:t>
      </w:r>
      <w:proofErr w:type="spellEnd"/>
    </w:p>
    <w:p w:rsidR="00573AD9" w:rsidRDefault="00671B5C" w:rsidP="00573AD9">
      <w:pPr>
        <w:spacing w:after="60"/>
      </w:pPr>
      <w:r w:rsidRPr="00671B5C">
        <w:t>Численность населения, зарегистрированных по месту житель</w:t>
      </w:r>
      <w:r w:rsidR="00573AD9">
        <w:t>ства, по состоянию на 01.01.2014</w:t>
      </w:r>
      <w:r w:rsidRPr="00671B5C">
        <w:t xml:space="preserve"> года составляет </w:t>
      </w:r>
      <w:r w:rsidR="00972A91">
        <w:t>844</w:t>
      </w:r>
      <w:r w:rsidRPr="00671B5C">
        <w:t xml:space="preserve"> человек. </w:t>
      </w:r>
    </w:p>
    <w:p w:rsidR="00573AD9" w:rsidRDefault="00671B5C" w:rsidP="00573AD9">
      <w:pPr>
        <w:spacing w:after="60"/>
      </w:pPr>
      <w:r w:rsidRPr="00671B5C">
        <w:t xml:space="preserve">Основная часть населения проживает в деревнях </w:t>
      </w:r>
      <w:r w:rsidR="002D69E6">
        <w:t>Карцово</w:t>
      </w:r>
      <w:r w:rsidRPr="00671B5C">
        <w:t xml:space="preserve"> и </w:t>
      </w:r>
      <w:proofErr w:type="spellStart"/>
      <w:r w:rsidR="00972A91">
        <w:t>Желтыкино</w:t>
      </w:r>
      <w:proofErr w:type="spellEnd"/>
      <w:r w:rsidRPr="00671B5C">
        <w:t>.</w:t>
      </w:r>
    </w:p>
    <w:p w:rsidR="00671B5C" w:rsidRPr="00671B5C" w:rsidRDefault="00671B5C" w:rsidP="00671B5C">
      <w:r w:rsidRPr="00671B5C">
        <w:t>Численность населения в  весенне-л</w:t>
      </w:r>
      <w:r w:rsidR="00573AD9">
        <w:t xml:space="preserve">етний период возрастает на </w:t>
      </w:r>
      <w:r w:rsidR="00972A91">
        <w:t>90</w:t>
      </w:r>
      <w:r w:rsidRPr="00671B5C">
        <w:t>%</w:t>
      </w:r>
    </w:p>
    <w:p w:rsidR="00671B5C" w:rsidRPr="00671B5C" w:rsidRDefault="00671B5C" w:rsidP="00671B5C">
      <w:r w:rsidRPr="00671B5C">
        <w:t>Распределение населения</w:t>
      </w:r>
      <w:r w:rsidR="00573AD9">
        <w:t xml:space="preserve">, зарегистрированного по месту жительства </w:t>
      </w:r>
      <w:r w:rsidRPr="00671B5C">
        <w:t xml:space="preserve"> по деревням </w:t>
      </w:r>
      <w:proofErr w:type="gramStart"/>
      <w:r w:rsidRPr="00671B5C">
        <w:t>представлена</w:t>
      </w:r>
      <w:proofErr w:type="gramEnd"/>
      <w:r w:rsidRPr="00671B5C">
        <w:t xml:space="preserve"> в таблице:</w:t>
      </w:r>
    </w:p>
    <w:tbl>
      <w:tblPr>
        <w:tblStyle w:val="affd"/>
        <w:tblW w:w="0" w:type="auto"/>
        <w:tblInd w:w="108" w:type="dxa"/>
        <w:tblLook w:val="04A0" w:firstRow="1" w:lastRow="0" w:firstColumn="1" w:lastColumn="0" w:noHBand="0" w:noVBand="1"/>
      </w:tblPr>
      <w:tblGrid>
        <w:gridCol w:w="540"/>
        <w:gridCol w:w="3298"/>
        <w:gridCol w:w="1823"/>
        <w:gridCol w:w="1961"/>
        <w:gridCol w:w="1895"/>
      </w:tblGrid>
      <w:tr w:rsidR="00671B5C"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B5C" w:rsidRPr="00671B5C" w:rsidRDefault="00671B5C" w:rsidP="00856054">
            <w:pPr>
              <w:rPr>
                <w:lang w:eastAsia="en-US"/>
              </w:rPr>
            </w:pPr>
            <w:r w:rsidRPr="00671B5C">
              <w:rPr>
                <w:lang w:eastAsia="en-US"/>
              </w:rPr>
              <w:t xml:space="preserve">№ </w:t>
            </w:r>
            <w:proofErr w:type="gramStart"/>
            <w:r w:rsidRPr="00671B5C">
              <w:rPr>
                <w:lang w:eastAsia="en-US"/>
              </w:rPr>
              <w:t>п</w:t>
            </w:r>
            <w:proofErr w:type="gramEnd"/>
            <w:r w:rsidRPr="00671B5C">
              <w:rPr>
                <w:lang w:eastAsia="en-US"/>
              </w:rPr>
              <w:t>/п</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B5C" w:rsidRPr="00671B5C" w:rsidRDefault="00671B5C" w:rsidP="00856054">
            <w:pPr>
              <w:rPr>
                <w:lang w:eastAsia="en-US"/>
              </w:rPr>
            </w:pPr>
            <w:r w:rsidRPr="00671B5C">
              <w:rPr>
                <w:lang w:eastAsia="en-US"/>
              </w:rPr>
              <w:t>Наименование населенного пункта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B5C" w:rsidRPr="00671B5C" w:rsidRDefault="00671B5C" w:rsidP="00856054">
            <w:pPr>
              <w:rPr>
                <w:lang w:eastAsia="en-US"/>
              </w:rPr>
            </w:pPr>
            <w:r w:rsidRPr="00671B5C">
              <w:rPr>
                <w:lang w:eastAsia="en-US"/>
              </w:rPr>
              <w:t>Кол-во домов</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B5C" w:rsidRPr="00671B5C" w:rsidRDefault="00671B5C" w:rsidP="00856054">
            <w:pPr>
              <w:rPr>
                <w:lang w:eastAsia="en-US"/>
              </w:rPr>
            </w:pPr>
            <w:r w:rsidRPr="00671B5C">
              <w:rPr>
                <w:lang w:eastAsia="en-US"/>
              </w:rPr>
              <w:t xml:space="preserve">Численность постоянно </w:t>
            </w:r>
            <w:proofErr w:type="gramStart"/>
            <w:r w:rsidRPr="00671B5C">
              <w:rPr>
                <w:lang w:eastAsia="en-US"/>
              </w:rPr>
              <w:t>проживающих</w:t>
            </w:r>
            <w:proofErr w:type="gramEnd"/>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1B5C" w:rsidRPr="00671B5C" w:rsidRDefault="00671B5C" w:rsidP="00856054">
            <w:pPr>
              <w:rPr>
                <w:lang w:eastAsia="en-US"/>
              </w:rPr>
            </w:pPr>
            <w:r w:rsidRPr="00671B5C">
              <w:rPr>
                <w:lang w:eastAsia="en-US"/>
              </w:rPr>
              <w:t>Примечание</w:t>
            </w: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r>
              <w:rPr>
                <w:sz w:val="24"/>
                <w:szCs w:val="24"/>
              </w:rPr>
              <w:t>Карцово</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156</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739</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lastRenderedPageBreak/>
              <w:t>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r>
              <w:rPr>
                <w:sz w:val="24"/>
                <w:szCs w:val="24"/>
              </w:rPr>
              <w:t>Огарево</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28</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1D1F6F">
            <w:pPr>
              <w:rPr>
                <w:lang w:eastAsia="en-US"/>
              </w:rPr>
            </w:pPr>
            <w:r>
              <w:rPr>
                <w:lang w:eastAsia="en-US"/>
              </w:rPr>
              <w:t>14</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3.</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r>
              <w:rPr>
                <w:sz w:val="24"/>
                <w:szCs w:val="24"/>
              </w:rPr>
              <w:t xml:space="preserve">Большое </w:t>
            </w:r>
            <w:proofErr w:type="spellStart"/>
            <w:r>
              <w:rPr>
                <w:sz w:val="24"/>
                <w:szCs w:val="24"/>
              </w:rPr>
              <w:t>Болынтово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25</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10</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4.</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r>
              <w:rPr>
                <w:sz w:val="24"/>
                <w:szCs w:val="24"/>
              </w:rPr>
              <w:t xml:space="preserve">Малое </w:t>
            </w:r>
            <w:proofErr w:type="spellStart"/>
            <w:r>
              <w:rPr>
                <w:sz w:val="24"/>
                <w:szCs w:val="24"/>
              </w:rPr>
              <w:t>Болынтово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20</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5.</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Кожухово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19</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6.</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Костиково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20</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5</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 xml:space="preserve">7. </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Желтыкино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48</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34</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972A91" w:rsidP="00856054">
            <w:pPr>
              <w:rPr>
                <w:lang w:eastAsia="en-US"/>
              </w:rPr>
            </w:pPr>
            <w:r w:rsidRPr="00671B5C">
              <w:rPr>
                <w:lang w:eastAsia="en-US"/>
              </w:rPr>
              <w:t xml:space="preserve">8. </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Носыкино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30</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2</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9</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Макарово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20</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18</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10</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Некрасово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24</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11</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Акишево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28</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4</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12</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Мурзино</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1</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1</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13</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r>
              <w:rPr>
                <w:sz w:val="24"/>
                <w:szCs w:val="24"/>
              </w:rPr>
              <w:t>Заполье</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852866" w:rsidP="00856054">
            <w:pPr>
              <w:rPr>
                <w:lang w:eastAsia="en-US"/>
              </w:rPr>
            </w:pPr>
            <w:r>
              <w:rPr>
                <w:lang w:eastAsia="en-US"/>
              </w:rPr>
              <w:t>1</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1D1F6F" w:rsidP="00856054">
            <w:pPr>
              <w:rPr>
                <w:lang w:eastAsia="en-US"/>
              </w:rPr>
            </w:pPr>
            <w:r>
              <w:rPr>
                <w:lang w:eastAsia="en-US"/>
              </w:rPr>
              <w:t>5</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r w:rsidR="00972A91" w:rsidRPr="00671B5C" w:rsidTr="00A16A2F">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14</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Default="00972A91" w:rsidP="00C76802">
            <w:pPr>
              <w:pStyle w:val="AAA"/>
              <w:tabs>
                <w:tab w:val="left" w:pos="540"/>
              </w:tabs>
              <w:outlineLvl w:val="1"/>
              <w:rPr>
                <w:sz w:val="24"/>
                <w:szCs w:val="24"/>
              </w:rPr>
            </w:pPr>
            <w:proofErr w:type="spellStart"/>
            <w:r>
              <w:rPr>
                <w:sz w:val="24"/>
                <w:szCs w:val="24"/>
              </w:rPr>
              <w:t>Крутицы</w:t>
            </w:r>
            <w:proofErr w:type="spellEnd"/>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2C091E" w:rsidP="00856054">
            <w:pPr>
              <w:rPr>
                <w:lang w:eastAsia="en-US"/>
              </w:rPr>
            </w:pPr>
            <w:r>
              <w:rPr>
                <w:lang w:eastAsia="en-US"/>
              </w:rPr>
              <w:t>17</w:t>
            </w:r>
          </w:p>
        </w:tc>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2A91" w:rsidRPr="00671B5C" w:rsidRDefault="00C27ABE" w:rsidP="00856054">
            <w:pPr>
              <w:rPr>
                <w:lang w:eastAsia="en-US"/>
              </w:rPr>
            </w:pPr>
            <w:r>
              <w:rPr>
                <w:lang w:eastAsia="en-US"/>
              </w:rPr>
              <w:t>5</w:t>
            </w:r>
          </w:p>
        </w:tc>
        <w:tc>
          <w:tcPr>
            <w:tcW w:w="1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2A91" w:rsidRPr="00671B5C" w:rsidRDefault="00972A91" w:rsidP="00856054">
            <w:pPr>
              <w:rPr>
                <w:lang w:eastAsia="en-US"/>
              </w:rPr>
            </w:pPr>
          </w:p>
        </w:tc>
      </w:tr>
    </w:tbl>
    <w:p w:rsidR="006E5F21" w:rsidRPr="009A50F6" w:rsidRDefault="00573AD9" w:rsidP="00573AD9">
      <w:pPr>
        <w:pStyle w:val="ae"/>
        <w:spacing w:before="120" w:line="276" w:lineRule="auto"/>
        <w:ind w:left="0"/>
        <w:jc w:val="both"/>
      </w:pPr>
      <w:r>
        <w:t xml:space="preserve"> </w:t>
      </w:r>
    </w:p>
    <w:p w:rsidR="006E5F21" w:rsidRDefault="00573AD9" w:rsidP="00573AD9">
      <w:pPr>
        <w:pStyle w:val="AAA"/>
        <w:ind w:left="284"/>
        <w:outlineLvl w:val="1"/>
        <w:rPr>
          <w:b/>
          <w:sz w:val="24"/>
          <w:szCs w:val="24"/>
        </w:rPr>
      </w:pPr>
      <w:bookmarkStart w:id="124" w:name="_Toc360320302"/>
      <w:r>
        <w:rPr>
          <w:b/>
          <w:sz w:val="24"/>
          <w:szCs w:val="24"/>
        </w:rPr>
        <w:t>8.2.</w:t>
      </w:r>
      <w:r w:rsidR="006E5F21" w:rsidRPr="00B4621F">
        <w:rPr>
          <w:b/>
          <w:sz w:val="24"/>
          <w:szCs w:val="24"/>
        </w:rPr>
        <w:t>Прогноз численности населения на период до 202</w:t>
      </w:r>
      <w:r w:rsidR="006D2EA4">
        <w:rPr>
          <w:b/>
          <w:sz w:val="24"/>
          <w:szCs w:val="24"/>
        </w:rPr>
        <w:t>9</w:t>
      </w:r>
      <w:r w:rsidR="006E5F21">
        <w:rPr>
          <w:b/>
          <w:sz w:val="24"/>
          <w:szCs w:val="24"/>
        </w:rPr>
        <w:t xml:space="preserve"> </w:t>
      </w:r>
      <w:r w:rsidR="006E5F21" w:rsidRPr="00B4621F">
        <w:rPr>
          <w:b/>
          <w:sz w:val="24"/>
          <w:szCs w:val="24"/>
        </w:rPr>
        <w:t>года</w:t>
      </w:r>
      <w:bookmarkEnd w:id="124"/>
    </w:p>
    <w:p w:rsidR="006E5F21" w:rsidRPr="009D31B2" w:rsidRDefault="006E5F21" w:rsidP="009A50F6">
      <w:pPr>
        <w:spacing w:before="120" w:after="120" w:line="276" w:lineRule="auto"/>
        <w:ind w:firstLine="709"/>
        <w:jc w:val="both"/>
      </w:pPr>
      <w:r w:rsidRPr="009D31B2">
        <w:t>Прогноз численности и возрастного состава населения мун</w:t>
      </w:r>
      <w:r w:rsidR="00573AD9">
        <w:t>иципального образования</w:t>
      </w:r>
      <w:r w:rsidRPr="009D31B2">
        <w:t xml:space="preserve"> сформирован на </w:t>
      </w:r>
      <w:r w:rsidRPr="00DF3C77">
        <w:t>основе отчетных данных за период 2008</w:t>
      </w:r>
      <w:r>
        <w:t>-2012 гг</w:t>
      </w:r>
      <w:r w:rsidRPr="009D31B2">
        <w:t>. Также были проанализированы прогнозные да</w:t>
      </w:r>
      <w:r w:rsidR="00573AD9">
        <w:t>нные генерального плана  сельского поселения</w:t>
      </w:r>
      <w:r w:rsidRPr="009D31B2">
        <w:t>.</w:t>
      </w:r>
    </w:p>
    <w:p w:rsidR="00F31B1F" w:rsidRPr="00607242" w:rsidRDefault="00F31B1F" w:rsidP="00F31B1F">
      <w:pPr>
        <w:ind w:firstLine="900"/>
        <w:jc w:val="both"/>
      </w:pPr>
      <w:r w:rsidRPr="00607242">
        <w:t xml:space="preserve">По данным сборников территориального органа федеральной службы государственной статистики по Калужской области на начало 2012г. Численность постоянно проживающего населения муниципального образования сельского поселения «Деревня </w:t>
      </w:r>
      <w:r w:rsidR="002D69E6">
        <w:t>Карцово</w:t>
      </w:r>
      <w:r w:rsidRPr="00607242">
        <w:t xml:space="preserve">» составила </w:t>
      </w:r>
      <w:r w:rsidR="00C27ABE">
        <w:t xml:space="preserve">739 </w:t>
      </w:r>
      <w:r w:rsidRPr="00607242">
        <w:t xml:space="preserve">человек. </w:t>
      </w:r>
      <w:proofErr w:type="gramStart"/>
      <w:r w:rsidRPr="00607242">
        <w:t>Анализ динамики численности населения начиная</w:t>
      </w:r>
      <w:proofErr w:type="gramEnd"/>
      <w:r w:rsidRPr="00607242">
        <w:t xml:space="preserve"> с 1998 года по 01.01.2012 года показывает, что количество проживающих на территории поселения в период с 1998 года по 2007 год убывало (с </w:t>
      </w:r>
      <w:r w:rsidR="00C27ABE">
        <w:t xml:space="preserve">20 </w:t>
      </w:r>
      <w:r w:rsidRPr="00607242">
        <w:t xml:space="preserve">человек до </w:t>
      </w:r>
      <w:r w:rsidR="00852866">
        <w:t>100</w:t>
      </w:r>
      <w:r w:rsidRPr="00607242">
        <w:t xml:space="preserve"> человек). Разнонаправленный характер изменения численности населения объясняется изменениями в социально-экономической сфере жизни поселения. Отсутствие на территории поселения крупных и стабильно работающих предприятий не позволяет обеспечить необходимое количество рабочих мест для трудоспособного населения. </w:t>
      </w:r>
    </w:p>
    <w:p w:rsidR="00F31B1F" w:rsidRPr="00607242" w:rsidRDefault="00F31B1F" w:rsidP="00F31B1F">
      <w:pPr>
        <w:ind w:firstLine="900"/>
        <w:jc w:val="both"/>
      </w:pPr>
      <w:r w:rsidRPr="00607242">
        <w:t>Предполагаемая численность населения муниципального образования на расчетный срок (</w:t>
      </w:r>
      <w:proofErr w:type="gramStart"/>
      <w:r w:rsidRPr="00607242">
        <w:t>согласно схемы</w:t>
      </w:r>
      <w:proofErr w:type="gramEnd"/>
      <w:r w:rsidRPr="00607242">
        <w:t xml:space="preserve"> территориального планирования Дзержинского района) должна составить 1054 человека</w:t>
      </w:r>
    </w:p>
    <w:p w:rsidR="00F31B1F" w:rsidRPr="00607242" w:rsidRDefault="00607242" w:rsidP="00F31B1F">
      <w:pPr>
        <w:spacing w:line="360" w:lineRule="auto"/>
      </w:pPr>
      <w:r>
        <w:rPr>
          <w:b/>
          <w:bCs/>
          <w:color w:val="000000"/>
        </w:rPr>
        <w:t>8.3.</w:t>
      </w:r>
      <w:r w:rsidR="00F31B1F" w:rsidRPr="00607242">
        <w:rPr>
          <w:b/>
          <w:bCs/>
          <w:color w:val="000000"/>
        </w:rPr>
        <w:t>Динамика численности населения, чел.</w:t>
      </w:r>
      <w:r w:rsidR="00F31B1F" w:rsidRPr="00607242">
        <w:t xml:space="preserve">  </w:t>
      </w:r>
    </w:p>
    <w:p w:rsidR="00F31B1F" w:rsidRPr="00607242" w:rsidRDefault="00F31B1F" w:rsidP="00F31B1F">
      <w:r w:rsidRPr="00607242">
        <w:t xml:space="preserve">С 2002 года наблюдается сокращение численности населения. За </w:t>
      </w:r>
      <w:proofErr w:type="gramStart"/>
      <w:r w:rsidRPr="00607242">
        <w:t>последние</w:t>
      </w:r>
      <w:proofErr w:type="gramEnd"/>
      <w:r w:rsidRPr="00607242">
        <w:t xml:space="preserve"> 10 лет оно  уменьшилось на  </w:t>
      </w:r>
      <w:r w:rsidR="00BB01D1">
        <w:t>68</w:t>
      </w:r>
      <w:r w:rsidRPr="00607242">
        <w:t xml:space="preserve">  человек, или на </w:t>
      </w:r>
      <w:r w:rsidR="00BB01D1">
        <w:t>8</w:t>
      </w:r>
      <w:r w:rsidR="003C40B6">
        <w:t xml:space="preserve"> </w:t>
      </w:r>
      <w:r w:rsidRPr="00607242">
        <w:t>%.</w:t>
      </w:r>
    </w:p>
    <w:p w:rsidR="00F31B1F" w:rsidRPr="00607242" w:rsidRDefault="00F31B1F" w:rsidP="00F31B1F">
      <w:pPr>
        <w:jc w:val="center"/>
        <w:rPr>
          <w:i/>
        </w:rPr>
      </w:pPr>
      <w:r w:rsidRPr="00607242">
        <w:rPr>
          <w:i/>
        </w:rPr>
        <w:t xml:space="preserve"> Численность населения сельского поселения по населенным пунктам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835"/>
        <w:gridCol w:w="2835"/>
      </w:tblGrid>
      <w:tr w:rsidR="00F31B1F" w:rsidRPr="00607242" w:rsidTr="00856054">
        <w:tc>
          <w:tcPr>
            <w:tcW w:w="3652" w:type="dxa"/>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both"/>
              <w:rPr>
                <w:i/>
              </w:rPr>
            </w:pPr>
          </w:p>
        </w:tc>
        <w:tc>
          <w:tcPr>
            <w:tcW w:w="2835" w:type="dxa"/>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center"/>
              <w:rPr>
                <w:b/>
              </w:rPr>
            </w:pPr>
            <w:smartTag w:uri="urn:schemas-microsoft-com:office:smarttags" w:element="metricconverter">
              <w:smartTagPr>
                <w:attr w:name="ProductID" w:val="2002 г"/>
              </w:smartTagPr>
              <w:r w:rsidRPr="00607242">
                <w:rPr>
                  <w:b/>
                </w:rPr>
                <w:t>2002 г</w:t>
              </w:r>
            </w:smartTag>
          </w:p>
        </w:tc>
        <w:tc>
          <w:tcPr>
            <w:tcW w:w="2835" w:type="dxa"/>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center"/>
            </w:pPr>
            <w:smartTag w:uri="urn:schemas-microsoft-com:office:smarttags" w:element="metricconverter">
              <w:smartTagPr>
                <w:attr w:name="ProductID" w:val="2011 г"/>
              </w:smartTagPr>
              <w:r w:rsidRPr="00607242">
                <w:rPr>
                  <w:b/>
                </w:rPr>
                <w:t>2011 г</w:t>
              </w:r>
            </w:smartTag>
            <w:r w:rsidRPr="00607242">
              <w:rPr>
                <w:b/>
              </w:rPr>
              <w:t xml:space="preserve">. </w:t>
            </w:r>
            <w:r w:rsidRPr="00607242">
              <w:t>(на конец года)</w:t>
            </w:r>
          </w:p>
        </w:tc>
      </w:tr>
      <w:tr w:rsidR="00F31B1F" w:rsidRPr="00607242" w:rsidTr="00856054">
        <w:tc>
          <w:tcPr>
            <w:tcW w:w="3652" w:type="dxa"/>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both"/>
              <w:rPr>
                <w:b/>
              </w:rPr>
            </w:pPr>
            <w:r w:rsidRPr="00607242">
              <w:rPr>
                <w:b/>
              </w:rPr>
              <w:t>Все население</w:t>
            </w:r>
          </w:p>
        </w:tc>
        <w:tc>
          <w:tcPr>
            <w:tcW w:w="2835" w:type="dxa"/>
            <w:tcBorders>
              <w:top w:val="single" w:sz="4" w:space="0" w:color="000000"/>
              <w:left w:val="single" w:sz="4" w:space="0" w:color="000000"/>
              <w:bottom w:val="single" w:sz="4" w:space="0" w:color="000000"/>
              <w:right w:val="single" w:sz="4" w:space="0" w:color="000000"/>
            </w:tcBorders>
          </w:tcPr>
          <w:p w:rsidR="00F31B1F" w:rsidRPr="00607242" w:rsidRDefault="003C40B6" w:rsidP="00BB01D1">
            <w:pPr>
              <w:ind w:firstLine="709"/>
              <w:jc w:val="center"/>
            </w:pPr>
            <w:r>
              <w:t>9</w:t>
            </w:r>
            <w:r w:rsidR="00BB01D1">
              <w:t>49</w:t>
            </w:r>
          </w:p>
        </w:tc>
        <w:tc>
          <w:tcPr>
            <w:tcW w:w="2835" w:type="dxa"/>
            <w:tcBorders>
              <w:top w:val="single" w:sz="4" w:space="0" w:color="000000"/>
              <w:left w:val="single" w:sz="4" w:space="0" w:color="000000"/>
              <w:bottom w:val="single" w:sz="4" w:space="0" w:color="000000"/>
              <w:right w:val="single" w:sz="4" w:space="0" w:color="000000"/>
            </w:tcBorders>
          </w:tcPr>
          <w:p w:rsidR="00F31B1F" w:rsidRPr="00607242" w:rsidRDefault="00CB7EC3" w:rsidP="00856054">
            <w:pPr>
              <w:ind w:firstLine="709"/>
              <w:jc w:val="center"/>
            </w:pPr>
            <w:r>
              <w:t>881</w:t>
            </w:r>
          </w:p>
        </w:tc>
      </w:tr>
      <w:tr w:rsidR="00F31B1F" w:rsidRPr="00607242" w:rsidTr="00856054">
        <w:tc>
          <w:tcPr>
            <w:tcW w:w="3652" w:type="dxa"/>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both"/>
              <w:rPr>
                <w:i/>
              </w:rPr>
            </w:pPr>
            <w:r w:rsidRPr="00607242">
              <w:rPr>
                <w:i/>
              </w:rPr>
              <w:t>в том числе:</w:t>
            </w:r>
          </w:p>
        </w:tc>
        <w:tc>
          <w:tcPr>
            <w:tcW w:w="5670" w:type="dxa"/>
            <w:gridSpan w:val="2"/>
            <w:tcBorders>
              <w:top w:val="single" w:sz="4" w:space="0" w:color="000000"/>
              <w:left w:val="single" w:sz="4" w:space="0" w:color="000000"/>
              <w:bottom w:val="single" w:sz="4" w:space="0" w:color="000000"/>
              <w:right w:val="single" w:sz="4" w:space="0" w:color="000000"/>
            </w:tcBorders>
          </w:tcPr>
          <w:p w:rsidR="00F31B1F" w:rsidRPr="00607242" w:rsidRDefault="00F31B1F" w:rsidP="00856054">
            <w:pPr>
              <w:ind w:firstLine="709"/>
              <w:jc w:val="both"/>
              <w:rPr>
                <w:i/>
              </w:rPr>
            </w:pP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r>
              <w:rPr>
                <w:sz w:val="24"/>
                <w:szCs w:val="24"/>
              </w:rPr>
              <w:t>Карцово</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852866" w:rsidP="00856054">
            <w:pPr>
              <w:ind w:firstLine="709"/>
              <w:jc w:val="center"/>
            </w:pPr>
            <w:r>
              <w:t>793</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852866" w:rsidP="00856054">
            <w:pPr>
              <w:ind w:firstLine="709"/>
              <w:jc w:val="center"/>
            </w:pPr>
            <w:r>
              <w:t>663</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r>
              <w:rPr>
                <w:sz w:val="24"/>
                <w:szCs w:val="24"/>
              </w:rPr>
              <w:t>Огарево</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20</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15</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r>
              <w:rPr>
                <w:sz w:val="24"/>
                <w:szCs w:val="24"/>
              </w:rPr>
              <w:t xml:space="preserve">Большое </w:t>
            </w:r>
            <w:proofErr w:type="spellStart"/>
            <w:r>
              <w:rPr>
                <w:sz w:val="24"/>
                <w:szCs w:val="24"/>
              </w:rPr>
              <w:t>Болынтово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852866" w:rsidP="00856054">
            <w:pPr>
              <w:ind w:firstLine="709"/>
              <w:jc w:val="center"/>
            </w:pPr>
            <w:r>
              <w:t>1</w:t>
            </w:r>
            <w:r w:rsidRPr="00607242">
              <w:t>3</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11</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r>
              <w:rPr>
                <w:sz w:val="24"/>
                <w:szCs w:val="24"/>
              </w:rPr>
              <w:t xml:space="preserve">Малое </w:t>
            </w:r>
            <w:proofErr w:type="spellStart"/>
            <w:r>
              <w:rPr>
                <w:sz w:val="24"/>
                <w:szCs w:val="24"/>
              </w:rPr>
              <w:t>Болынтово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3</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Кожухово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5</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3</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Костиково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4</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5</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Желтыкино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852866" w:rsidP="00856054">
            <w:pPr>
              <w:ind w:firstLine="709"/>
              <w:jc w:val="center"/>
            </w:pPr>
            <w:r>
              <w:t>5</w:t>
            </w:r>
            <w:r w:rsidR="00BB01D1">
              <w:t>2</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44</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Носыкино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6</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 xml:space="preserve"> 4</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Макарово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30</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18</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Некрасово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BB01D1" w:rsidP="00856054">
            <w:pPr>
              <w:ind w:firstLine="709"/>
              <w:jc w:val="center"/>
            </w:pPr>
            <w:r>
              <w:t>2</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Акишево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1</w:t>
            </w:r>
            <w:r w:rsidR="00BB01D1">
              <w:t>3</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6</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Мурзино</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0</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0</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r>
              <w:rPr>
                <w:sz w:val="24"/>
                <w:szCs w:val="24"/>
              </w:rPr>
              <w:t>Заполье</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3</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0</w:t>
            </w:r>
          </w:p>
        </w:tc>
      </w:tr>
      <w:tr w:rsidR="00852866" w:rsidRPr="00607242" w:rsidTr="00856054">
        <w:tc>
          <w:tcPr>
            <w:tcW w:w="3652" w:type="dxa"/>
            <w:tcBorders>
              <w:top w:val="single" w:sz="4" w:space="0" w:color="000000"/>
              <w:left w:val="single" w:sz="4" w:space="0" w:color="000000"/>
              <w:bottom w:val="single" w:sz="4" w:space="0" w:color="000000"/>
              <w:right w:val="single" w:sz="4" w:space="0" w:color="000000"/>
            </w:tcBorders>
          </w:tcPr>
          <w:p w:rsidR="00852866" w:rsidRDefault="00852866" w:rsidP="00C76802">
            <w:pPr>
              <w:pStyle w:val="AAA"/>
              <w:tabs>
                <w:tab w:val="left" w:pos="540"/>
              </w:tabs>
              <w:outlineLvl w:val="1"/>
              <w:rPr>
                <w:sz w:val="24"/>
                <w:szCs w:val="24"/>
              </w:rPr>
            </w:pPr>
            <w:proofErr w:type="spellStart"/>
            <w:r>
              <w:rPr>
                <w:sz w:val="24"/>
                <w:szCs w:val="24"/>
              </w:rPr>
              <w:t>Крутицы</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5</w:t>
            </w:r>
          </w:p>
        </w:tc>
        <w:tc>
          <w:tcPr>
            <w:tcW w:w="2835" w:type="dxa"/>
            <w:tcBorders>
              <w:top w:val="single" w:sz="4" w:space="0" w:color="000000"/>
              <w:left w:val="single" w:sz="4" w:space="0" w:color="000000"/>
              <w:bottom w:val="single" w:sz="4" w:space="0" w:color="000000"/>
              <w:right w:val="single" w:sz="4" w:space="0" w:color="000000"/>
            </w:tcBorders>
          </w:tcPr>
          <w:p w:rsidR="00852866" w:rsidRPr="00607242" w:rsidRDefault="003C40B6" w:rsidP="00856054">
            <w:pPr>
              <w:ind w:firstLine="709"/>
              <w:jc w:val="center"/>
            </w:pPr>
            <w:r>
              <w:t>5</w:t>
            </w:r>
          </w:p>
        </w:tc>
      </w:tr>
    </w:tbl>
    <w:p w:rsidR="00F31B1F" w:rsidRPr="00607242" w:rsidRDefault="00F31B1F" w:rsidP="00F31B1F">
      <w:bookmarkStart w:id="125" w:name="_Toc306789408"/>
    </w:p>
    <w:p w:rsidR="00F31B1F" w:rsidRPr="00607242" w:rsidRDefault="00607242" w:rsidP="00F31B1F">
      <w:pPr>
        <w:rPr>
          <w:b/>
        </w:rPr>
      </w:pPr>
      <w:r>
        <w:rPr>
          <w:b/>
        </w:rPr>
        <w:t>8.4.</w:t>
      </w:r>
      <w:r w:rsidR="00F31B1F" w:rsidRPr="00607242">
        <w:rPr>
          <w:b/>
        </w:rPr>
        <w:t>Структура населения</w:t>
      </w:r>
      <w:bookmarkEnd w:id="125"/>
    </w:p>
    <w:p w:rsidR="00F31B1F" w:rsidRPr="00607242" w:rsidRDefault="00F31B1F" w:rsidP="00F31B1F">
      <w:pPr>
        <w:ind w:firstLine="720"/>
        <w:jc w:val="both"/>
      </w:pPr>
      <w:r w:rsidRPr="00607242">
        <w:t xml:space="preserve">Возрастную структуру населения можно охарактеризовать как регрессивную.  В первую очередь, стоит отметить преобладание пожилого населения над молодежью. В </w:t>
      </w:r>
      <w:smartTag w:uri="urn:schemas-microsoft-com:office:smarttags" w:element="metricconverter">
        <w:smartTagPr>
          <w:attr w:name="ProductID" w:val="2011 г"/>
        </w:smartTagPr>
        <w:r w:rsidRPr="00607242">
          <w:t>2011 г</w:t>
        </w:r>
      </w:smartTag>
      <w:r w:rsidRPr="00607242">
        <w:t xml:space="preserve">. доля самой старшей категории населения составила 28.1%, а самой младшей – 10%. Доля населения в трудоспособном возрасте составляет 60,4%. За последние 10 лет нет устойчивых тенденций в изменении возрастной структуры населения СП «Деревня </w:t>
      </w:r>
      <w:r w:rsidR="002D69E6">
        <w:t>Карцово</w:t>
      </w:r>
      <w:r w:rsidRPr="00607242">
        <w:t xml:space="preserve">», а эти изменения не очень значительны. </w:t>
      </w:r>
    </w:p>
    <w:p w:rsidR="00F31B1F" w:rsidRPr="00607242" w:rsidRDefault="00F31B1F" w:rsidP="00F31B1F">
      <w:pPr>
        <w:jc w:val="both"/>
        <w:rPr>
          <w:b/>
        </w:rPr>
      </w:pPr>
      <w:r w:rsidRPr="00607242">
        <w:rPr>
          <w:b/>
        </w:rPr>
        <w:t>Динамика численности населения района на 01.01.2011г. (тыс. чел)</w:t>
      </w:r>
    </w:p>
    <w:p w:rsidR="00F31B1F" w:rsidRPr="00607242" w:rsidRDefault="00F31B1F" w:rsidP="00F31B1F">
      <w:pPr>
        <w:suppressAutoHyphens/>
        <w:jc w:val="right"/>
        <w:rPr>
          <w:bCs/>
          <w:color w:val="000000"/>
        </w:rPr>
      </w:pPr>
      <w:r w:rsidRPr="00607242">
        <w:rPr>
          <w:bCs/>
          <w:color w:val="000000"/>
        </w:rPr>
        <w:t>Таблица 15</w:t>
      </w:r>
    </w:p>
    <w:tbl>
      <w:tblPr>
        <w:tblW w:w="10552" w:type="dxa"/>
        <w:jc w:val="center"/>
        <w:tblInd w:w="-347" w:type="dxa"/>
        <w:tblLayout w:type="fixed"/>
        <w:tblCellMar>
          <w:left w:w="40" w:type="dxa"/>
          <w:right w:w="40" w:type="dxa"/>
        </w:tblCellMar>
        <w:tblLook w:val="0000" w:firstRow="0" w:lastRow="0" w:firstColumn="0" w:lastColumn="0" w:noHBand="0" w:noVBand="0"/>
      </w:tblPr>
      <w:tblGrid>
        <w:gridCol w:w="1703"/>
        <w:gridCol w:w="720"/>
        <w:gridCol w:w="720"/>
        <w:gridCol w:w="720"/>
        <w:gridCol w:w="685"/>
        <w:gridCol w:w="622"/>
        <w:gridCol w:w="720"/>
        <w:gridCol w:w="818"/>
        <w:gridCol w:w="720"/>
        <w:gridCol w:w="720"/>
        <w:gridCol w:w="821"/>
        <w:gridCol w:w="821"/>
        <w:gridCol w:w="23"/>
        <w:gridCol w:w="739"/>
      </w:tblGrid>
      <w:tr w:rsidR="00F31B1F" w:rsidRPr="00607242" w:rsidTr="00CB7EC3">
        <w:trPr>
          <w:trHeight w:hRule="exact" w:val="91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Наименование</w:t>
            </w:r>
          </w:p>
          <w:p w:rsidR="00F31B1F" w:rsidRPr="00607242" w:rsidRDefault="00F31B1F" w:rsidP="00856054">
            <w:pPr>
              <w:shd w:val="clear" w:color="auto" w:fill="FFFFFF"/>
              <w:jc w:val="center"/>
            </w:pPr>
            <w:r w:rsidRPr="00607242">
              <w:t>населенного</w:t>
            </w:r>
          </w:p>
          <w:p w:rsidR="00F31B1F" w:rsidRPr="00607242" w:rsidRDefault="00F31B1F" w:rsidP="00856054">
            <w:pPr>
              <w:shd w:val="clear" w:color="auto" w:fill="FFFFFF"/>
              <w:jc w:val="center"/>
            </w:pPr>
            <w:r w:rsidRPr="00607242">
              <w:t>пункта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24"/>
              <w:jc w:val="center"/>
            </w:pPr>
            <w:r w:rsidRPr="00607242">
              <w:t>1998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19"/>
              <w:jc w:val="center"/>
            </w:pPr>
            <w:r w:rsidRPr="00607242">
              <w:t>1999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2000</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5"/>
              <w:jc w:val="center"/>
            </w:pPr>
            <w:r w:rsidRPr="00607242">
              <w:t>2001</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5"/>
              <w:jc w:val="center"/>
            </w:pPr>
            <w:r w:rsidRPr="00607242">
              <w:t>2002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2003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5"/>
              <w:jc w:val="center"/>
            </w:pPr>
            <w:r w:rsidRPr="00607242">
              <w:t>2004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ind w:left="5"/>
              <w:jc w:val="center"/>
            </w:pPr>
            <w:r w:rsidRPr="00607242">
              <w:t>2005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2006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2007</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AA1F92">
            <w:pPr>
              <w:shd w:val="clear" w:color="auto" w:fill="FFFFFF"/>
              <w:jc w:val="center"/>
            </w:pPr>
            <w:r w:rsidRPr="00607242">
              <w:t>20</w:t>
            </w:r>
            <w:r w:rsidR="00AA1F92">
              <w:t>10</w:t>
            </w:r>
          </w:p>
        </w:tc>
        <w:tc>
          <w:tcPr>
            <w:tcW w:w="762" w:type="dxa"/>
            <w:gridSpan w:val="2"/>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jc w:val="center"/>
            </w:pPr>
            <w:r w:rsidRPr="00607242">
              <w:t>2011</w:t>
            </w:r>
          </w:p>
        </w:tc>
      </w:tr>
      <w:tr w:rsidR="00F31B1F" w:rsidRPr="00607242" w:rsidTr="00CB7EC3">
        <w:trPr>
          <w:trHeight w:hRule="exact" w:val="349"/>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F31B1F" w:rsidP="00856054">
            <w:pPr>
              <w:shd w:val="clear" w:color="auto" w:fill="FFFFFF"/>
              <w:rPr>
                <w:b/>
              </w:rPr>
            </w:pPr>
            <w:r w:rsidRPr="00607242">
              <w:rPr>
                <w:b/>
              </w:rPr>
              <w:t xml:space="preserve">СП д. </w:t>
            </w:r>
            <w:r w:rsidR="002D69E6">
              <w:rPr>
                <w:b/>
              </w:rPr>
              <w:t>Карцово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ind w:left="5"/>
              <w:jc w:val="center"/>
              <w:rPr>
                <w:b/>
              </w:rPr>
            </w:pPr>
            <w:r>
              <w:rPr>
                <w:b/>
              </w:rPr>
              <w:t>964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ind w:left="5"/>
              <w:jc w:val="center"/>
              <w:rPr>
                <w:b/>
              </w:rPr>
            </w:pPr>
            <w:r>
              <w:rPr>
                <w:b/>
              </w:rPr>
              <w:t>961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954</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954</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949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944</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ind w:left="5"/>
              <w:jc w:val="center"/>
              <w:rPr>
                <w:b/>
              </w:rPr>
            </w:pPr>
            <w:r>
              <w:rPr>
                <w:b/>
              </w:rPr>
              <w:t>941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ind w:left="5"/>
              <w:jc w:val="center"/>
              <w:rPr>
                <w:b/>
              </w:rPr>
            </w:pPr>
            <w:r>
              <w:rPr>
                <w:b/>
              </w:rPr>
              <w:t>938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938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937</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F31B1F" w:rsidRPr="00607242" w:rsidRDefault="00CB7EC3" w:rsidP="00856054">
            <w:pPr>
              <w:shd w:val="clear" w:color="auto" w:fill="FFFFFF"/>
              <w:jc w:val="center"/>
              <w:rPr>
                <w:b/>
              </w:rPr>
            </w:pPr>
            <w:r>
              <w:rPr>
                <w:b/>
              </w:rPr>
              <w:t>917</w:t>
            </w:r>
          </w:p>
        </w:tc>
        <w:tc>
          <w:tcPr>
            <w:tcW w:w="762" w:type="dxa"/>
            <w:gridSpan w:val="2"/>
            <w:tcBorders>
              <w:top w:val="single" w:sz="6" w:space="0" w:color="auto"/>
              <w:left w:val="single" w:sz="6" w:space="0" w:color="auto"/>
              <w:bottom w:val="single" w:sz="6" w:space="0" w:color="auto"/>
              <w:right w:val="single" w:sz="6" w:space="0" w:color="auto"/>
            </w:tcBorders>
            <w:shd w:val="clear" w:color="auto" w:fill="FFFFFF"/>
          </w:tcPr>
          <w:p w:rsidR="00F31B1F" w:rsidRPr="00BB01D1" w:rsidRDefault="00CB7EC3" w:rsidP="00856054">
            <w:pPr>
              <w:shd w:val="clear" w:color="auto" w:fill="FFFFFF"/>
              <w:jc w:val="center"/>
              <w:rPr>
                <w:b/>
              </w:rPr>
            </w:pPr>
            <w:r w:rsidRPr="00BB01D1">
              <w:rPr>
                <w:b/>
              </w:rPr>
              <w:t>881</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r>
              <w:rPr>
                <w:sz w:val="24"/>
                <w:szCs w:val="24"/>
              </w:rPr>
              <w:lastRenderedPageBreak/>
              <w:t>Карцово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794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168CF">
              <w:t>794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168CF">
              <w:t>794</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168CF">
              <w:t>794</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793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AA1294">
              <w:t>793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AA1294">
              <w:t>793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AA1294">
              <w:t>793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AA1294">
              <w:t>793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AA1294">
              <w:t>793</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778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663</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r>
              <w:rPr>
                <w:sz w:val="24"/>
                <w:szCs w:val="24"/>
              </w:rPr>
              <w:t>Огарево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9"/>
              <w:jc w:val="center"/>
            </w:pPr>
            <w:r>
              <w:t>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18</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17</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19</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w:t>
            </w:r>
            <w: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17</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E848FE">
              <w:t>17</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15</w:t>
            </w:r>
          </w:p>
        </w:tc>
      </w:tr>
      <w:tr w:rsidR="00CB7EC3" w:rsidRPr="00607242" w:rsidTr="00BB01D1">
        <w:trPr>
          <w:trHeight w:hRule="exact" w:val="610"/>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r>
              <w:rPr>
                <w:sz w:val="24"/>
                <w:szCs w:val="24"/>
              </w:rPr>
              <w:t xml:space="preserve">Большое </w:t>
            </w:r>
            <w:proofErr w:type="spellStart"/>
            <w:r>
              <w:rPr>
                <w:sz w:val="24"/>
                <w:szCs w:val="24"/>
              </w:rPr>
              <w:t>Болынтово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24"/>
              <w:jc w:val="center"/>
            </w:pPr>
            <w:r w:rsidRPr="00607242">
              <w:t>1</w:t>
            </w: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9"/>
              <w:jc w:val="center"/>
            </w:pPr>
            <w:r w:rsidRPr="00607242">
              <w:t>1</w:t>
            </w: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9"/>
              <w:jc w:val="center"/>
            </w:pPr>
            <w:r>
              <w:t>15</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24"/>
              <w:jc w:val="center"/>
            </w:pPr>
            <w:r>
              <w:t>15</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Pr>
                <w:bCs/>
              </w:rPr>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13</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1</w:t>
            </w:r>
            <w:r>
              <w:t>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11</w:t>
            </w:r>
          </w:p>
        </w:tc>
      </w:tr>
      <w:tr w:rsidR="00CB7EC3" w:rsidRPr="00607242" w:rsidTr="00BB01D1">
        <w:trPr>
          <w:trHeight w:hRule="exact" w:val="562"/>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r>
              <w:rPr>
                <w:sz w:val="24"/>
                <w:szCs w:val="24"/>
              </w:rPr>
              <w:t xml:space="preserve">Малое </w:t>
            </w:r>
            <w:proofErr w:type="spellStart"/>
            <w:r>
              <w:rPr>
                <w:sz w:val="24"/>
                <w:szCs w:val="24"/>
              </w:rPr>
              <w:t>Болынтово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3</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3</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BD5816">
              <w:t>2</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BD5816">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BD5816">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BD5816">
              <w:t>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2</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1</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Кожухово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6</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6</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1F5333">
              <w:t>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3</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Костиково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rsidRPr="00607242">
              <w:t>6</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4</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5</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Желтыкино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5</w:t>
            </w:r>
            <w:r>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5</w:t>
            </w:r>
            <w:r>
              <w:t>1</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51</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5</w:t>
            </w:r>
            <w:r w:rsidRPr="00607242">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w:t>
            </w:r>
            <w:r w:rsidRPr="00607242">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r w:rsidRPr="00607242">
              <w:t>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51</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44</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Носыкино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6</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rsidRPr="00607242">
              <w:t>6</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rsidRPr="00607242">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rsidRPr="00607242">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rsidRPr="00607242">
              <w:t>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5</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rsidRPr="00607242">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 xml:space="preserve"> 4</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Макарово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32</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32</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30</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F1B2F">
              <w:t>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F1B2F">
              <w:t>27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F1B2F">
              <w:t>27</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B7EC3">
            <w:pPr>
              <w:jc w:val="center"/>
            </w:pPr>
            <w:r w:rsidRPr="007F1B2F">
              <w:t>27</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27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18</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Некрасово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2</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2</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1</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1</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Акишево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12</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14</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12</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12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12</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6</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Мурзино</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1</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0</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0</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0</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0</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r>
              <w:rPr>
                <w:sz w:val="24"/>
                <w:szCs w:val="24"/>
              </w:rPr>
              <w:t>Заполье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3</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3</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0</w:t>
            </w:r>
          </w:p>
        </w:tc>
      </w:tr>
      <w:tr w:rsidR="00CB7EC3" w:rsidRPr="00607242" w:rsidTr="00BB01D1">
        <w:trPr>
          <w:trHeight w:hRule="exact" w:val="283"/>
          <w:jc w:val="center"/>
        </w:trPr>
        <w:tc>
          <w:tcPr>
            <w:tcW w:w="1703" w:type="dxa"/>
            <w:tcBorders>
              <w:top w:val="single" w:sz="6" w:space="0" w:color="auto"/>
              <w:left w:val="single" w:sz="6" w:space="0" w:color="auto"/>
              <w:bottom w:val="single" w:sz="6" w:space="0" w:color="auto"/>
              <w:right w:val="single" w:sz="6" w:space="0" w:color="auto"/>
            </w:tcBorders>
            <w:shd w:val="clear" w:color="auto" w:fill="FFFFFF"/>
          </w:tcPr>
          <w:p w:rsidR="00CB7EC3" w:rsidRDefault="00CB7EC3" w:rsidP="00C76802">
            <w:pPr>
              <w:pStyle w:val="AAA"/>
              <w:tabs>
                <w:tab w:val="left" w:pos="540"/>
              </w:tabs>
              <w:outlineLvl w:val="1"/>
              <w:rPr>
                <w:sz w:val="24"/>
                <w:szCs w:val="24"/>
              </w:rPr>
            </w:pPr>
            <w:proofErr w:type="spellStart"/>
            <w:r>
              <w:rPr>
                <w:sz w:val="24"/>
                <w:szCs w:val="24"/>
              </w:rPr>
              <w:t>Крутицы</w:t>
            </w:r>
            <w:proofErr w:type="spell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685"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p>
        </w:tc>
        <w:tc>
          <w:tcPr>
            <w:tcW w:w="622"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5"/>
              <w:jc w:val="center"/>
            </w:pPr>
            <w:r>
              <w:t>5</w:t>
            </w:r>
          </w:p>
        </w:tc>
        <w:tc>
          <w:tcPr>
            <w:tcW w:w="818"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4"/>
              <w:jc w:val="center"/>
            </w:pPr>
            <w: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ind w:left="10"/>
              <w:jc w:val="center"/>
            </w:pPr>
            <w:r>
              <w:t>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844" w:type="dxa"/>
            <w:gridSpan w:val="2"/>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pPr>
              <w:shd w:val="clear" w:color="auto" w:fill="FFFFFF"/>
              <w:jc w:val="center"/>
            </w:pPr>
            <w:r>
              <w:t>5</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CB7EC3" w:rsidRPr="00607242" w:rsidRDefault="00CB7EC3" w:rsidP="00CB7EC3">
            <w:r>
              <w:t>5</w:t>
            </w:r>
          </w:p>
        </w:tc>
      </w:tr>
    </w:tbl>
    <w:p w:rsidR="00F31B1F" w:rsidRPr="00607242" w:rsidRDefault="00F31B1F" w:rsidP="00F31B1F">
      <w:pPr>
        <w:pStyle w:val="3"/>
        <w:suppressAutoHyphens/>
        <w:rPr>
          <w:rFonts w:ascii="Times New Roman" w:hAnsi="Times New Roman"/>
          <w:color w:val="000000"/>
          <w:sz w:val="24"/>
          <w:szCs w:val="24"/>
        </w:rPr>
      </w:pPr>
    </w:p>
    <w:p w:rsidR="00F31B1F" w:rsidRPr="00607242" w:rsidRDefault="006E5F21" w:rsidP="009A50F6">
      <w:pPr>
        <w:spacing w:before="120" w:after="120" w:line="276" w:lineRule="auto"/>
        <w:ind w:firstLine="709"/>
        <w:jc w:val="both"/>
      </w:pPr>
      <w:r w:rsidRPr="00607242">
        <w:t>Постро</w:t>
      </w:r>
      <w:r w:rsidR="00F31B1F" w:rsidRPr="00607242">
        <w:t>енный прогноз свидетельствует об убыли</w:t>
      </w:r>
      <w:r w:rsidRPr="00607242">
        <w:t xml:space="preserve"> численности населения муниципальн</w:t>
      </w:r>
      <w:r w:rsidR="00F31B1F" w:rsidRPr="00607242">
        <w:t>ого образования</w:t>
      </w:r>
      <w:r w:rsidRPr="00607242">
        <w:t xml:space="preserve">. </w:t>
      </w:r>
    </w:p>
    <w:p w:rsidR="006E5F21" w:rsidRPr="00607242" w:rsidRDefault="006E5F21" w:rsidP="00607242">
      <w:pPr>
        <w:spacing w:before="120" w:after="120" w:line="276" w:lineRule="auto"/>
        <w:ind w:firstLine="709"/>
        <w:jc w:val="both"/>
      </w:pPr>
      <w:r w:rsidRPr="00607242">
        <w:t>Предполагается, что в муниц</w:t>
      </w:r>
      <w:r w:rsidR="00607242" w:rsidRPr="00607242">
        <w:t>ипальном образовании   в связи с газификацией населенных пунктов, улучшения инвестиционной привлекательности , будет наблюдаться незначительный , но стабильный прирост населения и численность населения  сельского поселения  к 2029</w:t>
      </w:r>
      <w:r w:rsidR="006D2EA4">
        <w:t xml:space="preserve"> году составит 1045</w:t>
      </w:r>
      <w:r w:rsidRPr="00607242">
        <w:t xml:space="preserve"> человек</w:t>
      </w:r>
      <w:r w:rsidR="00607242" w:rsidRPr="00607242">
        <w:t>.</w:t>
      </w:r>
    </w:p>
    <w:p w:rsidR="00E426DF" w:rsidRDefault="006D2EA4" w:rsidP="00BB01D1">
      <w:pPr>
        <w:spacing w:before="120" w:after="120" w:line="276" w:lineRule="auto"/>
        <w:ind w:left="1069"/>
        <w:jc w:val="both"/>
        <w:rPr>
          <w:b/>
        </w:rPr>
      </w:pPr>
      <w:r>
        <w:t xml:space="preserve">Предполагается, что </w:t>
      </w:r>
      <w:r w:rsidR="006E5F21" w:rsidRPr="00607242">
        <w:t>численность населения трудоспособного возраста увеличится за счет небольшого притока ежегодно прибывающих переселенцев (миграционный прирост населения</w:t>
      </w:r>
      <w:r w:rsidR="00607242" w:rsidRPr="00607242">
        <w:t>) и  горожан, выбравших деревню дл</w:t>
      </w:r>
      <w:r>
        <w:t xml:space="preserve">я места  постоянного проживания, </w:t>
      </w:r>
      <w:r w:rsidR="006E5F21" w:rsidRPr="00607242">
        <w:t>численность населения моложе трудоспособного возраста увеличится за счет</w:t>
      </w:r>
      <w:r w:rsidR="006E5F21">
        <w:t xml:space="preserve"> естественного</w:t>
      </w:r>
      <w:r w:rsidR="006E5F21" w:rsidRPr="001D3BDC">
        <w:t xml:space="preserve"> прирост</w:t>
      </w:r>
      <w:r w:rsidR="006E5F21">
        <w:t>а населения</w:t>
      </w:r>
      <w:r w:rsidR="006E5F21" w:rsidRPr="001D3BDC">
        <w:t>.</w:t>
      </w:r>
      <w:bookmarkStart w:id="126" w:name="_Toc360320305"/>
    </w:p>
    <w:p w:rsidR="00E426DF" w:rsidRDefault="00E426DF" w:rsidP="00607242">
      <w:pPr>
        <w:pStyle w:val="AAA"/>
        <w:spacing w:before="120"/>
        <w:ind w:left="284"/>
        <w:outlineLvl w:val="1"/>
        <w:rPr>
          <w:b/>
          <w:sz w:val="24"/>
          <w:szCs w:val="24"/>
        </w:rPr>
      </w:pPr>
    </w:p>
    <w:p w:rsidR="006E5F21" w:rsidRPr="008342A8" w:rsidRDefault="00607242" w:rsidP="00607242">
      <w:pPr>
        <w:pStyle w:val="AAA"/>
        <w:spacing w:before="120"/>
        <w:ind w:left="284"/>
        <w:outlineLvl w:val="1"/>
        <w:rPr>
          <w:b/>
          <w:sz w:val="24"/>
          <w:szCs w:val="24"/>
        </w:rPr>
      </w:pPr>
      <w:r>
        <w:rPr>
          <w:b/>
          <w:sz w:val="24"/>
          <w:szCs w:val="24"/>
        </w:rPr>
        <w:t>9.</w:t>
      </w:r>
      <w:r w:rsidR="00FB4651">
        <w:rPr>
          <w:b/>
          <w:sz w:val="24"/>
          <w:szCs w:val="24"/>
        </w:rPr>
        <w:t xml:space="preserve"> </w:t>
      </w:r>
      <w:r w:rsidR="006E5F21">
        <w:rPr>
          <w:b/>
          <w:sz w:val="24"/>
          <w:szCs w:val="24"/>
        </w:rPr>
        <w:t>П</w:t>
      </w:r>
      <w:r w:rsidR="00FB4651">
        <w:rPr>
          <w:b/>
          <w:sz w:val="24"/>
          <w:szCs w:val="24"/>
        </w:rPr>
        <w:t>РОГНОЗ РАЗВИТИЯ ЗАСТРОЙКИ МУНИЦИПАЛЬНОГО ОБРАЗОВАНИЯ</w:t>
      </w:r>
      <w:bookmarkEnd w:id="126"/>
    </w:p>
    <w:p w:rsidR="006E5F21" w:rsidRPr="00607242" w:rsidRDefault="00607242" w:rsidP="00607242">
      <w:pPr>
        <w:tabs>
          <w:tab w:val="left" w:pos="1134"/>
        </w:tabs>
        <w:autoSpaceDE w:val="0"/>
        <w:autoSpaceDN w:val="0"/>
        <w:adjustRightInd w:val="0"/>
        <w:spacing w:before="120" w:after="120"/>
        <w:ind w:left="142"/>
        <w:jc w:val="both"/>
        <w:outlineLvl w:val="0"/>
        <w:rPr>
          <w:b/>
        </w:rPr>
      </w:pPr>
      <w:bookmarkStart w:id="127" w:name="_Toc360320306"/>
      <w:r>
        <w:rPr>
          <w:b/>
        </w:rPr>
        <w:t>9.1.</w:t>
      </w:r>
      <w:r w:rsidR="006E5F21" w:rsidRPr="00607242">
        <w:rPr>
          <w:b/>
        </w:rPr>
        <w:t>Анализ жилищного строительства</w:t>
      </w:r>
      <w:bookmarkEnd w:id="127"/>
    </w:p>
    <w:p w:rsidR="006E5F21" w:rsidRPr="004154DE" w:rsidRDefault="006E5F21" w:rsidP="000E4ABF">
      <w:pPr>
        <w:pStyle w:val="230"/>
      </w:pPr>
      <w:r w:rsidRPr="004154DE">
        <w:t xml:space="preserve">Жилищный фонд </w:t>
      </w:r>
      <w:r w:rsidR="00607242">
        <w:t xml:space="preserve"> сельского поселения</w:t>
      </w:r>
      <w:r w:rsidRPr="004154DE">
        <w:t xml:space="preserve"> </w:t>
      </w:r>
      <w:r>
        <w:t>по данным генерального плана составляет</w:t>
      </w:r>
      <w:r w:rsidR="00607242">
        <w:t xml:space="preserve">  </w:t>
      </w:r>
      <w:r w:rsidR="00BB01D1">
        <w:t>27</w:t>
      </w:r>
      <w:r w:rsidR="00607242">
        <w:t>,</w:t>
      </w:r>
      <w:r w:rsidR="00BB01D1">
        <w:t>938</w:t>
      </w:r>
      <w:r w:rsidR="00607242">
        <w:t xml:space="preserve"> </w:t>
      </w:r>
      <w:proofErr w:type="spellStart"/>
      <w:r w:rsidR="00607242">
        <w:t>тыс.кв.м</w:t>
      </w:r>
      <w:proofErr w:type="spellEnd"/>
      <w:r w:rsidR="00607242">
        <w:t>.</w:t>
      </w:r>
      <w:r w:rsidRPr="004154DE">
        <w:t xml:space="preserve"> общей площади. Жилищный фонд характеризуется невысоким процентом износа. Жилой фонд представлен деревянными одноэтажными жилыми домами, </w:t>
      </w:r>
      <w:r w:rsidR="00607242">
        <w:t xml:space="preserve"> двухквартирными </w:t>
      </w:r>
      <w:r w:rsidRPr="004154DE">
        <w:t>жилыми домами</w:t>
      </w:r>
      <w:r w:rsidR="00607242">
        <w:t xml:space="preserve"> блокированной застройки</w:t>
      </w:r>
      <w:r w:rsidRPr="004154DE">
        <w:t>.</w:t>
      </w:r>
    </w:p>
    <w:p w:rsidR="006E5F21" w:rsidRPr="00257BE4" w:rsidRDefault="00607242" w:rsidP="000E4ABF">
      <w:pPr>
        <w:pStyle w:val="230"/>
      </w:pPr>
      <w:r>
        <w:t>Центр</w:t>
      </w:r>
      <w:r w:rsidR="00F73146">
        <w:t xml:space="preserve">альным водопроводом обеспечены </w:t>
      </w:r>
      <w:r w:rsidR="00BB01D1">
        <w:t>46</w:t>
      </w:r>
      <w:r w:rsidR="006E5F21" w:rsidRPr="004154DE">
        <w:t xml:space="preserve"> % жилищного фонда,</w:t>
      </w:r>
      <w:r w:rsidR="00BB01D1">
        <w:t xml:space="preserve"> канализацией 10</w:t>
      </w:r>
      <w:r>
        <w:t>%.</w:t>
      </w:r>
    </w:p>
    <w:p w:rsidR="006E5F21" w:rsidRPr="00607242" w:rsidRDefault="00607242" w:rsidP="00607242">
      <w:pPr>
        <w:tabs>
          <w:tab w:val="left" w:pos="1134"/>
        </w:tabs>
        <w:autoSpaceDE w:val="0"/>
        <w:autoSpaceDN w:val="0"/>
        <w:adjustRightInd w:val="0"/>
        <w:spacing w:before="120" w:after="120"/>
        <w:ind w:left="142"/>
        <w:jc w:val="both"/>
        <w:outlineLvl w:val="0"/>
        <w:rPr>
          <w:b/>
        </w:rPr>
      </w:pPr>
      <w:bookmarkStart w:id="128" w:name="_Toc360320307"/>
      <w:r>
        <w:rPr>
          <w:b/>
        </w:rPr>
        <w:lastRenderedPageBreak/>
        <w:t>9.2.</w:t>
      </w:r>
      <w:r w:rsidR="006E5F21" w:rsidRPr="00607242">
        <w:rPr>
          <w:b/>
        </w:rPr>
        <w:t>Прогноз жилищного строительства</w:t>
      </w:r>
      <w:bookmarkEnd w:id="128"/>
    </w:p>
    <w:p w:rsidR="00E426DF" w:rsidRPr="00257BE4" w:rsidRDefault="00F73146" w:rsidP="000E4ABF">
      <w:pPr>
        <w:pStyle w:val="230"/>
      </w:pPr>
      <w:r>
        <w:t>Генеральным планом сельского поселения</w:t>
      </w:r>
      <w:r w:rsidR="006E5F21" w:rsidRPr="000E4ABF">
        <w:t xml:space="preserve"> предусматривается </w:t>
      </w:r>
      <w:r w:rsidR="006E5F21">
        <w:t>достижение</w:t>
      </w:r>
      <w:r w:rsidR="006E5F21" w:rsidRPr="000E4ABF">
        <w:t xml:space="preserve"> показател</w:t>
      </w:r>
      <w:r w:rsidR="006E5F21">
        <w:t>я</w:t>
      </w:r>
      <w:r w:rsidR="006E5F21" w:rsidRPr="000E4ABF">
        <w:t xml:space="preserve"> жилищной обеспеченности населения к </w:t>
      </w:r>
      <w:r w:rsidR="00C41714">
        <w:t>2029</w:t>
      </w:r>
      <w:r w:rsidR="006E5F21">
        <w:t xml:space="preserve"> году</w:t>
      </w:r>
      <w:r w:rsidR="00C41714">
        <w:t xml:space="preserve"> до 40</w:t>
      </w:r>
      <w:r w:rsidR="006E5F21" w:rsidRPr="000E4ABF">
        <w:t>м</w:t>
      </w:r>
      <w:r w:rsidR="006E5F21">
        <w:t>²</w:t>
      </w:r>
      <w:r w:rsidR="006E5F21" w:rsidRPr="000E4ABF">
        <w:t xml:space="preserve"> на человека за счет строительства </w:t>
      </w:r>
      <w:r w:rsidR="006E5F21">
        <w:t>нового жилья</w:t>
      </w:r>
      <w:r w:rsidR="006E5F21" w:rsidRPr="000E4ABF">
        <w:t>. При этом общее количест</w:t>
      </w:r>
      <w:r w:rsidR="00C41714">
        <w:t xml:space="preserve">во жилищного фонда составит </w:t>
      </w:r>
      <w:r w:rsidR="00BB01D1">
        <w:t>35,0</w:t>
      </w:r>
      <w:r w:rsidR="00C41714">
        <w:t xml:space="preserve"> </w:t>
      </w:r>
      <w:r w:rsidR="006E5F21" w:rsidRPr="000E4ABF">
        <w:t>тыс.</w:t>
      </w:r>
      <w:r w:rsidR="006E5F21">
        <w:t xml:space="preserve"> </w:t>
      </w:r>
      <w:r w:rsidR="006E5F21" w:rsidRPr="000E4ABF">
        <w:t>м</w:t>
      </w:r>
      <w:r w:rsidR="006E5F21">
        <w:t>²</w:t>
      </w:r>
      <w:r w:rsidR="006E5F21" w:rsidRPr="000E4ABF">
        <w:t xml:space="preserve"> общей площади, объем нового строите</w:t>
      </w:r>
      <w:r w:rsidR="007E7861">
        <w:t xml:space="preserve">льства планируется в размере </w:t>
      </w:r>
      <w:r w:rsidR="00BB01D1">
        <w:t>7</w:t>
      </w:r>
      <w:r w:rsidR="006E5F21" w:rsidRPr="000E4ABF">
        <w:t>тыс.</w:t>
      </w:r>
      <w:r w:rsidR="006E5F21">
        <w:t xml:space="preserve"> </w:t>
      </w:r>
      <w:r w:rsidR="006E5F21" w:rsidRPr="000E4ABF">
        <w:t>м</w:t>
      </w:r>
      <w:r w:rsidR="006E5F21">
        <w:t>²</w:t>
      </w:r>
      <w:r w:rsidR="006E5F21" w:rsidRPr="000E4ABF">
        <w:t xml:space="preserve"> общей площади. За период расчетного</w:t>
      </w:r>
      <w:r w:rsidR="007E7861">
        <w:t xml:space="preserve"> срока предполагается снести 0,5</w:t>
      </w:r>
      <w:r w:rsidR="006E5F21">
        <w:t xml:space="preserve"> </w:t>
      </w:r>
      <w:r w:rsidR="006E5F21" w:rsidRPr="000E4ABF">
        <w:t>м</w:t>
      </w:r>
      <w:r w:rsidR="006E5F21">
        <w:t>²</w:t>
      </w:r>
      <w:r w:rsidR="006E5F21" w:rsidRPr="000E4ABF">
        <w:t xml:space="preserve"> жилищного фонда с высоким процентом износа.</w:t>
      </w:r>
    </w:p>
    <w:p w:rsidR="006E5F21" w:rsidRPr="00B4621F" w:rsidRDefault="00E426DF" w:rsidP="005556A6">
      <w:pPr>
        <w:pStyle w:val="AAA"/>
        <w:numPr>
          <w:ilvl w:val="0"/>
          <w:numId w:val="40"/>
        </w:numPr>
        <w:spacing w:before="120"/>
        <w:outlineLvl w:val="1"/>
        <w:rPr>
          <w:b/>
          <w:bCs/>
          <w:sz w:val="24"/>
          <w:szCs w:val="24"/>
        </w:rPr>
      </w:pPr>
      <w:bookmarkStart w:id="129" w:name="_Toc360320309"/>
      <w:r>
        <w:rPr>
          <w:b/>
          <w:sz w:val="24"/>
          <w:szCs w:val="24"/>
        </w:rPr>
        <w:t xml:space="preserve"> ПРОГНОЗ ПОТРЕБНОСТИ  В КОММУНАЛЬНЫХ УСЛУГАХ МУНИЦИПАЛЬНОГО ОБРАЗОВАНИЯ СЕЛЬСКОЕ ПОСЕЛЕНИЕ «ДЕРЕВНЯ </w:t>
      </w:r>
      <w:r w:rsidR="002D69E6">
        <w:rPr>
          <w:b/>
          <w:sz w:val="24"/>
          <w:szCs w:val="24"/>
        </w:rPr>
        <w:t>КАРЦОВО</w:t>
      </w:r>
      <w:r>
        <w:rPr>
          <w:b/>
          <w:sz w:val="24"/>
          <w:szCs w:val="24"/>
        </w:rPr>
        <w:t>»</w:t>
      </w:r>
      <w:bookmarkEnd w:id="129"/>
    </w:p>
    <w:p w:rsidR="006E5F21" w:rsidRPr="00F73146" w:rsidRDefault="00F73146" w:rsidP="00F73146">
      <w:pPr>
        <w:tabs>
          <w:tab w:val="left" w:pos="1134"/>
        </w:tabs>
        <w:autoSpaceDE w:val="0"/>
        <w:autoSpaceDN w:val="0"/>
        <w:adjustRightInd w:val="0"/>
        <w:spacing w:before="120" w:after="120"/>
        <w:ind w:left="142"/>
        <w:jc w:val="both"/>
        <w:outlineLvl w:val="0"/>
        <w:rPr>
          <w:b/>
        </w:rPr>
      </w:pPr>
      <w:bookmarkStart w:id="130" w:name="_Toc360320310"/>
      <w:r>
        <w:rPr>
          <w:b/>
        </w:rPr>
        <w:t>10.1.1.</w:t>
      </w:r>
      <w:r w:rsidR="006E5F21" w:rsidRPr="00F73146">
        <w:rPr>
          <w:b/>
        </w:rPr>
        <w:t>Теплоснабжение</w:t>
      </w:r>
      <w:bookmarkEnd w:id="130"/>
    </w:p>
    <w:p w:rsidR="005556A6" w:rsidRDefault="005556A6" w:rsidP="005556A6">
      <w:pPr>
        <w:pStyle w:val="230"/>
        <w:ind w:firstLine="0"/>
        <w:rPr>
          <w:b/>
          <w:szCs w:val="24"/>
        </w:rPr>
      </w:pPr>
      <w:r>
        <w:t xml:space="preserve"> С учетом газификации населенных пунктов </w:t>
      </w:r>
      <w:proofErr w:type="spellStart"/>
      <w:r w:rsidR="00BB01D1">
        <w:t>Желтыкино</w:t>
      </w:r>
      <w:proofErr w:type="spellEnd"/>
      <w:r w:rsidR="00BB01D1">
        <w:t xml:space="preserve">, </w:t>
      </w:r>
      <w:proofErr w:type="spellStart"/>
      <w:r w:rsidR="00BB01D1">
        <w:t>Носыкино</w:t>
      </w:r>
      <w:proofErr w:type="spellEnd"/>
      <w:r w:rsidR="00567D16">
        <w:t xml:space="preserve">, </w:t>
      </w:r>
      <w:proofErr w:type="spellStart"/>
      <w:r w:rsidR="00567D16">
        <w:t>Костиково</w:t>
      </w:r>
      <w:proofErr w:type="spellEnd"/>
      <w:r w:rsidR="00567D16">
        <w:t xml:space="preserve">, </w:t>
      </w:r>
      <w:proofErr w:type="spellStart"/>
      <w:r w:rsidR="00567D16">
        <w:t>Кожухово</w:t>
      </w:r>
      <w:proofErr w:type="spellEnd"/>
      <w:r>
        <w:t>,</w:t>
      </w:r>
      <w:r w:rsidR="00567D16">
        <w:t xml:space="preserve"> Огарево, </w:t>
      </w:r>
      <w:proofErr w:type="spellStart"/>
      <w:r w:rsidR="00567D16">
        <w:t>Акишево</w:t>
      </w:r>
      <w:proofErr w:type="spellEnd"/>
      <w:r w:rsidR="00567D16">
        <w:t xml:space="preserve">, </w:t>
      </w:r>
      <w:proofErr w:type="spellStart"/>
      <w:r w:rsidR="00567D16">
        <w:t>Некрасово</w:t>
      </w:r>
      <w:proofErr w:type="spellEnd"/>
      <w:r w:rsidR="00567D16">
        <w:t xml:space="preserve">, </w:t>
      </w:r>
      <w:r>
        <w:t xml:space="preserve"> предполагается , что население будет продолжать  использование индивидуального отопления жилых домов, сочетая печное отопление и газовые котлы.</w:t>
      </w:r>
      <w:r w:rsidRPr="005556A6">
        <w:rPr>
          <w:b/>
          <w:szCs w:val="24"/>
        </w:rPr>
        <w:t xml:space="preserve"> </w:t>
      </w:r>
    </w:p>
    <w:p w:rsidR="005556A6" w:rsidRDefault="005556A6" w:rsidP="005556A6">
      <w:pPr>
        <w:pStyle w:val="230"/>
        <w:ind w:firstLine="0"/>
        <w:rPr>
          <w:b/>
          <w:szCs w:val="24"/>
        </w:rPr>
      </w:pPr>
      <w:r>
        <w:rPr>
          <w:b/>
          <w:szCs w:val="24"/>
        </w:rPr>
        <w:t>10.1.2.Холодное водоснабжение</w:t>
      </w:r>
    </w:p>
    <w:p w:rsidR="005556A6" w:rsidRDefault="005556A6" w:rsidP="005556A6">
      <w:pPr>
        <w:pStyle w:val="230"/>
      </w:pPr>
      <w:r w:rsidRPr="00B52ED8">
        <w:t>При расчете прогноза  спроса на водоснабжение были учтены</w:t>
      </w:r>
      <w:r>
        <w:t>:</w:t>
      </w:r>
    </w:p>
    <w:p w:rsidR="005556A6" w:rsidRDefault="005556A6" w:rsidP="005556A6">
      <w:pPr>
        <w:pStyle w:val="230"/>
        <w:numPr>
          <w:ilvl w:val="0"/>
          <w:numId w:val="27"/>
        </w:numPr>
        <w:ind w:left="1276"/>
      </w:pPr>
      <w:r w:rsidRPr="00B52ED8">
        <w:t xml:space="preserve"> фактические результаты</w:t>
      </w:r>
      <w:r w:rsidR="00484D10">
        <w:t>,</w:t>
      </w:r>
      <w:r>
        <w:t xml:space="preserve"> </w:t>
      </w:r>
    </w:p>
    <w:p w:rsidR="005556A6" w:rsidRDefault="005556A6" w:rsidP="005556A6">
      <w:pPr>
        <w:pStyle w:val="230"/>
        <w:numPr>
          <w:ilvl w:val="0"/>
          <w:numId w:val="27"/>
        </w:numPr>
        <w:ind w:left="1276"/>
      </w:pPr>
      <w:r>
        <w:t xml:space="preserve">прогноз численности населения, </w:t>
      </w:r>
    </w:p>
    <w:p w:rsidR="00484D10" w:rsidRDefault="00484D10" w:rsidP="005556A6">
      <w:pPr>
        <w:pStyle w:val="230"/>
        <w:numPr>
          <w:ilvl w:val="0"/>
          <w:numId w:val="27"/>
        </w:numPr>
        <w:ind w:left="1276"/>
      </w:pPr>
      <w:r>
        <w:t>прогноз  строительства индивидуальных жилых домов,</w:t>
      </w:r>
    </w:p>
    <w:p w:rsidR="005556A6" w:rsidRDefault="005556A6" w:rsidP="005556A6">
      <w:pPr>
        <w:pStyle w:val="230"/>
        <w:numPr>
          <w:ilvl w:val="0"/>
          <w:numId w:val="27"/>
        </w:numPr>
        <w:ind w:left="1276"/>
      </w:pPr>
      <w:r>
        <w:t>реализация мероприятий по энергосбережению</w:t>
      </w:r>
      <w:r w:rsidRPr="00B52ED8">
        <w:t xml:space="preserve">. </w:t>
      </w:r>
    </w:p>
    <w:p w:rsidR="00484D10" w:rsidRDefault="005556A6" w:rsidP="005556A6">
      <w:pPr>
        <w:pStyle w:val="230"/>
      </w:pPr>
      <w:r w:rsidRPr="00B52ED8">
        <w:t>При расчете потребления воды населением учтены понижающие фактор</w:t>
      </w:r>
      <w:r w:rsidR="00484D10">
        <w:t>ы за счет установки индивидуальных</w:t>
      </w:r>
      <w:r>
        <w:t xml:space="preserve"> квартирных приборов учета</w:t>
      </w:r>
      <w:r w:rsidRPr="00B52ED8">
        <w:t xml:space="preserve">. </w:t>
      </w:r>
    </w:p>
    <w:p w:rsidR="005556A6" w:rsidRDefault="00484D10" w:rsidP="005556A6">
      <w:pPr>
        <w:pStyle w:val="230"/>
      </w:pPr>
      <w:r w:rsidRPr="00B52ED8">
        <w:t>Население является основным потребителем воды и оказывает наибольшее влияние на общий объем реализации</w:t>
      </w:r>
    </w:p>
    <w:p w:rsidR="005556A6" w:rsidRDefault="005556A6" w:rsidP="00FB4651">
      <w:pPr>
        <w:pStyle w:val="230"/>
      </w:pPr>
      <w:r w:rsidRPr="00B52ED8">
        <w:t xml:space="preserve">Объем реализации воды потребителям </w:t>
      </w:r>
      <w:r w:rsidR="00484D10">
        <w:t xml:space="preserve">  </w:t>
      </w:r>
      <w:r w:rsidR="00BB01D1">
        <w:t>СП д.</w:t>
      </w:r>
      <w:r w:rsidR="00484D10">
        <w:t xml:space="preserve">. </w:t>
      </w:r>
      <w:r w:rsidR="002D69E6">
        <w:t>Карцово</w:t>
      </w:r>
      <w:r w:rsidR="00484D10">
        <w:t xml:space="preserve"> к 2029</w:t>
      </w:r>
      <w:r w:rsidRPr="00B52ED8">
        <w:t xml:space="preserve"> г</w:t>
      </w:r>
      <w:r>
        <w:t>оду</w:t>
      </w:r>
      <w:r w:rsidR="00484D10">
        <w:t xml:space="preserve">  увеличится </w:t>
      </w:r>
      <w:r w:rsidRPr="00B52ED8">
        <w:t xml:space="preserve">на </w:t>
      </w:r>
      <w:r>
        <w:t>3</w:t>
      </w:r>
      <w:r w:rsidRPr="00B52ED8">
        <w:t>% по сравнению с 201</w:t>
      </w:r>
      <w:r w:rsidR="00484D10">
        <w:t>4 г. за счет увеличения степени благоустройства существующих жилых домов и  увеличения жилого фонда поселения за счет нового строительства.</w:t>
      </w:r>
    </w:p>
    <w:p w:rsidR="00484D10" w:rsidRPr="00484D10" w:rsidRDefault="00484D10" w:rsidP="00484D10">
      <w:pPr>
        <w:tabs>
          <w:tab w:val="left" w:pos="1134"/>
        </w:tabs>
        <w:autoSpaceDE w:val="0"/>
        <w:autoSpaceDN w:val="0"/>
        <w:adjustRightInd w:val="0"/>
        <w:spacing w:before="120" w:after="120"/>
        <w:jc w:val="both"/>
        <w:outlineLvl w:val="0"/>
        <w:rPr>
          <w:b/>
        </w:rPr>
      </w:pPr>
      <w:r>
        <w:rPr>
          <w:b/>
        </w:rPr>
        <w:t xml:space="preserve">         10.1.3. </w:t>
      </w:r>
      <w:r w:rsidRPr="00484D10">
        <w:rPr>
          <w:b/>
        </w:rPr>
        <w:t>Водоотведение</w:t>
      </w:r>
    </w:p>
    <w:p w:rsidR="00484D10" w:rsidRDefault="00484D10" w:rsidP="00484D10">
      <w:pPr>
        <w:pStyle w:val="230"/>
      </w:pPr>
      <w:r w:rsidRPr="00A066BE">
        <w:t>Прогноз спроса на</w:t>
      </w:r>
      <w:r>
        <w:t xml:space="preserve"> услуги водоотведения  находится  во взаимосвязи с  потреблением воды и степенью благоустройства  жилых домов.</w:t>
      </w:r>
    </w:p>
    <w:p w:rsidR="00484D10" w:rsidRPr="00A066BE" w:rsidRDefault="00484D10" w:rsidP="00484D10">
      <w:pPr>
        <w:pStyle w:val="230"/>
      </w:pPr>
      <w:r>
        <w:t xml:space="preserve">До 2029 года планируется ввести в эксплуатацию  карты-отстойники для приема сточных вод, что позволит произвести подключение в существующую систему канализации жителям </w:t>
      </w:r>
      <w:r w:rsidR="00BB01D1">
        <w:t>д. Карцово</w:t>
      </w:r>
    </w:p>
    <w:p w:rsidR="002034F0" w:rsidRDefault="002034F0" w:rsidP="00484D10">
      <w:pPr>
        <w:pStyle w:val="230"/>
      </w:pPr>
      <w:r>
        <w:t xml:space="preserve">   Предполагается вновь построенные  жилые дома  оборудовать </w:t>
      </w:r>
      <w:r w:rsidR="00A02BF6">
        <w:t xml:space="preserve"> индивидуальными </w:t>
      </w:r>
      <w:r>
        <w:t xml:space="preserve">септиками, с последующей откачкой и сбросом  жидких отходов в  существующие карты –отстойники д. </w:t>
      </w:r>
      <w:r w:rsidR="002D69E6">
        <w:t>Карцово</w:t>
      </w:r>
      <w:r>
        <w:t>.</w:t>
      </w:r>
    </w:p>
    <w:p w:rsidR="002034F0" w:rsidRPr="00A02BF6" w:rsidRDefault="00A02BF6" w:rsidP="00A02BF6">
      <w:pPr>
        <w:tabs>
          <w:tab w:val="left" w:pos="1134"/>
        </w:tabs>
        <w:autoSpaceDE w:val="0"/>
        <w:autoSpaceDN w:val="0"/>
        <w:adjustRightInd w:val="0"/>
        <w:spacing w:before="120" w:after="120"/>
        <w:ind w:left="142"/>
        <w:jc w:val="both"/>
        <w:outlineLvl w:val="0"/>
        <w:rPr>
          <w:b/>
        </w:rPr>
      </w:pPr>
      <w:r>
        <w:rPr>
          <w:b/>
        </w:rPr>
        <w:lastRenderedPageBreak/>
        <w:t xml:space="preserve">10.1.4. </w:t>
      </w:r>
      <w:r w:rsidR="002034F0" w:rsidRPr="00A02BF6">
        <w:rPr>
          <w:b/>
        </w:rPr>
        <w:t>Газоснабжение</w:t>
      </w:r>
    </w:p>
    <w:p w:rsidR="002034F0" w:rsidRDefault="002034F0" w:rsidP="002034F0">
      <w:pPr>
        <w:pStyle w:val="230"/>
      </w:pPr>
      <w:r w:rsidRPr="00053264">
        <w:t>В прогнозе спроса на услуги газоснабжения учтены такие факторы как численность населения, фактическое потребление ресурса, прогноз расширения жилого фонда и предприятий соцкультбыта, реализация мероприятий по энергосбережению, реализация мероприятий предусмотренных Программой.</w:t>
      </w:r>
    </w:p>
    <w:p w:rsidR="00A02BF6" w:rsidRDefault="00A02BF6" w:rsidP="002034F0">
      <w:pPr>
        <w:pStyle w:val="230"/>
      </w:pPr>
      <w:r>
        <w:t>Планируется подключение газоснабжения  до 80% жилых домов в    д</w:t>
      </w:r>
      <w:r w:rsidR="00567D16">
        <w:t>еревнях</w:t>
      </w:r>
      <w:r>
        <w:t xml:space="preserve"> </w:t>
      </w:r>
      <w:proofErr w:type="spellStart"/>
      <w:r w:rsidR="00BB01D1">
        <w:t>Желтыкино</w:t>
      </w:r>
      <w:proofErr w:type="spellEnd"/>
      <w:r w:rsidR="00567D16">
        <w:t>,</w:t>
      </w:r>
      <w:r>
        <w:t xml:space="preserve"> </w:t>
      </w:r>
      <w:proofErr w:type="spellStart"/>
      <w:r w:rsidR="00BB01D1">
        <w:t>Носыкин</w:t>
      </w:r>
      <w:r w:rsidR="002D69E6">
        <w:t>о</w:t>
      </w:r>
      <w:proofErr w:type="spellEnd"/>
      <w:r w:rsidR="00567D16">
        <w:t>,</w:t>
      </w:r>
      <w:r w:rsidR="00567D16" w:rsidRPr="00567D16">
        <w:t xml:space="preserve"> </w:t>
      </w:r>
      <w:proofErr w:type="spellStart"/>
      <w:r w:rsidR="00567D16">
        <w:t>Костиково</w:t>
      </w:r>
      <w:proofErr w:type="spellEnd"/>
      <w:r w:rsidR="00567D16">
        <w:t xml:space="preserve">, </w:t>
      </w:r>
      <w:proofErr w:type="spellStart"/>
      <w:r w:rsidR="00567D16">
        <w:t>Кожухово</w:t>
      </w:r>
      <w:proofErr w:type="spellEnd"/>
      <w:r w:rsidR="00567D16">
        <w:t xml:space="preserve">, Огарево, </w:t>
      </w:r>
      <w:proofErr w:type="spellStart"/>
      <w:r w:rsidR="00567D16">
        <w:t>Акишево</w:t>
      </w:r>
      <w:proofErr w:type="spellEnd"/>
      <w:r w:rsidR="00567D16">
        <w:t xml:space="preserve">, </w:t>
      </w:r>
      <w:proofErr w:type="spellStart"/>
      <w:r w:rsidR="00567D16">
        <w:t>Некрасово</w:t>
      </w:r>
      <w:proofErr w:type="spellEnd"/>
    </w:p>
    <w:p w:rsidR="00BB01D1" w:rsidRDefault="00A02BF6" w:rsidP="00BB01D1">
      <w:pPr>
        <w:pStyle w:val="230"/>
      </w:pPr>
      <w:r>
        <w:t xml:space="preserve"> До 2029 года будет наблюдаться увеличение потребления объемов газа за счет  подключения к газоснабжению  д. </w:t>
      </w:r>
      <w:r w:rsidR="00BB01D1">
        <w:t xml:space="preserve">Н. </w:t>
      </w:r>
      <w:proofErr w:type="spellStart"/>
      <w:r w:rsidR="00BB01D1">
        <w:t>Желтыкино</w:t>
      </w:r>
      <w:proofErr w:type="spellEnd"/>
      <w:r w:rsidR="00BB01D1">
        <w:t xml:space="preserve"> и д. </w:t>
      </w:r>
      <w:proofErr w:type="spellStart"/>
      <w:r w:rsidR="00BB01D1">
        <w:t>Носыкино</w:t>
      </w:r>
      <w:proofErr w:type="spellEnd"/>
      <w:r w:rsidR="00BB01D1">
        <w:t>.</w:t>
      </w:r>
    </w:p>
    <w:p w:rsidR="00DC24AB" w:rsidRDefault="00DC24AB" w:rsidP="00BB01D1">
      <w:pPr>
        <w:pStyle w:val="230"/>
        <w:ind w:firstLine="0"/>
      </w:pPr>
    </w:p>
    <w:p w:rsidR="00DC24AB" w:rsidRPr="00DC24AB" w:rsidRDefault="00DC24AB" w:rsidP="00DC24AB">
      <w:pPr>
        <w:tabs>
          <w:tab w:val="left" w:pos="1134"/>
        </w:tabs>
        <w:autoSpaceDE w:val="0"/>
        <w:autoSpaceDN w:val="0"/>
        <w:adjustRightInd w:val="0"/>
        <w:spacing w:before="120" w:after="120"/>
        <w:ind w:left="142"/>
        <w:jc w:val="both"/>
        <w:outlineLvl w:val="0"/>
        <w:rPr>
          <w:b/>
        </w:rPr>
      </w:pPr>
      <w:r>
        <w:rPr>
          <w:b/>
        </w:rPr>
        <w:t>10.1.5.</w:t>
      </w:r>
      <w:r w:rsidRPr="00DC24AB">
        <w:rPr>
          <w:b/>
        </w:rPr>
        <w:t>Электроснабжение</w:t>
      </w:r>
    </w:p>
    <w:p w:rsidR="00DC24AB" w:rsidRPr="008F259B" w:rsidRDefault="00DC24AB" w:rsidP="00DC24AB">
      <w:pPr>
        <w:pStyle w:val="230"/>
      </w:pPr>
      <w:r>
        <w:t>П</w:t>
      </w:r>
      <w:r w:rsidRPr="008F259B">
        <w:t xml:space="preserve">рогноз спроса на услуги электроснабжения </w:t>
      </w:r>
      <w:r>
        <w:t>основан</w:t>
      </w:r>
      <w:r w:rsidRPr="008F259B">
        <w:t xml:space="preserve"> на </w:t>
      </w:r>
      <w:r>
        <w:t xml:space="preserve">прогнозе </w:t>
      </w:r>
      <w:r w:rsidRPr="008F259B">
        <w:t>численности населения</w:t>
      </w:r>
      <w:r>
        <w:t xml:space="preserve"> и нормативе потребления</w:t>
      </w:r>
      <w:r w:rsidRPr="008F259B">
        <w:t xml:space="preserve">. </w:t>
      </w:r>
    </w:p>
    <w:p w:rsidR="00DC24AB" w:rsidRDefault="00DC24AB" w:rsidP="00FB4651">
      <w:pPr>
        <w:pStyle w:val="230"/>
      </w:pPr>
      <w:r>
        <w:t>В 2029</w:t>
      </w:r>
      <w:r w:rsidRPr="008F259B">
        <w:t xml:space="preserve"> г</w:t>
      </w:r>
      <w:r>
        <w:t>оду</w:t>
      </w:r>
      <w:r w:rsidRPr="008F259B">
        <w:t xml:space="preserve"> объем потребления электрической энергии населением </w:t>
      </w:r>
      <w:r>
        <w:t xml:space="preserve"> сельского поселения увеличится  среднем на 8</w:t>
      </w:r>
      <w:r w:rsidR="000A44A4">
        <w:t xml:space="preserve"> </w:t>
      </w:r>
      <w:r>
        <w:t>% уровень 2014</w:t>
      </w:r>
      <w:r w:rsidRPr="008F259B">
        <w:t xml:space="preserve"> г</w:t>
      </w:r>
      <w:r>
        <w:t>ода</w:t>
      </w:r>
      <w:r w:rsidRPr="008F259B">
        <w:t xml:space="preserve">. Увеличение потребления электроэнергии </w:t>
      </w:r>
      <w:r>
        <w:t xml:space="preserve"> будет </w:t>
      </w:r>
      <w:r w:rsidRPr="008F259B">
        <w:t>обусловлено ростом численности населения</w:t>
      </w:r>
      <w:r w:rsidR="00335969">
        <w:t xml:space="preserve"> и  увеличением использования  бытовой техники</w:t>
      </w:r>
      <w:r w:rsidRPr="008F259B">
        <w:t>.</w:t>
      </w:r>
    </w:p>
    <w:p w:rsidR="00335969" w:rsidRPr="00335969" w:rsidRDefault="00335969" w:rsidP="00335969">
      <w:pPr>
        <w:tabs>
          <w:tab w:val="left" w:pos="1134"/>
        </w:tabs>
        <w:autoSpaceDE w:val="0"/>
        <w:autoSpaceDN w:val="0"/>
        <w:adjustRightInd w:val="0"/>
        <w:spacing w:before="120" w:after="120"/>
        <w:ind w:left="142"/>
        <w:jc w:val="both"/>
        <w:outlineLvl w:val="0"/>
        <w:rPr>
          <w:b/>
        </w:rPr>
      </w:pPr>
      <w:r>
        <w:rPr>
          <w:b/>
        </w:rPr>
        <w:tab/>
        <w:t>10.1.6.</w:t>
      </w:r>
      <w:r w:rsidRPr="00335969">
        <w:rPr>
          <w:b/>
        </w:rPr>
        <w:t xml:space="preserve"> </w:t>
      </w:r>
      <w:r>
        <w:rPr>
          <w:b/>
        </w:rPr>
        <w:t xml:space="preserve"> Сбор и транспортировка </w:t>
      </w:r>
      <w:r w:rsidRPr="00335969">
        <w:rPr>
          <w:b/>
        </w:rPr>
        <w:t>ТБО</w:t>
      </w:r>
    </w:p>
    <w:p w:rsidR="00335969" w:rsidRPr="00EA4B25" w:rsidRDefault="00335969" w:rsidP="00335969">
      <w:pPr>
        <w:pStyle w:val="230"/>
      </w:pPr>
      <w:r w:rsidRPr="00EA4B25">
        <w:t>В прогнозе спроса на услуги утилизации ТБО учтены такие факторы как численность населени</w:t>
      </w:r>
      <w:r>
        <w:t>я , рост площадей индивидуальных жилых домов и полнота сбора отходов.</w:t>
      </w:r>
    </w:p>
    <w:p w:rsidR="006E5F21" w:rsidRPr="00257BE4" w:rsidRDefault="00335969" w:rsidP="000A44A4">
      <w:pPr>
        <w:pStyle w:val="230"/>
      </w:pPr>
      <w:r>
        <w:t>В 2029</w:t>
      </w:r>
      <w:r w:rsidRPr="00EA4B25">
        <w:t xml:space="preserve"> г</w:t>
      </w:r>
      <w:r>
        <w:t>оду</w:t>
      </w:r>
      <w:r w:rsidRPr="00EA4B25">
        <w:t xml:space="preserve"> объем ТБО, принимаемых от населения </w:t>
      </w:r>
      <w:r>
        <w:t xml:space="preserve">  составит </w:t>
      </w:r>
      <w:r w:rsidR="00BB01D1">
        <w:t xml:space="preserve">100 </w:t>
      </w:r>
      <w:r>
        <w:t xml:space="preserve">т, что на </w:t>
      </w:r>
      <w:r w:rsidR="000A44A4">
        <w:t>8,4</w:t>
      </w:r>
      <w:r>
        <w:t>% превышает уровень 2014</w:t>
      </w:r>
      <w:r w:rsidRPr="00EA4B25">
        <w:t xml:space="preserve"> г</w:t>
      </w:r>
      <w:r>
        <w:t>ода</w:t>
      </w:r>
      <w:r w:rsidRPr="00EA4B25">
        <w:t>. Увеличение объема образования ТБО обусловлено ростом численности населения.</w:t>
      </w:r>
    </w:p>
    <w:p w:rsidR="006E5F21" w:rsidRPr="00B4621F" w:rsidRDefault="006E5F21" w:rsidP="00335969">
      <w:pPr>
        <w:pStyle w:val="AAA"/>
        <w:numPr>
          <w:ilvl w:val="0"/>
          <w:numId w:val="40"/>
        </w:numPr>
        <w:tabs>
          <w:tab w:val="left" w:pos="9355"/>
        </w:tabs>
        <w:ind w:right="-5"/>
        <w:outlineLvl w:val="0"/>
        <w:rPr>
          <w:b/>
          <w:bCs/>
          <w:caps/>
          <w:sz w:val="24"/>
          <w:szCs w:val="24"/>
        </w:rPr>
      </w:pPr>
      <w:bookmarkStart w:id="131" w:name="_Toc360320318"/>
      <w:r w:rsidRPr="00B4621F">
        <w:rPr>
          <w:b/>
          <w:bCs/>
          <w:caps/>
          <w:sz w:val="24"/>
          <w:szCs w:val="24"/>
        </w:rPr>
        <w:t>целевые показатели развития коммунальной инфраструктуры</w:t>
      </w:r>
      <w:bookmarkEnd w:id="115"/>
      <w:r>
        <w:rPr>
          <w:b/>
          <w:bCs/>
          <w:caps/>
          <w:sz w:val="24"/>
          <w:szCs w:val="24"/>
        </w:rPr>
        <w:t xml:space="preserve"> </w:t>
      </w:r>
      <w:r w:rsidR="00FB4651">
        <w:rPr>
          <w:b/>
          <w:bCs/>
          <w:caps/>
          <w:sz w:val="24"/>
          <w:szCs w:val="24"/>
        </w:rPr>
        <w:t xml:space="preserve"> </w:t>
      </w:r>
      <w:r>
        <w:rPr>
          <w:b/>
          <w:bCs/>
          <w:caps/>
          <w:sz w:val="24"/>
          <w:szCs w:val="24"/>
        </w:rPr>
        <w:t xml:space="preserve">муниципального образования </w:t>
      </w:r>
      <w:bookmarkEnd w:id="131"/>
      <w:r w:rsidR="00FB4651">
        <w:rPr>
          <w:b/>
          <w:bCs/>
          <w:caps/>
          <w:sz w:val="24"/>
          <w:szCs w:val="24"/>
        </w:rPr>
        <w:t xml:space="preserve"> СЕЛЬСКОЕ ПОСЕЛЕНИЕ «ДЕРЕВНЯ </w:t>
      </w:r>
      <w:r w:rsidR="002D69E6">
        <w:rPr>
          <w:b/>
          <w:bCs/>
          <w:caps/>
          <w:sz w:val="24"/>
          <w:szCs w:val="24"/>
        </w:rPr>
        <w:t>КАРЦОВО</w:t>
      </w:r>
      <w:r w:rsidR="00FB4651">
        <w:rPr>
          <w:b/>
          <w:bCs/>
          <w:caps/>
          <w:sz w:val="24"/>
          <w:szCs w:val="24"/>
        </w:rPr>
        <w:t>»</w:t>
      </w:r>
    </w:p>
    <w:p w:rsidR="006E5F21" w:rsidRPr="0010775C" w:rsidRDefault="00DF1874" w:rsidP="00EA4B25">
      <w:pPr>
        <w:pStyle w:val="230"/>
      </w:pPr>
      <w:r>
        <w:t>11.1.</w:t>
      </w:r>
      <w:r w:rsidR="006E5F21" w:rsidRPr="0010775C">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6E5F21" w:rsidRPr="0010775C" w:rsidRDefault="006E5F21" w:rsidP="00EA4B25">
      <w:pPr>
        <w:pStyle w:val="230"/>
      </w:pPr>
      <w:r w:rsidRPr="0010775C">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w:t>
      </w:r>
      <w:r>
        <w:t>едерации от 06.05.2011 г. № 204:</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критерии доступности коммунальных услуг для населения;</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спроса на коммунальные ресурсы и перспективные нагрузки;</w:t>
      </w:r>
    </w:p>
    <w:p w:rsidR="006E5F21" w:rsidRPr="0010775C" w:rsidRDefault="006E5F21" w:rsidP="00E61017">
      <w:pPr>
        <w:numPr>
          <w:ilvl w:val="0"/>
          <w:numId w:val="3"/>
        </w:numPr>
        <w:tabs>
          <w:tab w:val="clear" w:pos="1429"/>
          <w:tab w:val="num" w:pos="1080"/>
        </w:tabs>
        <w:spacing w:before="120" w:after="120"/>
        <w:ind w:left="720" w:firstLine="0"/>
        <w:jc w:val="both"/>
      </w:pPr>
      <w:r w:rsidRPr="0010775C">
        <w:lastRenderedPageBreak/>
        <w:t>показатели качества поставляемого ресурса;</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степени охвата  потребителей приборами учета;</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надежности поставки ресурсов;</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эффективности производства и транспортировки ресурсов;</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эффективности потребления коммунальных ресурсов;</w:t>
      </w:r>
    </w:p>
    <w:p w:rsidR="006E5F21" w:rsidRPr="0010775C" w:rsidRDefault="006E5F21" w:rsidP="00E61017">
      <w:pPr>
        <w:numPr>
          <w:ilvl w:val="0"/>
          <w:numId w:val="3"/>
        </w:numPr>
        <w:tabs>
          <w:tab w:val="clear" w:pos="1429"/>
          <w:tab w:val="num" w:pos="1080"/>
        </w:tabs>
        <w:spacing w:before="120" w:after="120"/>
        <w:ind w:left="720" w:firstLine="0"/>
        <w:jc w:val="both"/>
      </w:pPr>
      <w:r w:rsidRPr="0010775C">
        <w:t>показатели воздействия на окружающую среду.</w:t>
      </w:r>
    </w:p>
    <w:p w:rsidR="006E5F21" w:rsidRPr="0010775C" w:rsidRDefault="006E5F21" w:rsidP="00EA4B25">
      <w:pPr>
        <w:pStyle w:val="230"/>
      </w:pPr>
      <w:r w:rsidRPr="0010775C">
        <w:t xml:space="preserve">При формировании требований к конечному состоянию коммунальной инфраструктуры </w:t>
      </w:r>
      <w:r w:rsidR="00335969">
        <w:t xml:space="preserve"> сельского поселения</w:t>
      </w:r>
      <w:r w:rsidRPr="0010775C">
        <w:t xml:space="preserve">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 приказом Министерства регионального развития Российской Федерации от 14.04.2008 № 48.</w:t>
      </w:r>
    </w:p>
    <w:p w:rsidR="00DF1874" w:rsidRPr="00DF1874" w:rsidRDefault="00DF1874" w:rsidP="00DF1874">
      <w:pPr>
        <w:pStyle w:val="230"/>
        <w:numPr>
          <w:ilvl w:val="1"/>
          <w:numId w:val="40"/>
        </w:numPr>
        <w:rPr>
          <w:b/>
        </w:rPr>
      </w:pPr>
      <w:r w:rsidRPr="00DF1874">
        <w:rPr>
          <w:b/>
        </w:rPr>
        <w:t>Целевые показатели Программы</w:t>
      </w:r>
    </w:p>
    <w:p w:rsidR="006E5F21" w:rsidRDefault="006E5F21" w:rsidP="00DF1874">
      <w:pPr>
        <w:pStyle w:val="230"/>
      </w:pPr>
      <w:r w:rsidRPr="0010775C">
        <w:t>Целевые показатели устанавливаются по каждому виду коммунальных услуг и периодически корректируются.</w:t>
      </w:r>
    </w:p>
    <w:p w:rsidR="006E5F21" w:rsidRPr="00EA4B25" w:rsidRDefault="00335969" w:rsidP="00EA4B25">
      <w:pPr>
        <w:pStyle w:val="230"/>
      </w:pPr>
      <w:r>
        <w:t xml:space="preserve">Таблица </w:t>
      </w:r>
      <w:r w:rsidR="006E5F21" w:rsidRPr="00EA4B25">
        <w:t>. Целевые показатели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7356"/>
        <w:gridCol w:w="7073"/>
      </w:tblGrid>
      <w:tr w:rsidR="006E5F21" w:rsidRPr="00C0412A" w:rsidTr="007612F3">
        <w:trPr>
          <w:trHeight w:val="20"/>
        </w:trPr>
        <w:tc>
          <w:tcPr>
            <w:tcW w:w="353" w:type="pct"/>
            <w:vAlign w:val="center"/>
          </w:tcPr>
          <w:p w:rsidR="006E5F21" w:rsidRPr="00C0412A" w:rsidRDefault="006E5F21" w:rsidP="007612F3">
            <w:pPr>
              <w:jc w:val="center"/>
              <w:rPr>
                <w:b/>
              </w:rPr>
            </w:pPr>
            <w:r w:rsidRPr="00C0412A">
              <w:rPr>
                <w:b/>
              </w:rPr>
              <w:t>№ п/п</w:t>
            </w:r>
          </w:p>
        </w:tc>
        <w:tc>
          <w:tcPr>
            <w:tcW w:w="2369" w:type="pct"/>
            <w:vAlign w:val="center"/>
          </w:tcPr>
          <w:p w:rsidR="006E5F21" w:rsidRPr="00C0412A" w:rsidRDefault="006E5F21" w:rsidP="007612F3">
            <w:pPr>
              <w:jc w:val="center"/>
              <w:rPr>
                <w:b/>
              </w:rPr>
            </w:pPr>
            <w:r w:rsidRPr="00C0412A">
              <w:rPr>
                <w:b/>
              </w:rPr>
              <w:t>Ожидаемые результаты Программы</w:t>
            </w:r>
          </w:p>
        </w:tc>
        <w:tc>
          <w:tcPr>
            <w:tcW w:w="2278" w:type="pct"/>
            <w:vAlign w:val="center"/>
          </w:tcPr>
          <w:p w:rsidR="006E5F21" w:rsidRPr="00C0412A" w:rsidRDefault="006E5F21" w:rsidP="007612F3">
            <w:pPr>
              <w:jc w:val="center"/>
              <w:rPr>
                <w:b/>
              </w:rPr>
            </w:pPr>
            <w:r>
              <w:rPr>
                <w:b/>
              </w:rPr>
              <w:t>Целевые показатели</w:t>
            </w:r>
          </w:p>
        </w:tc>
      </w:tr>
      <w:tr w:rsidR="006E5F21" w:rsidRPr="00C0412A" w:rsidTr="007612F3">
        <w:trPr>
          <w:trHeight w:val="20"/>
        </w:trPr>
        <w:tc>
          <w:tcPr>
            <w:tcW w:w="353" w:type="pct"/>
            <w:vAlign w:val="center"/>
          </w:tcPr>
          <w:p w:rsidR="006E5F21" w:rsidRPr="00C0412A" w:rsidRDefault="006E5F21" w:rsidP="007612F3">
            <w:pPr>
              <w:jc w:val="center"/>
            </w:pPr>
            <w:r>
              <w:t>1</w:t>
            </w:r>
          </w:p>
        </w:tc>
        <w:tc>
          <w:tcPr>
            <w:tcW w:w="4647" w:type="pct"/>
            <w:gridSpan w:val="2"/>
            <w:vAlign w:val="center"/>
          </w:tcPr>
          <w:p w:rsidR="006E5F21" w:rsidRPr="00C0412A" w:rsidRDefault="006E5F21" w:rsidP="007612F3">
            <w:pPr>
              <w:jc w:val="center"/>
            </w:pPr>
            <w:r>
              <w:rPr>
                <w:b/>
                <w:spacing w:val="-3"/>
              </w:rPr>
              <w:t>Системы водоснабжения и водоотведения (водопроводно-канализационное хозяйство)</w:t>
            </w:r>
          </w:p>
        </w:tc>
      </w:tr>
      <w:tr w:rsidR="006E5F21" w:rsidRPr="00C0412A" w:rsidTr="007612F3">
        <w:trPr>
          <w:trHeight w:val="20"/>
        </w:trPr>
        <w:tc>
          <w:tcPr>
            <w:tcW w:w="353" w:type="pct"/>
            <w:vAlign w:val="center"/>
          </w:tcPr>
          <w:p w:rsidR="006E5F21" w:rsidRPr="00C0412A" w:rsidRDefault="006E5F21" w:rsidP="007612F3">
            <w:pPr>
              <w:jc w:val="center"/>
            </w:pPr>
            <w:r>
              <w:t>1.1</w:t>
            </w:r>
          </w:p>
        </w:tc>
        <w:tc>
          <w:tcPr>
            <w:tcW w:w="2369" w:type="pct"/>
            <w:vAlign w:val="center"/>
          </w:tcPr>
          <w:p w:rsidR="006E5F21" w:rsidRPr="00C0412A" w:rsidRDefault="006E5F21" w:rsidP="007612F3">
            <w:pPr>
              <w:jc w:val="center"/>
              <w:rPr>
                <w:b/>
                <w:spacing w:val="-3"/>
              </w:rPr>
            </w:pPr>
            <w:r>
              <w:rPr>
                <w:b/>
                <w:spacing w:val="-3"/>
              </w:rPr>
              <w:t>Доступность для потребителей</w:t>
            </w:r>
          </w:p>
          <w:p w:rsidR="006E5F21" w:rsidRPr="00C0412A" w:rsidRDefault="006E5F21" w:rsidP="007612F3">
            <w:pPr>
              <w:jc w:val="center"/>
              <w:rPr>
                <w:spacing w:val="-3"/>
              </w:rPr>
            </w:pPr>
            <w:r>
              <w:rPr>
                <w:spacing w:val="-3"/>
              </w:rPr>
              <w:t>Повышение доступности предоставления коммунальных услуг в части водоснабжения и водоотведения населению</w:t>
            </w:r>
          </w:p>
        </w:tc>
        <w:tc>
          <w:tcPr>
            <w:tcW w:w="2278" w:type="pct"/>
            <w:vAlign w:val="center"/>
          </w:tcPr>
          <w:p w:rsidR="006E5F21" w:rsidRPr="00C0412A" w:rsidRDefault="006E5F21" w:rsidP="007612F3">
            <w:pPr>
              <w:jc w:val="center"/>
            </w:pPr>
            <w:r>
              <w:t>Доля потребителей в жилых домах, обеспеченных доступом к водоснабжению (водоотведению), %</w:t>
            </w:r>
          </w:p>
        </w:tc>
      </w:tr>
      <w:tr w:rsidR="0044429A" w:rsidRPr="00C0412A" w:rsidTr="00FB4651">
        <w:trPr>
          <w:trHeight w:val="1104"/>
        </w:trPr>
        <w:tc>
          <w:tcPr>
            <w:tcW w:w="353" w:type="pct"/>
            <w:vAlign w:val="center"/>
          </w:tcPr>
          <w:p w:rsidR="0044429A" w:rsidRPr="00C0412A" w:rsidRDefault="0044429A" w:rsidP="007612F3">
            <w:pPr>
              <w:jc w:val="center"/>
            </w:pPr>
            <w:r>
              <w:t>1.2</w:t>
            </w:r>
          </w:p>
        </w:tc>
        <w:tc>
          <w:tcPr>
            <w:tcW w:w="2369" w:type="pct"/>
            <w:vAlign w:val="center"/>
          </w:tcPr>
          <w:p w:rsidR="0044429A" w:rsidRPr="00C0412A" w:rsidRDefault="0044429A" w:rsidP="007612F3">
            <w:pPr>
              <w:jc w:val="center"/>
              <w:rPr>
                <w:b/>
                <w:spacing w:val="-3"/>
              </w:rPr>
            </w:pPr>
            <w:r>
              <w:rPr>
                <w:b/>
                <w:spacing w:val="-3"/>
              </w:rPr>
              <w:t>Показатели спроса на услуги водоснабжения и водоотведения</w:t>
            </w:r>
          </w:p>
          <w:p w:rsidR="0044429A" w:rsidRPr="00C0412A" w:rsidRDefault="0044429A" w:rsidP="007612F3">
            <w:pPr>
              <w:jc w:val="center"/>
              <w:rPr>
                <w:spacing w:val="-3"/>
              </w:rPr>
            </w:pPr>
            <w:r>
              <w:rPr>
                <w:spacing w:val="-3"/>
              </w:rPr>
              <w:t>Обеспечение сбалансированности Систем водоснабжения (водоотведения)</w:t>
            </w:r>
          </w:p>
        </w:tc>
        <w:tc>
          <w:tcPr>
            <w:tcW w:w="2278" w:type="pct"/>
            <w:vAlign w:val="center"/>
          </w:tcPr>
          <w:p w:rsidR="0044429A" w:rsidRPr="00C0412A" w:rsidRDefault="0044429A" w:rsidP="007612F3">
            <w:pPr>
              <w:jc w:val="center"/>
              <w:rPr>
                <w:bCs/>
              </w:rPr>
            </w:pPr>
            <w:r>
              <w:t>Уровень использования производственных мощностей, %</w:t>
            </w:r>
          </w:p>
        </w:tc>
      </w:tr>
      <w:tr w:rsidR="006E5F21" w:rsidRPr="00C0412A" w:rsidTr="007612F3">
        <w:trPr>
          <w:trHeight w:val="20"/>
        </w:trPr>
        <w:tc>
          <w:tcPr>
            <w:tcW w:w="353" w:type="pct"/>
            <w:vAlign w:val="center"/>
          </w:tcPr>
          <w:p w:rsidR="006E5F21" w:rsidRPr="00C0412A" w:rsidRDefault="006E5F21" w:rsidP="007612F3">
            <w:pPr>
              <w:jc w:val="center"/>
            </w:pPr>
            <w:r>
              <w:t>1.3</w:t>
            </w:r>
          </w:p>
        </w:tc>
        <w:tc>
          <w:tcPr>
            <w:tcW w:w="2369" w:type="pct"/>
            <w:vAlign w:val="center"/>
          </w:tcPr>
          <w:p w:rsidR="006E5F21" w:rsidRPr="00C0412A" w:rsidRDefault="006E5F21" w:rsidP="007612F3">
            <w:pPr>
              <w:jc w:val="center"/>
              <w:rPr>
                <w:b/>
                <w:spacing w:val="-3"/>
              </w:rPr>
            </w:pPr>
            <w:r>
              <w:rPr>
                <w:b/>
                <w:spacing w:val="-3"/>
              </w:rPr>
              <w:t>Показатели качества поставляемых услуг водоснабжения и водоотведения</w:t>
            </w:r>
          </w:p>
          <w:p w:rsidR="006E5F21" w:rsidRPr="00C0412A" w:rsidRDefault="006E5F21" w:rsidP="007612F3">
            <w:pPr>
              <w:jc w:val="center"/>
              <w:rPr>
                <w:b/>
                <w:spacing w:val="-3"/>
              </w:rPr>
            </w:pPr>
            <w:r>
              <w:rPr>
                <w:spacing w:val="-3"/>
              </w:rPr>
              <w:t>Повышение качества предоставления коммунальных услуг в части услуг водоснабжения и водоотведения населению</w:t>
            </w:r>
          </w:p>
        </w:tc>
        <w:tc>
          <w:tcPr>
            <w:tcW w:w="2278" w:type="pct"/>
            <w:vAlign w:val="center"/>
          </w:tcPr>
          <w:p w:rsidR="006E5F21" w:rsidRPr="00C0412A" w:rsidRDefault="006E5F21" w:rsidP="007612F3">
            <w:pPr>
              <w:jc w:val="center"/>
            </w:pPr>
            <w:r>
              <w:t>Соответствие качества воды установленным требованиям, %</w:t>
            </w:r>
          </w:p>
        </w:tc>
      </w:tr>
      <w:tr w:rsidR="0044429A" w:rsidRPr="00C0412A" w:rsidTr="00FB4651">
        <w:trPr>
          <w:trHeight w:val="1380"/>
        </w:trPr>
        <w:tc>
          <w:tcPr>
            <w:tcW w:w="353" w:type="pct"/>
            <w:vAlign w:val="center"/>
          </w:tcPr>
          <w:p w:rsidR="0044429A" w:rsidRPr="00C0412A" w:rsidRDefault="0044429A" w:rsidP="007612F3">
            <w:pPr>
              <w:jc w:val="center"/>
            </w:pPr>
            <w:r>
              <w:t>1.4</w:t>
            </w:r>
          </w:p>
        </w:tc>
        <w:tc>
          <w:tcPr>
            <w:tcW w:w="2369" w:type="pct"/>
            <w:vAlign w:val="center"/>
          </w:tcPr>
          <w:p w:rsidR="0044429A" w:rsidRPr="00C0412A" w:rsidRDefault="0044429A" w:rsidP="007612F3">
            <w:pPr>
              <w:jc w:val="center"/>
              <w:rPr>
                <w:b/>
                <w:spacing w:val="-3"/>
              </w:rPr>
            </w:pPr>
            <w:r>
              <w:rPr>
                <w:b/>
                <w:spacing w:val="-3"/>
              </w:rPr>
              <w:t>Охват потребителей приборами учета</w:t>
            </w:r>
          </w:p>
          <w:p w:rsidR="0044429A" w:rsidRPr="00C0412A" w:rsidRDefault="0044429A" w:rsidP="007612F3">
            <w:pPr>
              <w:jc w:val="center"/>
              <w:rPr>
                <w:b/>
                <w:spacing w:val="-3"/>
              </w:rPr>
            </w:pPr>
            <w:r>
              <w:t>Обеспечение сбалансированности услугами водоснабжения объектов капитального строительства социального или промышленного назначения</w:t>
            </w:r>
          </w:p>
        </w:tc>
        <w:tc>
          <w:tcPr>
            <w:tcW w:w="2278" w:type="pct"/>
            <w:vAlign w:val="center"/>
          </w:tcPr>
          <w:p w:rsidR="0044429A" w:rsidRPr="00C0412A" w:rsidRDefault="0044429A" w:rsidP="007612F3">
            <w:pPr>
              <w:jc w:val="center"/>
            </w:pPr>
            <w:r>
              <w:t>Обеспеченность индивидуальными приборами учета, %</w:t>
            </w:r>
          </w:p>
        </w:tc>
      </w:tr>
      <w:tr w:rsidR="006E5F21" w:rsidRPr="00C0412A" w:rsidTr="007612F3">
        <w:trPr>
          <w:trHeight w:val="20"/>
        </w:trPr>
        <w:tc>
          <w:tcPr>
            <w:tcW w:w="353" w:type="pct"/>
            <w:vAlign w:val="center"/>
          </w:tcPr>
          <w:p w:rsidR="006E5F21" w:rsidRPr="00C0412A" w:rsidRDefault="006E5F21" w:rsidP="007612F3">
            <w:pPr>
              <w:jc w:val="center"/>
            </w:pPr>
            <w:r>
              <w:t>1.5</w:t>
            </w:r>
          </w:p>
        </w:tc>
        <w:tc>
          <w:tcPr>
            <w:tcW w:w="2369" w:type="pct"/>
            <w:vAlign w:val="center"/>
          </w:tcPr>
          <w:p w:rsidR="006E5F21" w:rsidRPr="00C0412A" w:rsidRDefault="006E5F21" w:rsidP="007612F3">
            <w:pPr>
              <w:jc w:val="center"/>
              <w:rPr>
                <w:b/>
                <w:spacing w:val="-3"/>
              </w:rPr>
            </w:pPr>
            <w:r>
              <w:rPr>
                <w:b/>
                <w:spacing w:val="-3"/>
              </w:rPr>
              <w:t xml:space="preserve">Надежность обслуживания систем водоснабжения и </w:t>
            </w:r>
            <w:r>
              <w:rPr>
                <w:b/>
                <w:spacing w:val="-3"/>
              </w:rPr>
              <w:lastRenderedPageBreak/>
              <w:t>водоотведения</w:t>
            </w:r>
          </w:p>
          <w:p w:rsidR="006E5F21" w:rsidRPr="00C0412A" w:rsidRDefault="006E5F21" w:rsidP="007612F3">
            <w:pPr>
              <w:jc w:val="center"/>
            </w:pPr>
            <w:r>
              <w:rPr>
                <w:spacing w:val="-3"/>
              </w:rPr>
              <w:t>Повышение надежности работы системы водоснабжения и водоотведения  в соответствии с нормативными требованиями</w:t>
            </w:r>
          </w:p>
        </w:tc>
        <w:tc>
          <w:tcPr>
            <w:tcW w:w="2278" w:type="pct"/>
            <w:vAlign w:val="center"/>
          </w:tcPr>
          <w:p w:rsidR="006E5F21" w:rsidRPr="00C0412A" w:rsidRDefault="006E5F21" w:rsidP="007612F3">
            <w:pPr>
              <w:jc w:val="center"/>
              <w:rPr>
                <w:spacing w:val="-7"/>
              </w:rPr>
            </w:pPr>
            <w:r>
              <w:rPr>
                <w:spacing w:val="-7"/>
              </w:rPr>
              <w:lastRenderedPageBreak/>
              <w:t>Протяженность сетей, нуждающихся в замене, км</w:t>
            </w:r>
          </w:p>
        </w:tc>
      </w:tr>
      <w:tr w:rsidR="006E5F21" w:rsidRPr="00C0412A" w:rsidTr="007612F3">
        <w:trPr>
          <w:trHeight w:val="20"/>
        </w:trPr>
        <w:tc>
          <w:tcPr>
            <w:tcW w:w="353" w:type="pct"/>
            <w:vAlign w:val="center"/>
          </w:tcPr>
          <w:p w:rsidR="006E5F21" w:rsidRPr="00C0412A" w:rsidRDefault="00DF1874" w:rsidP="007612F3">
            <w:pPr>
              <w:jc w:val="center"/>
              <w:rPr>
                <w:b/>
              </w:rPr>
            </w:pPr>
            <w:r>
              <w:rPr>
                <w:b/>
              </w:rPr>
              <w:lastRenderedPageBreak/>
              <w:t>2</w:t>
            </w:r>
          </w:p>
        </w:tc>
        <w:tc>
          <w:tcPr>
            <w:tcW w:w="4647" w:type="pct"/>
            <w:gridSpan w:val="2"/>
            <w:vAlign w:val="center"/>
          </w:tcPr>
          <w:p w:rsidR="006E5F21" w:rsidRPr="00C0412A" w:rsidRDefault="006E5F21" w:rsidP="007612F3">
            <w:pPr>
              <w:jc w:val="center"/>
              <w:rPr>
                <w:b/>
              </w:rPr>
            </w:pPr>
            <w:r>
              <w:rPr>
                <w:b/>
              </w:rPr>
              <w:t>Система электроснабжения</w:t>
            </w:r>
          </w:p>
        </w:tc>
      </w:tr>
      <w:tr w:rsidR="00C00A8E" w:rsidRPr="00C0412A" w:rsidTr="00FB4651">
        <w:trPr>
          <w:trHeight w:val="838"/>
        </w:trPr>
        <w:tc>
          <w:tcPr>
            <w:tcW w:w="353" w:type="pct"/>
            <w:vMerge w:val="restart"/>
            <w:vAlign w:val="center"/>
          </w:tcPr>
          <w:p w:rsidR="00C00A8E" w:rsidRPr="00C0412A" w:rsidRDefault="00C00A8E" w:rsidP="00DF1874">
            <w:pPr>
              <w:jc w:val="center"/>
            </w:pPr>
            <w:r>
              <w:t>2.2.</w:t>
            </w:r>
          </w:p>
        </w:tc>
        <w:tc>
          <w:tcPr>
            <w:tcW w:w="2369" w:type="pct"/>
            <w:vMerge w:val="restart"/>
            <w:vAlign w:val="center"/>
          </w:tcPr>
          <w:p w:rsidR="00C00A8E" w:rsidRPr="00C0412A" w:rsidRDefault="00C00A8E" w:rsidP="007612F3">
            <w:pPr>
              <w:jc w:val="center"/>
              <w:rPr>
                <w:b/>
                <w:spacing w:val="-3"/>
              </w:rPr>
            </w:pPr>
            <w:r>
              <w:rPr>
                <w:b/>
                <w:spacing w:val="-3"/>
              </w:rPr>
              <w:t>Надежность обслуживания систем электроснабжения</w:t>
            </w:r>
          </w:p>
          <w:p w:rsidR="00C00A8E" w:rsidRPr="00C0412A" w:rsidRDefault="00C00A8E" w:rsidP="007612F3">
            <w:pPr>
              <w:jc w:val="center"/>
            </w:pPr>
            <w:r>
              <w:rPr>
                <w:spacing w:val="-3"/>
              </w:rPr>
              <w:t>Повышение надежности работы системы электроснабжения в соответствии с нормативными требованиями</w:t>
            </w:r>
          </w:p>
        </w:tc>
        <w:tc>
          <w:tcPr>
            <w:tcW w:w="2278" w:type="pct"/>
            <w:vAlign w:val="center"/>
          </w:tcPr>
          <w:p w:rsidR="00C00A8E" w:rsidRPr="00C0412A" w:rsidRDefault="00C00A8E" w:rsidP="007612F3">
            <w:pPr>
              <w:jc w:val="center"/>
              <w:rPr>
                <w:spacing w:val="-7"/>
              </w:rPr>
            </w:pPr>
            <w:r>
              <w:rPr>
                <w:spacing w:val="-7"/>
              </w:rPr>
              <w:t>Продолжительность (бесперебойность) поставки товаров и услуг, час./день</w:t>
            </w:r>
          </w:p>
        </w:tc>
      </w:tr>
      <w:tr w:rsidR="0044429A" w:rsidRPr="00C0412A" w:rsidTr="00FB4651">
        <w:trPr>
          <w:trHeight w:val="1124"/>
        </w:trPr>
        <w:tc>
          <w:tcPr>
            <w:tcW w:w="353" w:type="pct"/>
            <w:vMerge/>
            <w:vAlign w:val="center"/>
          </w:tcPr>
          <w:p w:rsidR="0044429A" w:rsidRPr="00276C34" w:rsidRDefault="0044429A" w:rsidP="007612F3">
            <w:pPr>
              <w:jc w:val="center"/>
            </w:pPr>
          </w:p>
        </w:tc>
        <w:tc>
          <w:tcPr>
            <w:tcW w:w="2369" w:type="pct"/>
            <w:vMerge/>
            <w:vAlign w:val="center"/>
          </w:tcPr>
          <w:p w:rsidR="0044429A" w:rsidRPr="00276C34" w:rsidRDefault="0044429A" w:rsidP="007612F3">
            <w:pPr>
              <w:jc w:val="center"/>
              <w:rPr>
                <w:b/>
                <w:spacing w:val="-3"/>
              </w:rPr>
            </w:pPr>
          </w:p>
        </w:tc>
        <w:tc>
          <w:tcPr>
            <w:tcW w:w="2278" w:type="pct"/>
            <w:vAlign w:val="center"/>
          </w:tcPr>
          <w:p w:rsidR="0044429A" w:rsidRPr="00276C34" w:rsidRDefault="0044429A" w:rsidP="007612F3">
            <w:pPr>
              <w:jc w:val="center"/>
              <w:rPr>
                <w:spacing w:val="-7"/>
              </w:rPr>
            </w:pPr>
            <w:r>
              <w:rPr>
                <w:spacing w:val="-7"/>
              </w:rPr>
              <w:t>Протяженность сетей, нуждающихся в замене, км</w:t>
            </w:r>
          </w:p>
          <w:p w:rsidR="0044429A" w:rsidRPr="00276C34" w:rsidRDefault="0044429A" w:rsidP="007612F3">
            <w:pPr>
              <w:jc w:val="center"/>
              <w:rPr>
                <w:spacing w:val="-7"/>
              </w:rPr>
            </w:pPr>
          </w:p>
        </w:tc>
      </w:tr>
      <w:tr w:rsidR="006E5F21" w:rsidRPr="00C0412A" w:rsidTr="007612F3">
        <w:trPr>
          <w:trHeight w:val="20"/>
        </w:trPr>
        <w:tc>
          <w:tcPr>
            <w:tcW w:w="353" w:type="pct"/>
            <w:vAlign w:val="center"/>
          </w:tcPr>
          <w:p w:rsidR="006E5F21" w:rsidRPr="00C0412A" w:rsidRDefault="00DF1874" w:rsidP="007612F3">
            <w:pPr>
              <w:jc w:val="center"/>
              <w:rPr>
                <w:b/>
              </w:rPr>
            </w:pPr>
            <w:r>
              <w:rPr>
                <w:b/>
              </w:rPr>
              <w:t>3</w:t>
            </w:r>
          </w:p>
        </w:tc>
        <w:tc>
          <w:tcPr>
            <w:tcW w:w="4647" w:type="pct"/>
            <w:gridSpan w:val="2"/>
            <w:vAlign w:val="center"/>
          </w:tcPr>
          <w:p w:rsidR="006E5F21" w:rsidRPr="00C0412A" w:rsidRDefault="006E5F21" w:rsidP="007612F3">
            <w:pPr>
              <w:jc w:val="center"/>
              <w:rPr>
                <w:b/>
              </w:rPr>
            </w:pPr>
            <w:r>
              <w:rPr>
                <w:b/>
                <w:spacing w:val="-3"/>
              </w:rPr>
              <w:t>Система газоснабжения</w:t>
            </w:r>
          </w:p>
        </w:tc>
      </w:tr>
      <w:tr w:rsidR="0044429A" w:rsidRPr="00C0412A" w:rsidTr="00FB4651">
        <w:trPr>
          <w:trHeight w:val="1680"/>
        </w:trPr>
        <w:tc>
          <w:tcPr>
            <w:tcW w:w="353" w:type="pct"/>
            <w:vAlign w:val="center"/>
          </w:tcPr>
          <w:p w:rsidR="0044429A" w:rsidRPr="00C0412A" w:rsidRDefault="0044429A" w:rsidP="007612F3">
            <w:pPr>
              <w:jc w:val="center"/>
            </w:pPr>
          </w:p>
        </w:tc>
        <w:tc>
          <w:tcPr>
            <w:tcW w:w="2369" w:type="pct"/>
            <w:vAlign w:val="center"/>
          </w:tcPr>
          <w:p w:rsidR="0044429A" w:rsidRPr="00C0412A" w:rsidRDefault="0044429A" w:rsidP="007612F3">
            <w:pPr>
              <w:jc w:val="center"/>
              <w:rPr>
                <w:b/>
                <w:spacing w:val="-3"/>
              </w:rPr>
            </w:pPr>
            <w:r>
              <w:rPr>
                <w:b/>
                <w:spacing w:val="-3"/>
              </w:rPr>
              <w:t>Доступность для потребителей</w:t>
            </w:r>
          </w:p>
          <w:p w:rsidR="0044429A" w:rsidRPr="00C0412A" w:rsidRDefault="0044429A" w:rsidP="007612F3">
            <w:pPr>
              <w:jc w:val="center"/>
              <w:rPr>
                <w:spacing w:val="-3"/>
              </w:rPr>
            </w:pPr>
            <w:r>
              <w:rPr>
                <w:spacing w:val="-3"/>
              </w:rPr>
              <w:t>Повышение доступности предоставления коммунальных услуг в части газоснабжения населению</w:t>
            </w:r>
          </w:p>
          <w:p w:rsidR="0044429A" w:rsidRPr="00276C34" w:rsidRDefault="0044429A" w:rsidP="007612F3">
            <w:pPr>
              <w:keepNext/>
              <w:spacing w:before="240" w:after="60"/>
              <w:jc w:val="center"/>
              <w:outlineLvl w:val="0"/>
              <w:rPr>
                <w:spacing w:val="-3"/>
              </w:rPr>
            </w:pPr>
          </w:p>
        </w:tc>
        <w:tc>
          <w:tcPr>
            <w:tcW w:w="2278" w:type="pct"/>
            <w:vAlign w:val="center"/>
          </w:tcPr>
          <w:p w:rsidR="0044429A" w:rsidRPr="00276C34" w:rsidRDefault="0044429A" w:rsidP="007612F3">
            <w:pPr>
              <w:jc w:val="center"/>
            </w:pPr>
            <w:r>
              <w:t>Доля потребителей в жилых домах, обеспеченных доступом к централизованному газоснабжению, %</w:t>
            </w:r>
          </w:p>
        </w:tc>
      </w:tr>
      <w:tr w:rsidR="006E5F21" w:rsidRPr="00C0412A" w:rsidTr="007612F3">
        <w:trPr>
          <w:trHeight w:val="20"/>
        </w:trPr>
        <w:tc>
          <w:tcPr>
            <w:tcW w:w="353" w:type="pct"/>
            <w:vAlign w:val="center"/>
          </w:tcPr>
          <w:p w:rsidR="006E5F21" w:rsidRPr="00C0412A" w:rsidRDefault="00DF1874" w:rsidP="007612F3">
            <w:pPr>
              <w:jc w:val="center"/>
              <w:rPr>
                <w:b/>
              </w:rPr>
            </w:pPr>
            <w:r>
              <w:rPr>
                <w:b/>
              </w:rPr>
              <w:t>4</w:t>
            </w:r>
          </w:p>
        </w:tc>
        <w:tc>
          <w:tcPr>
            <w:tcW w:w="4647" w:type="pct"/>
            <w:gridSpan w:val="2"/>
            <w:vAlign w:val="center"/>
          </w:tcPr>
          <w:p w:rsidR="006E5F21" w:rsidRPr="00C0412A" w:rsidRDefault="00DF1874" w:rsidP="007612F3">
            <w:pPr>
              <w:jc w:val="center"/>
            </w:pPr>
            <w:r>
              <w:rPr>
                <w:b/>
                <w:spacing w:val="-3"/>
              </w:rPr>
              <w:t xml:space="preserve"> Сбор и транспортировка</w:t>
            </w:r>
            <w:r w:rsidR="006E5F21">
              <w:rPr>
                <w:b/>
                <w:spacing w:val="-3"/>
              </w:rPr>
              <w:t xml:space="preserve"> ТБО</w:t>
            </w:r>
          </w:p>
        </w:tc>
      </w:tr>
      <w:tr w:rsidR="006E5F21" w:rsidRPr="00C0412A" w:rsidTr="007612F3">
        <w:trPr>
          <w:trHeight w:val="20"/>
        </w:trPr>
        <w:tc>
          <w:tcPr>
            <w:tcW w:w="353" w:type="pct"/>
            <w:vAlign w:val="center"/>
          </w:tcPr>
          <w:p w:rsidR="006E5F21" w:rsidRPr="00C0412A" w:rsidRDefault="00DF1874" w:rsidP="007612F3">
            <w:pPr>
              <w:jc w:val="center"/>
            </w:pPr>
            <w:r>
              <w:t>4.2</w:t>
            </w:r>
          </w:p>
        </w:tc>
        <w:tc>
          <w:tcPr>
            <w:tcW w:w="2369" w:type="pct"/>
            <w:vAlign w:val="center"/>
          </w:tcPr>
          <w:p w:rsidR="006E5F21" w:rsidRPr="00C0412A" w:rsidRDefault="006E5F21" w:rsidP="007612F3">
            <w:pPr>
              <w:jc w:val="center"/>
              <w:rPr>
                <w:spacing w:val="-3"/>
              </w:rPr>
            </w:pPr>
            <w:r>
              <w:rPr>
                <w:spacing w:val="-3"/>
              </w:rPr>
              <w:t>Показатели  надежности системы</w:t>
            </w:r>
          </w:p>
        </w:tc>
        <w:tc>
          <w:tcPr>
            <w:tcW w:w="2278" w:type="pct"/>
            <w:vAlign w:val="center"/>
          </w:tcPr>
          <w:p w:rsidR="006E5F21" w:rsidRPr="00C0412A" w:rsidRDefault="006E5F21" w:rsidP="007612F3">
            <w:pPr>
              <w:jc w:val="center"/>
            </w:pPr>
            <w:r>
              <w:t>Продолжительность (бесперебойность) поставки товаров и услуг, час/день</w:t>
            </w:r>
          </w:p>
        </w:tc>
      </w:tr>
    </w:tbl>
    <w:p w:rsidR="006E5F21" w:rsidRPr="0010775C" w:rsidRDefault="006E5F21" w:rsidP="00EA4B25">
      <w:pPr>
        <w:spacing w:before="120" w:after="120"/>
        <w:jc w:val="both"/>
      </w:pPr>
    </w:p>
    <w:p w:rsidR="006E5F21" w:rsidRPr="0010775C" w:rsidRDefault="006E5F21" w:rsidP="00EA4B25">
      <w:pPr>
        <w:spacing w:before="120" w:after="120"/>
        <w:ind w:firstLine="709"/>
        <w:jc w:val="both"/>
      </w:pPr>
      <w:r w:rsidRPr="0010775C">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6E5F21" w:rsidRPr="0010775C" w:rsidRDefault="006E5F21" w:rsidP="00EA4B25">
      <w:pPr>
        <w:spacing w:before="120" w:after="120"/>
        <w:ind w:firstLine="709"/>
        <w:jc w:val="both"/>
      </w:pPr>
      <w:r w:rsidRPr="0010775C">
        <w:t>Охват потребителей услугами  используется для оценки качества работы систем жизнеобеспечения.</w:t>
      </w:r>
    </w:p>
    <w:p w:rsidR="006E5F21" w:rsidRPr="0010775C" w:rsidRDefault="006E5F21" w:rsidP="00EA4B25">
      <w:pPr>
        <w:spacing w:before="120" w:after="120"/>
        <w:ind w:firstLine="709"/>
        <w:jc w:val="both"/>
      </w:pPr>
      <w:r w:rsidRPr="0010775C">
        <w:t>Уровень использования производственных мощностей, обеспеченность приборами учета, характеризуют сбалансированность систем.</w:t>
      </w:r>
    </w:p>
    <w:p w:rsidR="006E5F21" w:rsidRPr="0010775C" w:rsidRDefault="006E5F21" w:rsidP="00EA4B25">
      <w:pPr>
        <w:spacing w:before="120" w:after="120"/>
        <w:ind w:firstLine="709"/>
        <w:jc w:val="both"/>
      </w:pPr>
      <w:r w:rsidRPr="0010775C">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rsidR="006E5F21" w:rsidRPr="0010775C" w:rsidRDefault="006E5F21" w:rsidP="00EA4B25">
      <w:pPr>
        <w:spacing w:before="120" w:after="120"/>
        <w:ind w:firstLine="709"/>
        <w:jc w:val="both"/>
      </w:pPr>
      <w:r w:rsidRPr="0010775C">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6E5F21" w:rsidRPr="0010775C" w:rsidRDefault="006E5F21" w:rsidP="00EA4B25">
      <w:pPr>
        <w:spacing w:before="120" w:after="120"/>
        <w:ind w:firstLine="709"/>
        <w:jc w:val="both"/>
      </w:pPr>
      <w:r w:rsidRPr="0010775C">
        <w:lastRenderedPageBreak/>
        <w:t>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w:t>
      </w:r>
      <w:r>
        <w:t>шт</w:t>
      </w:r>
      <w:r w:rsidRPr="0010775C">
        <w:t xml:space="preserve">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DF1874" w:rsidRPr="00DF1874" w:rsidRDefault="00DF1874" w:rsidP="00EA4B25">
      <w:pPr>
        <w:spacing w:before="120" w:after="120"/>
        <w:ind w:firstLine="709"/>
        <w:jc w:val="both"/>
        <w:rPr>
          <w:b/>
        </w:rPr>
      </w:pPr>
      <w:r w:rsidRPr="00DF1874">
        <w:rPr>
          <w:b/>
        </w:rPr>
        <w:t>11.3.  Результаты реализации мероприятий  Программы</w:t>
      </w:r>
    </w:p>
    <w:p w:rsidR="006E5F21" w:rsidRPr="0010775C" w:rsidRDefault="00DF1874" w:rsidP="00EA4B25">
      <w:pPr>
        <w:spacing w:before="120" w:after="120"/>
        <w:ind w:firstLine="709"/>
        <w:jc w:val="both"/>
      </w:pPr>
      <w:r>
        <w:t>11.3.1.</w:t>
      </w:r>
      <w:r w:rsidR="006E5F21" w:rsidRPr="0010775C">
        <w:t>Результатами реализация мероприятий по развитию систем водоснабжения муниципального образования  являются:</w:t>
      </w:r>
    </w:p>
    <w:p w:rsidR="006E5F21" w:rsidRPr="0010775C" w:rsidRDefault="006E5F21" w:rsidP="00E61017">
      <w:pPr>
        <w:numPr>
          <w:ilvl w:val="0"/>
          <w:numId w:val="4"/>
        </w:numPr>
        <w:tabs>
          <w:tab w:val="clear" w:pos="1429"/>
          <w:tab w:val="num" w:pos="900"/>
        </w:tabs>
        <w:spacing w:before="120" w:after="120"/>
        <w:ind w:left="720" w:firstLine="0"/>
        <w:jc w:val="both"/>
      </w:pPr>
      <w:r w:rsidRPr="0010775C">
        <w:t>обеспечение бесперебойной подачи качественной воды от источника до потребителя;</w:t>
      </w:r>
    </w:p>
    <w:p w:rsidR="006E5F21" w:rsidRPr="0010775C" w:rsidRDefault="006E5F21" w:rsidP="00E61017">
      <w:pPr>
        <w:numPr>
          <w:ilvl w:val="0"/>
          <w:numId w:val="4"/>
        </w:numPr>
        <w:tabs>
          <w:tab w:val="clear" w:pos="1429"/>
          <w:tab w:val="num" w:pos="900"/>
        </w:tabs>
        <w:spacing w:before="120" w:after="120"/>
        <w:ind w:left="720" w:firstLine="0"/>
        <w:jc w:val="both"/>
      </w:pPr>
      <w:r w:rsidRPr="0010775C">
        <w:t>улучшение качества жилищно-коммунального обслуживания населения по системе водоснабжения;</w:t>
      </w:r>
    </w:p>
    <w:p w:rsidR="006E5F21" w:rsidRPr="0010775C" w:rsidRDefault="006E5F21" w:rsidP="00E61017">
      <w:pPr>
        <w:numPr>
          <w:ilvl w:val="0"/>
          <w:numId w:val="4"/>
        </w:numPr>
        <w:tabs>
          <w:tab w:val="clear" w:pos="1429"/>
          <w:tab w:val="num" w:pos="900"/>
        </w:tabs>
        <w:spacing w:before="120" w:after="120"/>
        <w:ind w:left="720" w:firstLine="0"/>
        <w:jc w:val="both"/>
      </w:pPr>
      <w:r w:rsidRPr="0010775C">
        <w:t>обеспечение энергосбережения;</w:t>
      </w:r>
    </w:p>
    <w:p w:rsidR="006E5F21" w:rsidRPr="0010775C" w:rsidRDefault="006E5F21" w:rsidP="00E61017">
      <w:pPr>
        <w:numPr>
          <w:ilvl w:val="0"/>
          <w:numId w:val="4"/>
        </w:numPr>
        <w:tabs>
          <w:tab w:val="clear" w:pos="1429"/>
          <w:tab w:val="num" w:pos="900"/>
        </w:tabs>
        <w:spacing w:before="120" w:after="120"/>
        <w:ind w:left="720" w:firstLine="0"/>
        <w:jc w:val="both"/>
      </w:pPr>
      <w:r w:rsidRPr="0010775C">
        <w:t>обеспечение возможности подключения строящихся объектов к системе водоснабжения при гарантированном объеме заявленной мощности.</w:t>
      </w:r>
    </w:p>
    <w:p w:rsidR="006E5F21" w:rsidRPr="0010775C" w:rsidRDefault="00DF1874" w:rsidP="00EA4B25">
      <w:pPr>
        <w:spacing w:before="120" w:after="120"/>
        <w:ind w:firstLine="709"/>
        <w:jc w:val="both"/>
      </w:pPr>
      <w:r>
        <w:t xml:space="preserve">11.3.2. </w:t>
      </w:r>
      <w:r w:rsidR="006E5F21" w:rsidRPr="0010775C">
        <w:t>Результатами реализация мероприятий по развитию систем водоотведения являются:</w:t>
      </w:r>
    </w:p>
    <w:p w:rsidR="006E5F21" w:rsidRPr="0010775C" w:rsidRDefault="006E5F21" w:rsidP="00E61017">
      <w:pPr>
        <w:numPr>
          <w:ilvl w:val="0"/>
          <w:numId w:val="5"/>
        </w:numPr>
        <w:tabs>
          <w:tab w:val="clear" w:pos="1429"/>
          <w:tab w:val="num" w:pos="900"/>
        </w:tabs>
        <w:spacing w:before="120" w:after="120"/>
        <w:ind w:left="720" w:firstLine="0"/>
        <w:jc w:val="both"/>
      </w:pPr>
      <w:r w:rsidRPr="0010775C">
        <w:t>обеспечение возможности подключения строящихся объектов к системе водоотведения при гарантированном объеме заявленной мощности;</w:t>
      </w:r>
    </w:p>
    <w:p w:rsidR="006E5F21" w:rsidRPr="0010775C" w:rsidRDefault="006E5F21" w:rsidP="00E61017">
      <w:pPr>
        <w:numPr>
          <w:ilvl w:val="0"/>
          <w:numId w:val="5"/>
        </w:numPr>
        <w:tabs>
          <w:tab w:val="clear" w:pos="1429"/>
          <w:tab w:val="num" w:pos="900"/>
        </w:tabs>
        <w:spacing w:before="120" w:after="120"/>
        <w:ind w:left="720" w:firstLine="0"/>
        <w:jc w:val="both"/>
      </w:pPr>
      <w:r w:rsidRPr="0010775C">
        <w:t>повышение надежности и обеспечение бесперебойной работы объектов водоотведения;</w:t>
      </w:r>
    </w:p>
    <w:p w:rsidR="006E5F21" w:rsidRPr="0010775C" w:rsidRDefault="006E5F21" w:rsidP="00E61017">
      <w:pPr>
        <w:numPr>
          <w:ilvl w:val="0"/>
          <w:numId w:val="5"/>
        </w:numPr>
        <w:tabs>
          <w:tab w:val="clear" w:pos="1429"/>
          <w:tab w:val="num" w:pos="900"/>
        </w:tabs>
        <w:spacing w:before="120" w:after="120"/>
        <w:ind w:left="720" w:firstLine="0"/>
        <w:jc w:val="both"/>
      </w:pPr>
      <w:r w:rsidRPr="0010775C">
        <w:t>уменьшение техногенного воздействия на среду обитания;</w:t>
      </w:r>
    </w:p>
    <w:p w:rsidR="006E5F21" w:rsidRPr="0010775C" w:rsidRDefault="006E5F21" w:rsidP="00E61017">
      <w:pPr>
        <w:numPr>
          <w:ilvl w:val="0"/>
          <w:numId w:val="5"/>
        </w:numPr>
        <w:tabs>
          <w:tab w:val="clear" w:pos="1429"/>
          <w:tab w:val="num" w:pos="900"/>
        </w:tabs>
        <w:spacing w:before="120" w:after="120"/>
        <w:ind w:left="720" w:firstLine="0"/>
        <w:jc w:val="both"/>
      </w:pPr>
      <w:r w:rsidRPr="0010775C">
        <w:t>улучшение качества жилищно-коммунального обслуживания нас</w:t>
      </w:r>
      <w:r>
        <w:t>еления по системе водоотведения;</w:t>
      </w:r>
    </w:p>
    <w:p w:rsidR="006E5F21" w:rsidRPr="0010775C" w:rsidRDefault="006E5F21" w:rsidP="00E61017">
      <w:pPr>
        <w:numPr>
          <w:ilvl w:val="0"/>
          <w:numId w:val="5"/>
        </w:numPr>
        <w:tabs>
          <w:tab w:val="clear" w:pos="1429"/>
          <w:tab w:val="num" w:pos="900"/>
        </w:tabs>
        <w:spacing w:before="120" w:after="120"/>
        <w:ind w:left="720" w:firstLine="0"/>
        <w:jc w:val="both"/>
      </w:pPr>
      <w:r w:rsidRPr="0010775C">
        <w:t>обеспечение энергосбережения</w:t>
      </w:r>
      <w:r>
        <w:t>.</w:t>
      </w:r>
    </w:p>
    <w:p w:rsidR="006E5F21" w:rsidRPr="0010775C" w:rsidRDefault="003A2FE2" w:rsidP="00EA4B25">
      <w:pPr>
        <w:spacing w:before="120" w:after="120"/>
        <w:ind w:firstLine="709"/>
        <w:jc w:val="both"/>
      </w:pPr>
      <w:r>
        <w:t>11.3.3</w:t>
      </w:r>
      <w:r w:rsidR="00DF1874">
        <w:t xml:space="preserve">. </w:t>
      </w:r>
      <w:r w:rsidR="006E5F21" w:rsidRPr="0010775C">
        <w:t>Реализация мероприятий по системе электроснабжения позволит достичь следующего эффекта:</w:t>
      </w:r>
    </w:p>
    <w:p w:rsidR="006E5F21" w:rsidRPr="0010775C" w:rsidRDefault="006E5F21" w:rsidP="00E61017">
      <w:pPr>
        <w:numPr>
          <w:ilvl w:val="0"/>
          <w:numId w:val="5"/>
        </w:numPr>
        <w:tabs>
          <w:tab w:val="clear" w:pos="1429"/>
          <w:tab w:val="num" w:pos="720"/>
          <w:tab w:val="num" w:pos="900"/>
        </w:tabs>
        <w:spacing w:before="120" w:after="120"/>
        <w:ind w:left="720" w:firstLine="0"/>
        <w:jc w:val="both"/>
      </w:pPr>
      <w:r w:rsidRPr="0010775C">
        <w:t>обеспечение бесперебойного электроснабжения;</w:t>
      </w:r>
    </w:p>
    <w:p w:rsidR="006E5F21" w:rsidRPr="0010775C" w:rsidRDefault="006E5F21" w:rsidP="00E61017">
      <w:pPr>
        <w:numPr>
          <w:ilvl w:val="0"/>
          <w:numId w:val="5"/>
        </w:numPr>
        <w:tabs>
          <w:tab w:val="clear" w:pos="1429"/>
          <w:tab w:val="num" w:pos="720"/>
          <w:tab w:val="num" w:pos="900"/>
        </w:tabs>
        <w:spacing w:before="120" w:after="120"/>
        <w:ind w:left="720" w:firstLine="0"/>
        <w:jc w:val="both"/>
      </w:pPr>
      <w:r w:rsidRPr="0010775C">
        <w:t>повышение качества и надежности электроснабжения, снижение уровня потерь;</w:t>
      </w:r>
    </w:p>
    <w:p w:rsidR="006E5F21" w:rsidRPr="0010775C" w:rsidRDefault="006E5F21" w:rsidP="00E61017">
      <w:pPr>
        <w:numPr>
          <w:ilvl w:val="0"/>
          <w:numId w:val="5"/>
        </w:numPr>
        <w:tabs>
          <w:tab w:val="clear" w:pos="1429"/>
          <w:tab w:val="num" w:pos="720"/>
          <w:tab w:val="num" w:pos="900"/>
        </w:tabs>
        <w:spacing w:before="120" w:after="120"/>
        <w:ind w:left="720" w:firstLine="0"/>
        <w:jc w:val="both"/>
      </w:pPr>
      <w:r w:rsidRPr="0010775C">
        <w:t>обеспечение резерва мощности, необходимого для электроснабжения районов, планируемых к застройке;</w:t>
      </w:r>
    </w:p>
    <w:p w:rsidR="006E5F21" w:rsidRPr="0010775C" w:rsidRDefault="003A2FE2" w:rsidP="00EA4B25">
      <w:pPr>
        <w:spacing w:before="120" w:after="120"/>
        <w:ind w:firstLine="709"/>
        <w:jc w:val="both"/>
      </w:pPr>
      <w:r>
        <w:t>11.3.4</w:t>
      </w:r>
      <w:r w:rsidR="00DF1874">
        <w:t xml:space="preserve">. </w:t>
      </w:r>
      <w:r w:rsidR="006E5F21" w:rsidRPr="0010775C">
        <w:t>Реализация программных мероприятий по системе газоснабжения позволит достичь следующего эффекта:</w:t>
      </w:r>
    </w:p>
    <w:p w:rsidR="006E5F21" w:rsidRPr="0010775C" w:rsidRDefault="006E5F21" w:rsidP="00E61017">
      <w:pPr>
        <w:numPr>
          <w:ilvl w:val="0"/>
          <w:numId w:val="5"/>
        </w:numPr>
        <w:tabs>
          <w:tab w:val="clear" w:pos="1429"/>
          <w:tab w:val="num" w:pos="720"/>
          <w:tab w:val="num" w:pos="900"/>
        </w:tabs>
        <w:spacing w:before="120" w:after="120"/>
        <w:ind w:left="720" w:firstLine="0"/>
        <w:jc w:val="both"/>
      </w:pPr>
      <w:r w:rsidRPr="0010775C">
        <w:t>обеспечение надежности и бесперебойности газоснабжения;</w:t>
      </w:r>
    </w:p>
    <w:p w:rsidR="006E5F21" w:rsidRPr="0010775C" w:rsidRDefault="006E5F21" w:rsidP="00E61017">
      <w:pPr>
        <w:numPr>
          <w:ilvl w:val="0"/>
          <w:numId w:val="5"/>
        </w:numPr>
        <w:tabs>
          <w:tab w:val="clear" w:pos="1429"/>
          <w:tab w:val="num" w:pos="720"/>
          <w:tab w:val="num" w:pos="900"/>
        </w:tabs>
        <w:spacing w:before="120" w:after="120"/>
        <w:ind w:left="720" w:firstLine="0"/>
        <w:jc w:val="both"/>
      </w:pPr>
      <w:r w:rsidRPr="0010775C">
        <w:t>обеспечение возможности строительства и ввода в эксплуатацию систем газоснабжения по частям.</w:t>
      </w:r>
    </w:p>
    <w:p w:rsidR="006E5F21" w:rsidRPr="0010775C" w:rsidRDefault="003A2FE2" w:rsidP="00EA4B25">
      <w:pPr>
        <w:spacing w:before="120" w:after="120"/>
        <w:ind w:firstLine="709"/>
        <w:jc w:val="both"/>
      </w:pPr>
      <w:r>
        <w:t>11.3.5</w:t>
      </w:r>
      <w:r w:rsidR="005A7B6D">
        <w:t>.</w:t>
      </w:r>
      <w:r w:rsidR="006E5F21" w:rsidRPr="0010775C">
        <w:t xml:space="preserve">Реализация программных мероприятий по системе </w:t>
      </w:r>
      <w:r w:rsidR="005A7B6D">
        <w:t xml:space="preserve"> сбора и транспортировке</w:t>
      </w:r>
      <w:r w:rsidR="006E5F21">
        <w:t xml:space="preserve"> ТБО </w:t>
      </w:r>
      <w:r w:rsidR="006E5F21" w:rsidRPr="0010775C">
        <w:t>обеспечит улучшение  экологической обстано</w:t>
      </w:r>
      <w:r w:rsidR="005A7B6D">
        <w:t xml:space="preserve">вки сельского поселения «Деревня </w:t>
      </w:r>
      <w:r w:rsidR="002D69E6">
        <w:t>Карцово</w:t>
      </w:r>
      <w:r w:rsidR="005A7B6D">
        <w:t>»</w:t>
      </w:r>
      <w:r w:rsidR="006E5F21" w:rsidRPr="0010775C">
        <w:t>.</w:t>
      </w:r>
    </w:p>
    <w:p w:rsidR="006E5F21" w:rsidRPr="00FE5CD2" w:rsidRDefault="005A7B6D" w:rsidP="00EA4B25">
      <w:pPr>
        <w:ind w:left="644"/>
      </w:pPr>
      <w:r>
        <w:t xml:space="preserve">Таблица </w:t>
      </w:r>
      <w:r w:rsidR="006E5F21" w:rsidRPr="00FE5CD2">
        <w:t xml:space="preserve">. </w:t>
      </w:r>
      <w:r w:rsidR="006E5F21">
        <w:t>Целевые показатели систем коммуна</w:t>
      </w:r>
      <w:r>
        <w:t xml:space="preserve">льной инфраструктуры  сельского поселения «Деревня </w:t>
      </w:r>
      <w:r w:rsidR="002D69E6">
        <w:t>Карцово</w:t>
      </w:r>
      <w:r>
        <w:t>»</w:t>
      </w:r>
    </w:p>
    <w:tbl>
      <w:tblPr>
        <w:tblW w:w="5074" w:type="pct"/>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894"/>
        <w:gridCol w:w="583"/>
        <w:gridCol w:w="838"/>
        <w:gridCol w:w="819"/>
        <w:gridCol w:w="819"/>
        <w:gridCol w:w="822"/>
        <w:gridCol w:w="822"/>
        <w:gridCol w:w="819"/>
        <w:gridCol w:w="822"/>
        <w:gridCol w:w="822"/>
        <w:gridCol w:w="785"/>
        <w:gridCol w:w="722"/>
        <w:gridCol w:w="826"/>
        <w:gridCol w:w="819"/>
        <w:gridCol w:w="791"/>
        <w:gridCol w:w="684"/>
        <w:gridCol w:w="750"/>
        <w:gridCol w:w="822"/>
      </w:tblGrid>
      <w:tr w:rsidR="003D1C67" w:rsidRPr="00DA5228" w:rsidTr="00A16A2F">
        <w:trPr>
          <w:trHeight w:val="20"/>
          <w:tblHeader/>
          <w:jc w:val="center"/>
        </w:trPr>
        <w:tc>
          <w:tcPr>
            <w:tcW w:w="157" w:type="pct"/>
            <w:shd w:val="clear" w:color="auto" w:fill="FFFFFF"/>
            <w:vAlign w:val="center"/>
          </w:tcPr>
          <w:p w:rsidR="003D1C67" w:rsidRPr="00DA5228" w:rsidRDefault="003D1C67" w:rsidP="00EA4B25">
            <w:pPr>
              <w:jc w:val="center"/>
              <w:rPr>
                <w:b/>
                <w:bCs/>
                <w:sz w:val="20"/>
                <w:szCs w:val="20"/>
              </w:rPr>
            </w:pPr>
            <w:r w:rsidRPr="00DA5228">
              <w:rPr>
                <w:b/>
                <w:bCs/>
                <w:sz w:val="20"/>
                <w:szCs w:val="20"/>
              </w:rPr>
              <w:lastRenderedPageBreak/>
              <w:t>№</w:t>
            </w:r>
          </w:p>
        </w:tc>
        <w:tc>
          <w:tcPr>
            <w:tcW w:w="601" w:type="pct"/>
            <w:shd w:val="clear" w:color="auto" w:fill="FFFFFF"/>
            <w:vAlign w:val="center"/>
          </w:tcPr>
          <w:p w:rsidR="003D1C67" w:rsidRPr="00DA5228" w:rsidRDefault="003D1C67" w:rsidP="00EA4B25">
            <w:pPr>
              <w:jc w:val="center"/>
              <w:rPr>
                <w:b/>
                <w:bCs/>
                <w:sz w:val="20"/>
                <w:szCs w:val="20"/>
              </w:rPr>
            </w:pPr>
            <w:r w:rsidRPr="00DA5228">
              <w:rPr>
                <w:b/>
                <w:bCs/>
                <w:sz w:val="20"/>
                <w:szCs w:val="20"/>
              </w:rPr>
              <w:t>Наименование показателей</w:t>
            </w:r>
          </w:p>
        </w:tc>
        <w:tc>
          <w:tcPr>
            <w:tcW w:w="185" w:type="pct"/>
            <w:shd w:val="clear" w:color="auto" w:fill="FFFFFF"/>
            <w:vAlign w:val="center"/>
          </w:tcPr>
          <w:p w:rsidR="003D1C67" w:rsidRPr="00DA5228" w:rsidRDefault="003D1C67" w:rsidP="00EA4B25">
            <w:pPr>
              <w:jc w:val="center"/>
              <w:rPr>
                <w:b/>
                <w:bCs/>
                <w:sz w:val="20"/>
                <w:szCs w:val="20"/>
              </w:rPr>
            </w:pPr>
            <w:r>
              <w:rPr>
                <w:b/>
                <w:bCs/>
                <w:sz w:val="20"/>
                <w:szCs w:val="20"/>
              </w:rPr>
              <w:t>Ед. изм.</w:t>
            </w:r>
          </w:p>
        </w:tc>
        <w:tc>
          <w:tcPr>
            <w:tcW w:w="266" w:type="pct"/>
            <w:shd w:val="clear" w:color="auto" w:fill="FFFFFF"/>
            <w:vAlign w:val="center"/>
          </w:tcPr>
          <w:p w:rsidR="003D1C67" w:rsidRPr="00DA5228" w:rsidRDefault="003D1C67" w:rsidP="00EA4B25">
            <w:pPr>
              <w:jc w:val="center"/>
              <w:rPr>
                <w:b/>
                <w:bCs/>
                <w:sz w:val="20"/>
                <w:szCs w:val="20"/>
              </w:rPr>
            </w:pPr>
            <w:r>
              <w:rPr>
                <w:b/>
                <w:bCs/>
                <w:sz w:val="20"/>
                <w:szCs w:val="20"/>
              </w:rPr>
              <w:t>2014</w:t>
            </w:r>
            <w:r w:rsidRPr="00DA5228">
              <w:rPr>
                <w:b/>
                <w:bCs/>
                <w:sz w:val="20"/>
                <w:szCs w:val="20"/>
              </w:rPr>
              <w:t>г.</w:t>
            </w:r>
          </w:p>
        </w:tc>
        <w:tc>
          <w:tcPr>
            <w:tcW w:w="260" w:type="pct"/>
            <w:shd w:val="clear" w:color="auto" w:fill="FFFFFF"/>
            <w:vAlign w:val="center"/>
          </w:tcPr>
          <w:p w:rsidR="003D1C67" w:rsidRPr="00DA5228" w:rsidRDefault="003D1C67" w:rsidP="00EA4B25">
            <w:pPr>
              <w:jc w:val="center"/>
              <w:rPr>
                <w:b/>
                <w:bCs/>
                <w:sz w:val="20"/>
                <w:szCs w:val="20"/>
              </w:rPr>
            </w:pPr>
            <w:r>
              <w:rPr>
                <w:b/>
                <w:bCs/>
                <w:sz w:val="20"/>
                <w:szCs w:val="20"/>
              </w:rPr>
              <w:t>2015</w:t>
            </w:r>
            <w:r w:rsidRPr="00DA5228">
              <w:rPr>
                <w:b/>
                <w:bCs/>
                <w:sz w:val="20"/>
                <w:szCs w:val="20"/>
              </w:rPr>
              <w:t>г.</w:t>
            </w:r>
          </w:p>
        </w:tc>
        <w:tc>
          <w:tcPr>
            <w:tcW w:w="260" w:type="pct"/>
            <w:shd w:val="clear" w:color="auto" w:fill="FFFFFF"/>
            <w:vAlign w:val="center"/>
          </w:tcPr>
          <w:p w:rsidR="003D1C67" w:rsidRPr="00DA5228" w:rsidRDefault="003D1C67" w:rsidP="00EA4B25">
            <w:pPr>
              <w:jc w:val="center"/>
              <w:rPr>
                <w:b/>
                <w:bCs/>
                <w:sz w:val="20"/>
                <w:szCs w:val="20"/>
              </w:rPr>
            </w:pPr>
            <w:r>
              <w:rPr>
                <w:b/>
                <w:bCs/>
                <w:sz w:val="20"/>
                <w:szCs w:val="20"/>
              </w:rPr>
              <w:t>2016</w:t>
            </w:r>
            <w:r w:rsidRPr="00DA5228">
              <w:rPr>
                <w:b/>
                <w:bCs/>
                <w:sz w:val="20"/>
                <w:szCs w:val="20"/>
              </w:rPr>
              <w:t>г.</w:t>
            </w:r>
          </w:p>
        </w:tc>
        <w:tc>
          <w:tcPr>
            <w:tcW w:w="261" w:type="pct"/>
            <w:shd w:val="clear" w:color="auto" w:fill="FFFFFF"/>
            <w:vAlign w:val="center"/>
          </w:tcPr>
          <w:p w:rsidR="003D1C67" w:rsidRPr="00DA5228" w:rsidRDefault="003D1C67" w:rsidP="00EA4B25">
            <w:pPr>
              <w:jc w:val="center"/>
              <w:rPr>
                <w:b/>
                <w:bCs/>
                <w:sz w:val="20"/>
                <w:szCs w:val="20"/>
              </w:rPr>
            </w:pPr>
            <w:r>
              <w:rPr>
                <w:b/>
                <w:bCs/>
                <w:sz w:val="20"/>
                <w:szCs w:val="20"/>
              </w:rPr>
              <w:t>2017</w:t>
            </w:r>
            <w:r w:rsidRPr="00DA5228">
              <w:rPr>
                <w:b/>
                <w:bCs/>
                <w:sz w:val="20"/>
                <w:szCs w:val="20"/>
              </w:rPr>
              <w:t>г.</w:t>
            </w:r>
          </w:p>
        </w:tc>
        <w:tc>
          <w:tcPr>
            <w:tcW w:w="261" w:type="pct"/>
            <w:shd w:val="clear" w:color="auto" w:fill="FFFFFF"/>
            <w:vAlign w:val="center"/>
          </w:tcPr>
          <w:p w:rsidR="003D1C67" w:rsidRPr="00DA5228" w:rsidRDefault="003D1C67" w:rsidP="00EA4B25">
            <w:pPr>
              <w:jc w:val="center"/>
              <w:rPr>
                <w:b/>
                <w:bCs/>
                <w:sz w:val="20"/>
                <w:szCs w:val="20"/>
              </w:rPr>
            </w:pPr>
            <w:r>
              <w:rPr>
                <w:b/>
                <w:bCs/>
                <w:sz w:val="20"/>
                <w:szCs w:val="20"/>
              </w:rPr>
              <w:t>2018</w:t>
            </w:r>
            <w:r w:rsidRPr="00DA5228">
              <w:rPr>
                <w:b/>
                <w:bCs/>
                <w:sz w:val="20"/>
                <w:szCs w:val="20"/>
              </w:rPr>
              <w:t>г.</w:t>
            </w:r>
          </w:p>
        </w:tc>
        <w:tc>
          <w:tcPr>
            <w:tcW w:w="260" w:type="pct"/>
            <w:shd w:val="clear" w:color="auto" w:fill="FFFFFF"/>
            <w:vAlign w:val="center"/>
          </w:tcPr>
          <w:p w:rsidR="003D1C67" w:rsidRPr="00DA5228" w:rsidRDefault="003D1C67" w:rsidP="00EA4B25">
            <w:pPr>
              <w:jc w:val="center"/>
              <w:rPr>
                <w:b/>
                <w:bCs/>
                <w:sz w:val="20"/>
                <w:szCs w:val="20"/>
              </w:rPr>
            </w:pPr>
            <w:r>
              <w:rPr>
                <w:b/>
                <w:bCs/>
                <w:sz w:val="20"/>
                <w:szCs w:val="20"/>
              </w:rPr>
              <w:t>2019</w:t>
            </w:r>
            <w:r w:rsidRPr="00DA5228">
              <w:rPr>
                <w:b/>
                <w:bCs/>
                <w:sz w:val="20"/>
                <w:szCs w:val="20"/>
              </w:rPr>
              <w:t>г.</w:t>
            </w:r>
          </w:p>
        </w:tc>
        <w:tc>
          <w:tcPr>
            <w:tcW w:w="261" w:type="pct"/>
            <w:shd w:val="clear" w:color="auto" w:fill="FFFFFF"/>
            <w:vAlign w:val="center"/>
          </w:tcPr>
          <w:p w:rsidR="003D1C67" w:rsidRPr="00DA5228" w:rsidRDefault="003D1C67" w:rsidP="005A7B6D">
            <w:pPr>
              <w:jc w:val="center"/>
              <w:rPr>
                <w:b/>
                <w:bCs/>
                <w:sz w:val="20"/>
                <w:szCs w:val="20"/>
              </w:rPr>
            </w:pPr>
            <w:r>
              <w:rPr>
                <w:b/>
                <w:bCs/>
                <w:sz w:val="20"/>
                <w:szCs w:val="20"/>
              </w:rPr>
              <w:t>2020</w:t>
            </w:r>
            <w:r w:rsidRPr="00DA5228">
              <w:rPr>
                <w:b/>
                <w:bCs/>
                <w:sz w:val="20"/>
                <w:szCs w:val="20"/>
              </w:rPr>
              <w:t>г.</w:t>
            </w:r>
          </w:p>
        </w:tc>
        <w:tc>
          <w:tcPr>
            <w:tcW w:w="261" w:type="pct"/>
            <w:shd w:val="clear" w:color="auto" w:fill="FFFFFF"/>
            <w:vAlign w:val="center"/>
          </w:tcPr>
          <w:p w:rsidR="003D1C67" w:rsidRPr="00DA5228" w:rsidRDefault="003D1C67" w:rsidP="00EA4B25">
            <w:pPr>
              <w:jc w:val="center"/>
              <w:rPr>
                <w:b/>
                <w:bCs/>
                <w:sz w:val="20"/>
                <w:szCs w:val="20"/>
              </w:rPr>
            </w:pPr>
            <w:r>
              <w:rPr>
                <w:b/>
                <w:bCs/>
                <w:sz w:val="20"/>
                <w:szCs w:val="20"/>
              </w:rPr>
              <w:t>2021</w:t>
            </w:r>
            <w:r w:rsidRPr="00DA5228">
              <w:rPr>
                <w:b/>
                <w:bCs/>
                <w:sz w:val="20"/>
                <w:szCs w:val="20"/>
              </w:rPr>
              <w:t>г.</w:t>
            </w:r>
          </w:p>
        </w:tc>
        <w:tc>
          <w:tcPr>
            <w:tcW w:w="249" w:type="pct"/>
            <w:shd w:val="clear" w:color="auto" w:fill="FFFFFF"/>
            <w:vAlign w:val="center"/>
          </w:tcPr>
          <w:p w:rsidR="003D1C67" w:rsidRPr="00DA5228" w:rsidRDefault="003D1C67" w:rsidP="005A7B6D">
            <w:pPr>
              <w:jc w:val="center"/>
              <w:rPr>
                <w:b/>
                <w:bCs/>
                <w:sz w:val="20"/>
                <w:szCs w:val="20"/>
              </w:rPr>
            </w:pPr>
            <w:r w:rsidRPr="00DA5228">
              <w:rPr>
                <w:b/>
                <w:bCs/>
                <w:sz w:val="20"/>
                <w:szCs w:val="20"/>
              </w:rPr>
              <w:t>202</w:t>
            </w:r>
            <w:r>
              <w:rPr>
                <w:b/>
                <w:bCs/>
                <w:sz w:val="20"/>
                <w:szCs w:val="20"/>
              </w:rPr>
              <w:t>2</w:t>
            </w:r>
            <w:r w:rsidRPr="00DA5228">
              <w:rPr>
                <w:b/>
                <w:bCs/>
                <w:sz w:val="20"/>
                <w:szCs w:val="20"/>
              </w:rPr>
              <w:t>г.</w:t>
            </w:r>
          </w:p>
        </w:tc>
        <w:tc>
          <w:tcPr>
            <w:tcW w:w="229" w:type="pct"/>
            <w:shd w:val="clear" w:color="auto" w:fill="FFFFFF"/>
            <w:vAlign w:val="center"/>
          </w:tcPr>
          <w:p w:rsidR="003D1C67" w:rsidRPr="00DA5228" w:rsidRDefault="003D1C67" w:rsidP="00EA4B25">
            <w:pPr>
              <w:jc w:val="center"/>
              <w:rPr>
                <w:b/>
                <w:bCs/>
                <w:sz w:val="20"/>
                <w:szCs w:val="20"/>
              </w:rPr>
            </w:pPr>
            <w:r>
              <w:rPr>
                <w:b/>
                <w:bCs/>
                <w:sz w:val="20"/>
                <w:szCs w:val="20"/>
              </w:rPr>
              <w:t>2023</w:t>
            </w:r>
            <w:r w:rsidRPr="00DA5228">
              <w:rPr>
                <w:b/>
                <w:bCs/>
                <w:sz w:val="20"/>
                <w:szCs w:val="20"/>
              </w:rPr>
              <w:t>г.</w:t>
            </w:r>
          </w:p>
        </w:tc>
        <w:tc>
          <w:tcPr>
            <w:tcW w:w="262" w:type="pct"/>
            <w:shd w:val="clear" w:color="auto" w:fill="FFFFFF"/>
            <w:vAlign w:val="center"/>
          </w:tcPr>
          <w:p w:rsidR="003D1C67" w:rsidRPr="00DA5228" w:rsidRDefault="003D1C67" w:rsidP="00EA4B25">
            <w:pPr>
              <w:jc w:val="center"/>
              <w:rPr>
                <w:b/>
                <w:bCs/>
                <w:sz w:val="20"/>
                <w:szCs w:val="20"/>
              </w:rPr>
            </w:pPr>
            <w:r w:rsidRPr="00DA5228">
              <w:rPr>
                <w:b/>
                <w:bCs/>
                <w:sz w:val="20"/>
                <w:szCs w:val="20"/>
              </w:rPr>
              <w:t>2</w:t>
            </w:r>
            <w:r>
              <w:rPr>
                <w:b/>
                <w:bCs/>
                <w:sz w:val="20"/>
                <w:szCs w:val="20"/>
              </w:rPr>
              <w:t>024</w:t>
            </w:r>
            <w:r w:rsidRPr="00DA5228">
              <w:rPr>
                <w:b/>
                <w:bCs/>
                <w:sz w:val="20"/>
                <w:szCs w:val="20"/>
              </w:rPr>
              <w:t>г.</w:t>
            </w:r>
          </w:p>
        </w:tc>
        <w:tc>
          <w:tcPr>
            <w:tcW w:w="260" w:type="pct"/>
            <w:shd w:val="clear" w:color="auto" w:fill="FFFFFF"/>
            <w:vAlign w:val="center"/>
          </w:tcPr>
          <w:p w:rsidR="003D1C67" w:rsidRPr="00DA5228" w:rsidRDefault="003D1C67" w:rsidP="00EA4B25">
            <w:pPr>
              <w:jc w:val="center"/>
              <w:rPr>
                <w:b/>
                <w:bCs/>
                <w:sz w:val="20"/>
                <w:szCs w:val="20"/>
              </w:rPr>
            </w:pPr>
            <w:r>
              <w:rPr>
                <w:b/>
                <w:bCs/>
                <w:sz w:val="20"/>
                <w:szCs w:val="20"/>
              </w:rPr>
              <w:t>2025</w:t>
            </w:r>
            <w:r w:rsidRPr="00DA5228">
              <w:rPr>
                <w:b/>
                <w:bCs/>
                <w:sz w:val="20"/>
                <w:szCs w:val="20"/>
              </w:rPr>
              <w:t>г.</w:t>
            </w:r>
          </w:p>
        </w:tc>
        <w:tc>
          <w:tcPr>
            <w:tcW w:w="251" w:type="pct"/>
            <w:shd w:val="clear" w:color="auto" w:fill="FFFFFF"/>
            <w:vAlign w:val="center"/>
          </w:tcPr>
          <w:p w:rsidR="003D1C67" w:rsidRPr="00DA5228" w:rsidRDefault="003D1C67" w:rsidP="00EA4B25">
            <w:pPr>
              <w:jc w:val="center"/>
              <w:rPr>
                <w:b/>
                <w:bCs/>
                <w:sz w:val="20"/>
                <w:szCs w:val="20"/>
              </w:rPr>
            </w:pPr>
            <w:r>
              <w:rPr>
                <w:b/>
                <w:bCs/>
                <w:sz w:val="20"/>
                <w:szCs w:val="20"/>
              </w:rPr>
              <w:t>2026</w:t>
            </w:r>
            <w:r w:rsidRPr="00DA5228">
              <w:rPr>
                <w:b/>
                <w:bCs/>
                <w:sz w:val="20"/>
                <w:szCs w:val="20"/>
              </w:rPr>
              <w:t>г.</w:t>
            </w:r>
          </w:p>
        </w:tc>
        <w:tc>
          <w:tcPr>
            <w:tcW w:w="217" w:type="pct"/>
            <w:shd w:val="clear" w:color="auto" w:fill="FFFFFF"/>
          </w:tcPr>
          <w:p w:rsidR="003D1C67" w:rsidRDefault="003D1C67" w:rsidP="00EA4B25">
            <w:pPr>
              <w:jc w:val="center"/>
              <w:rPr>
                <w:b/>
                <w:bCs/>
                <w:sz w:val="20"/>
                <w:szCs w:val="20"/>
              </w:rPr>
            </w:pPr>
          </w:p>
          <w:p w:rsidR="003D1C67" w:rsidRDefault="003D1C67" w:rsidP="00EA4B25">
            <w:pPr>
              <w:jc w:val="center"/>
              <w:rPr>
                <w:b/>
                <w:bCs/>
                <w:sz w:val="20"/>
                <w:szCs w:val="20"/>
              </w:rPr>
            </w:pPr>
            <w:r>
              <w:rPr>
                <w:b/>
                <w:bCs/>
                <w:sz w:val="20"/>
                <w:szCs w:val="20"/>
              </w:rPr>
              <w:t>2027г</w:t>
            </w:r>
          </w:p>
        </w:tc>
        <w:tc>
          <w:tcPr>
            <w:tcW w:w="238" w:type="pct"/>
            <w:shd w:val="clear" w:color="auto" w:fill="FFFFFF"/>
          </w:tcPr>
          <w:p w:rsidR="003D1C67" w:rsidRDefault="003D1C67" w:rsidP="00EA4B25">
            <w:pPr>
              <w:jc w:val="center"/>
              <w:rPr>
                <w:b/>
                <w:bCs/>
                <w:sz w:val="20"/>
                <w:szCs w:val="20"/>
              </w:rPr>
            </w:pPr>
            <w:r>
              <w:rPr>
                <w:b/>
                <w:bCs/>
                <w:sz w:val="20"/>
                <w:szCs w:val="20"/>
              </w:rPr>
              <w:t>2028г</w:t>
            </w:r>
          </w:p>
        </w:tc>
        <w:tc>
          <w:tcPr>
            <w:tcW w:w="261" w:type="pct"/>
            <w:shd w:val="clear" w:color="auto" w:fill="FFFFFF"/>
          </w:tcPr>
          <w:p w:rsidR="003D1C67" w:rsidRDefault="003D1C67" w:rsidP="00EA4B25">
            <w:pPr>
              <w:jc w:val="center"/>
              <w:rPr>
                <w:b/>
                <w:bCs/>
                <w:sz w:val="20"/>
                <w:szCs w:val="20"/>
              </w:rPr>
            </w:pPr>
            <w:r>
              <w:rPr>
                <w:b/>
                <w:bCs/>
                <w:sz w:val="20"/>
                <w:szCs w:val="20"/>
              </w:rPr>
              <w:t>2029г</w:t>
            </w:r>
          </w:p>
        </w:tc>
      </w:tr>
      <w:tr w:rsidR="003D1C67" w:rsidRPr="00DA5228" w:rsidTr="00A16A2F">
        <w:trPr>
          <w:trHeight w:val="20"/>
          <w:jc w:val="center"/>
        </w:trPr>
        <w:tc>
          <w:tcPr>
            <w:tcW w:w="4284" w:type="pct"/>
            <w:gridSpan w:val="16"/>
            <w:shd w:val="clear" w:color="auto" w:fill="FFFFFF"/>
            <w:vAlign w:val="center"/>
          </w:tcPr>
          <w:p w:rsidR="003D1C67" w:rsidRPr="00DA5228" w:rsidRDefault="003D1C67" w:rsidP="00EA4B25">
            <w:pPr>
              <w:jc w:val="center"/>
              <w:rPr>
                <w:b/>
                <w:bCs/>
                <w:sz w:val="20"/>
                <w:szCs w:val="20"/>
              </w:rPr>
            </w:pPr>
            <w:r w:rsidRPr="00DA5228">
              <w:rPr>
                <w:b/>
                <w:bCs/>
                <w:sz w:val="20"/>
                <w:szCs w:val="20"/>
              </w:rPr>
              <w:t>Водоснабжение</w:t>
            </w:r>
          </w:p>
        </w:tc>
        <w:tc>
          <w:tcPr>
            <w:tcW w:w="217" w:type="pct"/>
            <w:shd w:val="clear" w:color="auto" w:fill="FFFFFF"/>
          </w:tcPr>
          <w:p w:rsidR="003D1C67" w:rsidRPr="00DA5228" w:rsidRDefault="003D1C67" w:rsidP="00EA4B25">
            <w:pPr>
              <w:jc w:val="center"/>
              <w:rPr>
                <w:b/>
                <w:bCs/>
                <w:sz w:val="20"/>
                <w:szCs w:val="20"/>
              </w:rPr>
            </w:pPr>
          </w:p>
        </w:tc>
        <w:tc>
          <w:tcPr>
            <w:tcW w:w="238" w:type="pct"/>
            <w:shd w:val="clear" w:color="auto" w:fill="FFFFFF"/>
          </w:tcPr>
          <w:p w:rsidR="003D1C67" w:rsidRPr="00DA5228" w:rsidRDefault="003D1C67" w:rsidP="00EA4B25">
            <w:pPr>
              <w:jc w:val="center"/>
              <w:rPr>
                <w:b/>
                <w:bCs/>
                <w:sz w:val="20"/>
                <w:szCs w:val="20"/>
              </w:rPr>
            </w:pPr>
          </w:p>
        </w:tc>
        <w:tc>
          <w:tcPr>
            <w:tcW w:w="261" w:type="pct"/>
            <w:shd w:val="clear" w:color="auto" w:fill="FFFFFF"/>
          </w:tcPr>
          <w:p w:rsidR="003D1C67" w:rsidRPr="00DA5228"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b/>
                <w:bCs/>
                <w:sz w:val="20"/>
                <w:szCs w:val="20"/>
              </w:rPr>
            </w:pPr>
            <w:r w:rsidRPr="00DA5228">
              <w:rPr>
                <w:b/>
                <w:bCs/>
                <w:sz w:val="20"/>
                <w:szCs w:val="20"/>
              </w:rPr>
              <w:t>1</w:t>
            </w:r>
          </w:p>
        </w:tc>
        <w:tc>
          <w:tcPr>
            <w:tcW w:w="4127" w:type="pct"/>
            <w:gridSpan w:val="15"/>
            <w:shd w:val="clear" w:color="auto" w:fill="FFFFFF"/>
            <w:vAlign w:val="center"/>
          </w:tcPr>
          <w:p w:rsidR="003D1C67" w:rsidRPr="00DA5228" w:rsidRDefault="003D1C67" w:rsidP="00EA4B25">
            <w:pPr>
              <w:jc w:val="center"/>
              <w:rPr>
                <w:b/>
                <w:bCs/>
                <w:sz w:val="20"/>
                <w:szCs w:val="20"/>
              </w:rPr>
            </w:pPr>
            <w:r w:rsidRPr="00DA5228">
              <w:rPr>
                <w:b/>
                <w:bCs/>
                <w:sz w:val="20"/>
                <w:szCs w:val="20"/>
              </w:rPr>
              <w:t>Надежность (бесперебойность) снабжения услугой</w:t>
            </w:r>
          </w:p>
        </w:tc>
        <w:tc>
          <w:tcPr>
            <w:tcW w:w="217" w:type="pct"/>
            <w:shd w:val="clear" w:color="auto" w:fill="FFFFFF"/>
          </w:tcPr>
          <w:p w:rsidR="003D1C67" w:rsidRPr="00DA5228" w:rsidRDefault="003D1C67" w:rsidP="00EA4B25">
            <w:pPr>
              <w:jc w:val="center"/>
              <w:rPr>
                <w:b/>
                <w:bCs/>
                <w:sz w:val="20"/>
                <w:szCs w:val="20"/>
              </w:rPr>
            </w:pPr>
          </w:p>
        </w:tc>
        <w:tc>
          <w:tcPr>
            <w:tcW w:w="238" w:type="pct"/>
            <w:shd w:val="clear" w:color="auto" w:fill="FFFFFF"/>
          </w:tcPr>
          <w:p w:rsidR="003D1C67" w:rsidRPr="00DA5228" w:rsidRDefault="003D1C67" w:rsidP="00EA4B25">
            <w:pPr>
              <w:jc w:val="center"/>
              <w:rPr>
                <w:b/>
                <w:bCs/>
                <w:sz w:val="20"/>
                <w:szCs w:val="20"/>
              </w:rPr>
            </w:pPr>
          </w:p>
        </w:tc>
        <w:tc>
          <w:tcPr>
            <w:tcW w:w="261" w:type="pct"/>
            <w:shd w:val="clear" w:color="auto" w:fill="FFFFFF"/>
          </w:tcPr>
          <w:p w:rsidR="003D1C67" w:rsidRPr="00DA5228"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sz w:val="20"/>
                <w:szCs w:val="20"/>
              </w:rPr>
            </w:pPr>
            <w:r>
              <w:rPr>
                <w:sz w:val="20"/>
                <w:szCs w:val="20"/>
              </w:rPr>
              <w:t>1.1</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 xml:space="preserve">Износ </w:t>
            </w:r>
            <w:r>
              <w:rPr>
                <w:sz w:val="20"/>
                <w:szCs w:val="20"/>
              </w:rPr>
              <w:t>оборудования системы водоснабжения</w:t>
            </w:r>
          </w:p>
        </w:tc>
        <w:tc>
          <w:tcPr>
            <w:tcW w:w="185" w:type="pct"/>
            <w:shd w:val="clear" w:color="auto" w:fill="FFFFFF"/>
            <w:vAlign w:val="center"/>
          </w:tcPr>
          <w:p w:rsidR="003D1C67" w:rsidRPr="00DA5228" w:rsidRDefault="003D1C67" w:rsidP="00EA4B25">
            <w:pPr>
              <w:jc w:val="center"/>
              <w:rPr>
                <w:sz w:val="20"/>
                <w:szCs w:val="20"/>
              </w:rPr>
            </w:pPr>
            <w:r w:rsidRPr="00DA5228">
              <w:rPr>
                <w:sz w:val="20"/>
                <w:szCs w:val="20"/>
              </w:rPr>
              <w:t>%</w:t>
            </w:r>
          </w:p>
        </w:tc>
        <w:tc>
          <w:tcPr>
            <w:tcW w:w="266" w:type="pct"/>
            <w:shd w:val="clear" w:color="auto" w:fill="FFFFFF"/>
            <w:vAlign w:val="center"/>
          </w:tcPr>
          <w:p w:rsidR="003D1C67" w:rsidRPr="00B361F7" w:rsidRDefault="003D1C67" w:rsidP="003D1C67">
            <w:pPr>
              <w:jc w:val="center"/>
              <w:rPr>
                <w:sz w:val="20"/>
                <w:szCs w:val="20"/>
              </w:rPr>
            </w:pPr>
            <w:r>
              <w:rPr>
                <w:sz w:val="20"/>
                <w:szCs w:val="20"/>
              </w:rPr>
              <w:t>70</w:t>
            </w:r>
          </w:p>
        </w:tc>
        <w:tc>
          <w:tcPr>
            <w:tcW w:w="260" w:type="pct"/>
            <w:shd w:val="clear" w:color="auto" w:fill="FFFFFF"/>
            <w:vAlign w:val="center"/>
          </w:tcPr>
          <w:p w:rsidR="003D1C67" w:rsidRPr="00B361F7" w:rsidRDefault="003D1C67" w:rsidP="003D1C67">
            <w:pPr>
              <w:jc w:val="center"/>
              <w:rPr>
                <w:sz w:val="20"/>
                <w:szCs w:val="20"/>
              </w:rPr>
            </w:pPr>
            <w:r>
              <w:rPr>
                <w:sz w:val="20"/>
                <w:szCs w:val="20"/>
              </w:rPr>
              <w:t>65</w:t>
            </w:r>
          </w:p>
        </w:tc>
        <w:tc>
          <w:tcPr>
            <w:tcW w:w="260" w:type="pct"/>
            <w:shd w:val="clear" w:color="auto" w:fill="FFFFFF"/>
            <w:vAlign w:val="center"/>
          </w:tcPr>
          <w:p w:rsidR="003D1C67" w:rsidRPr="00B361F7" w:rsidRDefault="003D1C67" w:rsidP="003D1C67">
            <w:pPr>
              <w:jc w:val="center"/>
              <w:rPr>
                <w:sz w:val="20"/>
                <w:szCs w:val="20"/>
              </w:rPr>
            </w:pPr>
            <w:r>
              <w:rPr>
                <w:sz w:val="20"/>
                <w:szCs w:val="20"/>
              </w:rPr>
              <w:t>60</w:t>
            </w:r>
          </w:p>
        </w:tc>
        <w:tc>
          <w:tcPr>
            <w:tcW w:w="261" w:type="pct"/>
            <w:shd w:val="clear" w:color="auto" w:fill="FFFFFF"/>
            <w:vAlign w:val="center"/>
          </w:tcPr>
          <w:p w:rsidR="003D1C67" w:rsidRPr="00B361F7" w:rsidRDefault="003D1C67" w:rsidP="003D1C67">
            <w:pPr>
              <w:jc w:val="center"/>
              <w:rPr>
                <w:sz w:val="20"/>
                <w:szCs w:val="20"/>
              </w:rPr>
            </w:pPr>
            <w:r>
              <w:rPr>
                <w:sz w:val="20"/>
                <w:szCs w:val="20"/>
              </w:rPr>
              <w:t>55</w:t>
            </w:r>
          </w:p>
        </w:tc>
        <w:tc>
          <w:tcPr>
            <w:tcW w:w="261" w:type="pct"/>
            <w:shd w:val="clear" w:color="auto" w:fill="FFFFFF"/>
            <w:vAlign w:val="center"/>
          </w:tcPr>
          <w:p w:rsidR="003D1C67" w:rsidRPr="00B361F7" w:rsidRDefault="003D1C67" w:rsidP="003D1C67">
            <w:pPr>
              <w:jc w:val="center"/>
              <w:rPr>
                <w:sz w:val="20"/>
                <w:szCs w:val="20"/>
              </w:rPr>
            </w:pPr>
            <w:r>
              <w:rPr>
                <w:sz w:val="20"/>
                <w:szCs w:val="20"/>
              </w:rPr>
              <w:t>50</w:t>
            </w:r>
          </w:p>
        </w:tc>
        <w:tc>
          <w:tcPr>
            <w:tcW w:w="260" w:type="pct"/>
            <w:shd w:val="clear" w:color="auto" w:fill="FFFFFF"/>
            <w:vAlign w:val="center"/>
          </w:tcPr>
          <w:p w:rsidR="003D1C67" w:rsidRPr="00B361F7" w:rsidRDefault="003D1C67" w:rsidP="003D1C67">
            <w:pPr>
              <w:jc w:val="center"/>
              <w:rPr>
                <w:sz w:val="20"/>
                <w:szCs w:val="20"/>
              </w:rPr>
            </w:pPr>
            <w:r>
              <w:rPr>
                <w:sz w:val="20"/>
                <w:szCs w:val="20"/>
              </w:rPr>
              <w:t>45</w:t>
            </w:r>
          </w:p>
        </w:tc>
        <w:tc>
          <w:tcPr>
            <w:tcW w:w="261" w:type="pct"/>
            <w:shd w:val="clear" w:color="auto" w:fill="FFFFFF"/>
            <w:vAlign w:val="center"/>
          </w:tcPr>
          <w:p w:rsidR="003D1C67" w:rsidRPr="00B361F7" w:rsidRDefault="003D1C67" w:rsidP="003D1C67">
            <w:pPr>
              <w:jc w:val="center"/>
              <w:rPr>
                <w:sz w:val="20"/>
                <w:szCs w:val="20"/>
              </w:rPr>
            </w:pPr>
            <w:r>
              <w:rPr>
                <w:sz w:val="20"/>
                <w:szCs w:val="20"/>
              </w:rPr>
              <w:t>40</w:t>
            </w:r>
          </w:p>
        </w:tc>
        <w:tc>
          <w:tcPr>
            <w:tcW w:w="261" w:type="pct"/>
            <w:shd w:val="clear" w:color="auto" w:fill="FFFFFF"/>
            <w:vAlign w:val="center"/>
          </w:tcPr>
          <w:p w:rsidR="003D1C67" w:rsidRPr="00B361F7" w:rsidRDefault="003D1C67" w:rsidP="003D1C67">
            <w:pPr>
              <w:jc w:val="center"/>
              <w:rPr>
                <w:sz w:val="20"/>
                <w:szCs w:val="20"/>
              </w:rPr>
            </w:pPr>
            <w:r>
              <w:rPr>
                <w:sz w:val="20"/>
                <w:szCs w:val="20"/>
              </w:rPr>
              <w:t>35</w:t>
            </w:r>
          </w:p>
        </w:tc>
        <w:tc>
          <w:tcPr>
            <w:tcW w:w="249" w:type="pct"/>
            <w:shd w:val="clear" w:color="auto" w:fill="FFFFFF"/>
            <w:vAlign w:val="center"/>
          </w:tcPr>
          <w:p w:rsidR="003D1C67" w:rsidRPr="00B361F7" w:rsidRDefault="003D1C67" w:rsidP="003D1C67">
            <w:pPr>
              <w:jc w:val="center"/>
              <w:rPr>
                <w:sz w:val="20"/>
                <w:szCs w:val="20"/>
              </w:rPr>
            </w:pPr>
            <w:r>
              <w:rPr>
                <w:sz w:val="20"/>
                <w:szCs w:val="20"/>
              </w:rPr>
              <w:t>30</w:t>
            </w:r>
          </w:p>
        </w:tc>
        <w:tc>
          <w:tcPr>
            <w:tcW w:w="229" w:type="pct"/>
            <w:shd w:val="clear" w:color="auto" w:fill="FFFFFF"/>
            <w:vAlign w:val="center"/>
          </w:tcPr>
          <w:p w:rsidR="003D1C67" w:rsidRPr="00B361F7" w:rsidRDefault="003D1C67" w:rsidP="003D1C67">
            <w:pPr>
              <w:jc w:val="center"/>
              <w:rPr>
                <w:sz w:val="20"/>
                <w:szCs w:val="20"/>
              </w:rPr>
            </w:pPr>
            <w:r>
              <w:rPr>
                <w:sz w:val="20"/>
                <w:szCs w:val="20"/>
              </w:rPr>
              <w:t>25</w:t>
            </w:r>
          </w:p>
        </w:tc>
        <w:tc>
          <w:tcPr>
            <w:tcW w:w="262" w:type="pct"/>
            <w:shd w:val="clear" w:color="auto" w:fill="FFFFFF"/>
            <w:vAlign w:val="center"/>
          </w:tcPr>
          <w:p w:rsidR="003D1C67" w:rsidRPr="00B361F7" w:rsidRDefault="003D1C67" w:rsidP="003D1C67">
            <w:pPr>
              <w:jc w:val="center"/>
              <w:rPr>
                <w:sz w:val="20"/>
                <w:szCs w:val="20"/>
              </w:rPr>
            </w:pPr>
            <w:r>
              <w:rPr>
                <w:sz w:val="20"/>
                <w:szCs w:val="20"/>
              </w:rPr>
              <w:t>20</w:t>
            </w:r>
          </w:p>
        </w:tc>
        <w:tc>
          <w:tcPr>
            <w:tcW w:w="260" w:type="pct"/>
            <w:shd w:val="clear" w:color="auto" w:fill="FFFFFF"/>
            <w:vAlign w:val="center"/>
          </w:tcPr>
          <w:p w:rsidR="003D1C67" w:rsidRPr="00B361F7" w:rsidRDefault="003D1C67" w:rsidP="003D1C67">
            <w:pPr>
              <w:jc w:val="center"/>
              <w:rPr>
                <w:sz w:val="20"/>
                <w:szCs w:val="20"/>
              </w:rPr>
            </w:pPr>
            <w:r>
              <w:rPr>
                <w:sz w:val="20"/>
                <w:szCs w:val="20"/>
              </w:rPr>
              <w:t>15</w:t>
            </w:r>
          </w:p>
        </w:tc>
        <w:tc>
          <w:tcPr>
            <w:tcW w:w="251" w:type="pct"/>
            <w:shd w:val="clear" w:color="auto" w:fill="FFFFFF"/>
            <w:vAlign w:val="center"/>
          </w:tcPr>
          <w:p w:rsidR="003D1C67" w:rsidRPr="00B361F7" w:rsidRDefault="003D1C67" w:rsidP="003D1C67">
            <w:pPr>
              <w:jc w:val="center"/>
              <w:rPr>
                <w:sz w:val="20"/>
                <w:szCs w:val="20"/>
              </w:rPr>
            </w:pPr>
            <w:r w:rsidRPr="00B361F7">
              <w:rPr>
                <w:sz w:val="20"/>
                <w:szCs w:val="20"/>
              </w:rPr>
              <w:t>10</w:t>
            </w:r>
          </w:p>
        </w:tc>
        <w:tc>
          <w:tcPr>
            <w:tcW w:w="217" w:type="pct"/>
            <w:shd w:val="clear" w:color="auto" w:fill="FFFFFF"/>
          </w:tcPr>
          <w:p w:rsidR="003D1C67" w:rsidRDefault="003D1C67" w:rsidP="003D1C67">
            <w:pPr>
              <w:jc w:val="center"/>
              <w:rPr>
                <w:sz w:val="20"/>
                <w:szCs w:val="20"/>
              </w:rPr>
            </w:pPr>
          </w:p>
          <w:p w:rsidR="003D1C67" w:rsidRPr="00B361F7" w:rsidRDefault="003D1C67" w:rsidP="003D1C67">
            <w:pPr>
              <w:jc w:val="center"/>
              <w:rPr>
                <w:sz w:val="20"/>
                <w:szCs w:val="20"/>
              </w:rPr>
            </w:pPr>
            <w:r>
              <w:rPr>
                <w:sz w:val="20"/>
                <w:szCs w:val="20"/>
              </w:rPr>
              <w:t>10</w:t>
            </w:r>
          </w:p>
        </w:tc>
        <w:tc>
          <w:tcPr>
            <w:tcW w:w="238" w:type="pct"/>
            <w:shd w:val="clear" w:color="auto" w:fill="FFFFFF"/>
          </w:tcPr>
          <w:p w:rsidR="003D1C67" w:rsidRDefault="003D1C67" w:rsidP="003D1C67">
            <w:pPr>
              <w:jc w:val="center"/>
              <w:rPr>
                <w:sz w:val="20"/>
                <w:szCs w:val="20"/>
              </w:rPr>
            </w:pPr>
          </w:p>
          <w:p w:rsidR="003D1C67" w:rsidRPr="00B361F7" w:rsidRDefault="003D1C67" w:rsidP="003D1C67">
            <w:pPr>
              <w:jc w:val="center"/>
              <w:rPr>
                <w:sz w:val="20"/>
                <w:szCs w:val="20"/>
              </w:rPr>
            </w:pPr>
            <w:r>
              <w:rPr>
                <w:sz w:val="20"/>
                <w:szCs w:val="20"/>
              </w:rPr>
              <w:t>10</w:t>
            </w:r>
          </w:p>
        </w:tc>
        <w:tc>
          <w:tcPr>
            <w:tcW w:w="261" w:type="pct"/>
            <w:shd w:val="clear" w:color="auto" w:fill="FFFFFF"/>
          </w:tcPr>
          <w:p w:rsidR="003D1C67" w:rsidRDefault="003D1C67" w:rsidP="003D1C67">
            <w:pPr>
              <w:jc w:val="center"/>
              <w:rPr>
                <w:sz w:val="20"/>
                <w:szCs w:val="20"/>
              </w:rPr>
            </w:pPr>
          </w:p>
          <w:p w:rsidR="003D1C67" w:rsidRPr="00B361F7" w:rsidRDefault="003D1C67" w:rsidP="003D1C67">
            <w:pPr>
              <w:jc w:val="center"/>
              <w:rPr>
                <w:sz w:val="20"/>
                <w:szCs w:val="20"/>
              </w:rPr>
            </w:pPr>
            <w:r>
              <w:rPr>
                <w:sz w:val="20"/>
                <w:szCs w:val="20"/>
              </w:rPr>
              <w:t>10</w:t>
            </w: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sz w:val="20"/>
                <w:szCs w:val="20"/>
              </w:rPr>
            </w:pPr>
            <w:r>
              <w:rPr>
                <w:sz w:val="20"/>
                <w:szCs w:val="20"/>
              </w:rPr>
              <w:t>1.</w:t>
            </w:r>
            <w:r w:rsidR="006616E3">
              <w:rPr>
                <w:sz w:val="20"/>
                <w:szCs w:val="20"/>
              </w:rPr>
              <w:t>2</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Удельный вес сетей, нуждающихся в замене</w:t>
            </w:r>
          </w:p>
        </w:tc>
        <w:tc>
          <w:tcPr>
            <w:tcW w:w="185" w:type="pct"/>
            <w:shd w:val="clear" w:color="auto" w:fill="FFFFFF"/>
            <w:vAlign w:val="center"/>
          </w:tcPr>
          <w:p w:rsidR="003D1C67" w:rsidRPr="00DA5228" w:rsidRDefault="003D1C67" w:rsidP="00EA4B25">
            <w:pPr>
              <w:jc w:val="center"/>
              <w:rPr>
                <w:sz w:val="20"/>
                <w:szCs w:val="20"/>
              </w:rPr>
            </w:pPr>
            <w:r w:rsidRPr="00DA5228">
              <w:rPr>
                <w:sz w:val="20"/>
                <w:szCs w:val="20"/>
              </w:rPr>
              <w:t>%</w:t>
            </w:r>
          </w:p>
        </w:tc>
        <w:tc>
          <w:tcPr>
            <w:tcW w:w="266" w:type="pct"/>
            <w:shd w:val="clear" w:color="auto" w:fill="FFFFFF"/>
            <w:vAlign w:val="center"/>
          </w:tcPr>
          <w:p w:rsidR="003D1C67" w:rsidRPr="00B361F7" w:rsidRDefault="00BC01F1" w:rsidP="00EA4B25">
            <w:pPr>
              <w:jc w:val="center"/>
              <w:rPr>
                <w:color w:val="000000"/>
                <w:sz w:val="20"/>
                <w:szCs w:val="20"/>
              </w:rPr>
            </w:pPr>
            <w:r>
              <w:rPr>
                <w:color w:val="000000"/>
                <w:sz w:val="20"/>
                <w:szCs w:val="20"/>
              </w:rPr>
              <w:t>85</w:t>
            </w:r>
          </w:p>
        </w:tc>
        <w:tc>
          <w:tcPr>
            <w:tcW w:w="260" w:type="pct"/>
            <w:shd w:val="clear" w:color="auto" w:fill="FFFFFF"/>
            <w:vAlign w:val="center"/>
          </w:tcPr>
          <w:p w:rsidR="003D1C67" w:rsidRPr="00B361F7" w:rsidRDefault="00BC01F1" w:rsidP="00EA4B25">
            <w:pPr>
              <w:jc w:val="center"/>
              <w:rPr>
                <w:color w:val="000000"/>
                <w:sz w:val="20"/>
                <w:szCs w:val="20"/>
              </w:rPr>
            </w:pPr>
            <w:r>
              <w:rPr>
                <w:color w:val="000000"/>
                <w:sz w:val="20"/>
                <w:szCs w:val="20"/>
              </w:rPr>
              <w:t>80</w:t>
            </w:r>
          </w:p>
        </w:tc>
        <w:tc>
          <w:tcPr>
            <w:tcW w:w="260" w:type="pct"/>
            <w:shd w:val="clear" w:color="auto" w:fill="FFFFFF"/>
            <w:vAlign w:val="center"/>
          </w:tcPr>
          <w:p w:rsidR="003D1C67" w:rsidRPr="00B361F7" w:rsidRDefault="00BC01F1" w:rsidP="00EA4B25">
            <w:pPr>
              <w:jc w:val="center"/>
              <w:rPr>
                <w:color w:val="000000"/>
                <w:sz w:val="20"/>
                <w:szCs w:val="20"/>
              </w:rPr>
            </w:pPr>
            <w:r>
              <w:rPr>
                <w:color w:val="000000"/>
                <w:sz w:val="20"/>
                <w:szCs w:val="20"/>
              </w:rPr>
              <w:t>75</w:t>
            </w:r>
          </w:p>
        </w:tc>
        <w:tc>
          <w:tcPr>
            <w:tcW w:w="261" w:type="pct"/>
            <w:shd w:val="clear" w:color="auto" w:fill="FFFFFF"/>
            <w:vAlign w:val="center"/>
          </w:tcPr>
          <w:p w:rsidR="003D1C67" w:rsidRPr="00B361F7" w:rsidRDefault="00BC01F1" w:rsidP="00EA4B25">
            <w:pPr>
              <w:jc w:val="center"/>
              <w:rPr>
                <w:color w:val="000000"/>
                <w:sz w:val="20"/>
                <w:szCs w:val="20"/>
              </w:rPr>
            </w:pPr>
            <w:r>
              <w:rPr>
                <w:color w:val="000000"/>
                <w:sz w:val="20"/>
                <w:szCs w:val="20"/>
              </w:rPr>
              <w:t>70</w:t>
            </w:r>
          </w:p>
        </w:tc>
        <w:tc>
          <w:tcPr>
            <w:tcW w:w="261" w:type="pct"/>
            <w:shd w:val="clear" w:color="auto" w:fill="FFFFFF"/>
            <w:vAlign w:val="center"/>
          </w:tcPr>
          <w:p w:rsidR="003D1C67" w:rsidRPr="00B361F7" w:rsidRDefault="00BC01F1" w:rsidP="00EA4B25">
            <w:pPr>
              <w:jc w:val="center"/>
              <w:rPr>
                <w:color w:val="000000"/>
                <w:sz w:val="20"/>
                <w:szCs w:val="20"/>
              </w:rPr>
            </w:pPr>
            <w:r>
              <w:rPr>
                <w:color w:val="000000"/>
                <w:sz w:val="20"/>
                <w:szCs w:val="20"/>
              </w:rPr>
              <w:t>65</w:t>
            </w:r>
          </w:p>
        </w:tc>
        <w:tc>
          <w:tcPr>
            <w:tcW w:w="260" w:type="pct"/>
            <w:shd w:val="clear" w:color="auto" w:fill="FFFFFF"/>
            <w:vAlign w:val="center"/>
          </w:tcPr>
          <w:p w:rsidR="003D1C67" w:rsidRPr="00B361F7" w:rsidRDefault="00BC01F1" w:rsidP="00EA4B25">
            <w:pPr>
              <w:jc w:val="center"/>
              <w:rPr>
                <w:color w:val="000000"/>
                <w:sz w:val="20"/>
                <w:szCs w:val="20"/>
              </w:rPr>
            </w:pPr>
            <w:r>
              <w:rPr>
                <w:color w:val="000000"/>
                <w:sz w:val="20"/>
                <w:szCs w:val="20"/>
              </w:rPr>
              <w:t>60</w:t>
            </w:r>
          </w:p>
        </w:tc>
        <w:tc>
          <w:tcPr>
            <w:tcW w:w="261" w:type="pct"/>
            <w:shd w:val="clear" w:color="auto" w:fill="FFFFFF"/>
            <w:vAlign w:val="center"/>
          </w:tcPr>
          <w:p w:rsidR="003D1C67" w:rsidRPr="00B361F7" w:rsidRDefault="00BC01F1" w:rsidP="00EA4B25">
            <w:pPr>
              <w:jc w:val="center"/>
              <w:rPr>
                <w:color w:val="000000"/>
                <w:sz w:val="20"/>
                <w:szCs w:val="20"/>
              </w:rPr>
            </w:pPr>
            <w:r>
              <w:rPr>
                <w:color w:val="000000"/>
                <w:sz w:val="20"/>
                <w:szCs w:val="20"/>
              </w:rPr>
              <w:t>50</w:t>
            </w:r>
          </w:p>
        </w:tc>
        <w:tc>
          <w:tcPr>
            <w:tcW w:w="261" w:type="pct"/>
            <w:shd w:val="clear" w:color="auto" w:fill="FFFFFF"/>
            <w:vAlign w:val="center"/>
          </w:tcPr>
          <w:p w:rsidR="003D1C67" w:rsidRPr="00B361F7" w:rsidRDefault="00BC01F1" w:rsidP="00EA4B25">
            <w:pPr>
              <w:jc w:val="center"/>
              <w:rPr>
                <w:color w:val="000000"/>
                <w:sz w:val="20"/>
                <w:szCs w:val="20"/>
              </w:rPr>
            </w:pPr>
            <w:r>
              <w:rPr>
                <w:color w:val="000000"/>
                <w:sz w:val="20"/>
                <w:szCs w:val="20"/>
              </w:rPr>
              <w:t>40</w:t>
            </w:r>
          </w:p>
        </w:tc>
        <w:tc>
          <w:tcPr>
            <w:tcW w:w="249" w:type="pct"/>
            <w:shd w:val="clear" w:color="auto" w:fill="FFFFFF"/>
            <w:vAlign w:val="center"/>
          </w:tcPr>
          <w:p w:rsidR="003D1C67" w:rsidRPr="00B361F7" w:rsidRDefault="00BC01F1" w:rsidP="00EA4B25">
            <w:pPr>
              <w:jc w:val="center"/>
              <w:rPr>
                <w:color w:val="000000"/>
                <w:sz w:val="20"/>
                <w:szCs w:val="20"/>
              </w:rPr>
            </w:pPr>
            <w:r>
              <w:rPr>
                <w:color w:val="000000"/>
                <w:sz w:val="20"/>
                <w:szCs w:val="20"/>
              </w:rPr>
              <w:t>30</w:t>
            </w:r>
          </w:p>
        </w:tc>
        <w:tc>
          <w:tcPr>
            <w:tcW w:w="229" w:type="pct"/>
            <w:shd w:val="clear" w:color="auto" w:fill="FFFFFF"/>
            <w:vAlign w:val="center"/>
          </w:tcPr>
          <w:p w:rsidR="003D1C67" w:rsidRPr="00B361F7" w:rsidRDefault="00BC01F1" w:rsidP="00EA4B25">
            <w:pPr>
              <w:jc w:val="center"/>
              <w:rPr>
                <w:color w:val="000000"/>
                <w:sz w:val="20"/>
                <w:szCs w:val="20"/>
              </w:rPr>
            </w:pPr>
            <w:r>
              <w:rPr>
                <w:color w:val="000000"/>
                <w:sz w:val="20"/>
                <w:szCs w:val="20"/>
              </w:rPr>
              <w:t>20</w:t>
            </w:r>
          </w:p>
        </w:tc>
        <w:tc>
          <w:tcPr>
            <w:tcW w:w="262" w:type="pct"/>
            <w:shd w:val="clear" w:color="auto" w:fill="FFFFFF"/>
            <w:vAlign w:val="center"/>
          </w:tcPr>
          <w:p w:rsidR="003D1C67" w:rsidRPr="00B361F7" w:rsidRDefault="00BC01F1" w:rsidP="00EA4B25">
            <w:pPr>
              <w:jc w:val="center"/>
              <w:rPr>
                <w:color w:val="000000"/>
                <w:sz w:val="20"/>
                <w:szCs w:val="20"/>
              </w:rPr>
            </w:pPr>
            <w:r>
              <w:rPr>
                <w:color w:val="000000"/>
                <w:sz w:val="20"/>
                <w:szCs w:val="20"/>
              </w:rPr>
              <w:t>10</w:t>
            </w:r>
          </w:p>
        </w:tc>
        <w:tc>
          <w:tcPr>
            <w:tcW w:w="260" w:type="pct"/>
            <w:shd w:val="clear" w:color="auto" w:fill="FFFFFF"/>
            <w:vAlign w:val="center"/>
          </w:tcPr>
          <w:p w:rsidR="003D1C67" w:rsidRPr="00B361F7" w:rsidRDefault="00BC01F1" w:rsidP="00EA4B25">
            <w:pPr>
              <w:jc w:val="center"/>
              <w:rPr>
                <w:color w:val="000000"/>
                <w:sz w:val="20"/>
                <w:szCs w:val="20"/>
              </w:rPr>
            </w:pPr>
            <w:r>
              <w:rPr>
                <w:color w:val="000000"/>
                <w:sz w:val="20"/>
                <w:szCs w:val="20"/>
              </w:rPr>
              <w:t>5</w:t>
            </w:r>
          </w:p>
        </w:tc>
        <w:tc>
          <w:tcPr>
            <w:tcW w:w="251" w:type="pct"/>
            <w:shd w:val="clear" w:color="auto" w:fill="FFFFFF"/>
            <w:vAlign w:val="center"/>
          </w:tcPr>
          <w:p w:rsidR="003D1C67" w:rsidRPr="00B361F7" w:rsidRDefault="003D1C67" w:rsidP="00EA4B25">
            <w:pPr>
              <w:jc w:val="center"/>
              <w:rPr>
                <w:color w:val="000000"/>
                <w:sz w:val="20"/>
                <w:szCs w:val="20"/>
              </w:rPr>
            </w:pPr>
            <w:r w:rsidRPr="00B361F7">
              <w:rPr>
                <w:color w:val="000000"/>
                <w:sz w:val="20"/>
                <w:szCs w:val="20"/>
              </w:rPr>
              <w:t>0</w:t>
            </w:r>
          </w:p>
        </w:tc>
        <w:tc>
          <w:tcPr>
            <w:tcW w:w="217" w:type="pct"/>
            <w:shd w:val="clear" w:color="auto" w:fill="FFFFFF"/>
          </w:tcPr>
          <w:p w:rsidR="003D1C67" w:rsidRDefault="003D1C67" w:rsidP="00EA4B25">
            <w:pPr>
              <w:jc w:val="center"/>
              <w:rPr>
                <w:color w:val="000000"/>
                <w:sz w:val="20"/>
                <w:szCs w:val="20"/>
              </w:rPr>
            </w:pPr>
          </w:p>
          <w:p w:rsidR="00BC01F1" w:rsidRDefault="00BC01F1" w:rsidP="00EA4B25">
            <w:pPr>
              <w:jc w:val="center"/>
              <w:rPr>
                <w:color w:val="000000"/>
                <w:sz w:val="20"/>
                <w:szCs w:val="20"/>
              </w:rPr>
            </w:pPr>
          </w:p>
          <w:p w:rsidR="00BC01F1" w:rsidRPr="00B361F7" w:rsidRDefault="00BC01F1" w:rsidP="00EA4B25">
            <w:pPr>
              <w:jc w:val="center"/>
              <w:rPr>
                <w:color w:val="000000"/>
                <w:sz w:val="20"/>
                <w:szCs w:val="20"/>
              </w:rPr>
            </w:pPr>
            <w:r>
              <w:rPr>
                <w:color w:val="000000"/>
                <w:sz w:val="20"/>
                <w:szCs w:val="20"/>
              </w:rPr>
              <w:t>0</w:t>
            </w:r>
          </w:p>
        </w:tc>
        <w:tc>
          <w:tcPr>
            <w:tcW w:w="238" w:type="pct"/>
            <w:shd w:val="clear" w:color="auto" w:fill="FFFFFF"/>
          </w:tcPr>
          <w:p w:rsidR="003D1C67" w:rsidRDefault="003D1C67" w:rsidP="00EA4B25">
            <w:pPr>
              <w:jc w:val="center"/>
              <w:rPr>
                <w:color w:val="000000"/>
                <w:sz w:val="20"/>
                <w:szCs w:val="20"/>
              </w:rPr>
            </w:pPr>
          </w:p>
          <w:p w:rsidR="00BC01F1" w:rsidRDefault="00BC01F1" w:rsidP="00EA4B25">
            <w:pPr>
              <w:jc w:val="center"/>
              <w:rPr>
                <w:color w:val="000000"/>
                <w:sz w:val="20"/>
                <w:szCs w:val="20"/>
              </w:rPr>
            </w:pPr>
          </w:p>
          <w:p w:rsidR="00BC01F1" w:rsidRPr="00B361F7" w:rsidRDefault="00BC01F1" w:rsidP="00EA4B25">
            <w:pPr>
              <w:jc w:val="center"/>
              <w:rPr>
                <w:color w:val="000000"/>
                <w:sz w:val="20"/>
                <w:szCs w:val="20"/>
              </w:rPr>
            </w:pPr>
            <w:r>
              <w:rPr>
                <w:color w:val="000000"/>
                <w:sz w:val="20"/>
                <w:szCs w:val="20"/>
              </w:rPr>
              <w:t>0</w:t>
            </w:r>
          </w:p>
        </w:tc>
        <w:tc>
          <w:tcPr>
            <w:tcW w:w="261" w:type="pct"/>
            <w:shd w:val="clear" w:color="auto" w:fill="FFFFFF"/>
          </w:tcPr>
          <w:p w:rsidR="003D1C67" w:rsidRDefault="003D1C67" w:rsidP="00EA4B25">
            <w:pPr>
              <w:jc w:val="center"/>
              <w:rPr>
                <w:color w:val="000000"/>
                <w:sz w:val="20"/>
                <w:szCs w:val="20"/>
              </w:rPr>
            </w:pPr>
          </w:p>
          <w:p w:rsidR="00BC01F1" w:rsidRDefault="00BC01F1" w:rsidP="00EA4B25">
            <w:pPr>
              <w:jc w:val="center"/>
              <w:rPr>
                <w:color w:val="000000"/>
                <w:sz w:val="20"/>
                <w:szCs w:val="20"/>
              </w:rPr>
            </w:pPr>
          </w:p>
          <w:p w:rsidR="00BC01F1" w:rsidRPr="00B361F7" w:rsidRDefault="00BC01F1" w:rsidP="00EA4B25">
            <w:pPr>
              <w:jc w:val="center"/>
              <w:rPr>
                <w:color w:val="000000"/>
                <w:sz w:val="20"/>
                <w:szCs w:val="20"/>
              </w:rPr>
            </w:pPr>
            <w:r>
              <w:rPr>
                <w:color w:val="000000"/>
                <w:sz w:val="20"/>
                <w:szCs w:val="20"/>
              </w:rPr>
              <w:t>0</w:t>
            </w: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b/>
                <w:bCs/>
                <w:sz w:val="20"/>
                <w:szCs w:val="20"/>
              </w:rPr>
            </w:pPr>
            <w:r w:rsidRPr="00DA5228">
              <w:rPr>
                <w:b/>
                <w:bCs/>
                <w:sz w:val="20"/>
                <w:szCs w:val="20"/>
              </w:rPr>
              <w:t>2</w:t>
            </w:r>
          </w:p>
        </w:tc>
        <w:tc>
          <w:tcPr>
            <w:tcW w:w="4127" w:type="pct"/>
            <w:gridSpan w:val="15"/>
            <w:shd w:val="clear" w:color="auto" w:fill="FFFFFF"/>
            <w:vAlign w:val="center"/>
          </w:tcPr>
          <w:p w:rsidR="003D1C67" w:rsidRPr="00B361F7" w:rsidRDefault="003D1C67" w:rsidP="00EA4B25">
            <w:pPr>
              <w:jc w:val="center"/>
              <w:rPr>
                <w:b/>
                <w:bCs/>
                <w:sz w:val="20"/>
                <w:szCs w:val="20"/>
              </w:rPr>
            </w:pPr>
            <w:r w:rsidRPr="00B361F7">
              <w:rPr>
                <w:b/>
                <w:bCs/>
                <w:sz w:val="20"/>
                <w:szCs w:val="20"/>
              </w:rPr>
              <w:t>Сбалансированность систем коммунальной инфраструктуры</w:t>
            </w:r>
          </w:p>
        </w:tc>
        <w:tc>
          <w:tcPr>
            <w:tcW w:w="217" w:type="pct"/>
            <w:shd w:val="clear" w:color="auto" w:fill="FFFFFF"/>
          </w:tcPr>
          <w:p w:rsidR="003D1C67" w:rsidRPr="00B361F7" w:rsidRDefault="003D1C67" w:rsidP="00EA4B25">
            <w:pPr>
              <w:jc w:val="center"/>
              <w:rPr>
                <w:b/>
                <w:bCs/>
                <w:sz w:val="20"/>
                <w:szCs w:val="20"/>
              </w:rPr>
            </w:pPr>
          </w:p>
        </w:tc>
        <w:tc>
          <w:tcPr>
            <w:tcW w:w="238" w:type="pct"/>
            <w:shd w:val="clear" w:color="auto" w:fill="FFFFFF"/>
          </w:tcPr>
          <w:p w:rsidR="003D1C67" w:rsidRPr="00B361F7" w:rsidRDefault="003D1C67" w:rsidP="00EA4B25">
            <w:pPr>
              <w:jc w:val="center"/>
              <w:rPr>
                <w:b/>
                <w:bCs/>
                <w:sz w:val="20"/>
                <w:szCs w:val="20"/>
              </w:rPr>
            </w:pPr>
          </w:p>
        </w:tc>
        <w:tc>
          <w:tcPr>
            <w:tcW w:w="261" w:type="pct"/>
            <w:shd w:val="clear" w:color="auto" w:fill="FFFFFF"/>
          </w:tcPr>
          <w:p w:rsidR="003D1C67" w:rsidRPr="00B361F7"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6616E3">
            <w:pPr>
              <w:rPr>
                <w:sz w:val="20"/>
                <w:szCs w:val="20"/>
              </w:rPr>
            </w:pPr>
            <w:r>
              <w:rPr>
                <w:sz w:val="20"/>
                <w:szCs w:val="20"/>
              </w:rPr>
              <w:t>.</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Обеспеченность потреблен</w:t>
            </w:r>
            <w:r w:rsidR="0044429A">
              <w:rPr>
                <w:sz w:val="20"/>
                <w:szCs w:val="20"/>
              </w:rPr>
              <w:t xml:space="preserve">ия товаров и услуг </w:t>
            </w:r>
            <w:r w:rsidRPr="00DA5228">
              <w:rPr>
                <w:sz w:val="20"/>
                <w:szCs w:val="20"/>
              </w:rPr>
              <w:t>приборами учета</w:t>
            </w:r>
          </w:p>
        </w:tc>
        <w:tc>
          <w:tcPr>
            <w:tcW w:w="185" w:type="pct"/>
            <w:shd w:val="clear" w:color="auto" w:fill="FFFFFF"/>
            <w:vAlign w:val="center"/>
          </w:tcPr>
          <w:p w:rsidR="003D1C67" w:rsidRPr="00DA5228" w:rsidRDefault="003D1C67" w:rsidP="00EA4B25">
            <w:pPr>
              <w:jc w:val="center"/>
              <w:rPr>
                <w:sz w:val="20"/>
                <w:szCs w:val="20"/>
              </w:rPr>
            </w:pPr>
            <w:r>
              <w:rPr>
                <w:sz w:val="20"/>
                <w:szCs w:val="20"/>
              </w:rPr>
              <w:t>%</w:t>
            </w:r>
          </w:p>
        </w:tc>
        <w:tc>
          <w:tcPr>
            <w:tcW w:w="266" w:type="pct"/>
            <w:shd w:val="clear" w:color="auto" w:fill="FFFFFF"/>
            <w:vAlign w:val="center"/>
          </w:tcPr>
          <w:p w:rsidR="003D1C67" w:rsidRPr="00B361F7" w:rsidRDefault="0044429A" w:rsidP="00EA4B25">
            <w:pPr>
              <w:jc w:val="center"/>
              <w:rPr>
                <w:sz w:val="20"/>
                <w:szCs w:val="20"/>
              </w:rPr>
            </w:pPr>
            <w:r>
              <w:rPr>
                <w:sz w:val="20"/>
                <w:szCs w:val="20"/>
              </w:rPr>
              <w:t>5</w:t>
            </w:r>
          </w:p>
        </w:tc>
        <w:tc>
          <w:tcPr>
            <w:tcW w:w="260" w:type="pct"/>
            <w:shd w:val="clear" w:color="auto" w:fill="FFFFFF"/>
            <w:vAlign w:val="center"/>
          </w:tcPr>
          <w:p w:rsidR="003D1C67" w:rsidRPr="00B361F7" w:rsidRDefault="0044429A" w:rsidP="00EA4B25">
            <w:pPr>
              <w:jc w:val="center"/>
              <w:rPr>
                <w:sz w:val="20"/>
                <w:szCs w:val="20"/>
              </w:rPr>
            </w:pPr>
            <w:r>
              <w:rPr>
                <w:sz w:val="20"/>
                <w:szCs w:val="20"/>
              </w:rPr>
              <w:t>1</w:t>
            </w:r>
            <w:r w:rsidR="003D1C67" w:rsidRPr="00B361F7">
              <w:rPr>
                <w:sz w:val="20"/>
                <w:szCs w:val="20"/>
              </w:rPr>
              <w:t>0</w:t>
            </w:r>
          </w:p>
        </w:tc>
        <w:tc>
          <w:tcPr>
            <w:tcW w:w="260" w:type="pct"/>
            <w:shd w:val="clear" w:color="auto" w:fill="FFFFFF"/>
            <w:vAlign w:val="center"/>
          </w:tcPr>
          <w:p w:rsidR="003D1C67" w:rsidRPr="00B361F7" w:rsidRDefault="0044429A" w:rsidP="0044429A">
            <w:pPr>
              <w:jc w:val="center"/>
              <w:rPr>
                <w:sz w:val="20"/>
                <w:szCs w:val="20"/>
              </w:rPr>
            </w:pPr>
            <w:r>
              <w:rPr>
                <w:sz w:val="20"/>
                <w:szCs w:val="20"/>
              </w:rPr>
              <w:t>30</w:t>
            </w:r>
          </w:p>
        </w:tc>
        <w:tc>
          <w:tcPr>
            <w:tcW w:w="261" w:type="pct"/>
            <w:shd w:val="clear" w:color="auto" w:fill="FFFFFF"/>
            <w:vAlign w:val="center"/>
          </w:tcPr>
          <w:p w:rsidR="003D1C67" w:rsidRPr="00B361F7" w:rsidRDefault="0044429A" w:rsidP="00EA4B25">
            <w:pPr>
              <w:jc w:val="center"/>
              <w:rPr>
                <w:sz w:val="20"/>
                <w:szCs w:val="20"/>
              </w:rPr>
            </w:pPr>
            <w:r>
              <w:rPr>
                <w:sz w:val="20"/>
                <w:szCs w:val="20"/>
              </w:rPr>
              <w:t>40</w:t>
            </w:r>
          </w:p>
        </w:tc>
        <w:tc>
          <w:tcPr>
            <w:tcW w:w="261" w:type="pct"/>
            <w:shd w:val="clear" w:color="auto" w:fill="FFFFFF"/>
            <w:vAlign w:val="center"/>
          </w:tcPr>
          <w:p w:rsidR="003D1C67" w:rsidRPr="00B361F7" w:rsidRDefault="0044429A" w:rsidP="00EA4B25">
            <w:pPr>
              <w:jc w:val="center"/>
              <w:rPr>
                <w:sz w:val="20"/>
                <w:szCs w:val="20"/>
              </w:rPr>
            </w:pPr>
            <w:r>
              <w:rPr>
                <w:sz w:val="20"/>
                <w:szCs w:val="20"/>
              </w:rPr>
              <w:t>50</w:t>
            </w:r>
          </w:p>
        </w:tc>
        <w:tc>
          <w:tcPr>
            <w:tcW w:w="260" w:type="pct"/>
            <w:shd w:val="clear" w:color="auto" w:fill="FFFFFF"/>
            <w:vAlign w:val="center"/>
          </w:tcPr>
          <w:p w:rsidR="003D1C67" w:rsidRPr="00B361F7" w:rsidRDefault="0044429A" w:rsidP="00EA4B25">
            <w:pPr>
              <w:jc w:val="center"/>
              <w:rPr>
                <w:sz w:val="20"/>
                <w:szCs w:val="20"/>
              </w:rPr>
            </w:pPr>
            <w:r>
              <w:rPr>
                <w:sz w:val="20"/>
                <w:szCs w:val="20"/>
              </w:rPr>
              <w:t>60</w:t>
            </w:r>
          </w:p>
        </w:tc>
        <w:tc>
          <w:tcPr>
            <w:tcW w:w="261" w:type="pct"/>
            <w:shd w:val="clear" w:color="auto" w:fill="FFFFFF"/>
            <w:vAlign w:val="center"/>
          </w:tcPr>
          <w:p w:rsidR="003D1C67" w:rsidRPr="00B361F7" w:rsidRDefault="0044429A" w:rsidP="00EA4B25">
            <w:pPr>
              <w:jc w:val="center"/>
              <w:rPr>
                <w:sz w:val="20"/>
                <w:szCs w:val="20"/>
              </w:rPr>
            </w:pPr>
            <w:r>
              <w:rPr>
                <w:sz w:val="20"/>
                <w:szCs w:val="20"/>
              </w:rPr>
              <w:t>70</w:t>
            </w:r>
          </w:p>
        </w:tc>
        <w:tc>
          <w:tcPr>
            <w:tcW w:w="261" w:type="pct"/>
            <w:shd w:val="clear" w:color="auto" w:fill="FFFFFF"/>
            <w:vAlign w:val="center"/>
          </w:tcPr>
          <w:p w:rsidR="003D1C67" w:rsidRPr="00B361F7" w:rsidRDefault="0044429A" w:rsidP="00EA4B25">
            <w:pPr>
              <w:jc w:val="center"/>
              <w:rPr>
                <w:sz w:val="20"/>
                <w:szCs w:val="20"/>
              </w:rPr>
            </w:pPr>
            <w:r>
              <w:rPr>
                <w:sz w:val="20"/>
                <w:szCs w:val="20"/>
              </w:rPr>
              <w:t>90</w:t>
            </w:r>
          </w:p>
        </w:tc>
        <w:tc>
          <w:tcPr>
            <w:tcW w:w="249"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29"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2"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0"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51"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17"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c>
          <w:tcPr>
            <w:tcW w:w="238"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c>
          <w:tcPr>
            <w:tcW w:w="261"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b/>
                <w:bCs/>
                <w:sz w:val="20"/>
                <w:szCs w:val="20"/>
              </w:rPr>
            </w:pPr>
            <w:r w:rsidRPr="00DA5228">
              <w:rPr>
                <w:b/>
                <w:bCs/>
                <w:sz w:val="20"/>
                <w:szCs w:val="20"/>
              </w:rPr>
              <w:t>3</w:t>
            </w:r>
          </w:p>
        </w:tc>
        <w:tc>
          <w:tcPr>
            <w:tcW w:w="4127" w:type="pct"/>
            <w:gridSpan w:val="15"/>
            <w:shd w:val="clear" w:color="auto" w:fill="FFFFFF"/>
            <w:vAlign w:val="center"/>
          </w:tcPr>
          <w:p w:rsidR="003D1C67" w:rsidRPr="00B361F7" w:rsidRDefault="003D1C67" w:rsidP="00EA4B25">
            <w:pPr>
              <w:jc w:val="center"/>
              <w:rPr>
                <w:b/>
                <w:bCs/>
                <w:sz w:val="20"/>
                <w:szCs w:val="20"/>
              </w:rPr>
            </w:pPr>
            <w:r w:rsidRPr="00B361F7">
              <w:rPr>
                <w:b/>
                <w:bCs/>
                <w:sz w:val="20"/>
                <w:szCs w:val="20"/>
              </w:rPr>
              <w:t>Показатели качества предоставляемых услуг</w:t>
            </w:r>
          </w:p>
        </w:tc>
        <w:tc>
          <w:tcPr>
            <w:tcW w:w="217" w:type="pct"/>
            <w:shd w:val="clear" w:color="auto" w:fill="FFFFFF"/>
          </w:tcPr>
          <w:p w:rsidR="003D1C67" w:rsidRPr="00B361F7" w:rsidRDefault="003D1C67" w:rsidP="00EA4B25">
            <w:pPr>
              <w:jc w:val="center"/>
              <w:rPr>
                <w:b/>
                <w:bCs/>
                <w:sz w:val="20"/>
                <w:szCs w:val="20"/>
              </w:rPr>
            </w:pPr>
          </w:p>
        </w:tc>
        <w:tc>
          <w:tcPr>
            <w:tcW w:w="238" w:type="pct"/>
            <w:shd w:val="clear" w:color="auto" w:fill="FFFFFF"/>
          </w:tcPr>
          <w:p w:rsidR="003D1C67" w:rsidRPr="00B361F7" w:rsidRDefault="003D1C67" w:rsidP="00EA4B25">
            <w:pPr>
              <w:jc w:val="center"/>
              <w:rPr>
                <w:b/>
                <w:bCs/>
                <w:sz w:val="20"/>
                <w:szCs w:val="20"/>
              </w:rPr>
            </w:pPr>
          </w:p>
        </w:tc>
        <w:tc>
          <w:tcPr>
            <w:tcW w:w="261" w:type="pct"/>
            <w:shd w:val="clear" w:color="auto" w:fill="FFFFFF"/>
          </w:tcPr>
          <w:p w:rsidR="003D1C67" w:rsidRPr="00B361F7"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6616E3">
            <w:pPr>
              <w:rPr>
                <w:sz w:val="20"/>
                <w:szCs w:val="20"/>
              </w:rPr>
            </w:pPr>
            <w:r w:rsidRPr="00DA5228">
              <w:rPr>
                <w:sz w:val="20"/>
                <w:szCs w:val="20"/>
              </w:rPr>
              <w:t>.</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Соответствие качества</w:t>
            </w:r>
            <w:r>
              <w:rPr>
                <w:sz w:val="20"/>
                <w:szCs w:val="20"/>
              </w:rPr>
              <w:t xml:space="preserve"> питьевой</w:t>
            </w:r>
            <w:r w:rsidRPr="00DA5228">
              <w:rPr>
                <w:sz w:val="20"/>
                <w:szCs w:val="20"/>
              </w:rPr>
              <w:t xml:space="preserve"> воды установленным требованиям</w:t>
            </w:r>
          </w:p>
        </w:tc>
        <w:tc>
          <w:tcPr>
            <w:tcW w:w="185" w:type="pct"/>
            <w:shd w:val="clear" w:color="auto" w:fill="FFFFFF"/>
            <w:vAlign w:val="center"/>
          </w:tcPr>
          <w:p w:rsidR="003D1C67" w:rsidRPr="00DA5228" w:rsidRDefault="003D1C67" w:rsidP="00EA4B25">
            <w:pPr>
              <w:jc w:val="center"/>
              <w:rPr>
                <w:sz w:val="20"/>
                <w:szCs w:val="20"/>
              </w:rPr>
            </w:pPr>
            <w:r w:rsidRPr="00DA5228">
              <w:rPr>
                <w:sz w:val="20"/>
                <w:szCs w:val="20"/>
              </w:rPr>
              <w:t>%</w:t>
            </w:r>
          </w:p>
        </w:tc>
        <w:tc>
          <w:tcPr>
            <w:tcW w:w="266" w:type="pct"/>
            <w:shd w:val="clear" w:color="auto" w:fill="FFFFFF"/>
            <w:vAlign w:val="center"/>
          </w:tcPr>
          <w:p w:rsidR="003D1C67" w:rsidRPr="00B361F7" w:rsidRDefault="0044429A" w:rsidP="00EA4B25">
            <w:pPr>
              <w:jc w:val="center"/>
              <w:rPr>
                <w:sz w:val="20"/>
                <w:szCs w:val="20"/>
              </w:rPr>
            </w:pPr>
            <w:r>
              <w:rPr>
                <w:sz w:val="20"/>
                <w:szCs w:val="20"/>
              </w:rPr>
              <w:t>6</w:t>
            </w:r>
            <w:r w:rsidR="003D1C67">
              <w:rPr>
                <w:sz w:val="20"/>
                <w:szCs w:val="20"/>
              </w:rPr>
              <w:t>0</w:t>
            </w:r>
          </w:p>
        </w:tc>
        <w:tc>
          <w:tcPr>
            <w:tcW w:w="260" w:type="pct"/>
            <w:shd w:val="clear" w:color="auto" w:fill="FFFFFF"/>
            <w:vAlign w:val="center"/>
          </w:tcPr>
          <w:p w:rsidR="003D1C67" w:rsidRPr="00B361F7" w:rsidRDefault="0044429A" w:rsidP="00EA4B25">
            <w:pPr>
              <w:jc w:val="center"/>
              <w:rPr>
                <w:sz w:val="20"/>
                <w:szCs w:val="20"/>
              </w:rPr>
            </w:pPr>
            <w:r>
              <w:rPr>
                <w:sz w:val="20"/>
                <w:szCs w:val="20"/>
              </w:rPr>
              <w:t>7</w:t>
            </w:r>
            <w:r w:rsidR="003D1C67" w:rsidRPr="00B361F7">
              <w:rPr>
                <w:sz w:val="20"/>
                <w:szCs w:val="20"/>
              </w:rPr>
              <w:t>0</w:t>
            </w:r>
          </w:p>
        </w:tc>
        <w:tc>
          <w:tcPr>
            <w:tcW w:w="260" w:type="pct"/>
            <w:shd w:val="clear" w:color="auto" w:fill="FFFFFF"/>
            <w:vAlign w:val="center"/>
          </w:tcPr>
          <w:p w:rsidR="003D1C67" w:rsidRPr="00B361F7" w:rsidRDefault="0044429A" w:rsidP="00EA4B25">
            <w:pPr>
              <w:jc w:val="center"/>
              <w:rPr>
                <w:sz w:val="20"/>
                <w:szCs w:val="20"/>
              </w:rPr>
            </w:pPr>
            <w:r>
              <w:rPr>
                <w:sz w:val="20"/>
                <w:szCs w:val="20"/>
              </w:rPr>
              <w:t>8</w:t>
            </w:r>
            <w:r w:rsidR="003D1C67">
              <w:rPr>
                <w:sz w:val="20"/>
                <w:szCs w:val="20"/>
              </w:rPr>
              <w:t>0</w:t>
            </w:r>
          </w:p>
        </w:tc>
        <w:tc>
          <w:tcPr>
            <w:tcW w:w="261" w:type="pct"/>
            <w:shd w:val="clear" w:color="auto" w:fill="FFFFFF"/>
            <w:vAlign w:val="center"/>
          </w:tcPr>
          <w:p w:rsidR="003D1C67" w:rsidRPr="00B361F7" w:rsidRDefault="0044429A" w:rsidP="00EA4B25">
            <w:pPr>
              <w:jc w:val="center"/>
              <w:rPr>
                <w:sz w:val="20"/>
                <w:szCs w:val="20"/>
              </w:rPr>
            </w:pPr>
            <w:r>
              <w:rPr>
                <w:sz w:val="20"/>
                <w:szCs w:val="20"/>
              </w:rPr>
              <w:t>9</w:t>
            </w:r>
            <w:r w:rsidR="003D1C67">
              <w:rPr>
                <w:sz w:val="20"/>
                <w:szCs w:val="20"/>
              </w:rPr>
              <w:t>0</w:t>
            </w:r>
          </w:p>
        </w:tc>
        <w:tc>
          <w:tcPr>
            <w:tcW w:w="261"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0"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1"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1"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49"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29"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2"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60"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51" w:type="pct"/>
            <w:shd w:val="clear" w:color="auto" w:fill="FFFFFF"/>
            <w:vAlign w:val="center"/>
          </w:tcPr>
          <w:p w:rsidR="003D1C67" w:rsidRPr="00B361F7" w:rsidRDefault="003D1C67" w:rsidP="00EA4B25">
            <w:pPr>
              <w:jc w:val="center"/>
              <w:rPr>
                <w:sz w:val="20"/>
                <w:szCs w:val="20"/>
              </w:rPr>
            </w:pPr>
            <w:r w:rsidRPr="00B361F7">
              <w:rPr>
                <w:sz w:val="20"/>
                <w:szCs w:val="20"/>
              </w:rPr>
              <w:t>100</w:t>
            </w:r>
          </w:p>
        </w:tc>
        <w:tc>
          <w:tcPr>
            <w:tcW w:w="217"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c>
          <w:tcPr>
            <w:tcW w:w="238"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c>
          <w:tcPr>
            <w:tcW w:w="261" w:type="pct"/>
            <w:shd w:val="clear" w:color="auto" w:fill="FFFFFF"/>
          </w:tcPr>
          <w:p w:rsidR="003D1C67" w:rsidRDefault="003D1C67" w:rsidP="00EA4B25">
            <w:pPr>
              <w:jc w:val="center"/>
              <w:rPr>
                <w:sz w:val="20"/>
                <w:szCs w:val="20"/>
              </w:rPr>
            </w:pPr>
          </w:p>
          <w:p w:rsidR="0044429A" w:rsidRDefault="0044429A" w:rsidP="00EA4B25">
            <w:pPr>
              <w:jc w:val="center"/>
              <w:rPr>
                <w:sz w:val="20"/>
                <w:szCs w:val="20"/>
              </w:rPr>
            </w:pPr>
          </w:p>
          <w:p w:rsidR="0044429A" w:rsidRPr="00B361F7" w:rsidRDefault="0044429A" w:rsidP="00EA4B25">
            <w:pPr>
              <w:jc w:val="center"/>
              <w:rPr>
                <w:sz w:val="20"/>
                <w:szCs w:val="20"/>
              </w:rPr>
            </w:pPr>
            <w:r>
              <w:rPr>
                <w:sz w:val="20"/>
                <w:szCs w:val="20"/>
              </w:rPr>
              <w:t>100</w:t>
            </w: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b/>
                <w:sz w:val="20"/>
                <w:szCs w:val="20"/>
              </w:rPr>
            </w:pPr>
            <w:r w:rsidRPr="00DA5228">
              <w:rPr>
                <w:b/>
                <w:sz w:val="20"/>
                <w:szCs w:val="20"/>
              </w:rPr>
              <w:t>4</w:t>
            </w:r>
          </w:p>
        </w:tc>
        <w:tc>
          <w:tcPr>
            <w:tcW w:w="4127" w:type="pct"/>
            <w:gridSpan w:val="15"/>
            <w:shd w:val="clear" w:color="auto" w:fill="FFFFFF"/>
            <w:vAlign w:val="center"/>
          </w:tcPr>
          <w:p w:rsidR="003D1C67" w:rsidRPr="00B361F7" w:rsidRDefault="003D1C67" w:rsidP="00EA4B25">
            <w:pPr>
              <w:jc w:val="center"/>
              <w:rPr>
                <w:b/>
                <w:bCs/>
                <w:sz w:val="20"/>
                <w:szCs w:val="20"/>
              </w:rPr>
            </w:pPr>
            <w:r w:rsidRPr="00B361F7">
              <w:rPr>
                <w:b/>
                <w:bCs/>
                <w:sz w:val="20"/>
                <w:szCs w:val="20"/>
              </w:rPr>
              <w:t>Доступность товаров и услуг для потребителей</w:t>
            </w:r>
          </w:p>
        </w:tc>
        <w:tc>
          <w:tcPr>
            <w:tcW w:w="217" w:type="pct"/>
            <w:shd w:val="clear" w:color="auto" w:fill="FFFFFF"/>
          </w:tcPr>
          <w:p w:rsidR="003D1C67" w:rsidRPr="00B361F7" w:rsidRDefault="003D1C67" w:rsidP="00EA4B25">
            <w:pPr>
              <w:jc w:val="center"/>
              <w:rPr>
                <w:b/>
                <w:bCs/>
                <w:sz w:val="20"/>
                <w:szCs w:val="20"/>
              </w:rPr>
            </w:pPr>
          </w:p>
        </w:tc>
        <w:tc>
          <w:tcPr>
            <w:tcW w:w="238" w:type="pct"/>
            <w:shd w:val="clear" w:color="auto" w:fill="FFFFFF"/>
          </w:tcPr>
          <w:p w:rsidR="003D1C67" w:rsidRPr="00B361F7" w:rsidRDefault="003D1C67" w:rsidP="00EA4B25">
            <w:pPr>
              <w:jc w:val="center"/>
              <w:rPr>
                <w:b/>
                <w:bCs/>
                <w:sz w:val="20"/>
                <w:szCs w:val="20"/>
              </w:rPr>
            </w:pPr>
          </w:p>
        </w:tc>
        <w:tc>
          <w:tcPr>
            <w:tcW w:w="261" w:type="pct"/>
            <w:shd w:val="clear" w:color="auto" w:fill="FFFFFF"/>
          </w:tcPr>
          <w:p w:rsidR="003D1C67" w:rsidRPr="00B361F7" w:rsidRDefault="003D1C67" w:rsidP="00EA4B25">
            <w:pPr>
              <w:jc w:val="center"/>
              <w:rPr>
                <w:b/>
                <w:bCs/>
                <w:sz w:val="20"/>
                <w:szCs w:val="20"/>
              </w:rPr>
            </w:pPr>
          </w:p>
        </w:tc>
      </w:tr>
      <w:tr w:rsidR="0044429A" w:rsidRPr="00DA5228" w:rsidTr="00A16A2F">
        <w:trPr>
          <w:trHeight w:val="20"/>
          <w:jc w:val="center"/>
        </w:trPr>
        <w:tc>
          <w:tcPr>
            <w:tcW w:w="157" w:type="pct"/>
            <w:shd w:val="clear" w:color="auto" w:fill="FFFFFF"/>
            <w:vAlign w:val="center"/>
          </w:tcPr>
          <w:p w:rsidR="0044429A" w:rsidRPr="00DA5228" w:rsidRDefault="0044429A" w:rsidP="00EA4B25">
            <w:pPr>
              <w:jc w:val="center"/>
              <w:rPr>
                <w:sz w:val="20"/>
                <w:szCs w:val="20"/>
              </w:rPr>
            </w:pPr>
          </w:p>
        </w:tc>
        <w:tc>
          <w:tcPr>
            <w:tcW w:w="601" w:type="pct"/>
            <w:shd w:val="clear" w:color="auto" w:fill="FFFFFF"/>
            <w:vAlign w:val="center"/>
          </w:tcPr>
          <w:p w:rsidR="0044429A" w:rsidRPr="00DA5228" w:rsidRDefault="0044429A" w:rsidP="00EA4B25">
            <w:pPr>
              <w:jc w:val="center"/>
              <w:rPr>
                <w:sz w:val="20"/>
                <w:szCs w:val="20"/>
              </w:rPr>
            </w:pPr>
            <w:r w:rsidRPr="00DA5228">
              <w:rPr>
                <w:sz w:val="20"/>
                <w:szCs w:val="20"/>
              </w:rPr>
              <w:t>Доля потребителей в жилых домах, обеспеченных доступом к централизованной коммунальной инфраструктуре</w:t>
            </w:r>
          </w:p>
        </w:tc>
        <w:tc>
          <w:tcPr>
            <w:tcW w:w="185" w:type="pct"/>
            <w:shd w:val="clear" w:color="auto" w:fill="FFFFFF"/>
            <w:vAlign w:val="center"/>
          </w:tcPr>
          <w:p w:rsidR="0044429A" w:rsidRPr="00DA5228" w:rsidRDefault="0044429A" w:rsidP="00EA4B25">
            <w:pPr>
              <w:jc w:val="center"/>
              <w:rPr>
                <w:sz w:val="20"/>
                <w:szCs w:val="20"/>
              </w:rPr>
            </w:pPr>
            <w:r w:rsidRPr="00DA5228">
              <w:rPr>
                <w:sz w:val="20"/>
                <w:szCs w:val="20"/>
              </w:rPr>
              <w:t>%</w:t>
            </w:r>
          </w:p>
        </w:tc>
        <w:tc>
          <w:tcPr>
            <w:tcW w:w="266" w:type="pct"/>
            <w:shd w:val="clear" w:color="auto" w:fill="FFFFFF"/>
            <w:vAlign w:val="center"/>
          </w:tcPr>
          <w:p w:rsidR="0044429A" w:rsidRPr="00B361F7" w:rsidRDefault="0044429A" w:rsidP="00EA4B25">
            <w:pPr>
              <w:jc w:val="center"/>
              <w:rPr>
                <w:sz w:val="20"/>
                <w:szCs w:val="20"/>
              </w:rPr>
            </w:pPr>
            <w:r>
              <w:rPr>
                <w:sz w:val="20"/>
                <w:szCs w:val="20"/>
              </w:rPr>
              <w:t>50</w:t>
            </w:r>
          </w:p>
        </w:tc>
        <w:tc>
          <w:tcPr>
            <w:tcW w:w="260" w:type="pct"/>
            <w:shd w:val="clear" w:color="auto" w:fill="FFFFFF"/>
            <w:vAlign w:val="center"/>
          </w:tcPr>
          <w:p w:rsidR="0044429A" w:rsidRPr="00B361F7" w:rsidRDefault="0044429A" w:rsidP="00EA4B25">
            <w:pPr>
              <w:jc w:val="center"/>
              <w:rPr>
                <w:sz w:val="20"/>
                <w:szCs w:val="20"/>
              </w:rPr>
            </w:pPr>
            <w:r>
              <w:rPr>
                <w:sz w:val="20"/>
                <w:szCs w:val="20"/>
              </w:rPr>
              <w:t>60</w:t>
            </w:r>
          </w:p>
        </w:tc>
        <w:tc>
          <w:tcPr>
            <w:tcW w:w="260" w:type="pct"/>
            <w:shd w:val="clear" w:color="auto" w:fill="FFFFFF"/>
            <w:vAlign w:val="center"/>
          </w:tcPr>
          <w:p w:rsidR="0044429A" w:rsidRPr="00B361F7" w:rsidRDefault="0044429A" w:rsidP="00EA4B25">
            <w:pPr>
              <w:jc w:val="center"/>
              <w:rPr>
                <w:sz w:val="20"/>
                <w:szCs w:val="20"/>
              </w:rPr>
            </w:pPr>
            <w:r>
              <w:rPr>
                <w:sz w:val="20"/>
                <w:szCs w:val="20"/>
              </w:rPr>
              <w:t>7</w:t>
            </w:r>
            <w:r w:rsidRPr="00B361F7">
              <w:rPr>
                <w:sz w:val="20"/>
                <w:szCs w:val="20"/>
              </w:rPr>
              <w:t>0</w:t>
            </w:r>
          </w:p>
        </w:tc>
        <w:tc>
          <w:tcPr>
            <w:tcW w:w="261" w:type="pct"/>
            <w:shd w:val="clear" w:color="auto" w:fill="FFFFFF"/>
            <w:vAlign w:val="center"/>
          </w:tcPr>
          <w:p w:rsidR="0044429A" w:rsidRPr="00B361F7" w:rsidRDefault="0044429A" w:rsidP="00EA4B25">
            <w:pPr>
              <w:jc w:val="center"/>
              <w:rPr>
                <w:sz w:val="20"/>
                <w:szCs w:val="20"/>
              </w:rPr>
            </w:pPr>
            <w:r>
              <w:rPr>
                <w:sz w:val="20"/>
                <w:szCs w:val="20"/>
              </w:rPr>
              <w:t>8</w:t>
            </w:r>
            <w:r w:rsidRPr="00B361F7">
              <w:rPr>
                <w:sz w:val="20"/>
                <w:szCs w:val="20"/>
              </w:rPr>
              <w:t>0</w:t>
            </w:r>
          </w:p>
        </w:tc>
        <w:tc>
          <w:tcPr>
            <w:tcW w:w="261" w:type="pct"/>
            <w:shd w:val="clear" w:color="auto" w:fill="FFFFFF"/>
            <w:vAlign w:val="center"/>
          </w:tcPr>
          <w:p w:rsidR="0044429A" w:rsidRPr="00B361F7" w:rsidRDefault="0044429A" w:rsidP="00EA4B25">
            <w:pPr>
              <w:jc w:val="center"/>
              <w:rPr>
                <w:sz w:val="20"/>
                <w:szCs w:val="20"/>
              </w:rPr>
            </w:pPr>
            <w:r>
              <w:rPr>
                <w:sz w:val="20"/>
                <w:szCs w:val="20"/>
              </w:rPr>
              <w:t>9</w:t>
            </w:r>
            <w:r w:rsidRPr="00B361F7">
              <w:rPr>
                <w:sz w:val="20"/>
                <w:szCs w:val="20"/>
              </w:rPr>
              <w:t>0</w:t>
            </w:r>
          </w:p>
        </w:tc>
        <w:tc>
          <w:tcPr>
            <w:tcW w:w="260" w:type="pct"/>
            <w:shd w:val="clear" w:color="auto" w:fill="FFFFFF"/>
            <w:vAlign w:val="center"/>
          </w:tcPr>
          <w:p w:rsidR="0044429A" w:rsidRPr="00B361F7" w:rsidRDefault="0044429A" w:rsidP="00EA4B25">
            <w:pPr>
              <w:jc w:val="center"/>
              <w:rPr>
                <w:sz w:val="20"/>
                <w:szCs w:val="20"/>
              </w:rPr>
            </w:pPr>
            <w:r>
              <w:rPr>
                <w:sz w:val="20"/>
                <w:szCs w:val="20"/>
              </w:rPr>
              <w:t>95</w:t>
            </w:r>
          </w:p>
        </w:tc>
        <w:tc>
          <w:tcPr>
            <w:tcW w:w="261" w:type="pct"/>
            <w:shd w:val="clear" w:color="auto" w:fill="FFFFFF"/>
            <w:vAlign w:val="center"/>
          </w:tcPr>
          <w:p w:rsidR="0044429A" w:rsidRPr="00B361F7" w:rsidRDefault="0044429A" w:rsidP="00EA4B25">
            <w:pPr>
              <w:jc w:val="center"/>
              <w:rPr>
                <w:sz w:val="20"/>
                <w:szCs w:val="20"/>
              </w:rPr>
            </w:pPr>
            <w:r>
              <w:rPr>
                <w:sz w:val="20"/>
                <w:szCs w:val="20"/>
              </w:rPr>
              <w:t>95</w:t>
            </w:r>
          </w:p>
        </w:tc>
        <w:tc>
          <w:tcPr>
            <w:tcW w:w="261"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49"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29"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62"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60"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51"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17"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38"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c>
          <w:tcPr>
            <w:tcW w:w="261" w:type="pct"/>
            <w:shd w:val="clear" w:color="auto" w:fill="FFFFFF"/>
          </w:tcPr>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rPr>
                <w:sz w:val="20"/>
                <w:szCs w:val="20"/>
              </w:rPr>
            </w:pPr>
          </w:p>
          <w:p w:rsidR="0044429A" w:rsidRDefault="0044429A" w:rsidP="0044429A">
            <w:pPr>
              <w:jc w:val="center"/>
            </w:pPr>
            <w:r w:rsidRPr="00BD0C23">
              <w:rPr>
                <w:sz w:val="20"/>
                <w:szCs w:val="20"/>
              </w:rPr>
              <w:t>95</w:t>
            </w:r>
          </w:p>
        </w:tc>
      </w:tr>
      <w:tr w:rsidR="003D1C67" w:rsidRPr="00DA5228" w:rsidTr="00A16A2F">
        <w:trPr>
          <w:trHeight w:val="20"/>
          <w:jc w:val="center"/>
        </w:trPr>
        <w:tc>
          <w:tcPr>
            <w:tcW w:w="4284" w:type="pct"/>
            <w:gridSpan w:val="16"/>
            <w:shd w:val="clear" w:color="auto" w:fill="FFFFFF"/>
            <w:vAlign w:val="center"/>
          </w:tcPr>
          <w:p w:rsidR="00A16A2F" w:rsidRDefault="00A16A2F" w:rsidP="00EA4B25">
            <w:pPr>
              <w:jc w:val="center"/>
              <w:rPr>
                <w:b/>
                <w:bCs/>
                <w:sz w:val="20"/>
                <w:szCs w:val="20"/>
              </w:rPr>
            </w:pPr>
          </w:p>
          <w:p w:rsidR="003D1C67" w:rsidRPr="00DA5228" w:rsidRDefault="003D1C67" w:rsidP="00EA4B25">
            <w:pPr>
              <w:jc w:val="center"/>
              <w:rPr>
                <w:b/>
                <w:bCs/>
                <w:sz w:val="20"/>
                <w:szCs w:val="20"/>
              </w:rPr>
            </w:pPr>
            <w:r w:rsidRPr="00DA5228">
              <w:rPr>
                <w:b/>
                <w:bCs/>
                <w:sz w:val="20"/>
                <w:szCs w:val="20"/>
              </w:rPr>
              <w:t>Вод</w:t>
            </w:r>
            <w:r w:rsidR="006616E3">
              <w:rPr>
                <w:b/>
                <w:bCs/>
                <w:sz w:val="20"/>
                <w:szCs w:val="20"/>
              </w:rPr>
              <w:t xml:space="preserve">оотведение </w:t>
            </w:r>
          </w:p>
        </w:tc>
        <w:tc>
          <w:tcPr>
            <w:tcW w:w="217" w:type="pct"/>
            <w:shd w:val="clear" w:color="auto" w:fill="FFFFFF"/>
          </w:tcPr>
          <w:p w:rsidR="003D1C67" w:rsidRPr="00DA5228" w:rsidRDefault="003D1C67" w:rsidP="00EA4B25">
            <w:pPr>
              <w:jc w:val="center"/>
              <w:rPr>
                <w:b/>
                <w:bCs/>
                <w:sz w:val="20"/>
                <w:szCs w:val="20"/>
              </w:rPr>
            </w:pPr>
          </w:p>
        </w:tc>
        <w:tc>
          <w:tcPr>
            <w:tcW w:w="238" w:type="pct"/>
            <w:shd w:val="clear" w:color="auto" w:fill="FFFFFF"/>
          </w:tcPr>
          <w:p w:rsidR="003D1C67" w:rsidRPr="00DA5228" w:rsidRDefault="003D1C67" w:rsidP="00EA4B25">
            <w:pPr>
              <w:jc w:val="center"/>
              <w:rPr>
                <w:b/>
                <w:bCs/>
                <w:sz w:val="20"/>
                <w:szCs w:val="20"/>
              </w:rPr>
            </w:pPr>
          </w:p>
        </w:tc>
        <w:tc>
          <w:tcPr>
            <w:tcW w:w="261" w:type="pct"/>
            <w:shd w:val="clear" w:color="auto" w:fill="FFFFFF"/>
          </w:tcPr>
          <w:p w:rsidR="003D1C67" w:rsidRPr="00DA5228"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b/>
                <w:bCs/>
                <w:sz w:val="20"/>
                <w:szCs w:val="20"/>
              </w:rPr>
            </w:pPr>
            <w:r w:rsidRPr="00DA5228">
              <w:rPr>
                <w:b/>
                <w:bCs/>
                <w:sz w:val="20"/>
                <w:szCs w:val="20"/>
              </w:rPr>
              <w:t>1</w:t>
            </w:r>
          </w:p>
        </w:tc>
        <w:tc>
          <w:tcPr>
            <w:tcW w:w="4127" w:type="pct"/>
            <w:gridSpan w:val="15"/>
            <w:shd w:val="clear" w:color="auto" w:fill="FFFFFF"/>
            <w:vAlign w:val="center"/>
          </w:tcPr>
          <w:p w:rsidR="003D1C67" w:rsidRPr="00DA5228" w:rsidRDefault="003D1C67" w:rsidP="00EA4B25">
            <w:pPr>
              <w:jc w:val="center"/>
              <w:rPr>
                <w:b/>
                <w:bCs/>
                <w:sz w:val="20"/>
                <w:szCs w:val="20"/>
              </w:rPr>
            </w:pPr>
            <w:r w:rsidRPr="00DA5228">
              <w:rPr>
                <w:b/>
                <w:bCs/>
                <w:sz w:val="20"/>
                <w:szCs w:val="20"/>
              </w:rPr>
              <w:t>Надежность (бесперебойность) снабжения услугой</w:t>
            </w:r>
          </w:p>
        </w:tc>
        <w:tc>
          <w:tcPr>
            <w:tcW w:w="217" w:type="pct"/>
            <w:shd w:val="clear" w:color="auto" w:fill="FFFFFF"/>
          </w:tcPr>
          <w:p w:rsidR="003D1C67" w:rsidRPr="00DA5228" w:rsidRDefault="003D1C67" w:rsidP="00EA4B25">
            <w:pPr>
              <w:jc w:val="center"/>
              <w:rPr>
                <w:b/>
                <w:bCs/>
                <w:sz w:val="20"/>
                <w:szCs w:val="20"/>
              </w:rPr>
            </w:pPr>
          </w:p>
        </w:tc>
        <w:tc>
          <w:tcPr>
            <w:tcW w:w="238" w:type="pct"/>
            <w:shd w:val="clear" w:color="auto" w:fill="FFFFFF"/>
          </w:tcPr>
          <w:p w:rsidR="003D1C67" w:rsidRPr="00DA5228" w:rsidRDefault="003D1C67" w:rsidP="00EA4B25">
            <w:pPr>
              <w:jc w:val="center"/>
              <w:rPr>
                <w:b/>
                <w:bCs/>
                <w:sz w:val="20"/>
                <w:szCs w:val="20"/>
              </w:rPr>
            </w:pPr>
          </w:p>
        </w:tc>
        <w:tc>
          <w:tcPr>
            <w:tcW w:w="261" w:type="pct"/>
            <w:shd w:val="clear" w:color="auto" w:fill="FFFFFF"/>
          </w:tcPr>
          <w:p w:rsidR="003D1C67" w:rsidRPr="00DA5228"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3D1C67" w:rsidP="00EA4B25">
            <w:pPr>
              <w:jc w:val="center"/>
              <w:rPr>
                <w:sz w:val="20"/>
                <w:szCs w:val="20"/>
              </w:rPr>
            </w:pPr>
            <w:r>
              <w:rPr>
                <w:sz w:val="20"/>
                <w:szCs w:val="20"/>
              </w:rPr>
              <w:t>1.2</w:t>
            </w:r>
            <w:r w:rsidRPr="00DA5228">
              <w:rPr>
                <w:sz w:val="20"/>
                <w:szCs w:val="20"/>
              </w:rPr>
              <w:t>.</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 xml:space="preserve">Износ </w:t>
            </w:r>
            <w:r>
              <w:rPr>
                <w:sz w:val="20"/>
                <w:szCs w:val="20"/>
              </w:rPr>
              <w:t>оборудования системы водоотведения</w:t>
            </w:r>
          </w:p>
        </w:tc>
        <w:tc>
          <w:tcPr>
            <w:tcW w:w="185" w:type="pct"/>
            <w:shd w:val="clear" w:color="auto" w:fill="FFFFFF"/>
            <w:vAlign w:val="center"/>
          </w:tcPr>
          <w:p w:rsidR="003D1C67" w:rsidRPr="00DA5228" w:rsidRDefault="003D1C67" w:rsidP="00EA4B25">
            <w:pPr>
              <w:jc w:val="center"/>
              <w:rPr>
                <w:sz w:val="20"/>
                <w:szCs w:val="20"/>
              </w:rPr>
            </w:pPr>
            <w:r w:rsidRPr="00DA5228">
              <w:rPr>
                <w:sz w:val="20"/>
                <w:szCs w:val="20"/>
              </w:rPr>
              <w:t>%</w:t>
            </w:r>
          </w:p>
        </w:tc>
        <w:tc>
          <w:tcPr>
            <w:tcW w:w="266" w:type="pct"/>
            <w:shd w:val="clear" w:color="auto" w:fill="FFFFFF"/>
            <w:vAlign w:val="center"/>
          </w:tcPr>
          <w:p w:rsidR="003D1C67" w:rsidRPr="00316940" w:rsidRDefault="006616E3" w:rsidP="00EA4B25">
            <w:pPr>
              <w:jc w:val="center"/>
              <w:rPr>
                <w:sz w:val="20"/>
                <w:szCs w:val="20"/>
              </w:rPr>
            </w:pPr>
            <w:r>
              <w:rPr>
                <w:sz w:val="20"/>
                <w:szCs w:val="20"/>
              </w:rPr>
              <w:t>90</w:t>
            </w:r>
          </w:p>
        </w:tc>
        <w:tc>
          <w:tcPr>
            <w:tcW w:w="260" w:type="pct"/>
            <w:shd w:val="clear" w:color="auto" w:fill="FFFFFF"/>
            <w:vAlign w:val="center"/>
          </w:tcPr>
          <w:p w:rsidR="003D1C67" w:rsidRPr="00316940" w:rsidRDefault="006616E3" w:rsidP="006616E3">
            <w:pPr>
              <w:jc w:val="center"/>
              <w:rPr>
                <w:sz w:val="20"/>
                <w:szCs w:val="20"/>
              </w:rPr>
            </w:pPr>
            <w:r>
              <w:rPr>
                <w:sz w:val="20"/>
                <w:szCs w:val="20"/>
              </w:rPr>
              <w:t>80</w:t>
            </w:r>
          </w:p>
        </w:tc>
        <w:tc>
          <w:tcPr>
            <w:tcW w:w="260" w:type="pct"/>
            <w:shd w:val="clear" w:color="auto" w:fill="FFFFFF"/>
            <w:vAlign w:val="center"/>
          </w:tcPr>
          <w:p w:rsidR="003D1C67" w:rsidRPr="00316940" w:rsidRDefault="006616E3" w:rsidP="00EA4B25">
            <w:pPr>
              <w:jc w:val="center"/>
              <w:rPr>
                <w:sz w:val="20"/>
                <w:szCs w:val="20"/>
              </w:rPr>
            </w:pPr>
            <w:r>
              <w:rPr>
                <w:sz w:val="20"/>
                <w:szCs w:val="20"/>
              </w:rPr>
              <w:t>70</w:t>
            </w:r>
          </w:p>
        </w:tc>
        <w:tc>
          <w:tcPr>
            <w:tcW w:w="261" w:type="pct"/>
            <w:shd w:val="clear" w:color="auto" w:fill="FFFFFF"/>
            <w:vAlign w:val="center"/>
          </w:tcPr>
          <w:p w:rsidR="003D1C67" w:rsidRPr="00316940" w:rsidRDefault="003D1C67" w:rsidP="00EA4B25">
            <w:pPr>
              <w:jc w:val="center"/>
              <w:rPr>
                <w:sz w:val="20"/>
                <w:szCs w:val="20"/>
              </w:rPr>
            </w:pPr>
            <w:r w:rsidRPr="00316940">
              <w:rPr>
                <w:sz w:val="20"/>
                <w:szCs w:val="20"/>
              </w:rPr>
              <w:t>65</w:t>
            </w:r>
          </w:p>
        </w:tc>
        <w:tc>
          <w:tcPr>
            <w:tcW w:w="261" w:type="pct"/>
            <w:shd w:val="clear" w:color="auto" w:fill="FFFFFF"/>
            <w:vAlign w:val="center"/>
          </w:tcPr>
          <w:p w:rsidR="003D1C67" w:rsidRPr="00316940" w:rsidRDefault="006616E3" w:rsidP="00EA4B25">
            <w:pPr>
              <w:jc w:val="center"/>
              <w:rPr>
                <w:sz w:val="20"/>
                <w:szCs w:val="20"/>
              </w:rPr>
            </w:pPr>
            <w:r>
              <w:rPr>
                <w:sz w:val="20"/>
                <w:szCs w:val="20"/>
              </w:rPr>
              <w:t>60</w:t>
            </w:r>
          </w:p>
        </w:tc>
        <w:tc>
          <w:tcPr>
            <w:tcW w:w="260" w:type="pct"/>
            <w:shd w:val="clear" w:color="auto" w:fill="FFFFFF"/>
            <w:vAlign w:val="center"/>
          </w:tcPr>
          <w:p w:rsidR="003D1C67" w:rsidRPr="00316940" w:rsidRDefault="006616E3" w:rsidP="00EA4B25">
            <w:pPr>
              <w:jc w:val="center"/>
              <w:rPr>
                <w:sz w:val="20"/>
                <w:szCs w:val="20"/>
              </w:rPr>
            </w:pPr>
            <w:r>
              <w:rPr>
                <w:sz w:val="20"/>
                <w:szCs w:val="20"/>
              </w:rPr>
              <w:t>5</w:t>
            </w:r>
            <w:r w:rsidR="003D1C67" w:rsidRPr="00316940">
              <w:rPr>
                <w:sz w:val="20"/>
                <w:szCs w:val="20"/>
              </w:rPr>
              <w:t>5</w:t>
            </w:r>
          </w:p>
        </w:tc>
        <w:tc>
          <w:tcPr>
            <w:tcW w:w="261" w:type="pct"/>
            <w:shd w:val="clear" w:color="auto" w:fill="FFFFFF"/>
            <w:vAlign w:val="center"/>
          </w:tcPr>
          <w:p w:rsidR="003D1C67" w:rsidRPr="00316940" w:rsidRDefault="006616E3" w:rsidP="00EA4B25">
            <w:pPr>
              <w:jc w:val="center"/>
              <w:rPr>
                <w:sz w:val="20"/>
                <w:szCs w:val="20"/>
              </w:rPr>
            </w:pPr>
            <w:r>
              <w:rPr>
                <w:sz w:val="20"/>
                <w:szCs w:val="20"/>
              </w:rPr>
              <w:t>5</w:t>
            </w:r>
            <w:r w:rsidR="003D1C67" w:rsidRPr="00316940">
              <w:rPr>
                <w:sz w:val="20"/>
                <w:szCs w:val="20"/>
              </w:rPr>
              <w:t>0</w:t>
            </w:r>
          </w:p>
        </w:tc>
        <w:tc>
          <w:tcPr>
            <w:tcW w:w="261" w:type="pct"/>
            <w:shd w:val="clear" w:color="auto" w:fill="FFFFFF"/>
            <w:vAlign w:val="center"/>
          </w:tcPr>
          <w:p w:rsidR="003D1C67" w:rsidRPr="00316940" w:rsidRDefault="006616E3" w:rsidP="00EA4B25">
            <w:pPr>
              <w:jc w:val="center"/>
              <w:rPr>
                <w:sz w:val="20"/>
                <w:szCs w:val="20"/>
              </w:rPr>
            </w:pPr>
            <w:r>
              <w:rPr>
                <w:sz w:val="20"/>
                <w:szCs w:val="20"/>
              </w:rPr>
              <w:t>45</w:t>
            </w:r>
          </w:p>
        </w:tc>
        <w:tc>
          <w:tcPr>
            <w:tcW w:w="249" w:type="pct"/>
            <w:shd w:val="clear" w:color="auto" w:fill="FFFFFF"/>
            <w:vAlign w:val="center"/>
          </w:tcPr>
          <w:p w:rsidR="003D1C67" w:rsidRPr="00316940" w:rsidRDefault="006616E3" w:rsidP="00EA4B25">
            <w:pPr>
              <w:jc w:val="center"/>
              <w:rPr>
                <w:sz w:val="20"/>
                <w:szCs w:val="20"/>
              </w:rPr>
            </w:pPr>
            <w:r>
              <w:rPr>
                <w:sz w:val="20"/>
                <w:szCs w:val="20"/>
              </w:rPr>
              <w:t>4</w:t>
            </w:r>
            <w:r w:rsidR="003D1C67" w:rsidRPr="00316940">
              <w:rPr>
                <w:sz w:val="20"/>
                <w:szCs w:val="20"/>
              </w:rPr>
              <w:t>0</w:t>
            </w:r>
          </w:p>
        </w:tc>
        <w:tc>
          <w:tcPr>
            <w:tcW w:w="229" w:type="pct"/>
            <w:shd w:val="clear" w:color="auto" w:fill="FFFFFF"/>
            <w:vAlign w:val="center"/>
          </w:tcPr>
          <w:p w:rsidR="003D1C67" w:rsidRPr="00316940" w:rsidRDefault="003D1C67" w:rsidP="00EA4B25">
            <w:pPr>
              <w:jc w:val="center"/>
              <w:rPr>
                <w:sz w:val="20"/>
                <w:szCs w:val="20"/>
              </w:rPr>
            </w:pPr>
            <w:r w:rsidRPr="00316940">
              <w:rPr>
                <w:sz w:val="20"/>
                <w:szCs w:val="20"/>
              </w:rPr>
              <w:t>40</w:t>
            </w:r>
          </w:p>
        </w:tc>
        <w:tc>
          <w:tcPr>
            <w:tcW w:w="262" w:type="pct"/>
            <w:shd w:val="clear" w:color="auto" w:fill="FFFFFF"/>
            <w:vAlign w:val="center"/>
          </w:tcPr>
          <w:p w:rsidR="003D1C67" w:rsidRPr="00316940" w:rsidRDefault="003D1C67" w:rsidP="00EA4B25">
            <w:pPr>
              <w:jc w:val="center"/>
              <w:rPr>
                <w:sz w:val="20"/>
                <w:szCs w:val="20"/>
              </w:rPr>
            </w:pPr>
            <w:r w:rsidRPr="00316940">
              <w:rPr>
                <w:sz w:val="20"/>
                <w:szCs w:val="20"/>
              </w:rPr>
              <w:t>30</w:t>
            </w:r>
          </w:p>
        </w:tc>
        <w:tc>
          <w:tcPr>
            <w:tcW w:w="260" w:type="pct"/>
            <w:shd w:val="clear" w:color="auto" w:fill="FFFFFF"/>
            <w:vAlign w:val="center"/>
          </w:tcPr>
          <w:p w:rsidR="003D1C67" w:rsidRPr="00316940" w:rsidRDefault="003D1C67" w:rsidP="00EA4B25">
            <w:pPr>
              <w:jc w:val="center"/>
              <w:rPr>
                <w:sz w:val="20"/>
                <w:szCs w:val="20"/>
              </w:rPr>
            </w:pPr>
            <w:r w:rsidRPr="00316940">
              <w:rPr>
                <w:sz w:val="20"/>
                <w:szCs w:val="20"/>
              </w:rPr>
              <w:t>20</w:t>
            </w:r>
          </w:p>
        </w:tc>
        <w:tc>
          <w:tcPr>
            <w:tcW w:w="251" w:type="pct"/>
            <w:shd w:val="clear" w:color="auto" w:fill="FFFFFF"/>
            <w:vAlign w:val="center"/>
          </w:tcPr>
          <w:p w:rsidR="003D1C67" w:rsidRPr="00316940" w:rsidRDefault="003D1C67" w:rsidP="00EA4B25">
            <w:pPr>
              <w:jc w:val="center"/>
              <w:rPr>
                <w:sz w:val="20"/>
                <w:szCs w:val="20"/>
              </w:rPr>
            </w:pPr>
            <w:r w:rsidRPr="00316940">
              <w:rPr>
                <w:sz w:val="20"/>
                <w:szCs w:val="20"/>
              </w:rPr>
              <w:t>20</w:t>
            </w:r>
          </w:p>
        </w:tc>
        <w:tc>
          <w:tcPr>
            <w:tcW w:w="217" w:type="pct"/>
            <w:shd w:val="clear" w:color="auto" w:fill="FFFFFF"/>
          </w:tcPr>
          <w:p w:rsidR="003D1C67" w:rsidRDefault="003D1C67" w:rsidP="00EA4B25">
            <w:pPr>
              <w:jc w:val="center"/>
              <w:rPr>
                <w:sz w:val="20"/>
                <w:szCs w:val="20"/>
              </w:rPr>
            </w:pPr>
          </w:p>
          <w:p w:rsidR="006616E3" w:rsidRDefault="006616E3" w:rsidP="00EA4B25">
            <w:pPr>
              <w:jc w:val="center"/>
              <w:rPr>
                <w:sz w:val="20"/>
                <w:szCs w:val="20"/>
              </w:rPr>
            </w:pPr>
          </w:p>
          <w:p w:rsidR="006616E3" w:rsidRPr="00316940" w:rsidRDefault="006616E3" w:rsidP="00EA4B25">
            <w:pPr>
              <w:jc w:val="center"/>
              <w:rPr>
                <w:sz w:val="20"/>
                <w:szCs w:val="20"/>
              </w:rPr>
            </w:pPr>
            <w:r>
              <w:rPr>
                <w:sz w:val="20"/>
                <w:szCs w:val="20"/>
              </w:rPr>
              <w:t>10</w:t>
            </w:r>
          </w:p>
        </w:tc>
        <w:tc>
          <w:tcPr>
            <w:tcW w:w="238" w:type="pct"/>
            <w:shd w:val="clear" w:color="auto" w:fill="FFFFFF"/>
          </w:tcPr>
          <w:p w:rsidR="006616E3" w:rsidRDefault="006616E3" w:rsidP="00EA4B25">
            <w:pPr>
              <w:jc w:val="center"/>
              <w:rPr>
                <w:sz w:val="20"/>
                <w:szCs w:val="20"/>
              </w:rPr>
            </w:pPr>
          </w:p>
          <w:p w:rsidR="006616E3" w:rsidRDefault="006616E3" w:rsidP="00EA4B25">
            <w:pPr>
              <w:jc w:val="center"/>
              <w:rPr>
                <w:sz w:val="20"/>
                <w:szCs w:val="20"/>
              </w:rPr>
            </w:pPr>
          </w:p>
          <w:p w:rsidR="003D1C67" w:rsidRPr="00316940" w:rsidRDefault="006616E3" w:rsidP="00EA4B25">
            <w:pPr>
              <w:jc w:val="center"/>
              <w:rPr>
                <w:sz w:val="20"/>
                <w:szCs w:val="20"/>
              </w:rPr>
            </w:pPr>
            <w:r>
              <w:rPr>
                <w:sz w:val="20"/>
                <w:szCs w:val="20"/>
              </w:rPr>
              <w:t>10</w:t>
            </w:r>
          </w:p>
        </w:tc>
        <w:tc>
          <w:tcPr>
            <w:tcW w:w="261" w:type="pct"/>
            <w:shd w:val="clear" w:color="auto" w:fill="FFFFFF"/>
          </w:tcPr>
          <w:p w:rsidR="006616E3" w:rsidRDefault="006616E3" w:rsidP="00EA4B25">
            <w:pPr>
              <w:jc w:val="center"/>
              <w:rPr>
                <w:sz w:val="20"/>
                <w:szCs w:val="20"/>
              </w:rPr>
            </w:pPr>
          </w:p>
          <w:p w:rsidR="006616E3" w:rsidRDefault="006616E3" w:rsidP="00EA4B25">
            <w:pPr>
              <w:jc w:val="center"/>
              <w:rPr>
                <w:sz w:val="20"/>
                <w:szCs w:val="20"/>
              </w:rPr>
            </w:pPr>
          </w:p>
          <w:p w:rsidR="003D1C67" w:rsidRPr="00316940" w:rsidRDefault="006616E3" w:rsidP="00EA4B25">
            <w:pPr>
              <w:jc w:val="center"/>
              <w:rPr>
                <w:sz w:val="20"/>
                <w:szCs w:val="20"/>
              </w:rPr>
            </w:pPr>
            <w:r>
              <w:rPr>
                <w:sz w:val="20"/>
                <w:szCs w:val="20"/>
              </w:rPr>
              <w:t>10</w:t>
            </w:r>
          </w:p>
        </w:tc>
      </w:tr>
      <w:tr w:rsidR="003D1C67" w:rsidRPr="00DA5228" w:rsidTr="00A16A2F">
        <w:trPr>
          <w:trHeight w:val="20"/>
          <w:jc w:val="center"/>
        </w:trPr>
        <w:tc>
          <w:tcPr>
            <w:tcW w:w="157" w:type="pct"/>
            <w:shd w:val="clear" w:color="auto" w:fill="FFFFFF"/>
            <w:vAlign w:val="center"/>
          </w:tcPr>
          <w:p w:rsidR="00A16A2F" w:rsidRDefault="003D1C67" w:rsidP="00EA4B25">
            <w:pPr>
              <w:jc w:val="center"/>
              <w:rPr>
                <w:sz w:val="20"/>
                <w:szCs w:val="20"/>
              </w:rPr>
            </w:pPr>
            <w:r>
              <w:rPr>
                <w:sz w:val="20"/>
                <w:szCs w:val="20"/>
              </w:rPr>
              <w:t>1.3</w:t>
            </w:r>
          </w:p>
          <w:p w:rsidR="00A16A2F" w:rsidRDefault="00A16A2F" w:rsidP="00EA4B25">
            <w:pPr>
              <w:jc w:val="center"/>
              <w:rPr>
                <w:sz w:val="20"/>
                <w:szCs w:val="20"/>
              </w:rPr>
            </w:pPr>
          </w:p>
          <w:p w:rsidR="00A16A2F" w:rsidRDefault="00A16A2F" w:rsidP="00EA4B25">
            <w:pPr>
              <w:jc w:val="center"/>
              <w:rPr>
                <w:sz w:val="20"/>
                <w:szCs w:val="20"/>
              </w:rPr>
            </w:pPr>
          </w:p>
          <w:p w:rsidR="00A16A2F" w:rsidRDefault="00A16A2F" w:rsidP="00EA4B25">
            <w:pPr>
              <w:jc w:val="center"/>
              <w:rPr>
                <w:sz w:val="20"/>
                <w:szCs w:val="20"/>
              </w:rPr>
            </w:pPr>
          </w:p>
          <w:p w:rsidR="003D1C67" w:rsidRDefault="003D1C67" w:rsidP="00EA4B25">
            <w:pPr>
              <w:jc w:val="center"/>
              <w:rPr>
                <w:sz w:val="20"/>
                <w:szCs w:val="20"/>
              </w:rPr>
            </w:pPr>
            <w:r>
              <w:rPr>
                <w:sz w:val="20"/>
                <w:szCs w:val="20"/>
              </w:rPr>
              <w:t>.</w:t>
            </w:r>
          </w:p>
        </w:tc>
        <w:tc>
          <w:tcPr>
            <w:tcW w:w="601" w:type="pct"/>
            <w:shd w:val="clear" w:color="auto" w:fill="FFFFFF"/>
            <w:vAlign w:val="center"/>
          </w:tcPr>
          <w:p w:rsidR="003D1C67" w:rsidRPr="00DA5228" w:rsidRDefault="003D1C67" w:rsidP="00EA4B25">
            <w:pPr>
              <w:jc w:val="center"/>
              <w:rPr>
                <w:sz w:val="20"/>
                <w:szCs w:val="20"/>
              </w:rPr>
            </w:pPr>
            <w:r w:rsidRPr="00C702F5">
              <w:rPr>
                <w:sz w:val="20"/>
                <w:szCs w:val="20"/>
              </w:rPr>
              <w:t>Удельный вес сетей, нуждающихся в замене</w:t>
            </w:r>
          </w:p>
        </w:tc>
        <w:tc>
          <w:tcPr>
            <w:tcW w:w="185" w:type="pct"/>
            <w:shd w:val="clear" w:color="auto" w:fill="FFFFFF"/>
            <w:vAlign w:val="center"/>
          </w:tcPr>
          <w:p w:rsidR="003D1C67" w:rsidRPr="00DA5228" w:rsidRDefault="003D1C67" w:rsidP="00EA4B25">
            <w:pPr>
              <w:jc w:val="center"/>
              <w:rPr>
                <w:sz w:val="20"/>
                <w:szCs w:val="20"/>
              </w:rPr>
            </w:pPr>
            <w:r>
              <w:rPr>
                <w:sz w:val="20"/>
                <w:szCs w:val="20"/>
              </w:rPr>
              <w:t>%</w:t>
            </w:r>
          </w:p>
        </w:tc>
        <w:tc>
          <w:tcPr>
            <w:tcW w:w="266" w:type="pct"/>
            <w:shd w:val="clear" w:color="auto" w:fill="FFFFFF"/>
            <w:vAlign w:val="center"/>
          </w:tcPr>
          <w:p w:rsidR="003D1C67" w:rsidRPr="00316940" w:rsidRDefault="006616E3" w:rsidP="00EA4B25">
            <w:pPr>
              <w:jc w:val="center"/>
              <w:rPr>
                <w:color w:val="000000"/>
                <w:sz w:val="20"/>
                <w:szCs w:val="20"/>
              </w:rPr>
            </w:pPr>
            <w:r>
              <w:rPr>
                <w:color w:val="000000"/>
                <w:sz w:val="20"/>
                <w:szCs w:val="20"/>
              </w:rPr>
              <w:t>100</w:t>
            </w:r>
          </w:p>
        </w:tc>
        <w:tc>
          <w:tcPr>
            <w:tcW w:w="260" w:type="pct"/>
            <w:shd w:val="clear" w:color="auto" w:fill="FFFFFF"/>
            <w:vAlign w:val="center"/>
          </w:tcPr>
          <w:p w:rsidR="003D1C67" w:rsidRPr="00316940" w:rsidRDefault="006616E3" w:rsidP="00EA4B25">
            <w:pPr>
              <w:jc w:val="center"/>
              <w:rPr>
                <w:color w:val="000000"/>
                <w:sz w:val="20"/>
                <w:szCs w:val="20"/>
              </w:rPr>
            </w:pPr>
            <w:r>
              <w:rPr>
                <w:color w:val="000000"/>
                <w:sz w:val="20"/>
                <w:szCs w:val="20"/>
              </w:rPr>
              <w:t>90</w:t>
            </w:r>
          </w:p>
        </w:tc>
        <w:tc>
          <w:tcPr>
            <w:tcW w:w="260" w:type="pct"/>
            <w:shd w:val="clear" w:color="auto" w:fill="FFFFFF"/>
            <w:vAlign w:val="center"/>
          </w:tcPr>
          <w:p w:rsidR="003D1C67" w:rsidRPr="00316940" w:rsidRDefault="006616E3" w:rsidP="00EA4B25">
            <w:pPr>
              <w:jc w:val="center"/>
              <w:rPr>
                <w:color w:val="000000"/>
                <w:sz w:val="20"/>
                <w:szCs w:val="20"/>
              </w:rPr>
            </w:pPr>
            <w:r>
              <w:rPr>
                <w:color w:val="000000"/>
                <w:sz w:val="20"/>
                <w:szCs w:val="20"/>
              </w:rPr>
              <w:t>80</w:t>
            </w:r>
          </w:p>
        </w:tc>
        <w:tc>
          <w:tcPr>
            <w:tcW w:w="261" w:type="pct"/>
            <w:shd w:val="clear" w:color="auto" w:fill="FFFFFF"/>
            <w:vAlign w:val="center"/>
          </w:tcPr>
          <w:p w:rsidR="003D1C67" w:rsidRPr="00316940" w:rsidRDefault="006616E3" w:rsidP="00EA4B25">
            <w:pPr>
              <w:jc w:val="center"/>
              <w:rPr>
                <w:color w:val="000000"/>
                <w:sz w:val="20"/>
                <w:szCs w:val="20"/>
              </w:rPr>
            </w:pPr>
            <w:r>
              <w:rPr>
                <w:color w:val="000000"/>
                <w:sz w:val="20"/>
                <w:szCs w:val="20"/>
              </w:rPr>
              <w:t>75</w:t>
            </w:r>
          </w:p>
        </w:tc>
        <w:tc>
          <w:tcPr>
            <w:tcW w:w="261" w:type="pct"/>
            <w:shd w:val="clear" w:color="auto" w:fill="FFFFFF"/>
            <w:vAlign w:val="center"/>
          </w:tcPr>
          <w:p w:rsidR="003D1C67" w:rsidRPr="00316940" w:rsidRDefault="006616E3" w:rsidP="00EA4B25">
            <w:pPr>
              <w:jc w:val="center"/>
              <w:rPr>
                <w:color w:val="000000"/>
                <w:sz w:val="20"/>
                <w:szCs w:val="20"/>
              </w:rPr>
            </w:pPr>
            <w:r>
              <w:rPr>
                <w:color w:val="000000"/>
                <w:sz w:val="20"/>
                <w:szCs w:val="20"/>
              </w:rPr>
              <w:t>70</w:t>
            </w:r>
          </w:p>
        </w:tc>
        <w:tc>
          <w:tcPr>
            <w:tcW w:w="260" w:type="pct"/>
            <w:shd w:val="clear" w:color="auto" w:fill="FFFFFF"/>
            <w:vAlign w:val="center"/>
          </w:tcPr>
          <w:p w:rsidR="003D1C67" w:rsidRPr="00316940" w:rsidRDefault="006616E3" w:rsidP="00EA4B25">
            <w:pPr>
              <w:jc w:val="center"/>
              <w:rPr>
                <w:color w:val="000000"/>
                <w:sz w:val="20"/>
                <w:szCs w:val="20"/>
              </w:rPr>
            </w:pPr>
            <w:r>
              <w:rPr>
                <w:color w:val="000000"/>
                <w:sz w:val="20"/>
                <w:szCs w:val="20"/>
              </w:rPr>
              <w:t>50</w:t>
            </w:r>
          </w:p>
        </w:tc>
        <w:tc>
          <w:tcPr>
            <w:tcW w:w="261" w:type="pct"/>
            <w:shd w:val="clear" w:color="auto" w:fill="FFFFFF"/>
            <w:vAlign w:val="center"/>
          </w:tcPr>
          <w:p w:rsidR="003D1C67" w:rsidRPr="00316940" w:rsidRDefault="006616E3" w:rsidP="00EA4B25">
            <w:pPr>
              <w:jc w:val="center"/>
              <w:rPr>
                <w:color w:val="000000"/>
                <w:sz w:val="20"/>
                <w:szCs w:val="20"/>
              </w:rPr>
            </w:pPr>
            <w:r>
              <w:rPr>
                <w:color w:val="000000"/>
                <w:sz w:val="20"/>
                <w:szCs w:val="20"/>
              </w:rPr>
              <w:t>40</w:t>
            </w:r>
          </w:p>
        </w:tc>
        <w:tc>
          <w:tcPr>
            <w:tcW w:w="261" w:type="pct"/>
            <w:shd w:val="clear" w:color="auto" w:fill="FFFFFF"/>
            <w:vAlign w:val="center"/>
          </w:tcPr>
          <w:p w:rsidR="003D1C67" w:rsidRPr="00316940" w:rsidRDefault="006616E3" w:rsidP="00EA4B25">
            <w:pPr>
              <w:jc w:val="center"/>
              <w:rPr>
                <w:color w:val="000000"/>
                <w:sz w:val="20"/>
                <w:szCs w:val="20"/>
              </w:rPr>
            </w:pPr>
            <w:r>
              <w:rPr>
                <w:color w:val="000000"/>
                <w:sz w:val="20"/>
                <w:szCs w:val="20"/>
              </w:rPr>
              <w:t>30</w:t>
            </w:r>
          </w:p>
        </w:tc>
        <w:tc>
          <w:tcPr>
            <w:tcW w:w="249" w:type="pct"/>
            <w:shd w:val="clear" w:color="auto" w:fill="FFFFFF"/>
            <w:vAlign w:val="center"/>
          </w:tcPr>
          <w:p w:rsidR="003D1C67" w:rsidRPr="00316940" w:rsidRDefault="006616E3" w:rsidP="00EA4B25">
            <w:pPr>
              <w:jc w:val="center"/>
              <w:rPr>
                <w:color w:val="000000"/>
                <w:sz w:val="20"/>
                <w:szCs w:val="20"/>
              </w:rPr>
            </w:pPr>
            <w:r>
              <w:rPr>
                <w:color w:val="000000"/>
                <w:sz w:val="20"/>
                <w:szCs w:val="20"/>
              </w:rPr>
              <w:t>20</w:t>
            </w:r>
          </w:p>
        </w:tc>
        <w:tc>
          <w:tcPr>
            <w:tcW w:w="229" w:type="pct"/>
            <w:shd w:val="clear" w:color="auto" w:fill="FFFFFF"/>
            <w:vAlign w:val="center"/>
          </w:tcPr>
          <w:p w:rsidR="003D1C67" w:rsidRPr="00316940" w:rsidRDefault="006616E3" w:rsidP="00EA4B25">
            <w:pPr>
              <w:jc w:val="center"/>
              <w:rPr>
                <w:color w:val="000000"/>
                <w:sz w:val="20"/>
                <w:szCs w:val="20"/>
              </w:rPr>
            </w:pPr>
            <w:r>
              <w:rPr>
                <w:color w:val="000000"/>
                <w:sz w:val="20"/>
                <w:szCs w:val="20"/>
              </w:rPr>
              <w:t>15</w:t>
            </w:r>
          </w:p>
        </w:tc>
        <w:tc>
          <w:tcPr>
            <w:tcW w:w="262" w:type="pct"/>
            <w:shd w:val="clear" w:color="auto" w:fill="FFFFFF"/>
            <w:vAlign w:val="center"/>
          </w:tcPr>
          <w:p w:rsidR="003D1C67" w:rsidRPr="00316940" w:rsidRDefault="006616E3" w:rsidP="00EA4B25">
            <w:pPr>
              <w:jc w:val="center"/>
              <w:rPr>
                <w:color w:val="000000"/>
                <w:sz w:val="20"/>
                <w:szCs w:val="20"/>
              </w:rPr>
            </w:pPr>
            <w:r>
              <w:rPr>
                <w:color w:val="000000"/>
                <w:sz w:val="20"/>
                <w:szCs w:val="20"/>
              </w:rPr>
              <w:t>10</w:t>
            </w:r>
          </w:p>
        </w:tc>
        <w:tc>
          <w:tcPr>
            <w:tcW w:w="260" w:type="pct"/>
            <w:shd w:val="clear" w:color="auto" w:fill="FFFFFF"/>
            <w:vAlign w:val="center"/>
          </w:tcPr>
          <w:p w:rsidR="003D1C67" w:rsidRPr="00316940" w:rsidRDefault="006616E3" w:rsidP="00EA4B25">
            <w:pPr>
              <w:jc w:val="center"/>
              <w:rPr>
                <w:color w:val="000000"/>
                <w:sz w:val="20"/>
                <w:szCs w:val="20"/>
              </w:rPr>
            </w:pPr>
            <w:r>
              <w:rPr>
                <w:color w:val="000000"/>
                <w:sz w:val="20"/>
                <w:szCs w:val="20"/>
              </w:rPr>
              <w:t>0</w:t>
            </w:r>
          </w:p>
        </w:tc>
        <w:tc>
          <w:tcPr>
            <w:tcW w:w="251" w:type="pct"/>
            <w:shd w:val="clear" w:color="auto" w:fill="FFFFFF"/>
            <w:vAlign w:val="center"/>
          </w:tcPr>
          <w:p w:rsidR="003D1C67" w:rsidRPr="00316940" w:rsidRDefault="006616E3" w:rsidP="00EA4B25">
            <w:pPr>
              <w:jc w:val="center"/>
              <w:rPr>
                <w:color w:val="000000"/>
                <w:sz w:val="20"/>
                <w:szCs w:val="20"/>
              </w:rPr>
            </w:pPr>
            <w:r>
              <w:rPr>
                <w:color w:val="000000"/>
                <w:sz w:val="20"/>
                <w:szCs w:val="20"/>
              </w:rPr>
              <w:t>0</w:t>
            </w:r>
          </w:p>
        </w:tc>
        <w:tc>
          <w:tcPr>
            <w:tcW w:w="217" w:type="pct"/>
            <w:shd w:val="clear" w:color="auto" w:fill="FFFFFF"/>
          </w:tcPr>
          <w:p w:rsidR="006616E3" w:rsidRDefault="006616E3" w:rsidP="00EA4B25">
            <w:pPr>
              <w:jc w:val="center"/>
              <w:rPr>
                <w:color w:val="000000"/>
                <w:sz w:val="20"/>
                <w:szCs w:val="20"/>
              </w:rPr>
            </w:pPr>
          </w:p>
          <w:p w:rsidR="006616E3" w:rsidRDefault="006616E3" w:rsidP="00EA4B25">
            <w:pPr>
              <w:jc w:val="center"/>
              <w:rPr>
                <w:color w:val="000000"/>
                <w:sz w:val="20"/>
                <w:szCs w:val="20"/>
              </w:rPr>
            </w:pPr>
          </w:p>
          <w:p w:rsidR="003D1C67" w:rsidRPr="00316940" w:rsidRDefault="006616E3" w:rsidP="00EA4B25">
            <w:pPr>
              <w:jc w:val="center"/>
              <w:rPr>
                <w:color w:val="000000"/>
                <w:sz w:val="20"/>
                <w:szCs w:val="20"/>
              </w:rPr>
            </w:pPr>
            <w:r>
              <w:rPr>
                <w:color w:val="000000"/>
                <w:sz w:val="20"/>
                <w:szCs w:val="20"/>
              </w:rPr>
              <w:t>0</w:t>
            </w:r>
          </w:p>
        </w:tc>
        <w:tc>
          <w:tcPr>
            <w:tcW w:w="238" w:type="pct"/>
            <w:shd w:val="clear" w:color="auto" w:fill="FFFFFF"/>
          </w:tcPr>
          <w:p w:rsidR="006616E3" w:rsidRDefault="006616E3" w:rsidP="00EA4B25">
            <w:pPr>
              <w:jc w:val="center"/>
              <w:rPr>
                <w:color w:val="000000"/>
                <w:sz w:val="20"/>
                <w:szCs w:val="20"/>
              </w:rPr>
            </w:pPr>
          </w:p>
          <w:p w:rsidR="006616E3" w:rsidRDefault="006616E3" w:rsidP="00EA4B25">
            <w:pPr>
              <w:jc w:val="center"/>
              <w:rPr>
                <w:color w:val="000000"/>
                <w:sz w:val="20"/>
                <w:szCs w:val="20"/>
              </w:rPr>
            </w:pPr>
          </w:p>
          <w:p w:rsidR="003D1C67" w:rsidRPr="00316940" w:rsidRDefault="006616E3" w:rsidP="00EA4B25">
            <w:pPr>
              <w:jc w:val="center"/>
              <w:rPr>
                <w:color w:val="000000"/>
                <w:sz w:val="20"/>
                <w:szCs w:val="20"/>
              </w:rPr>
            </w:pPr>
            <w:r>
              <w:rPr>
                <w:color w:val="000000"/>
                <w:sz w:val="20"/>
                <w:szCs w:val="20"/>
              </w:rPr>
              <w:t>0</w:t>
            </w:r>
          </w:p>
        </w:tc>
        <w:tc>
          <w:tcPr>
            <w:tcW w:w="261" w:type="pct"/>
            <w:shd w:val="clear" w:color="auto" w:fill="FFFFFF"/>
          </w:tcPr>
          <w:p w:rsidR="006616E3" w:rsidRDefault="006616E3" w:rsidP="00EA4B25">
            <w:pPr>
              <w:jc w:val="center"/>
              <w:rPr>
                <w:color w:val="000000"/>
                <w:sz w:val="20"/>
                <w:szCs w:val="20"/>
              </w:rPr>
            </w:pPr>
          </w:p>
          <w:p w:rsidR="006616E3" w:rsidRDefault="006616E3" w:rsidP="00EA4B25">
            <w:pPr>
              <w:jc w:val="center"/>
              <w:rPr>
                <w:color w:val="000000"/>
                <w:sz w:val="20"/>
                <w:szCs w:val="20"/>
              </w:rPr>
            </w:pPr>
          </w:p>
          <w:p w:rsidR="003D1C67" w:rsidRPr="00316940" w:rsidRDefault="006616E3" w:rsidP="00EA4B25">
            <w:pPr>
              <w:jc w:val="center"/>
              <w:rPr>
                <w:color w:val="000000"/>
                <w:sz w:val="20"/>
                <w:szCs w:val="20"/>
              </w:rPr>
            </w:pPr>
            <w:r>
              <w:rPr>
                <w:color w:val="000000"/>
                <w:sz w:val="20"/>
                <w:szCs w:val="20"/>
              </w:rPr>
              <w:t>0</w:t>
            </w:r>
          </w:p>
        </w:tc>
      </w:tr>
      <w:tr w:rsidR="003D1C67" w:rsidRPr="00DA5228" w:rsidTr="00A16A2F">
        <w:trPr>
          <w:trHeight w:val="20"/>
          <w:jc w:val="center"/>
        </w:trPr>
        <w:tc>
          <w:tcPr>
            <w:tcW w:w="157" w:type="pct"/>
            <w:shd w:val="clear" w:color="auto" w:fill="FFFFFF"/>
            <w:vAlign w:val="center"/>
          </w:tcPr>
          <w:p w:rsidR="003D1C67" w:rsidRPr="00DA5228" w:rsidRDefault="006616E3" w:rsidP="006616E3">
            <w:pPr>
              <w:rPr>
                <w:b/>
                <w:bCs/>
                <w:sz w:val="20"/>
                <w:szCs w:val="20"/>
              </w:rPr>
            </w:pPr>
            <w:r>
              <w:rPr>
                <w:b/>
                <w:bCs/>
                <w:sz w:val="20"/>
                <w:szCs w:val="20"/>
              </w:rPr>
              <w:lastRenderedPageBreak/>
              <w:t>2</w:t>
            </w:r>
          </w:p>
        </w:tc>
        <w:tc>
          <w:tcPr>
            <w:tcW w:w="4127" w:type="pct"/>
            <w:gridSpan w:val="15"/>
            <w:shd w:val="clear" w:color="auto" w:fill="FFFFFF"/>
            <w:vAlign w:val="center"/>
          </w:tcPr>
          <w:p w:rsidR="00410012" w:rsidRDefault="00410012" w:rsidP="00EA4B25">
            <w:pPr>
              <w:jc w:val="center"/>
              <w:rPr>
                <w:b/>
                <w:bCs/>
                <w:sz w:val="20"/>
                <w:szCs w:val="20"/>
              </w:rPr>
            </w:pPr>
          </w:p>
          <w:p w:rsidR="003D1C67" w:rsidRPr="00316940" w:rsidRDefault="003D1C67" w:rsidP="00EA4B25">
            <w:pPr>
              <w:jc w:val="center"/>
              <w:rPr>
                <w:sz w:val="20"/>
                <w:szCs w:val="20"/>
              </w:rPr>
            </w:pPr>
            <w:r w:rsidRPr="00316940">
              <w:rPr>
                <w:b/>
                <w:bCs/>
                <w:sz w:val="20"/>
                <w:szCs w:val="20"/>
              </w:rPr>
              <w:t>Доступность услуги для потребителей</w:t>
            </w:r>
          </w:p>
        </w:tc>
        <w:tc>
          <w:tcPr>
            <w:tcW w:w="217" w:type="pct"/>
            <w:shd w:val="clear" w:color="auto" w:fill="FFFFFF"/>
          </w:tcPr>
          <w:p w:rsidR="003D1C67" w:rsidRPr="00316940" w:rsidRDefault="003D1C67" w:rsidP="00EA4B25">
            <w:pPr>
              <w:jc w:val="center"/>
              <w:rPr>
                <w:b/>
                <w:bCs/>
                <w:sz w:val="20"/>
                <w:szCs w:val="20"/>
              </w:rPr>
            </w:pPr>
          </w:p>
        </w:tc>
        <w:tc>
          <w:tcPr>
            <w:tcW w:w="238" w:type="pct"/>
            <w:shd w:val="clear" w:color="auto" w:fill="FFFFFF"/>
          </w:tcPr>
          <w:p w:rsidR="003D1C67" w:rsidRPr="00316940" w:rsidRDefault="003D1C67" w:rsidP="00EA4B25">
            <w:pPr>
              <w:jc w:val="center"/>
              <w:rPr>
                <w:b/>
                <w:bCs/>
                <w:sz w:val="20"/>
                <w:szCs w:val="20"/>
              </w:rPr>
            </w:pPr>
          </w:p>
        </w:tc>
        <w:tc>
          <w:tcPr>
            <w:tcW w:w="261" w:type="pct"/>
            <w:shd w:val="clear" w:color="auto" w:fill="FFFFFF"/>
          </w:tcPr>
          <w:p w:rsidR="003D1C67" w:rsidRPr="00316940" w:rsidRDefault="003D1C67" w:rsidP="00EA4B25">
            <w:pPr>
              <w:jc w:val="center"/>
              <w:rPr>
                <w:b/>
                <w:bCs/>
                <w:sz w:val="20"/>
                <w:szCs w:val="20"/>
              </w:rPr>
            </w:pPr>
          </w:p>
        </w:tc>
      </w:tr>
      <w:tr w:rsidR="003D1C67" w:rsidRPr="00DA5228" w:rsidTr="00A16A2F">
        <w:trPr>
          <w:trHeight w:val="20"/>
          <w:jc w:val="center"/>
        </w:trPr>
        <w:tc>
          <w:tcPr>
            <w:tcW w:w="157" w:type="pct"/>
            <w:shd w:val="clear" w:color="auto" w:fill="FFFFFF"/>
            <w:vAlign w:val="center"/>
          </w:tcPr>
          <w:p w:rsidR="003D1C67" w:rsidRPr="00DA5228" w:rsidRDefault="00A16A2F" w:rsidP="00EA4B25">
            <w:pPr>
              <w:jc w:val="center"/>
              <w:rPr>
                <w:sz w:val="20"/>
                <w:szCs w:val="20"/>
              </w:rPr>
            </w:pPr>
            <w:r>
              <w:rPr>
                <w:sz w:val="20"/>
                <w:szCs w:val="20"/>
              </w:rPr>
              <w:t>2</w:t>
            </w:r>
            <w:r w:rsidR="003D1C67" w:rsidRPr="00DA5228">
              <w:rPr>
                <w:sz w:val="20"/>
                <w:szCs w:val="20"/>
              </w:rPr>
              <w:t>.1.</w:t>
            </w:r>
          </w:p>
        </w:tc>
        <w:tc>
          <w:tcPr>
            <w:tcW w:w="601" w:type="pct"/>
            <w:shd w:val="clear" w:color="auto" w:fill="FFFFFF"/>
            <w:vAlign w:val="center"/>
          </w:tcPr>
          <w:p w:rsidR="003D1C67" w:rsidRPr="00DA5228" w:rsidRDefault="003D1C67" w:rsidP="00EA4B25">
            <w:pPr>
              <w:jc w:val="center"/>
              <w:rPr>
                <w:sz w:val="20"/>
                <w:szCs w:val="20"/>
              </w:rPr>
            </w:pPr>
            <w:r w:rsidRPr="00DA5228">
              <w:rPr>
                <w:sz w:val="20"/>
                <w:szCs w:val="20"/>
              </w:rPr>
              <w:t xml:space="preserve">Доля потребителей в жилых домах, обеспеченных доступом к централизованной </w:t>
            </w:r>
            <w:r>
              <w:rPr>
                <w:sz w:val="20"/>
                <w:szCs w:val="20"/>
              </w:rPr>
              <w:t>системе водоотведения</w:t>
            </w:r>
          </w:p>
        </w:tc>
        <w:tc>
          <w:tcPr>
            <w:tcW w:w="185" w:type="pct"/>
            <w:shd w:val="clear" w:color="auto" w:fill="FFFFFF"/>
            <w:vAlign w:val="center"/>
          </w:tcPr>
          <w:p w:rsidR="003D1C67" w:rsidRPr="00DA5228" w:rsidRDefault="003D1C67" w:rsidP="00EA4B25">
            <w:pPr>
              <w:jc w:val="center"/>
              <w:rPr>
                <w:sz w:val="20"/>
                <w:szCs w:val="20"/>
              </w:rPr>
            </w:pPr>
            <w:r w:rsidRPr="00DA5228">
              <w:rPr>
                <w:sz w:val="20"/>
                <w:szCs w:val="20"/>
              </w:rPr>
              <w:t>%</w:t>
            </w:r>
          </w:p>
        </w:tc>
        <w:tc>
          <w:tcPr>
            <w:tcW w:w="266" w:type="pct"/>
            <w:shd w:val="clear" w:color="auto" w:fill="FFFFFF"/>
            <w:vAlign w:val="center"/>
          </w:tcPr>
          <w:p w:rsidR="003D1C67" w:rsidRPr="00316940" w:rsidRDefault="006616E3" w:rsidP="00EA4B25">
            <w:pPr>
              <w:jc w:val="center"/>
              <w:rPr>
                <w:sz w:val="20"/>
                <w:szCs w:val="20"/>
              </w:rPr>
            </w:pPr>
            <w:r>
              <w:rPr>
                <w:sz w:val="20"/>
                <w:szCs w:val="20"/>
              </w:rPr>
              <w:t>20</w:t>
            </w:r>
          </w:p>
        </w:tc>
        <w:tc>
          <w:tcPr>
            <w:tcW w:w="260" w:type="pct"/>
            <w:shd w:val="clear" w:color="auto" w:fill="FFFFFF"/>
            <w:vAlign w:val="center"/>
          </w:tcPr>
          <w:p w:rsidR="003D1C67" w:rsidRPr="00316940" w:rsidRDefault="006616E3" w:rsidP="00EA4B25">
            <w:pPr>
              <w:jc w:val="center"/>
              <w:rPr>
                <w:sz w:val="20"/>
                <w:szCs w:val="20"/>
              </w:rPr>
            </w:pPr>
            <w:r>
              <w:rPr>
                <w:sz w:val="20"/>
                <w:szCs w:val="20"/>
              </w:rPr>
              <w:t>30</w:t>
            </w:r>
          </w:p>
        </w:tc>
        <w:tc>
          <w:tcPr>
            <w:tcW w:w="260" w:type="pct"/>
            <w:shd w:val="clear" w:color="auto" w:fill="FFFFFF"/>
            <w:vAlign w:val="center"/>
          </w:tcPr>
          <w:p w:rsidR="003D1C67" w:rsidRPr="00316940" w:rsidRDefault="006616E3" w:rsidP="00EA4B25">
            <w:pPr>
              <w:jc w:val="center"/>
              <w:rPr>
                <w:sz w:val="20"/>
                <w:szCs w:val="20"/>
              </w:rPr>
            </w:pPr>
            <w:r>
              <w:rPr>
                <w:sz w:val="20"/>
                <w:szCs w:val="20"/>
              </w:rPr>
              <w:t>40</w:t>
            </w:r>
          </w:p>
        </w:tc>
        <w:tc>
          <w:tcPr>
            <w:tcW w:w="261" w:type="pct"/>
            <w:shd w:val="clear" w:color="auto" w:fill="FFFFFF"/>
            <w:vAlign w:val="center"/>
          </w:tcPr>
          <w:p w:rsidR="003D1C67" w:rsidRPr="00316940" w:rsidRDefault="006616E3" w:rsidP="00EA4B25">
            <w:pPr>
              <w:jc w:val="center"/>
              <w:rPr>
                <w:sz w:val="20"/>
                <w:szCs w:val="20"/>
              </w:rPr>
            </w:pPr>
            <w:r>
              <w:rPr>
                <w:sz w:val="20"/>
                <w:szCs w:val="20"/>
              </w:rPr>
              <w:t>50</w:t>
            </w:r>
          </w:p>
        </w:tc>
        <w:tc>
          <w:tcPr>
            <w:tcW w:w="261" w:type="pct"/>
            <w:shd w:val="clear" w:color="auto" w:fill="FFFFFF"/>
            <w:vAlign w:val="center"/>
          </w:tcPr>
          <w:p w:rsidR="003D1C67" w:rsidRPr="00316940" w:rsidRDefault="006616E3" w:rsidP="00EA4B25">
            <w:pPr>
              <w:jc w:val="center"/>
              <w:rPr>
                <w:sz w:val="20"/>
                <w:szCs w:val="20"/>
              </w:rPr>
            </w:pPr>
            <w:r>
              <w:rPr>
                <w:sz w:val="20"/>
                <w:szCs w:val="20"/>
              </w:rPr>
              <w:t>60</w:t>
            </w:r>
          </w:p>
        </w:tc>
        <w:tc>
          <w:tcPr>
            <w:tcW w:w="260" w:type="pct"/>
            <w:shd w:val="clear" w:color="auto" w:fill="FFFFFF"/>
            <w:vAlign w:val="center"/>
          </w:tcPr>
          <w:p w:rsidR="003D1C67" w:rsidRPr="00316940" w:rsidRDefault="006616E3" w:rsidP="00EA4B25">
            <w:pPr>
              <w:jc w:val="center"/>
              <w:rPr>
                <w:sz w:val="20"/>
                <w:szCs w:val="20"/>
              </w:rPr>
            </w:pPr>
            <w:r>
              <w:rPr>
                <w:sz w:val="20"/>
                <w:szCs w:val="20"/>
              </w:rPr>
              <w:t>70</w:t>
            </w:r>
          </w:p>
        </w:tc>
        <w:tc>
          <w:tcPr>
            <w:tcW w:w="261" w:type="pct"/>
            <w:shd w:val="clear" w:color="auto" w:fill="FFFFFF"/>
            <w:vAlign w:val="center"/>
          </w:tcPr>
          <w:p w:rsidR="003D1C67" w:rsidRPr="00316940" w:rsidRDefault="006616E3" w:rsidP="00EA4B25">
            <w:pPr>
              <w:jc w:val="center"/>
              <w:rPr>
                <w:sz w:val="20"/>
                <w:szCs w:val="20"/>
              </w:rPr>
            </w:pPr>
            <w:r>
              <w:rPr>
                <w:sz w:val="20"/>
                <w:szCs w:val="20"/>
              </w:rPr>
              <w:t>70</w:t>
            </w:r>
          </w:p>
        </w:tc>
        <w:tc>
          <w:tcPr>
            <w:tcW w:w="261" w:type="pct"/>
            <w:shd w:val="clear" w:color="auto" w:fill="FFFFFF"/>
            <w:vAlign w:val="center"/>
          </w:tcPr>
          <w:p w:rsidR="003D1C67" w:rsidRPr="00316940" w:rsidRDefault="006616E3" w:rsidP="00EA4B25">
            <w:pPr>
              <w:jc w:val="center"/>
              <w:rPr>
                <w:sz w:val="20"/>
                <w:szCs w:val="20"/>
              </w:rPr>
            </w:pPr>
            <w:r>
              <w:rPr>
                <w:sz w:val="20"/>
                <w:szCs w:val="20"/>
              </w:rPr>
              <w:t>70</w:t>
            </w:r>
          </w:p>
        </w:tc>
        <w:tc>
          <w:tcPr>
            <w:tcW w:w="249" w:type="pct"/>
            <w:shd w:val="clear" w:color="auto" w:fill="FFFFFF"/>
            <w:vAlign w:val="center"/>
          </w:tcPr>
          <w:p w:rsidR="003D1C67" w:rsidRPr="00316940" w:rsidRDefault="006616E3" w:rsidP="00EA4B25">
            <w:pPr>
              <w:jc w:val="center"/>
              <w:rPr>
                <w:sz w:val="20"/>
                <w:szCs w:val="20"/>
              </w:rPr>
            </w:pPr>
            <w:r>
              <w:rPr>
                <w:sz w:val="20"/>
                <w:szCs w:val="20"/>
              </w:rPr>
              <w:t>70</w:t>
            </w:r>
          </w:p>
        </w:tc>
        <w:tc>
          <w:tcPr>
            <w:tcW w:w="229" w:type="pct"/>
            <w:shd w:val="clear" w:color="auto" w:fill="FFFFFF"/>
            <w:vAlign w:val="center"/>
          </w:tcPr>
          <w:p w:rsidR="003D1C67" w:rsidRPr="00316940" w:rsidRDefault="006616E3" w:rsidP="00EA4B25">
            <w:pPr>
              <w:jc w:val="center"/>
              <w:rPr>
                <w:sz w:val="20"/>
                <w:szCs w:val="20"/>
              </w:rPr>
            </w:pPr>
            <w:r>
              <w:rPr>
                <w:sz w:val="20"/>
                <w:szCs w:val="20"/>
              </w:rPr>
              <w:t>70</w:t>
            </w:r>
          </w:p>
        </w:tc>
        <w:tc>
          <w:tcPr>
            <w:tcW w:w="262" w:type="pct"/>
            <w:shd w:val="clear" w:color="auto" w:fill="FFFFFF"/>
            <w:vAlign w:val="center"/>
          </w:tcPr>
          <w:p w:rsidR="003D1C67" w:rsidRPr="00316940" w:rsidRDefault="006616E3" w:rsidP="00EA4B25">
            <w:pPr>
              <w:jc w:val="center"/>
              <w:rPr>
                <w:sz w:val="20"/>
                <w:szCs w:val="20"/>
              </w:rPr>
            </w:pPr>
            <w:r>
              <w:rPr>
                <w:sz w:val="20"/>
                <w:szCs w:val="20"/>
              </w:rPr>
              <w:t>70</w:t>
            </w:r>
          </w:p>
        </w:tc>
        <w:tc>
          <w:tcPr>
            <w:tcW w:w="260" w:type="pct"/>
            <w:shd w:val="clear" w:color="auto" w:fill="FFFFFF"/>
            <w:vAlign w:val="center"/>
          </w:tcPr>
          <w:p w:rsidR="003D1C67" w:rsidRPr="00316940" w:rsidRDefault="006616E3" w:rsidP="00EA4B25">
            <w:pPr>
              <w:jc w:val="center"/>
              <w:rPr>
                <w:sz w:val="20"/>
                <w:szCs w:val="20"/>
              </w:rPr>
            </w:pPr>
            <w:r>
              <w:rPr>
                <w:sz w:val="20"/>
                <w:szCs w:val="20"/>
              </w:rPr>
              <w:t>70</w:t>
            </w:r>
          </w:p>
        </w:tc>
        <w:tc>
          <w:tcPr>
            <w:tcW w:w="251" w:type="pct"/>
            <w:shd w:val="clear" w:color="auto" w:fill="FFFFFF"/>
            <w:vAlign w:val="center"/>
          </w:tcPr>
          <w:p w:rsidR="003D1C67" w:rsidRPr="00316940" w:rsidRDefault="006616E3" w:rsidP="00EA4B25">
            <w:pPr>
              <w:jc w:val="center"/>
              <w:rPr>
                <w:sz w:val="20"/>
                <w:szCs w:val="20"/>
              </w:rPr>
            </w:pPr>
            <w:r>
              <w:rPr>
                <w:sz w:val="20"/>
                <w:szCs w:val="20"/>
              </w:rPr>
              <w:t>70</w:t>
            </w:r>
          </w:p>
        </w:tc>
        <w:tc>
          <w:tcPr>
            <w:tcW w:w="217" w:type="pct"/>
            <w:shd w:val="clear" w:color="auto" w:fill="FFFFFF"/>
          </w:tcPr>
          <w:p w:rsidR="00214DF7" w:rsidRDefault="00214DF7" w:rsidP="00EA4B25">
            <w:pPr>
              <w:jc w:val="center"/>
              <w:rPr>
                <w:sz w:val="20"/>
                <w:szCs w:val="20"/>
              </w:rPr>
            </w:pPr>
          </w:p>
          <w:p w:rsidR="00214DF7" w:rsidRDefault="00214DF7" w:rsidP="00EA4B25">
            <w:pPr>
              <w:jc w:val="center"/>
              <w:rPr>
                <w:sz w:val="20"/>
                <w:szCs w:val="20"/>
              </w:rPr>
            </w:pPr>
          </w:p>
          <w:p w:rsidR="00214DF7" w:rsidRDefault="00214DF7" w:rsidP="00EA4B25">
            <w:pPr>
              <w:jc w:val="center"/>
              <w:rPr>
                <w:sz w:val="20"/>
                <w:szCs w:val="20"/>
              </w:rPr>
            </w:pPr>
          </w:p>
          <w:p w:rsidR="003D1C67" w:rsidRPr="00316940" w:rsidRDefault="006616E3" w:rsidP="00EA4B25">
            <w:pPr>
              <w:jc w:val="center"/>
              <w:rPr>
                <w:sz w:val="20"/>
                <w:szCs w:val="20"/>
              </w:rPr>
            </w:pPr>
            <w:r>
              <w:rPr>
                <w:sz w:val="20"/>
                <w:szCs w:val="20"/>
              </w:rPr>
              <w:t>70</w:t>
            </w:r>
          </w:p>
        </w:tc>
        <w:tc>
          <w:tcPr>
            <w:tcW w:w="238" w:type="pct"/>
            <w:shd w:val="clear" w:color="auto" w:fill="FFFFFF"/>
          </w:tcPr>
          <w:p w:rsidR="00214DF7" w:rsidRDefault="00214DF7" w:rsidP="00EA4B25">
            <w:pPr>
              <w:jc w:val="center"/>
              <w:rPr>
                <w:sz w:val="20"/>
                <w:szCs w:val="20"/>
              </w:rPr>
            </w:pPr>
          </w:p>
          <w:p w:rsidR="00214DF7" w:rsidRDefault="00214DF7" w:rsidP="00EA4B25">
            <w:pPr>
              <w:jc w:val="center"/>
              <w:rPr>
                <w:sz w:val="20"/>
                <w:szCs w:val="20"/>
              </w:rPr>
            </w:pPr>
          </w:p>
          <w:p w:rsidR="00214DF7" w:rsidRDefault="00214DF7" w:rsidP="00EA4B25">
            <w:pPr>
              <w:jc w:val="center"/>
              <w:rPr>
                <w:sz w:val="20"/>
                <w:szCs w:val="20"/>
              </w:rPr>
            </w:pPr>
          </w:p>
          <w:p w:rsidR="003D1C67" w:rsidRPr="00316940" w:rsidRDefault="006616E3" w:rsidP="00EA4B25">
            <w:pPr>
              <w:jc w:val="center"/>
              <w:rPr>
                <w:sz w:val="20"/>
                <w:szCs w:val="20"/>
              </w:rPr>
            </w:pPr>
            <w:r>
              <w:rPr>
                <w:sz w:val="20"/>
                <w:szCs w:val="20"/>
              </w:rPr>
              <w:t>70</w:t>
            </w:r>
          </w:p>
        </w:tc>
        <w:tc>
          <w:tcPr>
            <w:tcW w:w="261" w:type="pct"/>
            <w:shd w:val="clear" w:color="auto" w:fill="FFFFFF"/>
          </w:tcPr>
          <w:p w:rsidR="00214DF7" w:rsidRDefault="00214DF7" w:rsidP="00EA4B25">
            <w:pPr>
              <w:jc w:val="center"/>
              <w:rPr>
                <w:sz w:val="20"/>
                <w:szCs w:val="20"/>
              </w:rPr>
            </w:pPr>
          </w:p>
          <w:p w:rsidR="00214DF7" w:rsidRDefault="00214DF7" w:rsidP="00EA4B25">
            <w:pPr>
              <w:jc w:val="center"/>
              <w:rPr>
                <w:sz w:val="20"/>
                <w:szCs w:val="20"/>
              </w:rPr>
            </w:pPr>
          </w:p>
          <w:p w:rsidR="00214DF7" w:rsidRDefault="00214DF7" w:rsidP="00EA4B25">
            <w:pPr>
              <w:jc w:val="center"/>
              <w:rPr>
                <w:sz w:val="20"/>
                <w:szCs w:val="20"/>
              </w:rPr>
            </w:pPr>
          </w:p>
          <w:p w:rsidR="003D1C67" w:rsidRPr="00316940" w:rsidRDefault="006616E3" w:rsidP="00EA4B25">
            <w:pPr>
              <w:jc w:val="center"/>
              <w:rPr>
                <w:sz w:val="20"/>
                <w:szCs w:val="20"/>
              </w:rPr>
            </w:pPr>
            <w:r>
              <w:rPr>
                <w:sz w:val="20"/>
                <w:szCs w:val="20"/>
              </w:rPr>
              <w:t>70</w:t>
            </w:r>
          </w:p>
        </w:tc>
      </w:tr>
      <w:tr w:rsidR="003D1C67" w:rsidRPr="00DA5228" w:rsidTr="00A16A2F">
        <w:trPr>
          <w:trHeight w:val="20"/>
          <w:jc w:val="center"/>
        </w:trPr>
        <w:tc>
          <w:tcPr>
            <w:tcW w:w="4284" w:type="pct"/>
            <w:gridSpan w:val="16"/>
            <w:shd w:val="clear" w:color="auto" w:fill="FFFFFF"/>
            <w:vAlign w:val="center"/>
          </w:tcPr>
          <w:p w:rsidR="003D1C67" w:rsidRPr="00234A5B" w:rsidRDefault="00410012" w:rsidP="00EA4B25">
            <w:pPr>
              <w:jc w:val="center"/>
              <w:rPr>
                <w:b/>
                <w:sz w:val="20"/>
                <w:szCs w:val="20"/>
              </w:rPr>
            </w:pPr>
            <w:r>
              <w:rPr>
                <w:b/>
                <w:sz w:val="20"/>
                <w:szCs w:val="20"/>
              </w:rPr>
              <w:t>3.</w:t>
            </w:r>
            <w:r w:rsidR="003D1C67" w:rsidRPr="00234A5B">
              <w:rPr>
                <w:b/>
                <w:sz w:val="20"/>
                <w:szCs w:val="20"/>
              </w:rPr>
              <w:t>Газоснабжение</w:t>
            </w:r>
          </w:p>
        </w:tc>
        <w:tc>
          <w:tcPr>
            <w:tcW w:w="217" w:type="pct"/>
            <w:shd w:val="clear" w:color="auto" w:fill="FFFFFF"/>
          </w:tcPr>
          <w:p w:rsidR="003D1C67" w:rsidRPr="00234A5B" w:rsidRDefault="003D1C67" w:rsidP="00EA4B25">
            <w:pPr>
              <w:jc w:val="center"/>
              <w:rPr>
                <w:b/>
                <w:sz w:val="20"/>
                <w:szCs w:val="20"/>
              </w:rPr>
            </w:pPr>
          </w:p>
        </w:tc>
        <w:tc>
          <w:tcPr>
            <w:tcW w:w="238" w:type="pct"/>
            <w:shd w:val="clear" w:color="auto" w:fill="FFFFFF"/>
          </w:tcPr>
          <w:p w:rsidR="003D1C67" w:rsidRPr="00234A5B" w:rsidRDefault="003D1C67" w:rsidP="00EA4B25">
            <w:pPr>
              <w:jc w:val="center"/>
              <w:rPr>
                <w:b/>
                <w:sz w:val="20"/>
                <w:szCs w:val="20"/>
              </w:rPr>
            </w:pPr>
          </w:p>
        </w:tc>
        <w:tc>
          <w:tcPr>
            <w:tcW w:w="261" w:type="pct"/>
            <w:shd w:val="clear" w:color="auto" w:fill="FFFFFF"/>
          </w:tcPr>
          <w:p w:rsidR="003D1C67" w:rsidRPr="00234A5B" w:rsidRDefault="003D1C67" w:rsidP="00EA4B25">
            <w:pPr>
              <w:jc w:val="center"/>
              <w:rPr>
                <w:b/>
                <w:sz w:val="20"/>
                <w:szCs w:val="20"/>
              </w:rPr>
            </w:pPr>
          </w:p>
        </w:tc>
      </w:tr>
      <w:tr w:rsidR="003D1C67" w:rsidRPr="00DA5228" w:rsidTr="00A16A2F">
        <w:trPr>
          <w:trHeight w:val="20"/>
          <w:jc w:val="center"/>
        </w:trPr>
        <w:tc>
          <w:tcPr>
            <w:tcW w:w="4284" w:type="pct"/>
            <w:gridSpan w:val="16"/>
            <w:shd w:val="clear" w:color="auto" w:fill="FFFFFF"/>
            <w:vAlign w:val="center"/>
          </w:tcPr>
          <w:p w:rsidR="003D1C67" w:rsidRPr="00234A5B" w:rsidRDefault="003D1C67" w:rsidP="00EA4B25">
            <w:pPr>
              <w:jc w:val="center"/>
              <w:rPr>
                <w:b/>
                <w:color w:val="000000"/>
                <w:sz w:val="20"/>
                <w:szCs w:val="20"/>
              </w:rPr>
            </w:pPr>
            <w:r w:rsidRPr="00234A5B">
              <w:rPr>
                <w:b/>
                <w:color w:val="000000"/>
                <w:sz w:val="20"/>
                <w:szCs w:val="20"/>
              </w:rPr>
              <w:t>Доступность услуги для потребителей</w:t>
            </w:r>
          </w:p>
        </w:tc>
        <w:tc>
          <w:tcPr>
            <w:tcW w:w="217" w:type="pct"/>
            <w:shd w:val="clear" w:color="auto" w:fill="FFFFFF"/>
          </w:tcPr>
          <w:p w:rsidR="003D1C67" w:rsidRPr="00234A5B" w:rsidRDefault="003D1C67" w:rsidP="00EA4B25">
            <w:pPr>
              <w:jc w:val="center"/>
              <w:rPr>
                <w:b/>
                <w:color w:val="000000"/>
                <w:sz w:val="20"/>
                <w:szCs w:val="20"/>
              </w:rPr>
            </w:pPr>
          </w:p>
        </w:tc>
        <w:tc>
          <w:tcPr>
            <w:tcW w:w="238" w:type="pct"/>
            <w:shd w:val="clear" w:color="auto" w:fill="FFFFFF"/>
          </w:tcPr>
          <w:p w:rsidR="003D1C67" w:rsidRPr="00234A5B" w:rsidRDefault="003D1C67" w:rsidP="00EA4B25">
            <w:pPr>
              <w:jc w:val="center"/>
              <w:rPr>
                <w:b/>
                <w:color w:val="000000"/>
                <w:sz w:val="20"/>
                <w:szCs w:val="20"/>
              </w:rPr>
            </w:pPr>
          </w:p>
        </w:tc>
        <w:tc>
          <w:tcPr>
            <w:tcW w:w="261" w:type="pct"/>
            <w:shd w:val="clear" w:color="auto" w:fill="FFFFFF"/>
          </w:tcPr>
          <w:p w:rsidR="003D1C67" w:rsidRPr="00234A5B" w:rsidRDefault="003D1C67" w:rsidP="00EA4B25">
            <w:pPr>
              <w:jc w:val="center"/>
              <w:rPr>
                <w:b/>
                <w:color w:val="000000"/>
                <w:sz w:val="20"/>
                <w:szCs w:val="20"/>
              </w:rPr>
            </w:pPr>
          </w:p>
        </w:tc>
      </w:tr>
      <w:tr w:rsidR="003D1C67" w:rsidRPr="00DA5228" w:rsidTr="00A16A2F">
        <w:trPr>
          <w:trHeight w:val="20"/>
          <w:jc w:val="center"/>
        </w:trPr>
        <w:tc>
          <w:tcPr>
            <w:tcW w:w="157" w:type="pct"/>
            <w:shd w:val="clear" w:color="auto" w:fill="FFFFFF"/>
            <w:vAlign w:val="center"/>
          </w:tcPr>
          <w:p w:rsidR="003D1C67" w:rsidRPr="00234A5B" w:rsidRDefault="003D1C67" w:rsidP="00EA4B25">
            <w:pPr>
              <w:jc w:val="center"/>
              <w:rPr>
                <w:color w:val="000000"/>
                <w:sz w:val="20"/>
                <w:szCs w:val="20"/>
              </w:rPr>
            </w:pPr>
          </w:p>
        </w:tc>
        <w:tc>
          <w:tcPr>
            <w:tcW w:w="601" w:type="pct"/>
            <w:shd w:val="clear" w:color="auto" w:fill="FFFFFF"/>
            <w:vAlign w:val="center"/>
          </w:tcPr>
          <w:p w:rsidR="003D1C67" w:rsidRPr="00234A5B" w:rsidRDefault="003D1C67" w:rsidP="00EA4B25">
            <w:pPr>
              <w:jc w:val="center"/>
              <w:rPr>
                <w:color w:val="000000"/>
                <w:sz w:val="20"/>
                <w:szCs w:val="20"/>
              </w:rPr>
            </w:pPr>
            <w:r w:rsidRPr="00234A5B">
              <w:rPr>
                <w:color w:val="000000"/>
                <w:sz w:val="20"/>
                <w:szCs w:val="20"/>
              </w:rPr>
              <w:t>Доля потребителей в жилых домах, обеспеченных доступом к услуге</w:t>
            </w:r>
          </w:p>
        </w:tc>
        <w:tc>
          <w:tcPr>
            <w:tcW w:w="185" w:type="pct"/>
            <w:shd w:val="clear" w:color="auto" w:fill="FFFFFF"/>
            <w:vAlign w:val="center"/>
          </w:tcPr>
          <w:p w:rsidR="003D1C67" w:rsidRPr="00234A5B" w:rsidRDefault="003D1C67" w:rsidP="00EA4B25">
            <w:pPr>
              <w:jc w:val="center"/>
              <w:rPr>
                <w:color w:val="000000"/>
                <w:sz w:val="20"/>
                <w:szCs w:val="20"/>
              </w:rPr>
            </w:pPr>
            <w:r w:rsidRPr="00234A5B">
              <w:rPr>
                <w:color w:val="000000"/>
                <w:sz w:val="20"/>
                <w:szCs w:val="20"/>
              </w:rPr>
              <w:t>%</w:t>
            </w:r>
          </w:p>
        </w:tc>
        <w:tc>
          <w:tcPr>
            <w:tcW w:w="266" w:type="pct"/>
            <w:shd w:val="clear" w:color="auto" w:fill="FFFFFF"/>
            <w:vAlign w:val="center"/>
          </w:tcPr>
          <w:p w:rsidR="003D1C67" w:rsidRPr="00234A5B" w:rsidRDefault="000A44A4" w:rsidP="00EA4B25">
            <w:pPr>
              <w:jc w:val="center"/>
              <w:rPr>
                <w:color w:val="000000"/>
                <w:sz w:val="20"/>
                <w:szCs w:val="20"/>
              </w:rPr>
            </w:pPr>
            <w:r>
              <w:rPr>
                <w:color w:val="000000"/>
                <w:sz w:val="20"/>
                <w:szCs w:val="20"/>
              </w:rPr>
              <w:t>40</w:t>
            </w:r>
          </w:p>
        </w:tc>
        <w:tc>
          <w:tcPr>
            <w:tcW w:w="260" w:type="pct"/>
            <w:shd w:val="clear" w:color="auto" w:fill="FFFFFF"/>
            <w:vAlign w:val="center"/>
          </w:tcPr>
          <w:p w:rsidR="003D1C67" w:rsidRPr="00234A5B" w:rsidRDefault="000A44A4" w:rsidP="00EA4B25">
            <w:pPr>
              <w:jc w:val="center"/>
              <w:rPr>
                <w:color w:val="000000"/>
                <w:sz w:val="20"/>
                <w:szCs w:val="20"/>
              </w:rPr>
            </w:pPr>
            <w:r>
              <w:rPr>
                <w:color w:val="000000"/>
                <w:sz w:val="20"/>
                <w:szCs w:val="20"/>
              </w:rPr>
              <w:t>6</w:t>
            </w:r>
            <w:r w:rsidR="00C00A8E">
              <w:rPr>
                <w:color w:val="000000"/>
                <w:sz w:val="20"/>
                <w:szCs w:val="20"/>
              </w:rPr>
              <w:t>0</w:t>
            </w:r>
          </w:p>
        </w:tc>
        <w:tc>
          <w:tcPr>
            <w:tcW w:w="260" w:type="pct"/>
            <w:shd w:val="clear" w:color="auto" w:fill="FFFFFF"/>
            <w:vAlign w:val="center"/>
          </w:tcPr>
          <w:p w:rsidR="003D1C67" w:rsidRPr="00234A5B" w:rsidRDefault="00C00A8E" w:rsidP="00EA4B25">
            <w:pPr>
              <w:jc w:val="center"/>
              <w:rPr>
                <w:color w:val="000000"/>
                <w:sz w:val="20"/>
                <w:szCs w:val="20"/>
              </w:rPr>
            </w:pPr>
            <w:r>
              <w:rPr>
                <w:color w:val="000000"/>
                <w:sz w:val="20"/>
                <w:szCs w:val="20"/>
              </w:rPr>
              <w:t>60</w:t>
            </w:r>
          </w:p>
        </w:tc>
        <w:tc>
          <w:tcPr>
            <w:tcW w:w="261" w:type="pct"/>
            <w:shd w:val="clear" w:color="auto" w:fill="FFFFFF"/>
            <w:vAlign w:val="center"/>
          </w:tcPr>
          <w:p w:rsidR="003D1C67" w:rsidRPr="00234A5B" w:rsidRDefault="00C00A8E" w:rsidP="00EA4B25">
            <w:pPr>
              <w:jc w:val="center"/>
              <w:rPr>
                <w:color w:val="000000"/>
                <w:sz w:val="20"/>
                <w:szCs w:val="20"/>
              </w:rPr>
            </w:pPr>
            <w:r>
              <w:rPr>
                <w:color w:val="000000"/>
                <w:sz w:val="20"/>
                <w:szCs w:val="20"/>
              </w:rPr>
              <w:t>80</w:t>
            </w:r>
          </w:p>
        </w:tc>
        <w:tc>
          <w:tcPr>
            <w:tcW w:w="261" w:type="pct"/>
            <w:shd w:val="clear" w:color="auto" w:fill="FFFFFF"/>
            <w:vAlign w:val="center"/>
          </w:tcPr>
          <w:p w:rsidR="003D1C67" w:rsidRPr="00234A5B" w:rsidRDefault="00410012" w:rsidP="00EA4B25">
            <w:pPr>
              <w:jc w:val="center"/>
              <w:rPr>
                <w:color w:val="000000"/>
                <w:sz w:val="20"/>
                <w:szCs w:val="20"/>
              </w:rPr>
            </w:pPr>
            <w:r>
              <w:rPr>
                <w:color w:val="000000"/>
                <w:sz w:val="20"/>
                <w:szCs w:val="20"/>
              </w:rPr>
              <w:t>85</w:t>
            </w:r>
          </w:p>
        </w:tc>
        <w:tc>
          <w:tcPr>
            <w:tcW w:w="260"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61"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61"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49"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29"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62"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60"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51" w:type="pct"/>
            <w:shd w:val="clear" w:color="auto" w:fill="FFFFFF"/>
            <w:vAlign w:val="center"/>
          </w:tcPr>
          <w:p w:rsidR="003D1C67" w:rsidRPr="00234A5B" w:rsidRDefault="00410012" w:rsidP="00EA4B25">
            <w:pPr>
              <w:jc w:val="center"/>
              <w:rPr>
                <w:color w:val="000000"/>
                <w:sz w:val="20"/>
                <w:szCs w:val="20"/>
              </w:rPr>
            </w:pPr>
            <w:r>
              <w:rPr>
                <w:color w:val="000000"/>
                <w:sz w:val="20"/>
                <w:szCs w:val="20"/>
              </w:rPr>
              <w:t>90</w:t>
            </w:r>
          </w:p>
        </w:tc>
        <w:tc>
          <w:tcPr>
            <w:tcW w:w="217" w:type="pct"/>
            <w:shd w:val="clear" w:color="auto" w:fill="FFFFFF"/>
          </w:tcPr>
          <w:p w:rsidR="00410012" w:rsidRDefault="00410012" w:rsidP="00EA4B25">
            <w:pPr>
              <w:jc w:val="center"/>
              <w:rPr>
                <w:color w:val="000000"/>
                <w:sz w:val="20"/>
                <w:szCs w:val="20"/>
              </w:rPr>
            </w:pPr>
          </w:p>
          <w:p w:rsidR="00410012" w:rsidRDefault="00410012" w:rsidP="00EA4B25">
            <w:pPr>
              <w:jc w:val="center"/>
              <w:rPr>
                <w:color w:val="000000"/>
                <w:sz w:val="20"/>
                <w:szCs w:val="20"/>
              </w:rPr>
            </w:pPr>
          </w:p>
          <w:p w:rsidR="003D1C67" w:rsidRPr="00234A5B" w:rsidRDefault="00410012" w:rsidP="00EA4B25">
            <w:pPr>
              <w:jc w:val="center"/>
              <w:rPr>
                <w:color w:val="000000"/>
                <w:sz w:val="20"/>
                <w:szCs w:val="20"/>
              </w:rPr>
            </w:pPr>
            <w:r>
              <w:rPr>
                <w:color w:val="000000"/>
                <w:sz w:val="20"/>
                <w:szCs w:val="20"/>
              </w:rPr>
              <w:t>95</w:t>
            </w:r>
          </w:p>
        </w:tc>
        <w:tc>
          <w:tcPr>
            <w:tcW w:w="238" w:type="pct"/>
            <w:shd w:val="clear" w:color="auto" w:fill="FFFFFF"/>
          </w:tcPr>
          <w:p w:rsidR="00410012" w:rsidRDefault="00410012" w:rsidP="00EA4B25">
            <w:pPr>
              <w:jc w:val="center"/>
              <w:rPr>
                <w:color w:val="000000"/>
                <w:sz w:val="20"/>
                <w:szCs w:val="20"/>
              </w:rPr>
            </w:pPr>
          </w:p>
          <w:p w:rsidR="00410012" w:rsidRDefault="00410012" w:rsidP="00EA4B25">
            <w:pPr>
              <w:jc w:val="center"/>
              <w:rPr>
                <w:color w:val="000000"/>
                <w:sz w:val="20"/>
                <w:szCs w:val="20"/>
              </w:rPr>
            </w:pPr>
          </w:p>
          <w:p w:rsidR="003D1C67" w:rsidRPr="00234A5B" w:rsidRDefault="00410012" w:rsidP="00EA4B25">
            <w:pPr>
              <w:jc w:val="center"/>
              <w:rPr>
                <w:color w:val="000000"/>
                <w:sz w:val="20"/>
                <w:szCs w:val="20"/>
              </w:rPr>
            </w:pPr>
            <w:r>
              <w:rPr>
                <w:color w:val="000000"/>
                <w:sz w:val="20"/>
                <w:szCs w:val="20"/>
              </w:rPr>
              <w:t>95</w:t>
            </w:r>
          </w:p>
        </w:tc>
        <w:tc>
          <w:tcPr>
            <w:tcW w:w="261" w:type="pct"/>
            <w:shd w:val="clear" w:color="auto" w:fill="FFFFFF"/>
          </w:tcPr>
          <w:p w:rsidR="00410012" w:rsidRDefault="00410012" w:rsidP="00EA4B25">
            <w:pPr>
              <w:jc w:val="center"/>
              <w:rPr>
                <w:color w:val="000000"/>
                <w:sz w:val="20"/>
                <w:szCs w:val="20"/>
              </w:rPr>
            </w:pPr>
          </w:p>
          <w:p w:rsidR="00410012" w:rsidRDefault="00410012" w:rsidP="00EA4B25">
            <w:pPr>
              <w:jc w:val="center"/>
              <w:rPr>
                <w:color w:val="000000"/>
                <w:sz w:val="20"/>
                <w:szCs w:val="20"/>
              </w:rPr>
            </w:pPr>
          </w:p>
          <w:p w:rsidR="003D1C67" w:rsidRPr="00234A5B" w:rsidRDefault="00410012" w:rsidP="00EA4B25">
            <w:pPr>
              <w:jc w:val="center"/>
              <w:rPr>
                <w:color w:val="000000"/>
                <w:sz w:val="20"/>
                <w:szCs w:val="20"/>
              </w:rPr>
            </w:pPr>
            <w:r>
              <w:rPr>
                <w:color w:val="000000"/>
                <w:sz w:val="20"/>
                <w:szCs w:val="20"/>
              </w:rPr>
              <w:t>95</w:t>
            </w:r>
          </w:p>
        </w:tc>
      </w:tr>
      <w:tr w:rsidR="003D1C67" w:rsidRPr="00DA5228" w:rsidTr="00A16A2F">
        <w:trPr>
          <w:trHeight w:val="20"/>
          <w:jc w:val="center"/>
        </w:trPr>
        <w:tc>
          <w:tcPr>
            <w:tcW w:w="4284" w:type="pct"/>
            <w:gridSpan w:val="16"/>
            <w:shd w:val="clear" w:color="auto" w:fill="FFFFFF"/>
            <w:vAlign w:val="center"/>
          </w:tcPr>
          <w:p w:rsidR="003D1C67" w:rsidRPr="00234A5B" w:rsidRDefault="00410012" w:rsidP="00EA4B25">
            <w:pPr>
              <w:ind w:left="-151" w:right="-174"/>
              <w:jc w:val="center"/>
              <w:rPr>
                <w:b/>
                <w:sz w:val="20"/>
                <w:szCs w:val="20"/>
              </w:rPr>
            </w:pPr>
            <w:r>
              <w:rPr>
                <w:b/>
                <w:sz w:val="20"/>
                <w:szCs w:val="20"/>
              </w:rPr>
              <w:t>4.</w:t>
            </w:r>
            <w:r w:rsidR="003D1C67" w:rsidRPr="00234A5B">
              <w:rPr>
                <w:b/>
                <w:sz w:val="20"/>
                <w:szCs w:val="20"/>
              </w:rPr>
              <w:t>Электроснабжение</w:t>
            </w:r>
          </w:p>
        </w:tc>
        <w:tc>
          <w:tcPr>
            <w:tcW w:w="217" w:type="pct"/>
            <w:shd w:val="clear" w:color="auto" w:fill="FFFFFF"/>
          </w:tcPr>
          <w:p w:rsidR="003D1C67" w:rsidRPr="00234A5B" w:rsidRDefault="003D1C67" w:rsidP="00EA4B25">
            <w:pPr>
              <w:ind w:left="-151" w:right="-174"/>
              <w:jc w:val="center"/>
              <w:rPr>
                <w:b/>
                <w:sz w:val="20"/>
                <w:szCs w:val="20"/>
              </w:rPr>
            </w:pPr>
          </w:p>
        </w:tc>
        <w:tc>
          <w:tcPr>
            <w:tcW w:w="238" w:type="pct"/>
            <w:shd w:val="clear" w:color="auto" w:fill="FFFFFF"/>
          </w:tcPr>
          <w:p w:rsidR="003D1C67" w:rsidRPr="00234A5B" w:rsidRDefault="003D1C67" w:rsidP="00EA4B25">
            <w:pPr>
              <w:ind w:left="-151" w:right="-174"/>
              <w:jc w:val="center"/>
              <w:rPr>
                <w:b/>
                <w:sz w:val="20"/>
                <w:szCs w:val="20"/>
              </w:rPr>
            </w:pPr>
          </w:p>
        </w:tc>
        <w:tc>
          <w:tcPr>
            <w:tcW w:w="261" w:type="pct"/>
            <w:shd w:val="clear" w:color="auto" w:fill="FFFFFF"/>
          </w:tcPr>
          <w:p w:rsidR="003D1C67" w:rsidRPr="00234A5B" w:rsidRDefault="003D1C67" w:rsidP="00EA4B25">
            <w:pPr>
              <w:ind w:left="-151" w:right="-174"/>
              <w:jc w:val="center"/>
              <w:rPr>
                <w:b/>
                <w:sz w:val="20"/>
                <w:szCs w:val="20"/>
              </w:rPr>
            </w:pPr>
          </w:p>
        </w:tc>
      </w:tr>
      <w:tr w:rsidR="003D1C67" w:rsidRPr="00DA5228" w:rsidTr="00A16A2F">
        <w:trPr>
          <w:trHeight w:val="20"/>
          <w:jc w:val="center"/>
        </w:trPr>
        <w:tc>
          <w:tcPr>
            <w:tcW w:w="157" w:type="pct"/>
            <w:shd w:val="clear" w:color="auto" w:fill="FFFFFF"/>
            <w:vAlign w:val="center"/>
          </w:tcPr>
          <w:p w:rsidR="003D1C67" w:rsidRPr="00234A5B" w:rsidRDefault="003D1C67" w:rsidP="00EA4B25">
            <w:pPr>
              <w:ind w:left="-151" w:right="-174"/>
              <w:jc w:val="center"/>
              <w:rPr>
                <w:sz w:val="20"/>
                <w:szCs w:val="20"/>
              </w:rPr>
            </w:pPr>
            <w:r w:rsidRPr="00234A5B">
              <w:rPr>
                <w:sz w:val="20"/>
                <w:szCs w:val="20"/>
              </w:rPr>
              <w:t>1</w:t>
            </w:r>
          </w:p>
        </w:tc>
        <w:tc>
          <w:tcPr>
            <w:tcW w:w="4127" w:type="pct"/>
            <w:gridSpan w:val="15"/>
            <w:shd w:val="clear" w:color="auto" w:fill="FFFFFF"/>
            <w:vAlign w:val="center"/>
          </w:tcPr>
          <w:p w:rsidR="003D1C67" w:rsidRPr="00234A5B" w:rsidRDefault="003D1C67" w:rsidP="00EA4B25">
            <w:pPr>
              <w:ind w:left="-151" w:right="-174"/>
              <w:jc w:val="center"/>
              <w:rPr>
                <w:b/>
                <w:sz w:val="20"/>
                <w:szCs w:val="20"/>
              </w:rPr>
            </w:pPr>
            <w:r w:rsidRPr="00234A5B">
              <w:rPr>
                <w:b/>
                <w:sz w:val="20"/>
                <w:szCs w:val="20"/>
              </w:rPr>
              <w:t>Надежность (бесперебойность) снабжения услугой</w:t>
            </w:r>
          </w:p>
        </w:tc>
        <w:tc>
          <w:tcPr>
            <w:tcW w:w="217" w:type="pct"/>
            <w:shd w:val="clear" w:color="auto" w:fill="FFFFFF"/>
          </w:tcPr>
          <w:p w:rsidR="003D1C67" w:rsidRPr="00234A5B" w:rsidRDefault="003D1C67" w:rsidP="00EA4B25">
            <w:pPr>
              <w:ind w:left="-151" w:right="-174"/>
              <w:jc w:val="center"/>
              <w:rPr>
                <w:b/>
                <w:sz w:val="20"/>
                <w:szCs w:val="20"/>
              </w:rPr>
            </w:pPr>
          </w:p>
        </w:tc>
        <w:tc>
          <w:tcPr>
            <w:tcW w:w="238" w:type="pct"/>
            <w:shd w:val="clear" w:color="auto" w:fill="FFFFFF"/>
          </w:tcPr>
          <w:p w:rsidR="003D1C67" w:rsidRPr="00234A5B" w:rsidRDefault="003D1C67" w:rsidP="00EA4B25">
            <w:pPr>
              <w:ind w:left="-151" w:right="-174"/>
              <w:jc w:val="center"/>
              <w:rPr>
                <w:b/>
                <w:sz w:val="20"/>
                <w:szCs w:val="20"/>
              </w:rPr>
            </w:pPr>
          </w:p>
        </w:tc>
        <w:tc>
          <w:tcPr>
            <w:tcW w:w="261" w:type="pct"/>
            <w:shd w:val="clear" w:color="auto" w:fill="FFFFFF"/>
          </w:tcPr>
          <w:p w:rsidR="003D1C67" w:rsidRPr="00234A5B" w:rsidRDefault="003D1C67" w:rsidP="00EA4B25">
            <w:pPr>
              <w:ind w:left="-151" w:right="-174"/>
              <w:jc w:val="center"/>
              <w:rPr>
                <w:b/>
                <w:sz w:val="20"/>
                <w:szCs w:val="20"/>
              </w:rPr>
            </w:pPr>
          </w:p>
        </w:tc>
      </w:tr>
      <w:tr w:rsidR="00410012" w:rsidRPr="00DA5228" w:rsidTr="00A16A2F">
        <w:trPr>
          <w:trHeight w:val="20"/>
          <w:jc w:val="center"/>
        </w:trPr>
        <w:tc>
          <w:tcPr>
            <w:tcW w:w="157" w:type="pct"/>
            <w:shd w:val="clear" w:color="auto" w:fill="FFFFFF"/>
            <w:vAlign w:val="center"/>
          </w:tcPr>
          <w:p w:rsidR="00410012" w:rsidRPr="00234A5B" w:rsidRDefault="00410012" w:rsidP="00EA4B25">
            <w:pPr>
              <w:ind w:left="-151" w:right="-174"/>
              <w:jc w:val="center"/>
              <w:rPr>
                <w:sz w:val="20"/>
                <w:szCs w:val="20"/>
              </w:rPr>
            </w:pPr>
          </w:p>
        </w:tc>
        <w:tc>
          <w:tcPr>
            <w:tcW w:w="601" w:type="pct"/>
            <w:shd w:val="clear" w:color="auto" w:fill="FFFFFF"/>
            <w:vAlign w:val="center"/>
          </w:tcPr>
          <w:p w:rsidR="00410012" w:rsidRPr="00DA5228" w:rsidRDefault="00410012" w:rsidP="00FB4651">
            <w:pPr>
              <w:jc w:val="center"/>
              <w:rPr>
                <w:sz w:val="20"/>
                <w:szCs w:val="20"/>
              </w:rPr>
            </w:pPr>
            <w:r w:rsidRPr="00C702F5">
              <w:rPr>
                <w:sz w:val="20"/>
                <w:szCs w:val="20"/>
              </w:rPr>
              <w:t>Удельный вес сетей, нуждающихся в замене</w:t>
            </w:r>
          </w:p>
        </w:tc>
        <w:tc>
          <w:tcPr>
            <w:tcW w:w="185" w:type="pct"/>
            <w:shd w:val="clear" w:color="auto" w:fill="FFFFFF"/>
            <w:vAlign w:val="center"/>
          </w:tcPr>
          <w:p w:rsidR="00410012" w:rsidRPr="00DA5228" w:rsidRDefault="00410012" w:rsidP="00FB4651">
            <w:pPr>
              <w:jc w:val="center"/>
              <w:rPr>
                <w:sz w:val="20"/>
                <w:szCs w:val="20"/>
              </w:rPr>
            </w:pPr>
            <w:r>
              <w:rPr>
                <w:sz w:val="20"/>
                <w:szCs w:val="20"/>
              </w:rPr>
              <w:t>%</w:t>
            </w:r>
          </w:p>
        </w:tc>
        <w:tc>
          <w:tcPr>
            <w:tcW w:w="266" w:type="pct"/>
            <w:shd w:val="clear" w:color="auto" w:fill="FFFFFF"/>
            <w:vAlign w:val="center"/>
          </w:tcPr>
          <w:p w:rsidR="00410012" w:rsidRPr="00316940" w:rsidRDefault="00410012" w:rsidP="00FB4651">
            <w:pPr>
              <w:jc w:val="center"/>
              <w:rPr>
                <w:color w:val="000000"/>
                <w:sz w:val="20"/>
                <w:szCs w:val="20"/>
              </w:rPr>
            </w:pPr>
            <w:r>
              <w:rPr>
                <w:color w:val="000000"/>
                <w:sz w:val="20"/>
                <w:szCs w:val="20"/>
              </w:rPr>
              <w:t>40</w:t>
            </w:r>
          </w:p>
        </w:tc>
        <w:tc>
          <w:tcPr>
            <w:tcW w:w="260" w:type="pct"/>
            <w:shd w:val="clear" w:color="auto" w:fill="FFFFFF"/>
            <w:vAlign w:val="center"/>
          </w:tcPr>
          <w:p w:rsidR="00410012" w:rsidRPr="00316940" w:rsidRDefault="00410012" w:rsidP="00FB4651">
            <w:pPr>
              <w:jc w:val="center"/>
              <w:rPr>
                <w:color w:val="000000"/>
                <w:sz w:val="20"/>
                <w:szCs w:val="20"/>
              </w:rPr>
            </w:pPr>
            <w:r>
              <w:rPr>
                <w:color w:val="000000"/>
                <w:sz w:val="20"/>
                <w:szCs w:val="20"/>
              </w:rPr>
              <w:t>30</w:t>
            </w:r>
          </w:p>
        </w:tc>
        <w:tc>
          <w:tcPr>
            <w:tcW w:w="260" w:type="pct"/>
            <w:shd w:val="clear" w:color="auto" w:fill="FFFFFF"/>
            <w:vAlign w:val="center"/>
          </w:tcPr>
          <w:p w:rsidR="00410012" w:rsidRPr="00316940" w:rsidRDefault="00410012" w:rsidP="00FB4651">
            <w:pPr>
              <w:jc w:val="center"/>
              <w:rPr>
                <w:color w:val="000000"/>
                <w:sz w:val="20"/>
                <w:szCs w:val="20"/>
              </w:rPr>
            </w:pPr>
            <w:r>
              <w:rPr>
                <w:color w:val="000000"/>
                <w:sz w:val="20"/>
                <w:szCs w:val="20"/>
              </w:rPr>
              <w:t>20</w:t>
            </w:r>
          </w:p>
        </w:tc>
        <w:tc>
          <w:tcPr>
            <w:tcW w:w="261"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15</w:t>
            </w:r>
          </w:p>
        </w:tc>
        <w:tc>
          <w:tcPr>
            <w:tcW w:w="261"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60"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61"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61"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49"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29"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62" w:type="pct"/>
            <w:shd w:val="clear" w:color="auto" w:fill="FFFFFF"/>
            <w:vAlign w:val="center"/>
          </w:tcPr>
          <w:p w:rsidR="00410012" w:rsidRPr="00316940" w:rsidRDefault="00410012" w:rsidP="00FB4651">
            <w:pPr>
              <w:jc w:val="center"/>
              <w:rPr>
                <w:color w:val="000000"/>
                <w:sz w:val="20"/>
                <w:szCs w:val="20"/>
              </w:rPr>
            </w:pPr>
            <w:r>
              <w:rPr>
                <w:color w:val="000000"/>
                <w:sz w:val="20"/>
                <w:szCs w:val="20"/>
              </w:rPr>
              <w:t>10</w:t>
            </w:r>
          </w:p>
        </w:tc>
        <w:tc>
          <w:tcPr>
            <w:tcW w:w="260" w:type="pct"/>
            <w:shd w:val="clear" w:color="auto" w:fill="FFFFFF"/>
            <w:vAlign w:val="center"/>
          </w:tcPr>
          <w:p w:rsidR="00410012" w:rsidRPr="00316940" w:rsidRDefault="00410012" w:rsidP="00FB4651">
            <w:pPr>
              <w:jc w:val="center"/>
              <w:rPr>
                <w:color w:val="000000"/>
                <w:sz w:val="20"/>
                <w:szCs w:val="20"/>
              </w:rPr>
            </w:pPr>
            <w:r>
              <w:rPr>
                <w:color w:val="000000"/>
                <w:sz w:val="20"/>
                <w:szCs w:val="20"/>
              </w:rPr>
              <w:t>0</w:t>
            </w:r>
          </w:p>
        </w:tc>
        <w:tc>
          <w:tcPr>
            <w:tcW w:w="251" w:type="pct"/>
            <w:shd w:val="clear" w:color="auto" w:fill="FFFFFF"/>
            <w:vAlign w:val="center"/>
          </w:tcPr>
          <w:p w:rsidR="00410012" w:rsidRPr="00316940" w:rsidRDefault="00410012" w:rsidP="00FB4651">
            <w:pPr>
              <w:jc w:val="center"/>
              <w:rPr>
                <w:color w:val="000000"/>
                <w:sz w:val="20"/>
                <w:szCs w:val="20"/>
              </w:rPr>
            </w:pPr>
            <w:r>
              <w:rPr>
                <w:color w:val="000000"/>
                <w:sz w:val="20"/>
                <w:szCs w:val="20"/>
              </w:rPr>
              <w:t>0</w:t>
            </w:r>
          </w:p>
        </w:tc>
        <w:tc>
          <w:tcPr>
            <w:tcW w:w="217" w:type="pct"/>
            <w:shd w:val="clear" w:color="auto" w:fill="FFFFFF"/>
          </w:tcPr>
          <w:p w:rsidR="00410012" w:rsidRDefault="00410012" w:rsidP="00FB4651">
            <w:pPr>
              <w:jc w:val="center"/>
              <w:rPr>
                <w:color w:val="000000"/>
                <w:sz w:val="20"/>
                <w:szCs w:val="20"/>
              </w:rPr>
            </w:pPr>
          </w:p>
          <w:p w:rsidR="00410012" w:rsidRDefault="00410012" w:rsidP="00FB4651">
            <w:pPr>
              <w:jc w:val="center"/>
              <w:rPr>
                <w:color w:val="000000"/>
                <w:sz w:val="20"/>
                <w:szCs w:val="20"/>
              </w:rPr>
            </w:pPr>
          </w:p>
          <w:p w:rsidR="00410012" w:rsidRPr="00316940" w:rsidRDefault="00410012" w:rsidP="00FB4651">
            <w:pPr>
              <w:jc w:val="center"/>
              <w:rPr>
                <w:color w:val="000000"/>
                <w:sz w:val="20"/>
                <w:szCs w:val="20"/>
              </w:rPr>
            </w:pPr>
            <w:r>
              <w:rPr>
                <w:color w:val="000000"/>
                <w:sz w:val="20"/>
                <w:szCs w:val="20"/>
              </w:rPr>
              <w:t>0</w:t>
            </w:r>
          </w:p>
        </w:tc>
        <w:tc>
          <w:tcPr>
            <w:tcW w:w="238" w:type="pct"/>
            <w:shd w:val="clear" w:color="auto" w:fill="FFFFFF"/>
          </w:tcPr>
          <w:p w:rsidR="00410012" w:rsidRDefault="00410012" w:rsidP="00FB4651">
            <w:pPr>
              <w:jc w:val="center"/>
              <w:rPr>
                <w:color w:val="000000"/>
                <w:sz w:val="20"/>
                <w:szCs w:val="20"/>
              </w:rPr>
            </w:pPr>
          </w:p>
          <w:p w:rsidR="00410012" w:rsidRDefault="00410012" w:rsidP="00FB4651">
            <w:pPr>
              <w:jc w:val="center"/>
              <w:rPr>
                <w:color w:val="000000"/>
                <w:sz w:val="20"/>
                <w:szCs w:val="20"/>
              </w:rPr>
            </w:pPr>
          </w:p>
          <w:p w:rsidR="00410012" w:rsidRPr="00316940" w:rsidRDefault="00410012" w:rsidP="00FB4651">
            <w:pPr>
              <w:jc w:val="center"/>
              <w:rPr>
                <w:color w:val="000000"/>
                <w:sz w:val="20"/>
                <w:szCs w:val="20"/>
              </w:rPr>
            </w:pPr>
            <w:r>
              <w:rPr>
                <w:color w:val="000000"/>
                <w:sz w:val="20"/>
                <w:szCs w:val="20"/>
              </w:rPr>
              <w:t>0</w:t>
            </w:r>
          </w:p>
        </w:tc>
        <w:tc>
          <w:tcPr>
            <w:tcW w:w="261" w:type="pct"/>
            <w:shd w:val="clear" w:color="auto" w:fill="FFFFFF"/>
          </w:tcPr>
          <w:p w:rsidR="00410012" w:rsidRDefault="00410012" w:rsidP="00FB4651">
            <w:pPr>
              <w:jc w:val="center"/>
              <w:rPr>
                <w:color w:val="000000"/>
                <w:sz w:val="20"/>
                <w:szCs w:val="20"/>
              </w:rPr>
            </w:pPr>
          </w:p>
          <w:p w:rsidR="00410012" w:rsidRDefault="00410012" w:rsidP="00FB4651">
            <w:pPr>
              <w:jc w:val="center"/>
              <w:rPr>
                <w:color w:val="000000"/>
                <w:sz w:val="20"/>
                <w:szCs w:val="20"/>
              </w:rPr>
            </w:pPr>
          </w:p>
          <w:p w:rsidR="00410012" w:rsidRPr="00316940" w:rsidRDefault="00410012" w:rsidP="00FB4651">
            <w:pPr>
              <w:jc w:val="center"/>
              <w:rPr>
                <w:color w:val="000000"/>
                <w:sz w:val="20"/>
                <w:szCs w:val="20"/>
              </w:rPr>
            </w:pPr>
            <w:r>
              <w:rPr>
                <w:color w:val="000000"/>
                <w:sz w:val="20"/>
                <w:szCs w:val="20"/>
              </w:rPr>
              <w:t>0</w:t>
            </w:r>
          </w:p>
        </w:tc>
      </w:tr>
      <w:tr w:rsidR="00410012" w:rsidRPr="00DA5228" w:rsidTr="00A16A2F">
        <w:trPr>
          <w:trHeight w:val="20"/>
          <w:jc w:val="center"/>
        </w:trPr>
        <w:tc>
          <w:tcPr>
            <w:tcW w:w="4284" w:type="pct"/>
            <w:gridSpan w:val="16"/>
            <w:shd w:val="clear" w:color="auto" w:fill="FFFFFF"/>
            <w:vAlign w:val="center"/>
          </w:tcPr>
          <w:p w:rsidR="00410012" w:rsidRPr="00410012" w:rsidRDefault="00410012" w:rsidP="00410012">
            <w:pPr>
              <w:pStyle w:val="af6"/>
              <w:numPr>
                <w:ilvl w:val="0"/>
                <w:numId w:val="2"/>
              </w:numPr>
              <w:ind w:right="-174"/>
              <w:jc w:val="center"/>
              <w:rPr>
                <w:b/>
              </w:rPr>
            </w:pPr>
            <w:r>
              <w:rPr>
                <w:b/>
              </w:rPr>
              <w:t xml:space="preserve">Сбор и  вывоз </w:t>
            </w:r>
            <w:r w:rsidRPr="00410012">
              <w:rPr>
                <w:b/>
              </w:rPr>
              <w:t>ТБО</w:t>
            </w:r>
          </w:p>
        </w:tc>
        <w:tc>
          <w:tcPr>
            <w:tcW w:w="217" w:type="pct"/>
            <w:shd w:val="clear" w:color="auto" w:fill="FFFFFF"/>
          </w:tcPr>
          <w:p w:rsidR="00410012" w:rsidRPr="00DA5228" w:rsidRDefault="00410012" w:rsidP="00EA4B25">
            <w:pPr>
              <w:ind w:left="-151" w:right="-174"/>
              <w:jc w:val="center"/>
              <w:rPr>
                <w:b/>
                <w:sz w:val="20"/>
                <w:szCs w:val="20"/>
              </w:rPr>
            </w:pPr>
          </w:p>
        </w:tc>
        <w:tc>
          <w:tcPr>
            <w:tcW w:w="238" w:type="pct"/>
            <w:shd w:val="clear" w:color="auto" w:fill="FFFFFF"/>
          </w:tcPr>
          <w:p w:rsidR="00410012" w:rsidRPr="00DA5228" w:rsidRDefault="00410012" w:rsidP="00EA4B25">
            <w:pPr>
              <w:ind w:left="-151" w:right="-174"/>
              <w:jc w:val="center"/>
              <w:rPr>
                <w:b/>
                <w:sz w:val="20"/>
                <w:szCs w:val="20"/>
              </w:rPr>
            </w:pPr>
          </w:p>
        </w:tc>
        <w:tc>
          <w:tcPr>
            <w:tcW w:w="261" w:type="pct"/>
            <w:shd w:val="clear" w:color="auto" w:fill="FFFFFF"/>
          </w:tcPr>
          <w:p w:rsidR="00410012" w:rsidRPr="00DA5228" w:rsidRDefault="00410012" w:rsidP="00EA4B25">
            <w:pPr>
              <w:ind w:left="-151" w:right="-174"/>
              <w:jc w:val="center"/>
              <w:rPr>
                <w:b/>
                <w:sz w:val="20"/>
                <w:szCs w:val="20"/>
              </w:rPr>
            </w:pPr>
          </w:p>
        </w:tc>
      </w:tr>
      <w:tr w:rsidR="00410012" w:rsidRPr="00DA5228" w:rsidTr="00A16A2F">
        <w:trPr>
          <w:trHeight w:val="20"/>
          <w:jc w:val="center"/>
        </w:trPr>
        <w:tc>
          <w:tcPr>
            <w:tcW w:w="157" w:type="pct"/>
            <w:shd w:val="clear" w:color="auto" w:fill="FFFFFF"/>
            <w:vAlign w:val="center"/>
          </w:tcPr>
          <w:p w:rsidR="00410012" w:rsidRPr="00DA5228" w:rsidRDefault="00410012" w:rsidP="00EA4B25">
            <w:pPr>
              <w:ind w:left="-151" w:right="-174"/>
              <w:jc w:val="center"/>
              <w:rPr>
                <w:b/>
                <w:sz w:val="20"/>
                <w:szCs w:val="20"/>
              </w:rPr>
            </w:pPr>
            <w:r>
              <w:rPr>
                <w:b/>
                <w:sz w:val="20"/>
                <w:szCs w:val="20"/>
              </w:rPr>
              <w:t>1</w:t>
            </w:r>
          </w:p>
        </w:tc>
        <w:tc>
          <w:tcPr>
            <w:tcW w:w="4127" w:type="pct"/>
            <w:gridSpan w:val="15"/>
            <w:shd w:val="clear" w:color="auto" w:fill="FFFFFF"/>
            <w:vAlign w:val="center"/>
          </w:tcPr>
          <w:p w:rsidR="00410012" w:rsidRPr="00DA5228" w:rsidRDefault="00410012" w:rsidP="00EA4B25">
            <w:pPr>
              <w:ind w:left="-151" w:right="-174"/>
              <w:jc w:val="center"/>
              <w:rPr>
                <w:b/>
                <w:sz w:val="20"/>
                <w:szCs w:val="20"/>
              </w:rPr>
            </w:pPr>
            <w:r w:rsidRPr="00DA5228">
              <w:rPr>
                <w:b/>
                <w:sz w:val="20"/>
                <w:szCs w:val="20"/>
              </w:rPr>
              <w:t>Надежность и качество (бесперебойность) снабжения услугой</w:t>
            </w:r>
          </w:p>
        </w:tc>
        <w:tc>
          <w:tcPr>
            <w:tcW w:w="217" w:type="pct"/>
            <w:shd w:val="clear" w:color="auto" w:fill="FFFFFF"/>
          </w:tcPr>
          <w:p w:rsidR="00410012" w:rsidRPr="00DA5228" w:rsidRDefault="00410012" w:rsidP="00EA4B25">
            <w:pPr>
              <w:ind w:left="-151" w:right="-174"/>
              <w:jc w:val="center"/>
              <w:rPr>
                <w:b/>
                <w:sz w:val="20"/>
                <w:szCs w:val="20"/>
              </w:rPr>
            </w:pPr>
          </w:p>
        </w:tc>
        <w:tc>
          <w:tcPr>
            <w:tcW w:w="238" w:type="pct"/>
            <w:shd w:val="clear" w:color="auto" w:fill="FFFFFF"/>
          </w:tcPr>
          <w:p w:rsidR="00410012" w:rsidRPr="00DA5228" w:rsidRDefault="00410012" w:rsidP="00EA4B25">
            <w:pPr>
              <w:ind w:left="-151" w:right="-174"/>
              <w:jc w:val="center"/>
              <w:rPr>
                <w:b/>
                <w:sz w:val="20"/>
                <w:szCs w:val="20"/>
              </w:rPr>
            </w:pPr>
          </w:p>
        </w:tc>
        <w:tc>
          <w:tcPr>
            <w:tcW w:w="261" w:type="pct"/>
            <w:shd w:val="clear" w:color="auto" w:fill="FFFFFF"/>
          </w:tcPr>
          <w:p w:rsidR="00410012" w:rsidRPr="00DA5228" w:rsidRDefault="00410012" w:rsidP="00EA4B25">
            <w:pPr>
              <w:ind w:left="-151" w:right="-174"/>
              <w:jc w:val="center"/>
              <w:rPr>
                <w:b/>
                <w:sz w:val="20"/>
                <w:szCs w:val="20"/>
              </w:rPr>
            </w:pPr>
          </w:p>
        </w:tc>
      </w:tr>
      <w:tr w:rsidR="00410012" w:rsidRPr="00DA5228" w:rsidTr="00A16A2F">
        <w:trPr>
          <w:trHeight w:val="20"/>
          <w:jc w:val="center"/>
        </w:trPr>
        <w:tc>
          <w:tcPr>
            <w:tcW w:w="157" w:type="pct"/>
            <w:shd w:val="clear" w:color="auto" w:fill="FFFFFF"/>
            <w:vAlign w:val="center"/>
          </w:tcPr>
          <w:p w:rsidR="00410012" w:rsidRPr="00DA5228" w:rsidRDefault="00410012" w:rsidP="00EA4B25">
            <w:pPr>
              <w:jc w:val="center"/>
              <w:rPr>
                <w:sz w:val="20"/>
                <w:szCs w:val="20"/>
              </w:rPr>
            </w:pPr>
            <w:r w:rsidRPr="00DA5228">
              <w:rPr>
                <w:sz w:val="20"/>
                <w:szCs w:val="20"/>
              </w:rPr>
              <w:t>1.1.</w:t>
            </w:r>
          </w:p>
        </w:tc>
        <w:tc>
          <w:tcPr>
            <w:tcW w:w="601" w:type="pct"/>
            <w:shd w:val="clear" w:color="auto" w:fill="FFFFFF"/>
            <w:vAlign w:val="center"/>
          </w:tcPr>
          <w:p w:rsidR="00410012" w:rsidRPr="00DA5228" w:rsidRDefault="00410012" w:rsidP="00EA4B25">
            <w:pPr>
              <w:jc w:val="center"/>
              <w:rPr>
                <w:sz w:val="20"/>
                <w:szCs w:val="20"/>
              </w:rPr>
            </w:pPr>
            <w:r w:rsidRPr="00DA5228">
              <w:rPr>
                <w:sz w:val="20"/>
                <w:szCs w:val="20"/>
              </w:rPr>
              <w:t>Продолжительность оказания услуг, час/день</w:t>
            </w:r>
          </w:p>
        </w:tc>
        <w:tc>
          <w:tcPr>
            <w:tcW w:w="185" w:type="pct"/>
            <w:shd w:val="clear" w:color="auto" w:fill="FFFFFF"/>
            <w:vAlign w:val="center"/>
          </w:tcPr>
          <w:p w:rsidR="00410012" w:rsidRPr="00DA5228" w:rsidRDefault="00410012" w:rsidP="00EA4B25">
            <w:pPr>
              <w:jc w:val="center"/>
              <w:rPr>
                <w:sz w:val="20"/>
                <w:szCs w:val="20"/>
              </w:rPr>
            </w:pPr>
            <w:r w:rsidRPr="00DA5228">
              <w:rPr>
                <w:sz w:val="20"/>
                <w:szCs w:val="20"/>
              </w:rPr>
              <w:t>Час/день</w:t>
            </w:r>
          </w:p>
        </w:tc>
        <w:tc>
          <w:tcPr>
            <w:tcW w:w="266" w:type="pct"/>
            <w:shd w:val="clear" w:color="auto" w:fill="FFFFFF"/>
            <w:vAlign w:val="center"/>
          </w:tcPr>
          <w:p w:rsidR="00410012" w:rsidRPr="00DA5228" w:rsidRDefault="00410012" w:rsidP="00EA4B25">
            <w:pPr>
              <w:jc w:val="center"/>
              <w:rPr>
                <w:sz w:val="20"/>
                <w:szCs w:val="20"/>
              </w:rPr>
            </w:pPr>
            <w:r>
              <w:rPr>
                <w:sz w:val="20"/>
                <w:szCs w:val="20"/>
              </w:rPr>
              <w:t>2</w:t>
            </w:r>
          </w:p>
        </w:tc>
        <w:tc>
          <w:tcPr>
            <w:tcW w:w="260" w:type="pct"/>
            <w:shd w:val="clear" w:color="auto" w:fill="FFFFFF"/>
            <w:vAlign w:val="center"/>
          </w:tcPr>
          <w:p w:rsidR="00410012" w:rsidRDefault="00410012" w:rsidP="00EA4B25">
            <w:pPr>
              <w:jc w:val="center"/>
            </w:pPr>
            <w:r>
              <w:rPr>
                <w:sz w:val="20"/>
                <w:szCs w:val="20"/>
              </w:rPr>
              <w:t>2</w:t>
            </w:r>
          </w:p>
        </w:tc>
        <w:tc>
          <w:tcPr>
            <w:tcW w:w="260" w:type="pct"/>
            <w:shd w:val="clear" w:color="auto" w:fill="FFFFFF"/>
            <w:vAlign w:val="center"/>
          </w:tcPr>
          <w:p w:rsidR="00410012" w:rsidRDefault="00410012" w:rsidP="00EA4B25">
            <w:pPr>
              <w:jc w:val="center"/>
            </w:pPr>
            <w:r>
              <w:rPr>
                <w:sz w:val="20"/>
                <w:szCs w:val="20"/>
              </w:rPr>
              <w:t>6</w:t>
            </w:r>
          </w:p>
        </w:tc>
        <w:tc>
          <w:tcPr>
            <w:tcW w:w="261" w:type="pct"/>
            <w:shd w:val="clear" w:color="auto" w:fill="FFFFFF"/>
            <w:vAlign w:val="center"/>
          </w:tcPr>
          <w:p w:rsidR="00410012" w:rsidRDefault="00410012" w:rsidP="00EA4B25">
            <w:pPr>
              <w:jc w:val="center"/>
            </w:pPr>
            <w:r>
              <w:rPr>
                <w:sz w:val="20"/>
                <w:szCs w:val="20"/>
              </w:rPr>
              <w:t>6</w:t>
            </w:r>
          </w:p>
        </w:tc>
        <w:tc>
          <w:tcPr>
            <w:tcW w:w="261" w:type="pct"/>
            <w:shd w:val="clear" w:color="auto" w:fill="FFFFFF"/>
            <w:vAlign w:val="center"/>
          </w:tcPr>
          <w:p w:rsidR="00410012" w:rsidRDefault="00410012" w:rsidP="00EA4B25">
            <w:pPr>
              <w:jc w:val="center"/>
            </w:pPr>
            <w:r>
              <w:rPr>
                <w:sz w:val="20"/>
                <w:szCs w:val="20"/>
              </w:rPr>
              <w:t>6</w:t>
            </w:r>
          </w:p>
        </w:tc>
        <w:tc>
          <w:tcPr>
            <w:tcW w:w="260" w:type="pct"/>
            <w:shd w:val="clear" w:color="auto" w:fill="FFFFFF"/>
            <w:vAlign w:val="center"/>
          </w:tcPr>
          <w:p w:rsidR="00410012" w:rsidRDefault="00410012" w:rsidP="00EA4B25">
            <w:pPr>
              <w:jc w:val="center"/>
            </w:pPr>
            <w:r w:rsidRPr="00A9192E">
              <w:rPr>
                <w:sz w:val="20"/>
                <w:szCs w:val="20"/>
              </w:rPr>
              <w:t>8</w:t>
            </w:r>
          </w:p>
        </w:tc>
        <w:tc>
          <w:tcPr>
            <w:tcW w:w="261" w:type="pct"/>
            <w:shd w:val="clear" w:color="auto" w:fill="FFFFFF"/>
            <w:vAlign w:val="center"/>
          </w:tcPr>
          <w:p w:rsidR="00410012" w:rsidRDefault="00410012" w:rsidP="00EA4B25">
            <w:pPr>
              <w:jc w:val="center"/>
            </w:pPr>
            <w:r w:rsidRPr="00A9192E">
              <w:rPr>
                <w:sz w:val="20"/>
                <w:szCs w:val="20"/>
              </w:rPr>
              <w:t>8</w:t>
            </w:r>
          </w:p>
        </w:tc>
        <w:tc>
          <w:tcPr>
            <w:tcW w:w="261" w:type="pct"/>
            <w:shd w:val="clear" w:color="auto" w:fill="FFFFFF"/>
            <w:vAlign w:val="center"/>
          </w:tcPr>
          <w:p w:rsidR="00410012" w:rsidRDefault="00410012" w:rsidP="00EA4B25">
            <w:pPr>
              <w:jc w:val="center"/>
            </w:pPr>
            <w:r w:rsidRPr="00A9192E">
              <w:rPr>
                <w:sz w:val="20"/>
                <w:szCs w:val="20"/>
              </w:rPr>
              <w:t>8</w:t>
            </w:r>
          </w:p>
        </w:tc>
        <w:tc>
          <w:tcPr>
            <w:tcW w:w="249" w:type="pct"/>
            <w:shd w:val="clear" w:color="auto" w:fill="FFFFFF"/>
            <w:vAlign w:val="center"/>
          </w:tcPr>
          <w:p w:rsidR="00410012" w:rsidRDefault="00410012" w:rsidP="00EA4B25">
            <w:pPr>
              <w:jc w:val="center"/>
            </w:pPr>
            <w:r w:rsidRPr="00A9192E">
              <w:rPr>
                <w:sz w:val="20"/>
                <w:szCs w:val="20"/>
              </w:rPr>
              <w:t>8</w:t>
            </w:r>
          </w:p>
        </w:tc>
        <w:tc>
          <w:tcPr>
            <w:tcW w:w="229" w:type="pct"/>
            <w:shd w:val="clear" w:color="auto" w:fill="FFFFFF"/>
            <w:vAlign w:val="center"/>
          </w:tcPr>
          <w:p w:rsidR="00410012" w:rsidRDefault="00410012" w:rsidP="00EA4B25">
            <w:pPr>
              <w:jc w:val="center"/>
            </w:pPr>
            <w:r w:rsidRPr="00A9192E">
              <w:rPr>
                <w:sz w:val="20"/>
                <w:szCs w:val="20"/>
              </w:rPr>
              <w:t>8</w:t>
            </w:r>
          </w:p>
        </w:tc>
        <w:tc>
          <w:tcPr>
            <w:tcW w:w="262" w:type="pct"/>
            <w:shd w:val="clear" w:color="auto" w:fill="FFFFFF"/>
            <w:vAlign w:val="center"/>
          </w:tcPr>
          <w:p w:rsidR="00410012" w:rsidRDefault="00410012" w:rsidP="00EA4B25">
            <w:pPr>
              <w:jc w:val="center"/>
            </w:pPr>
            <w:r w:rsidRPr="00A9192E">
              <w:rPr>
                <w:sz w:val="20"/>
                <w:szCs w:val="20"/>
              </w:rPr>
              <w:t>8</w:t>
            </w:r>
          </w:p>
        </w:tc>
        <w:tc>
          <w:tcPr>
            <w:tcW w:w="260" w:type="pct"/>
            <w:shd w:val="clear" w:color="auto" w:fill="FFFFFF"/>
            <w:vAlign w:val="center"/>
          </w:tcPr>
          <w:p w:rsidR="00410012" w:rsidRDefault="00410012" w:rsidP="00EA4B25">
            <w:pPr>
              <w:jc w:val="center"/>
            </w:pPr>
            <w:r w:rsidRPr="00A9192E">
              <w:rPr>
                <w:sz w:val="20"/>
                <w:szCs w:val="20"/>
              </w:rPr>
              <w:t>8</w:t>
            </w:r>
          </w:p>
        </w:tc>
        <w:tc>
          <w:tcPr>
            <w:tcW w:w="251" w:type="pct"/>
            <w:shd w:val="clear" w:color="auto" w:fill="FFFFFF"/>
            <w:vAlign w:val="center"/>
          </w:tcPr>
          <w:p w:rsidR="00410012" w:rsidRDefault="00410012" w:rsidP="00EA4B25">
            <w:pPr>
              <w:jc w:val="center"/>
            </w:pPr>
            <w:r w:rsidRPr="00A9192E">
              <w:rPr>
                <w:sz w:val="20"/>
                <w:szCs w:val="20"/>
              </w:rPr>
              <w:t>8</w:t>
            </w:r>
          </w:p>
        </w:tc>
        <w:tc>
          <w:tcPr>
            <w:tcW w:w="217" w:type="pct"/>
            <w:shd w:val="clear" w:color="auto" w:fill="FFFFFF"/>
          </w:tcPr>
          <w:p w:rsidR="00410012" w:rsidRDefault="00410012" w:rsidP="00EA4B25">
            <w:pPr>
              <w:jc w:val="center"/>
              <w:rPr>
                <w:sz w:val="20"/>
                <w:szCs w:val="20"/>
              </w:rPr>
            </w:pPr>
          </w:p>
          <w:p w:rsidR="00410012" w:rsidRPr="00A9192E" w:rsidRDefault="00410012" w:rsidP="00EA4B25">
            <w:pPr>
              <w:jc w:val="center"/>
              <w:rPr>
                <w:sz w:val="20"/>
                <w:szCs w:val="20"/>
              </w:rPr>
            </w:pPr>
            <w:r>
              <w:rPr>
                <w:sz w:val="20"/>
                <w:szCs w:val="20"/>
              </w:rPr>
              <w:t>8</w:t>
            </w:r>
          </w:p>
        </w:tc>
        <w:tc>
          <w:tcPr>
            <w:tcW w:w="238" w:type="pct"/>
            <w:shd w:val="clear" w:color="auto" w:fill="FFFFFF"/>
          </w:tcPr>
          <w:p w:rsidR="00410012" w:rsidRDefault="00410012" w:rsidP="00EA4B25">
            <w:pPr>
              <w:jc w:val="center"/>
              <w:rPr>
                <w:sz w:val="20"/>
                <w:szCs w:val="20"/>
              </w:rPr>
            </w:pPr>
          </w:p>
          <w:p w:rsidR="00410012" w:rsidRPr="00A9192E" w:rsidRDefault="00410012" w:rsidP="00EA4B25">
            <w:pPr>
              <w:jc w:val="center"/>
              <w:rPr>
                <w:sz w:val="20"/>
                <w:szCs w:val="20"/>
              </w:rPr>
            </w:pPr>
            <w:r>
              <w:rPr>
                <w:sz w:val="20"/>
                <w:szCs w:val="20"/>
              </w:rPr>
              <w:t>8</w:t>
            </w:r>
          </w:p>
        </w:tc>
        <w:tc>
          <w:tcPr>
            <w:tcW w:w="261" w:type="pct"/>
            <w:shd w:val="clear" w:color="auto" w:fill="FFFFFF"/>
          </w:tcPr>
          <w:p w:rsidR="00410012" w:rsidRDefault="00410012" w:rsidP="00EA4B25">
            <w:pPr>
              <w:jc w:val="center"/>
              <w:rPr>
                <w:sz w:val="20"/>
                <w:szCs w:val="20"/>
              </w:rPr>
            </w:pPr>
          </w:p>
          <w:p w:rsidR="00410012" w:rsidRPr="00A9192E" w:rsidRDefault="00410012" w:rsidP="00EA4B25">
            <w:pPr>
              <w:jc w:val="center"/>
              <w:rPr>
                <w:sz w:val="20"/>
                <w:szCs w:val="20"/>
              </w:rPr>
            </w:pPr>
            <w:r>
              <w:rPr>
                <w:sz w:val="20"/>
                <w:szCs w:val="20"/>
              </w:rPr>
              <w:t>8</w:t>
            </w:r>
          </w:p>
        </w:tc>
      </w:tr>
    </w:tbl>
    <w:p w:rsidR="006E5F21" w:rsidRDefault="006E5F21"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pPr>
    </w:p>
    <w:p w:rsidR="009355CE" w:rsidRDefault="009355CE" w:rsidP="000C16D2">
      <w:pPr>
        <w:spacing w:before="120" w:after="120"/>
        <w:jc w:val="both"/>
        <w:rPr>
          <w:color w:val="000000"/>
        </w:rPr>
        <w:sectPr w:rsidR="009355CE" w:rsidSect="00A16A2F">
          <w:footerReference w:type="even" r:id="rId12"/>
          <w:footerReference w:type="default" r:id="rId13"/>
          <w:pgSz w:w="16838" w:h="11906" w:orient="landscape"/>
          <w:pgMar w:top="709" w:right="820" w:bottom="851" w:left="709" w:header="709" w:footer="266"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pPr>
    </w:p>
    <w:p w:rsidR="006E5F21" w:rsidRDefault="006E5F21" w:rsidP="00335969">
      <w:pPr>
        <w:pStyle w:val="AAA"/>
        <w:numPr>
          <w:ilvl w:val="0"/>
          <w:numId w:val="40"/>
        </w:numPr>
        <w:spacing w:before="120"/>
        <w:outlineLvl w:val="0"/>
        <w:rPr>
          <w:b/>
          <w:bCs/>
          <w:caps/>
          <w:sz w:val="24"/>
          <w:szCs w:val="24"/>
        </w:rPr>
      </w:pPr>
      <w:bookmarkStart w:id="132" w:name="_Toc340075790"/>
      <w:bookmarkStart w:id="133" w:name="_Toc352138648"/>
      <w:bookmarkStart w:id="134" w:name="_Toc360320319"/>
      <w:r w:rsidRPr="001C2C50">
        <w:rPr>
          <w:b/>
          <w:bCs/>
          <w:caps/>
          <w:sz w:val="24"/>
          <w:szCs w:val="24"/>
        </w:rPr>
        <w:lastRenderedPageBreak/>
        <w:t>Программа инвестиционных проектов, обеспечивающих достижение целевых показателей</w:t>
      </w:r>
      <w:bookmarkEnd w:id="132"/>
      <w:bookmarkEnd w:id="133"/>
      <w:bookmarkEnd w:id="134"/>
    </w:p>
    <w:p w:rsidR="006E5F21" w:rsidRDefault="00214DF7" w:rsidP="00214DF7">
      <w:pPr>
        <w:pStyle w:val="AAA"/>
        <w:tabs>
          <w:tab w:val="left" w:pos="540"/>
        </w:tabs>
        <w:spacing w:before="120"/>
        <w:ind w:left="1260"/>
        <w:outlineLvl w:val="1"/>
        <w:rPr>
          <w:b/>
          <w:sz w:val="24"/>
          <w:szCs w:val="24"/>
        </w:rPr>
      </w:pPr>
      <w:bookmarkStart w:id="135" w:name="_Toc360320321"/>
      <w:r>
        <w:rPr>
          <w:b/>
          <w:sz w:val="24"/>
          <w:szCs w:val="24"/>
        </w:rPr>
        <w:t>12.1.</w:t>
      </w:r>
      <w:r w:rsidR="006E5F21" w:rsidRPr="004478C9">
        <w:rPr>
          <w:b/>
          <w:sz w:val="24"/>
          <w:szCs w:val="24"/>
        </w:rPr>
        <w:t xml:space="preserve">Программа инвестиционных проектов в </w:t>
      </w:r>
      <w:r w:rsidR="006E5F21">
        <w:rPr>
          <w:b/>
          <w:sz w:val="24"/>
          <w:szCs w:val="24"/>
        </w:rPr>
        <w:t>вод</w:t>
      </w:r>
      <w:r w:rsidR="006E5F21" w:rsidRPr="004478C9">
        <w:rPr>
          <w:b/>
          <w:sz w:val="24"/>
          <w:szCs w:val="24"/>
        </w:rPr>
        <w:t>оснабжении</w:t>
      </w:r>
      <w:bookmarkEnd w:id="135"/>
    </w:p>
    <w:p w:rsidR="006E5F21" w:rsidRDefault="006E5F21" w:rsidP="003C7CF4">
      <w:pPr>
        <w:pStyle w:val="aa"/>
        <w:spacing w:before="120" w:line="276" w:lineRule="auto"/>
        <w:ind w:left="357" w:firstLine="709"/>
        <w:jc w:val="both"/>
      </w:pPr>
      <w:r w:rsidRPr="00176816">
        <w:t>Оценка финансовых потребностей на реализацию мероприятий по строительству, реконструкции и модернизации коммунальной инфраструктуры в части</w:t>
      </w:r>
      <w:r>
        <w:t xml:space="preserve"> водоснабжения приве</w:t>
      </w:r>
      <w:r w:rsidR="003A2FE2">
        <w:t xml:space="preserve">дена в таблице </w:t>
      </w:r>
    </w:p>
    <w:p w:rsidR="006E5F21" w:rsidRDefault="003A2FE2" w:rsidP="00A15E15">
      <w:pPr>
        <w:pStyle w:val="aa"/>
        <w:spacing w:before="120" w:line="276" w:lineRule="auto"/>
        <w:ind w:left="357" w:firstLine="709"/>
        <w:jc w:val="both"/>
      </w:pPr>
      <w:r>
        <w:t xml:space="preserve">Таблица </w:t>
      </w:r>
      <w:r w:rsidR="006E5F21" w:rsidRPr="00176816">
        <w:t xml:space="preserve">. Оценка финансовых потребностей на реализацию мероприятий по строительству, реконструкции и модернизации коммунальной инфраструктуры в части </w:t>
      </w:r>
      <w:r w:rsidR="006E5F21">
        <w:t>водо</w:t>
      </w:r>
      <w:r w:rsidR="006E5F21" w:rsidRPr="00176816">
        <w:t>снабжения</w:t>
      </w:r>
      <w:r w:rsidR="00121776">
        <w:t>1</w:t>
      </w:r>
    </w:p>
    <w:tbl>
      <w:tblPr>
        <w:tblW w:w="4833" w:type="pct"/>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
        <w:gridCol w:w="1900"/>
        <w:gridCol w:w="199"/>
        <w:gridCol w:w="2798"/>
        <w:gridCol w:w="922"/>
        <w:gridCol w:w="1149"/>
        <w:gridCol w:w="419"/>
        <w:gridCol w:w="817"/>
        <w:gridCol w:w="571"/>
        <w:gridCol w:w="425"/>
        <w:gridCol w:w="422"/>
        <w:gridCol w:w="273"/>
        <w:gridCol w:w="578"/>
        <w:gridCol w:w="556"/>
        <w:gridCol w:w="435"/>
        <w:gridCol w:w="568"/>
        <w:gridCol w:w="565"/>
        <w:gridCol w:w="568"/>
        <w:gridCol w:w="568"/>
        <w:gridCol w:w="578"/>
        <w:gridCol w:w="422"/>
        <w:gridCol w:w="525"/>
      </w:tblGrid>
      <w:tr w:rsidR="003A2FE2" w:rsidTr="009355CE">
        <w:trPr>
          <w:trHeight w:val="20"/>
          <w:jc w:val="center"/>
        </w:trPr>
        <w:tc>
          <w:tcPr>
            <w:tcW w:w="86" w:type="pct"/>
            <w:vMerge w:val="restart"/>
            <w:shd w:val="clear" w:color="000000" w:fill="FABF8F"/>
            <w:vAlign w:val="center"/>
          </w:tcPr>
          <w:p w:rsidR="003A2FE2" w:rsidRDefault="003A2FE2" w:rsidP="00A15E15">
            <w:pPr>
              <w:ind w:left="-142" w:right="-150"/>
              <w:jc w:val="center"/>
              <w:rPr>
                <w:b/>
                <w:bCs/>
                <w:sz w:val="20"/>
                <w:szCs w:val="20"/>
              </w:rPr>
            </w:pPr>
            <w:r>
              <w:rPr>
                <w:b/>
                <w:bCs/>
                <w:sz w:val="20"/>
                <w:szCs w:val="20"/>
              </w:rPr>
              <w:t>№ п/п</w:t>
            </w:r>
          </w:p>
        </w:tc>
        <w:tc>
          <w:tcPr>
            <w:tcW w:w="612" w:type="pct"/>
            <w:vMerge w:val="restart"/>
            <w:shd w:val="clear" w:color="000000" w:fill="FABF8F"/>
            <w:vAlign w:val="center"/>
          </w:tcPr>
          <w:p w:rsidR="003A2FE2" w:rsidRDefault="003A2FE2" w:rsidP="00A15E15">
            <w:pPr>
              <w:jc w:val="center"/>
              <w:rPr>
                <w:b/>
                <w:bCs/>
                <w:sz w:val="20"/>
                <w:szCs w:val="20"/>
              </w:rPr>
            </w:pPr>
            <w:r>
              <w:rPr>
                <w:b/>
                <w:bCs/>
                <w:sz w:val="20"/>
                <w:szCs w:val="20"/>
              </w:rPr>
              <w:t>ТЕХНИЧЕСКИЕ МЕРОПРИЯТИЯ</w:t>
            </w:r>
          </w:p>
        </w:tc>
        <w:tc>
          <w:tcPr>
            <w:tcW w:w="965" w:type="pct"/>
            <w:gridSpan w:val="2"/>
            <w:vMerge w:val="restart"/>
            <w:shd w:val="clear" w:color="000000" w:fill="FABF8F"/>
            <w:vAlign w:val="center"/>
          </w:tcPr>
          <w:p w:rsidR="003A2FE2" w:rsidRDefault="003A2FE2" w:rsidP="00A15E15">
            <w:pPr>
              <w:jc w:val="center"/>
              <w:rPr>
                <w:b/>
                <w:bCs/>
                <w:sz w:val="20"/>
                <w:szCs w:val="20"/>
              </w:rPr>
            </w:pPr>
            <w:r>
              <w:rPr>
                <w:b/>
                <w:bCs/>
                <w:sz w:val="20"/>
                <w:szCs w:val="20"/>
              </w:rPr>
              <w:t>Краткое описание проекта</w:t>
            </w:r>
          </w:p>
        </w:tc>
        <w:tc>
          <w:tcPr>
            <w:tcW w:w="297" w:type="pct"/>
            <w:vMerge w:val="restart"/>
            <w:shd w:val="clear" w:color="000000" w:fill="FABF8F"/>
            <w:vAlign w:val="center"/>
          </w:tcPr>
          <w:p w:rsidR="003A2FE2" w:rsidRDefault="003A2FE2" w:rsidP="00246BC6">
            <w:pPr>
              <w:jc w:val="center"/>
              <w:rPr>
                <w:b/>
                <w:bCs/>
                <w:sz w:val="20"/>
                <w:szCs w:val="20"/>
              </w:rPr>
            </w:pPr>
            <w:r>
              <w:rPr>
                <w:b/>
                <w:bCs/>
                <w:sz w:val="20"/>
                <w:szCs w:val="20"/>
              </w:rPr>
              <w:t xml:space="preserve">Технические параметры </w:t>
            </w:r>
          </w:p>
        </w:tc>
        <w:tc>
          <w:tcPr>
            <w:tcW w:w="370" w:type="pct"/>
            <w:vMerge w:val="restart"/>
            <w:shd w:val="clear" w:color="000000" w:fill="FABF8F"/>
            <w:vAlign w:val="center"/>
          </w:tcPr>
          <w:p w:rsidR="003A2FE2" w:rsidRDefault="003A2FE2" w:rsidP="00246BC6">
            <w:pPr>
              <w:jc w:val="center"/>
              <w:rPr>
                <w:b/>
                <w:bCs/>
                <w:sz w:val="20"/>
                <w:szCs w:val="20"/>
              </w:rPr>
            </w:pPr>
            <w:r>
              <w:rPr>
                <w:b/>
                <w:bCs/>
                <w:sz w:val="20"/>
                <w:szCs w:val="20"/>
              </w:rPr>
              <w:t xml:space="preserve">Итого капитальных вложений, тыс. руб. </w:t>
            </w:r>
          </w:p>
        </w:tc>
        <w:tc>
          <w:tcPr>
            <w:tcW w:w="2670" w:type="pct"/>
            <w:gridSpan w:val="16"/>
            <w:shd w:val="clear" w:color="000000" w:fill="FABF8F"/>
            <w:vAlign w:val="center"/>
          </w:tcPr>
          <w:p w:rsidR="003A2FE2" w:rsidRDefault="003A2FE2" w:rsidP="00A15E15">
            <w:pPr>
              <w:jc w:val="center"/>
              <w:rPr>
                <w:b/>
                <w:bCs/>
                <w:sz w:val="20"/>
                <w:szCs w:val="20"/>
              </w:rPr>
            </w:pPr>
            <w:r>
              <w:rPr>
                <w:b/>
                <w:bCs/>
                <w:sz w:val="20"/>
                <w:szCs w:val="20"/>
              </w:rPr>
              <w:t>Объем необходимых капитальных вложений, тыс. руб.</w:t>
            </w:r>
          </w:p>
        </w:tc>
      </w:tr>
      <w:tr w:rsidR="00A16A2F" w:rsidTr="009355CE">
        <w:trPr>
          <w:trHeight w:val="20"/>
          <w:jc w:val="center"/>
        </w:trPr>
        <w:tc>
          <w:tcPr>
            <w:tcW w:w="86" w:type="pct"/>
            <w:vMerge/>
            <w:vAlign w:val="center"/>
          </w:tcPr>
          <w:p w:rsidR="003A2FE2" w:rsidRDefault="003A2FE2" w:rsidP="00A15E15">
            <w:pPr>
              <w:jc w:val="center"/>
              <w:rPr>
                <w:b/>
                <w:bCs/>
                <w:sz w:val="20"/>
                <w:szCs w:val="20"/>
              </w:rPr>
            </w:pPr>
          </w:p>
        </w:tc>
        <w:tc>
          <w:tcPr>
            <w:tcW w:w="612" w:type="pct"/>
            <w:vMerge/>
            <w:vAlign w:val="center"/>
          </w:tcPr>
          <w:p w:rsidR="003A2FE2" w:rsidRDefault="003A2FE2" w:rsidP="00A15E15">
            <w:pPr>
              <w:jc w:val="center"/>
              <w:rPr>
                <w:b/>
                <w:bCs/>
                <w:sz w:val="20"/>
                <w:szCs w:val="20"/>
              </w:rPr>
            </w:pPr>
          </w:p>
        </w:tc>
        <w:tc>
          <w:tcPr>
            <w:tcW w:w="965" w:type="pct"/>
            <w:gridSpan w:val="2"/>
            <w:vMerge/>
            <w:vAlign w:val="center"/>
          </w:tcPr>
          <w:p w:rsidR="003A2FE2" w:rsidRDefault="003A2FE2" w:rsidP="00A15E15">
            <w:pPr>
              <w:jc w:val="center"/>
              <w:rPr>
                <w:b/>
                <w:bCs/>
                <w:sz w:val="20"/>
                <w:szCs w:val="20"/>
              </w:rPr>
            </w:pPr>
          </w:p>
        </w:tc>
        <w:tc>
          <w:tcPr>
            <w:tcW w:w="297" w:type="pct"/>
            <w:vMerge/>
            <w:vAlign w:val="center"/>
          </w:tcPr>
          <w:p w:rsidR="003A2FE2" w:rsidRDefault="003A2FE2" w:rsidP="00A15E15">
            <w:pPr>
              <w:jc w:val="center"/>
              <w:rPr>
                <w:b/>
                <w:bCs/>
                <w:sz w:val="20"/>
                <w:szCs w:val="20"/>
              </w:rPr>
            </w:pPr>
          </w:p>
        </w:tc>
        <w:tc>
          <w:tcPr>
            <w:tcW w:w="370" w:type="pct"/>
            <w:vMerge/>
            <w:vAlign w:val="center"/>
          </w:tcPr>
          <w:p w:rsidR="003A2FE2" w:rsidRDefault="003A2FE2" w:rsidP="00A15E15">
            <w:pPr>
              <w:jc w:val="center"/>
              <w:rPr>
                <w:b/>
                <w:bCs/>
                <w:sz w:val="20"/>
                <w:szCs w:val="20"/>
              </w:rPr>
            </w:pPr>
          </w:p>
        </w:tc>
        <w:tc>
          <w:tcPr>
            <w:tcW w:w="135" w:type="pct"/>
            <w:shd w:val="clear" w:color="000000" w:fill="FABF8F"/>
            <w:textDirection w:val="btLr"/>
            <w:vAlign w:val="center"/>
          </w:tcPr>
          <w:p w:rsidR="003A2FE2" w:rsidRDefault="003A2FE2" w:rsidP="003A2FE2">
            <w:pPr>
              <w:jc w:val="center"/>
              <w:rPr>
                <w:b/>
                <w:bCs/>
                <w:sz w:val="20"/>
                <w:szCs w:val="20"/>
              </w:rPr>
            </w:pPr>
            <w:r>
              <w:rPr>
                <w:b/>
                <w:bCs/>
                <w:sz w:val="20"/>
                <w:szCs w:val="20"/>
              </w:rPr>
              <w:t>2014</w:t>
            </w:r>
          </w:p>
        </w:tc>
        <w:tc>
          <w:tcPr>
            <w:tcW w:w="263" w:type="pct"/>
            <w:shd w:val="clear" w:color="000000" w:fill="FABF8F"/>
            <w:textDirection w:val="btLr"/>
            <w:vAlign w:val="center"/>
          </w:tcPr>
          <w:p w:rsidR="003A2FE2" w:rsidRDefault="003A2FE2" w:rsidP="003A2FE2">
            <w:pPr>
              <w:jc w:val="center"/>
              <w:rPr>
                <w:b/>
                <w:bCs/>
                <w:sz w:val="20"/>
                <w:szCs w:val="20"/>
              </w:rPr>
            </w:pPr>
            <w:r>
              <w:rPr>
                <w:b/>
                <w:bCs/>
                <w:sz w:val="20"/>
                <w:szCs w:val="20"/>
              </w:rPr>
              <w:t>2015</w:t>
            </w:r>
          </w:p>
        </w:tc>
        <w:tc>
          <w:tcPr>
            <w:tcW w:w="184" w:type="pct"/>
            <w:shd w:val="clear" w:color="000000" w:fill="FABF8F"/>
            <w:textDirection w:val="btLr"/>
            <w:vAlign w:val="center"/>
          </w:tcPr>
          <w:p w:rsidR="003A2FE2" w:rsidRDefault="003A2FE2" w:rsidP="003A2FE2">
            <w:pPr>
              <w:jc w:val="center"/>
              <w:rPr>
                <w:b/>
                <w:bCs/>
                <w:sz w:val="20"/>
                <w:szCs w:val="20"/>
              </w:rPr>
            </w:pPr>
            <w:r>
              <w:rPr>
                <w:b/>
                <w:bCs/>
                <w:sz w:val="20"/>
                <w:szCs w:val="20"/>
              </w:rPr>
              <w:t>2016</w:t>
            </w:r>
          </w:p>
        </w:tc>
        <w:tc>
          <w:tcPr>
            <w:tcW w:w="137" w:type="pct"/>
            <w:shd w:val="clear" w:color="000000" w:fill="FABF8F"/>
            <w:textDirection w:val="btLr"/>
            <w:vAlign w:val="center"/>
          </w:tcPr>
          <w:p w:rsidR="003A2FE2" w:rsidRDefault="003A2FE2" w:rsidP="003A2FE2">
            <w:pPr>
              <w:jc w:val="center"/>
              <w:rPr>
                <w:b/>
                <w:bCs/>
                <w:sz w:val="20"/>
                <w:szCs w:val="20"/>
              </w:rPr>
            </w:pPr>
            <w:r>
              <w:rPr>
                <w:b/>
                <w:bCs/>
                <w:sz w:val="20"/>
                <w:szCs w:val="20"/>
              </w:rPr>
              <w:t>2017</w:t>
            </w:r>
          </w:p>
        </w:tc>
        <w:tc>
          <w:tcPr>
            <w:tcW w:w="136" w:type="pct"/>
            <w:shd w:val="clear" w:color="000000" w:fill="FABF8F"/>
            <w:textDirection w:val="btLr"/>
            <w:vAlign w:val="center"/>
          </w:tcPr>
          <w:p w:rsidR="003A2FE2" w:rsidRDefault="003A2FE2" w:rsidP="003A2FE2">
            <w:pPr>
              <w:jc w:val="center"/>
              <w:rPr>
                <w:b/>
                <w:bCs/>
                <w:sz w:val="20"/>
                <w:szCs w:val="20"/>
              </w:rPr>
            </w:pPr>
            <w:r>
              <w:rPr>
                <w:b/>
                <w:bCs/>
                <w:sz w:val="20"/>
                <w:szCs w:val="20"/>
              </w:rPr>
              <w:t>2018</w:t>
            </w:r>
          </w:p>
        </w:tc>
        <w:tc>
          <w:tcPr>
            <w:tcW w:w="88" w:type="pct"/>
            <w:shd w:val="clear" w:color="000000" w:fill="FABF8F"/>
            <w:textDirection w:val="btLr"/>
            <w:vAlign w:val="center"/>
          </w:tcPr>
          <w:p w:rsidR="003A2FE2" w:rsidRDefault="003A2FE2" w:rsidP="003A2FE2">
            <w:pPr>
              <w:jc w:val="center"/>
              <w:rPr>
                <w:b/>
                <w:bCs/>
                <w:sz w:val="20"/>
                <w:szCs w:val="20"/>
              </w:rPr>
            </w:pPr>
            <w:r>
              <w:rPr>
                <w:b/>
                <w:bCs/>
                <w:sz w:val="20"/>
                <w:szCs w:val="20"/>
              </w:rPr>
              <w:t>2019</w:t>
            </w:r>
          </w:p>
        </w:tc>
        <w:tc>
          <w:tcPr>
            <w:tcW w:w="186" w:type="pct"/>
            <w:shd w:val="clear" w:color="000000" w:fill="FABF8F"/>
            <w:textDirection w:val="btLr"/>
            <w:vAlign w:val="center"/>
          </w:tcPr>
          <w:p w:rsidR="003A2FE2" w:rsidRDefault="003A2FE2" w:rsidP="003A2FE2">
            <w:pPr>
              <w:jc w:val="center"/>
              <w:rPr>
                <w:b/>
                <w:bCs/>
                <w:sz w:val="20"/>
                <w:szCs w:val="20"/>
              </w:rPr>
            </w:pPr>
            <w:r>
              <w:rPr>
                <w:b/>
                <w:bCs/>
                <w:sz w:val="20"/>
                <w:szCs w:val="20"/>
              </w:rPr>
              <w:t>2020</w:t>
            </w:r>
          </w:p>
        </w:tc>
        <w:tc>
          <w:tcPr>
            <w:tcW w:w="179" w:type="pct"/>
            <w:shd w:val="clear" w:color="000000" w:fill="FABF8F"/>
            <w:textDirection w:val="btLr"/>
            <w:vAlign w:val="center"/>
          </w:tcPr>
          <w:p w:rsidR="003A2FE2" w:rsidRDefault="003A2FE2" w:rsidP="003A2FE2">
            <w:pPr>
              <w:jc w:val="center"/>
              <w:rPr>
                <w:b/>
                <w:bCs/>
                <w:sz w:val="20"/>
                <w:szCs w:val="20"/>
              </w:rPr>
            </w:pPr>
            <w:r>
              <w:rPr>
                <w:b/>
                <w:bCs/>
                <w:sz w:val="20"/>
                <w:szCs w:val="20"/>
              </w:rPr>
              <w:t>2021</w:t>
            </w:r>
          </w:p>
        </w:tc>
        <w:tc>
          <w:tcPr>
            <w:tcW w:w="140" w:type="pct"/>
            <w:shd w:val="clear" w:color="000000" w:fill="FABF8F"/>
            <w:textDirection w:val="btLr"/>
            <w:vAlign w:val="center"/>
          </w:tcPr>
          <w:p w:rsidR="003A2FE2" w:rsidRDefault="003A2FE2" w:rsidP="003A2FE2">
            <w:pPr>
              <w:jc w:val="center"/>
              <w:rPr>
                <w:b/>
                <w:bCs/>
                <w:sz w:val="20"/>
                <w:szCs w:val="20"/>
              </w:rPr>
            </w:pPr>
            <w:r>
              <w:rPr>
                <w:b/>
                <w:bCs/>
                <w:sz w:val="20"/>
                <w:szCs w:val="20"/>
              </w:rPr>
              <w:t>2022</w:t>
            </w:r>
          </w:p>
        </w:tc>
        <w:tc>
          <w:tcPr>
            <w:tcW w:w="183" w:type="pct"/>
            <w:shd w:val="clear" w:color="000000" w:fill="FABF8F"/>
            <w:textDirection w:val="btLr"/>
            <w:vAlign w:val="center"/>
          </w:tcPr>
          <w:p w:rsidR="003A2FE2" w:rsidRDefault="003A2FE2" w:rsidP="003A2FE2">
            <w:pPr>
              <w:jc w:val="center"/>
              <w:rPr>
                <w:b/>
                <w:bCs/>
                <w:sz w:val="20"/>
                <w:szCs w:val="20"/>
              </w:rPr>
            </w:pPr>
            <w:r>
              <w:rPr>
                <w:b/>
                <w:bCs/>
                <w:sz w:val="20"/>
                <w:szCs w:val="20"/>
              </w:rPr>
              <w:t>2023</w:t>
            </w:r>
          </w:p>
        </w:tc>
        <w:tc>
          <w:tcPr>
            <w:tcW w:w="182" w:type="pct"/>
            <w:shd w:val="clear" w:color="000000" w:fill="FABF8F"/>
            <w:textDirection w:val="btLr"/>
            <w:vAlign w:val="center"/>
          </w:tcPr>
          <w:p w:rsidR="003A2FE2" w:rsidRDefault="003A2FE2" w:rsidP="003A2FE2">
            <w:pPr>
              <w:jc w:val="center"/>
              <w:rPr>
                <w:b/>
                <w:bCs/>
                <w:sz w:val="20"/>
                <w:szCs w:val="20"/>
              </w:rPr>
            </w:pPr>
            <w:r>
              <w:rPr>
                <w:b/>
                <w:bCs/>
                <w:sz w:val="20"/>
                <w:szCs w:val="20"/>
              </w:rPr>
              <w:t>2024</w:t>
            </w:r>
          </w:p>
        </w:tc>
        <w:tc>
          <w:tcPr>
            <w:tcW w:w="183" w:type="pct"/>
            <w:shd w:val="clear" w:color="000000" w:fill="FABF8F"/>
            <w:textDirection w:val="btLr"/>
            <w:vAlign w:val="center"/>
          </w:tcPr>
          <w:p w:rsidR="003A2FE2" w:rsidRDefault="003A2FE2" w:rsidP="003A2FE2">
            <w:pPr>
              <w:jc w:val="center"/>
              <w:rPr>
                <w:b/>
                <w:bCs/>
                <w:sz w:val="20"/>
                <w:szCs w:val="20"/>
              </w:rPr>
            </w:pPr>
            <w:r>
              <w:rPr>
                <w:b/>
                <w:bCs/>
                <w:sz w:val="20"/>
                <w:szCs w:val="20"/>
              </w:rPr>
              <w:t>2025</w:t>
            </w:r>
          </w:p>
        </w:tc>
        <w:tc>
          <w:tcPr>
            <w:tcW w:w="183" w:type="pct"/>
            <w:shd w:val="clear" w:color="000000" w:fill="FABF8F"/>
            <w:textDirection w:val="btLr"/>
            <w:vAlign w:val="center"/>
          </w:tcPr>
          <w:p w:rsidR="003A2FE2" w:rsidRDefault="003A2FE2" w:rsidP="003A2FE2">
            <w:pPr>
              <w:jc w:val="center"/>
              <w:rPr>
                <w:b/>
                <w:bCs/>
                <w:sz w:val="20"/>
                <w:szCs w:val="20"/>
              </w:rPr>
            </w:pPr>
            <w:r>
              <w:rPr>
                <w:b/>
                <w:bCs/>
                <w:sz w:val="20"/>
                <w:szCs w:val="20"/>
              </w:rPr>
              <w:t>2026</w:t>
            </w:r>
          </w:p>
        </w:tc>
        <w:tc>
          <w:tcPr>
            <w:tcW w:w="186" w:type="pct"/>
            <w:shd w:val="clear" w:color="000000" w:fill="FABF8F"/>
            <w:textDirection w:val="btLr"/>
          </w:tcPr>
          <w:p w:rsidR="003A2FE2" w:rsidRDefault="003A2FE2" w:rsidP="003A2FE2">
            <w:pPr>
              <w:jc w:val="center"/>
              <w:rPr>
                <w:b/>
                <w:bCs/>
                <w:sz w:val="20"/>
                <w:szCs w:val="20"/>
              </w:rPr>
            </w:pPr>
            <w:r>
              <w:rPr>
                <w:b/>
                <w:bCs/>
                <w:sz w:val="20"/>
                <w:szCs w:val="20"/>
              </w:rPr>
              <w:t>2027</w:t>
            </w:r>
          </w:p>
        </w:tc>
        <w:tc>
          <w:tcPr>
            <w:tcW w:w="136" w:type="pct"/>
            <w:shd w:val="clear" w:color="000000" w:fill="FABF8F"/>
            <w:textDirection w:val="btLr"/>
          </w:tcPr>
          <w:p w:rsidR="003A2FE2" w:rsidRDefault="003A2FE2" w:rsidP="003A2FE2">
            <w:pPr>
              <w:jc w:val="center"/>
              <w:rPr>
                <w:b/>
                <w:bCs/>
                <w:sz w:val="20"/>
                <w:szCs w:val="20"/>
              </w:rPr>
            </w:pPr>
            <w:r>
              <w:rPr>
                <w:b/>
                <w:bCs/>
                <w:sz w:val="20"/>
                <w:szCs w:val="20"/>
              </w:rPr>
              <w:t>2028</w:t>
            </w:r>
          </w:p>
        </w:tc>
        <w:tc>
          <w:tcPr>
            <w:tcW w:w="169" w:type="pct"/>
            <w:shd w:val="clear" w:color="000000" w:fill="FABF8F"/>
            <w:textDirection w:val="btLr"/>
          </w:tcPr>
          <w:p w:rsidR="003A2FE2" w:rsidRDefault="003A2FE2" w:rsidP="003A2FE2">
            <w:pPr>
              <w:jc w:val="center"/>
              <w:rPr>
                <w:b/>
                <w:bCs/>
                <w:sz w:val="20"/>
                <w:szCs w:val="20"/>
              </w:rPr>
            </w:pPr>
            <w:r>
              <w:rPr>
                <w:b/>
                <w:bCs/>
                <w:sz w:val="20"/>
                <w:szCs w:val="20"/>
              </w:rPr>
              <w:t>2029</w:t>
            </w:r>
          </w:p>
        </w:tc>
      </w:tr>
      <w:tr w:rsidR="00256C67" w:rsidTr="009355CE">
        <w:trPr>
          <w:trHeight w:val="20"/>
          <w:jc w:val="center"/>
        </w:trPr>
        <w:tc>
          <w:tcPr>
            <w:tcW w:w="4695" w:type="pct"/>
            <w:gridSpan w:val="20"/>
            <w:shd w:val="clear" w:color="000000" w:fill="FABF8F"/>
            <w:vAlign w:val="center"/>
          </w:tcPr>
          <w:p w:rsidR="003A2FE2" w:rsidRDefault="003A2FE2" w:rsidP="00A15E15">
            <w:pPr>
              <w:jc w:val="center"/>
              <w:rPr>
                <w:b/>
                <w:bCs/>
                <w:sz w:val="20"/>
                <w:szCs w:val="20"/>
              </w:rPr>
            </w:pPr>
            <w:r>
              <w:rPr>
                <w:b/>
                <w:bCs/>
                <w:sz w:val="20"/>
                <w:szCs w:val="20"/>
              </w:rPr>
              <w:t>ВОДОСНАБЖЕНИЕ</w:t>
            </w:r>
          </w:p>
        </w:tc>
        <w:tc>
          <w:tcPr>
            <w:tcW w:w="136" w:type="pct"/>
            <w:shd w:val="clear" w:color="000000" w:fill="FABF8F"/>
          </w:tcPr>
          <w:p w:rsidR="003A2FE2" w:rsidRDefault="003A2FE2" w:rsidP="00A15E15">
            <w:pPr>
              <w:jc w:val="center"/>
              <w:rPr>
                <w:b/>
                <w:bCs/>
                <w:sz w:val="20"/>
                <w:szCs w:val="20"/>
              </w:rPr>
            </w:pPr>
          </w:p>
        </w:tc>
        <w:tc>
          <w:tcPr>
            <w:tcW w:w="169" w:type="pct"/>
            <w:shd w:val="clear" w:color="000000" w:fill="FABF8F"/>
          </w:tcPr>
          <w:p w:rsidR="003A2FE2" w:rsidRDefault="003A2FE2" w:rsidP="00A15E15">
            <w:pPr>
              <w:jc w:val="center"/>
              <w:rPr>
                <w:b/>
                <w:bCs/>
                <w:sz w:val="20"/>
                <w:szCs w:val="20"/>
              </w:rPr>
            </w:pPr>
          </w:p>
        </w:tc>
      </w:tr>
      <w:tr w:rsidR="00A16A2F" w:rsidTr="009355CE">
        <w:trPr>
          <w:trHeight w:val="20"/>
          <w:jc w:val="center"/>
        </w:trPr>
        <w:tc>
          <w:tcPr>
            <w:tcW w:w="86" w:type="pct"/>
            <w:shd w:val="clear" w:color="000000" w:fill="FFFF99"/>
            <w:vAlign w:val="center"/>
          </w:tcPr>
          <w:p w:rsidR="003A2FE2" w:rsidRDefault="003A2FE2" w:rsidP="00A15E15">
            <w:pPr>
              <w:ind w:left="-142" w:right="-150"/>
              <w:jc w:val="center"/>
              <w:rPr>
                <w:b/>
                <w:bCs/>
                <w:sz w:val="20"/>
                <w:szCs w:val="20"/>
              </w:rPr>
            </w:pPr>
            <w:r>
              <w:rPr>
                <w:b/>
                <w:bCs/>
                <w:sz w:val="20"/>
                <w:szCs w:val="20"/>
              </w:rPr>
              <w:t>1</w:t>
            </w:r>
          </w:p>
        </w:tc>
        <w:tc>
          <w:tcPr>
            <w:tcW w:w="676" w:type="pct"/>
            <w:gridSpan w:val="2"/>
            <w:shd w:val="clear" w:color="000000" w:fill="FFFF99"/>
            <w:vAlign w:val="center"/>
          </w:tcPr>
          <w:p w:rsidR="003A2FE2" w:rsidRDefault="003A2FE2" w:rsidP="00A15E15">
            <w:pPr>
              <w:jc w:val="center"/>
              <w:rPr>
                <w:b/>
                <w:bCs/>
                <w:sz w:val="20"/>
                <w:szCs w:val="20"/>
              </w:rPr>
            </w:pPr>
            <w:r>
              <w:rPr>
                <w:b/>
                <w:bCs/>
                <w:sz w:val="20"/>
                <w:szCs w:val="20"/>
              </w:rPr>
              <w:t>Проект 1. Реконструкция источников водоснабжения</w:t>
            </w:r>
          </w:p>
        </w:tc>
        <w:tc>
          <w:tcPr>
            <w:tcW w:w="901" w:type="pct"/>
            <w:shd w:val="clear" w:color="000000" w:fill="FFFF99"/>
            <w:vAlign w:val="center"/>
          </w:tcPr>
          <w:p w:rsidR="003A2FE2" w:rsidRDefault="003A2FE2" w:rsidP="00A15E15">
            <w:pPr>
              <w:jc w:val="center"/>
              <w:rPr>
                <w:b/>
                <w:bCs/>
                <w:sz w:val="20"/>
                <w:szCs w:val="20"/>
              </w:rPr>
            </w:pPr>
            <w:r>
              <w:rPr>
                <w:b/>
                <w:bCs/>
                <w:sz w:val="20"/>
                <w:szCs w:val="20"/>
              </w:rPr>
              <w:t xml:space="preserve">Реконструкция источников водоснабжения позволит </w:t>
            </w:r>
            <w:r>
              <w:rPr>
                <w:b/>
                <w:bCs/>
                <w:sz w:val="20"/>
                <w:szCs w:val="20"/>
              </w:rPr>
              <w:br/>
              <w:t xml:space="preserve">улучшить  качество  подаваемой воды  потребителям, </w:t>
            </w:r>
            <w:r>
              <w:rPr>
                <w:b/>
                <w:bCs/>
                <w:sz w:val="20"/>
                <w:szCs w:val="20"/>
              </w:rPr>
              <w:br/>
              <w:t xml:space="preserve"> повысить надежность системы водоснабжения</w:t>
            </w:r>
          </w:p>
        </w:tc>
        <w:tc>
          <w:tcPr>
            <w:tcW w:w="297" w:type="pct"/>
            <w:shd w:val="clear" w:color="000000" w:fill="FFFF99"/>
            <w:vAlign w:val="center"/>
          </w:tcPr>
          <w:p w:rsidR="003A2FE2" w:rsidRDefault="003A2FE2" w:rsidP="00A15E15">
            <w:pPr>
              <w:jc w:val="center"/>
              <w:rPr>
                <w:b/>
                <w:bCs/>
                <w:sz w:val="20"/>
                <w:szCs w:val="20"/>
              </w:rPr>
            </w:pPr>
          </w:p>
        </w:tc>
        <w:tc>
          <w:tcPr>
            <w:tcW w:w="370" w:type="pct"/>
            <w:shd w:val="clear" w:color="000000" w:fill="FFFF99"/>
            <w:vAlign w:val="center"/>
          </w:tcPr>
          <w:p w:rsidR="003A2FE2" w:rsidRDefault="003843FE" w:rsidP="00A15E15">
            <w:pPr>
              <w:jc w:val="center"/>
              <w:rPr>
                <w:b/>
                <w:bCs/>
                <w:sz w:val="20"/>
                <w:szCs w:val="20"/>
              </w:rPr>
            </w:pPr>
            <w:r>
              <w:rPr>
                <w:b/>
                <w:bCs/>
                <w:sz w:val="20"/>
                <w:szCs w:val="20"/>
              </w:rPr>
              <w:t>1000</w:t>
            </w:r>
          </w:p>
        </w:tc>
        <w:tc>
          <w:tcPr>
            <w:tcW w:w="135" w:type="pct"/>
            <w:shd w:val="clear" w:color="000000" w:fill="FFFF99"/>
            <w:vAlign w:val="center"/>
          </w:tcPr>
          <w:p w:rsidR="003A2FE2" w:rsidRDefault="003A2FE2" w:rsidP="00A15E15">
            <w:pPr>
              <w:jc w:val="center"/>
              <w:rPr>
                <w:b/>
                <w:bCs/>
                <w:sz w:val="20"/>
                <w:szCs w:val="20"/>
              </w:rPr>
            </w:pPr>
            <w:r>
              <w:rPr>
                <w:b/>
                <w:bCs/>
                <w:sz w:val="20"/>
                <w:szCs w:val="20"/>
              </w:rPr>
              <w:t>0</w:t>
            </w:r>
          </w:p>
        </w:tc>
        <w:tc>
          <w:tcPr>
            <w:tcW w:w="263"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84" w:type="pct"/>
            <w:shd w:val="clear" w:color="000000" w:fill="FFFF99"/>
            <w:vAlign w:val="center"/>
          </w:tcPr>
          <w:p w:rsidR="003A2FE2" w:rsidRDefault="00136F17" w:rsidP="00136F17">
            <w:pPr>
              <w:rPr>
                <w:b/>
                <w:bCs/>
                <w:sz w:val="20"/>
                <w:szCs w:val="20"/>
              </w:rPr>
            </w:pPr>
            <w:r>
              <w:rPr>
                <w:b/>
                <w:bCs/>
                <w:sz w:val="20"/>
                <w:szCs w:val="20"/>
              </w:rPr>
              <w:t>500</w:t>
            </w:r>
          </w:p>
        </w:tc>
        <w:tc>
          <w:tcPr>
            <w:tcW w:w="137" w:type="pct"/>
            <w:shd w:val="clear" w:color="000000" w:fill="FFFF99"/>
            <w:vAlign w:val="center"/>
          </w:tcPr>
          <w:p w:rsidR="003A2FE2" w:rsidRDefault="003A2FE2" w:rsidP="00A15E15">
            <w:pPr>
              <w:jc w:val="center"/>
              <w:rPr>
                <w:b/>
                <w:bCs/>
                <w:sz w:val="20"/>
                <w:szCs w:val="20"/>
              </w:rPr>
            </w:pPr>
            <w:r>
              <w:rPr>
                <w:b/>
                <w:bCs/>
                <w:sz w:val="20"/>
                <w:szCs w:val="20"/>
              </w:rPr>
              <w:t>0</w:t>
            </w:r>
          </w:p>
        </w:tc>
        <w:tc>
          <w:tcPr>
            <w:tcW w:w="136" w:type="pct"/>
            <w:shd w:val="clear" w:color="000000" w:fill="FFFF99"/>
            <w:vAlign w:val="center"/>
          </w:tcPr>
          <w:p w:rsidR="003A2FE2" w:rsidRDefault="003A2FE2" w:rsidP="00A15E15">
            <w:pPr>
              <w:jc w:val="center"/>
              <w:rPr>
                <w:b/>
                <w:bCs/>
                <w:sz w:val="20"/>
                <w:szCs w:val="20"/>
              </w:rPr>
            </w:pPr>
            <w:r>
              <w:rPr>
                <w:b/>
                <w:bCs/>
                <w:sz w:val="20"/>
                <w:szCs w:val="20"/>
              </w:rPr>
              <w:t>0</w:t>
            </w:r>
          </w:p>
        </w:tc>
        <w:tc>
          <w:tcPr>
            <w:tcW w:w="88" w:type="pct"/>
            <w:shd w:val="clear" w:color="000000" w:fill="FFFF99"/>
            <w:vAlign w:val="center"/>
          </w:tcPr>
          <w:p w:rsidR="003A2FE2" w:rsidRDefault="003A2FE2" w:rsidP="00A15E15">
            <w:pPr>
              <w:jc w:val="center"/>
              <w:rPr>
                <w:b/>
                <w:bCs/>
                <w:sz w:val="20"/>
                <w:szCs w:val="20"/>
              </w:rPr>
            </w:pPr>
            <w:r>
              <w:rPr>
                <w:b/>
                <w:bCs/>
                <w:sz w:val="20"/>
                <w:szCs w:val="20"/>
              </w:rPr>
              <w:t>0</w:t>
            </w:r>
          </w:p>
        </w:tc>
        <w:tc>
          <w:tcPr>
            <w:tcW w:w="186" w:type="pct"/>
            <w:shd w:val="clear" w:color="000000" w:fill="FFFF99"/>
            <w:vAlign w:val="center"/>
          </w:tcPr>
          <w:p w:rsidR="003A2FE2" w:rsidRDefault="003843FE" w:rsidP="00A15E15">
            <w:pPr>
              <w:jc w:val="center"/>
              <w:rPr>
                <w:b/>
                <w:bCs/>
                <w:sz w:val="20"/>
                <w:szCs w:val="20"/>
              </w:rPr>
            </w:pPr>
            <w:r>
              <w:rPr>
                <w:b/>
                <w:bCs/>
                <w:sz w:val="20"/>
                <w:szCs w:val="20"/>
              </w:rPr>
              <w:t>500</w:t>
            </w:r>
          </w:p>
        </w:tc>
        <w:tc>
          <w:tcPr>
            <w:tcW w:w="179" w:type="pct"/>
            <w:shd w:val="clear" w:color="000000" w:fill="FFFF99"/>
            <w:vAlign w:val="center"/>
          </w:tcPr>
          <w:p w:rsidR="003A2FE2" w:rsidRDefault="00136F17" w:rsidP="00136F17">
            <w:pPr>
              <w:ind w:right="-50"/>
              <w:rPr>
                <w:b/>
                <w:bCs/>
                <w:sz w:val="20"/>
                <w:szCs w:val="20"/>
              </w:rPr>
            </w:pPr>
            <w:r>
              <w:rPr>
                <w:b/>
                <w:bCs/>
                <w:sz w:val="20"/>
                <w:szCs w:val="20"/>
              </w:rPr>
              <w:t>0</w:t>
            </w:r>
          </w:p>
        </w:tc>
        <w:tc>
          <w:tcPr>
            <w:tcW w:w="140" w:type="pct"/>
            <w:shd w:val="clear" w:color="000000" w:fill="FFFF99"/>
            <w:vAlign w:val="center"/>
          </w:tcPr>
          <w:p w:rsidR="003A2FE2" w:rsidRDefault="00136F17" w:rsidP="00136F17">
            <w:pPr>
              <w:ind w:left="-139" w:right="-50"/>
              <w:jc w:val="center"/>
              <w:rPr>
                <w:b/>
                <w:bCs/>
                <w:sz w:val="20"/>
                <w:szCs w:val="20"/>
              </w:rPr>
            </w:pPr>
            <w:r>
              <w:rPr>
                <w:b/>
                <w:bCs/>
                <w:sz w:val="20"/>
                <w:szCs w:val="20"/>
              </w:rPr>
              <w:t>0</w:t>
            </w:r>
          </w:p>
        </w:tc>
        <w:tc>
          <w:tcPr>
            <w:tcW w:w="183" w:type="pct"/>
            <w:shd w:val="clear" w:color="000000" w:fill="FFFF99"/>
            <w:vAlign w:val="center"/>
          </w:tcPr>
          <w:p w:rsidR="003A2FE2" w:rsidRDefault="00136F17" w:rsidP="00136F17">
            <w:pPr>
              <w:ind w:left="-139" w:right="-50"/>
              <w:rPr>
                <w:b/>
                <w:bCs/>
                <w:sz w:val="20"/>
                <w:szCs w:val="20"/>
              </w:rPr>
            </w:pPr>
            <w:r>
              <w:rPr>
                <w:b/>
                <w:bCs/>
                <w:sz w:val="20"/>
                <w:szCs w:val="20"/>
              </w:rPr>
              <w:t>0</w:t>
            </w:r>
          </w:p>
        </w:tc>
        <w:tc>
          <w:tcPr>
            <w:tcW w:w="182" w:type="pct"/>
            <w:tcBorders>
              <w:top w:val="nil"/>
            </w:tcBorders>
            <w:shd w:val="clear" w:color="000000" w:fill="FFFF99"/>
            <w:vAlign w:val="center"/>
          </w:tcPr>
          <w:p w:rsidR="003A2FE2" w:rsidRDefault="00136F17" w:rsidP="00136F17">
            <w:pPr>
              <w:ind w:right="-50"/>
              <w:rPr>
                <w:b/>
                <w:bCs/>
                <w:sz w:val="20"/>
                <w:szCs w:val="20"/>
              </w:rPr>
            </w:pPr>
            <w:r>
              <w:rPr>
                <w:b/>
                <w:bCs/>
                <w:sz w:val="20"/>
                <w:szCs w:val="20"/>
              </w:rPr>
              <w:t>0</w:t>
            </w:r>
          </w:p>
        </w:tc>
        <w:tc>
          <w:tcPr>
            <w:tcW w:w="183" w:type="pct"/>
            <w:tcBorders>
              <w:top w:val="nil"/>
            </w:tcBorders>
            <w:shd w:val="clear" w:color="000000" w:fill="FFFF99"/>
            <w:vAlign w:val="center"/>
          </w:tcPr>
          <w:p w:rsidR="003A2FE2" w:rsidRDefault="00136F17" w:rsidP="00136F17">
            <w:pPr>
              <w:ind w:left="-139" w:right="-50"/>
              <w:rPr>
                <w:b/>
                <w:bCs/>
                <w:sz w:val="20"/>
                <w:szCs w:val="20"/>
              </w:rPr>
            </w:pPr>
            <w:r>
              <w:rPr>
                <w:b/>
                <w:bCs/>
                <w:sz w:val="20"/>
                <w:szCs w:val="20"/>
              </w:rPr>
              <w:t>0</w:t>
            </w:r>
          </w:p>
        </w:tc>
        <w:tc>
          <w:tcPr>
            <w:tcW w:w="183" w:type="pct"/>
            <w:shd w:val="clear" w:color="000000" w:fill="FFFF99"/>
            <w:vAlign w:val="center"/>
          </w:tcPr>
          <w:p w:rsidR="003A2FE2" w:rsidRDefault="00136F17" w:rsidP="00136F17">
            <w:pPr>
              <w:ind w:left="-139" w:right="-50"/>
              <w:rPr>
                <w:b/>
                <w:bCs/>
                <w:sz w:val="20"/>
                <w:szCs w:val="20"/>
              </w:rPr>
            </w:pPr>
            <w:r>
              <w:rPr>
                <w:b/>
                <w:bCs/>
                <w:sz w:val="20"/>
                <w:szCs w:val="20"/>
              </w:rPr>
              <w:t xml:space="preserve">   0</w:t>
            </w:r>
          </w:p>
        </w:tc>
        <w:tc>
          <w:tcPr>
            <w:tcW w:w="186"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0</w:t>
            </w:r>
          </w:p>
        </w:tc>
        <w:tc>
          <w:tcPr>
            <w:tcW w:w="136"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0</w:t>
            </w:r>
          </w:p>
        </w:tc>
        <w:tc>
          <w:tcPr>
            <w:tcW w:w="169"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0</w:t>
            </w:r>
          </w:p>
        </w:tc>
      </w:tr>
      <w:tr w:rsidR="00A16A2F" w:rsidTr="009355CE">
        <w:trPr>
          <w:trHeight w:val="20"/>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t>1.1.</w:t>
            </w:r>
          </w:p>
        </w:tc>
        <w:tc>
          <w:tcPr>
            <w:tcW w:w="676" w:type="pct"/>
            <w:gridSpan w:val="2"/>
            <w:vAlign w:val="center"/>
          </w:tcPr>
          <w:p w:rsidR="003A2FE2" w:rsidRDefault="00256C67" w:rsidP="00A15E15">
            <w:pPr>
              <w:jc w:val="center"/>
              <w:rPr>
                <w:sz w:val="20"/>
                <w:szCs w:val="20"/>
              </w:rPr>
            </w:pPr>
            <w:r>
              <w:rPr>
                <w:sz w:val="20"/>
                <w:szCs w:val="20"/>
              </w:rPr>
              <w:t xml:space="preserve">Капитальный ремонт скважины №1 в д. </w:t>
            </w:r>
            <w:r w:rsidR="002D69E6">
              <w:rPr>
                <w:sz w:val="20"/>
                <w:szCs w:val="20"/>
              </w:rPr>
              <w:t>Карцово</w:t>
            </w:r>
          </w:p>
        </w:tc>
        <w:tc>
          <w:tcPr>
            <w:tcW w:w="901" w:type="pct"/>
            <w:vAlign w:val="center"/>
          </w:tcPr>
          <w:p w:rsidR="003A2FE2" w:rsidRDefault="00256C67" w:rsidP="00A15E15">
            <w:pPr>
              <w:jc w:val="center"/>
              <w:rPr>
                <w:sz w:val="20"/>
                <w:szCs w:val="20"/>
              </w:rPr>
            </w:pPr>
            <w:r>
              <w:rPr>
                <w:sz w:val="20"/>
                <w:szCs w:val="20"/>
              </w:rPr>
              <w:t xml:space="preserve"> Капитальный ремонт скважины позволит повысить надежность системы водоснабжения, обеспечить безопасную эксплуатацию </w:t>
            </w:r>
            <w:proofErr w:type="spellStart"/>
            <w:r>
              <w:rPr>
                <w:sz w:val="20"/>
                <w:szCs w:val="20"/>
              </w:rPr>
              <w:t>водоисточников</w:t>
            </w:r>
            <w:proofErr w:type="spellEnd"/>
          </w:p>
        </w:tc>
        <w:tc>
          <w:tcPr>
            <w:tcW w:w="297" w:type="pct"/>
            <w:vAlign w:val="center"/>
          </w:tcPr>
          <w:p w:rsidR="003A2FE2" w:rsidRDefault="003A2FE2" w:rsidP="00A15E15">
            <w:pPr>
              <w:jc w:val="center"/>
              <w:rPr>
                <w:sz w:val="20"/>
                <w:szCs w:val="20"/>
              </w:rPr>
            </w:pPr>
          </w:p>
        </w:tc>
        <w:tc>
          <w:tcPr>
            <w:tcW w:w="370" w:type="pct"/>
            <w:shd w:val="clear" w:color="000000" w:fill="FFFFFF"/>
            <w:vAlign w:val="center"/>
          </w:tcPr>
          <w:p w:rsidR="003A2FE2" w:rsidRDefault="00256C67" w:rsidP="00A15E15">
            <w:pPr>
              <w:jc w:val="center"/>
              <w:rPr>
                <w:b/>
                <w:bCs/>
                <w:sz w:val="20"/>
                <w:szCs w:val="20"/>
              </w:rPr>
            </w:pPr>
            <w:r>
              <w:rPr>
                <w:b/>
                <w:bCs/>
                <w:sz w:val="20"/>
                <w:szCs w:val="20"/>
              </w:rPr>
              <w:t>500</w:t>
            </w:r>
          </w:p>
        </w:tc>
        <w:tc>
          <w:tcPr>
            <w:tcW w:w="135" w:type="pct"/>
            <w:shd w:val="clear" w:color="000000" w:fill="FFFFFF"/>
            <w:vAlign w:val="center"/>
          </w:tcPr>
          <w:p w:rsidR="003A2FE2" w:rsidRDefault="00D0516F" w:rsidP="00A15E15">
            <w:pPr>
              <w:jc w:val="center"/>
              <w:rPr>
                <w:sz w:val="20"/>
                <w:szCs w:val="20"/>
              </w:rPr>
            </w:pPr>
            <w:r>
              <w:rPr>
                <w:sz w:val="20"/>
                <w:szCs w:val="20"/>
              </w:rPr>
              <w:t>0</w:t>
            </w:r>
          </w:p>
        </w:tc>
        <w:tc>
          <w:tcPr>
            <w:tcW w:w="26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4" w:type="pct"/>
            <w:shd w:val="clear" w:color="000000" w:fill="FFFFFF"/>
            <w:vAlign w:val="center"/>
          </w:tcPr>
          <w:p w:rsidR="003A2FE2" w:rsidRPr="006323BE" w:rsidRDefault="00256C67" w:rsidP="00A15E15">
            <w:pPr>
              <w:ind w:left="-139" w:right="-50"/>
              <w:jc w:val="center"/>
              <w:rPr>
                <w:bCs/>
                <w:sz w:val="20"/>
                <w:szCs w:val="20"/>
              </w:rPr>
            </w:pPr>
            <w:r>
              <w:rPr>
                <w:bCs/>
                <w:sz w:val="20"/>
                <w:szCs w:val="20"/>
              </w:rPr>
              <w:t>500</w:t>
            </w:r>
          </w:p>
        </w:tc>
        <w:tc>
          <w:tcPr>
            <w:tcW w:w="137"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36"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88"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6" w:type="pct"/>
            <w:shd w:val="clear" w:color="000000" w:fill="FFFFFF"/>
            <w:vAlign w:val="center"/>
          </w:tcPr>
          <w:p w:rsidR="003A2FE2" w:rsidRPr="006323BE" w:rsidRDefault="00D0516F" w:rsidP="00A15E15">
            <w:pPr>
              <w:ind w:left="-139" w:right="-50"/>
              <w:jc w:val="center"/>
              <w:rPr>
                <w:bCs/>
                <w:sz w:val="20"/>
                <w:szCs w:val="20"/>
              </w:rPr>
            </w:pPr>
            <w:r>
              <w:rPr>
                <w:bCs/>
                <w:sz w:val="20"/>
                <w:szCs w:val="20"/>
              </w:rPr>
              <w:t>500</w:t>
            </w:r>
          </w:p>
        </w:tc>
        <w:tc>
          <w:tcPr>
            <w:tcW w:w="179"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40"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2"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6" w:type="pct"/>
            <w:shd w:val="clear" w:color="000000" w:fill="FFFFFF"/>
          </w:tcPr>
          <w:p w:rsidR="003A2FE2" w:rsidRDefault="003A2FE2" w:rsidP="00A15E15">
            <w:pPr>
              <w:ind w:left="-139" w:right="-50"/>
              <w:jc w:val="center"/>
              <w:rPr>
                <w:bCs/>
                <w:sz w:val="20"/>
                <w:szCs w:val="20"/>
              </w:rPr>
            </w:pPr>
          </w:p>
          <w:p w:rsidR="00D0516F" w:rsidRDefault="00D0516F" w:rsidP="00A15E15">
            <w:pPr>
              <w:ind w:left="-139" w:right="-50"/>
              <w:jc w:val="center"/>
              <w:rPr>
                <w:bCs/>
                <w:sz w:val="20"/>
                <w:szCs w:val="20"/>
              </w:rPr>
            </w:pPr>
          </w:p>
          <w:p w:rsidR="00D0516F" w:rsidRDefault="00D0516F"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c>
          <w:tcPr>
            <w:tcW w:w="136" w:type="pct"/>
            <w:shd w:val="clear" w:color="000000" w:fill="FFFFFF"/>
          </w:tcPr>
          <w:p w:rsidR="003A2FE2" w:rsidRDefault="003A2FE2" w:rsidP="00A15E15">
            <w:pPr>
              <w:ind w:left="-139" w:right="-50"/>
              <w:jc w:val="center"/>
              <w:rPr>
                <w:bCs/>
                <w:sz w:val="20"/>
                <w:szCs w:val="20"/>
              </w:rPr>
            </w:pPr>
          </w:p>
          <w:p w:rsidR="00D0516F" w:rsidRDefault="00D0516F" w:rsidP="00A15E15">
            <w:pPr>
              <w:ind w:left="-139" w:right="-50"/>
              <w:jc w:val="center"/>
              <w:rPr>
                <w:bCs/>
                <w:sz w:val="20"/>
                <w:szCs w:val="20"/>
              </w:rPr>
            </w:pPr>
          </w:p>
          <w:p w:rsidR="00D0516F" w:rsidRDefault="00D0516F"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c>
          <w:tcPr>
            <w:tcW w:w="169" w:type="pct"/>
            <w:shd w:val="clear" w:color="000000" w:fill="FFFFFF"/>
          </w:tcPr>
          <w:p w:rsidR="003A2FE2" w:rsidRDefault="003A2FE2" w:rsidP="00A15E15">
            <w:pPr>
              <w:ind w:left="-139" w:right="-50"/>
              <w:jc w:val="center"/>
              <w:rPr>
                <w:bCs/>
                <w:sz w:val="20"/>
                <w:szCs w:val="20"/>
              </w:rPr>
            </w:pPr>
          </w:p>
          <w:p w:rsidR="00D0516F" w:rsidRDefault="00D0516F" w:rsidP="00A15E15">
            <w:pPr>
              <w:ind w:left="-139" w:right="-50"/>
              <w:jc w:val="center"/>
              <w:rPr>
                <w:bCs/>
                <w:sz w:val="20"/>
                <w:szCs w:val="20"/>
              </w:rPr>
            </w:pPr>
          </w:p>
          <w:p w:rsidR="00D0516F" w:rsidRDefault="00D0516F"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r>
      <w:tr w:rsidR="00A16A2F" w:rsidTr="009355CE">
        <w:trPr>
          <w:trHeight w:val="20"/>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t>1.2.</w:t>
            </w:r>
          </w:p>
        </w:tc>
        <w:tc>
          <w:tcPr>
            <w:tcW w:w="676" w:type="pct"/>
            <w:gridSpan w:val="2"/>
            <w:vAlign w:val="center"/>
          </w:tcPr>
          <w:p w:rsidR="003A2FE2" w:rsidRDefault="00256C67" w:rsidP="00A15E15">
            <w:pPr>
              <w:jc w:val="center"/>
              <w:rPr>
                <w:sz w:val="20"/>
                <w:szCs w:val="20"/>
              </w:rPr>
            </w:pPr>
            <w:r>
              <w:rPr>
                <w:sz w:val="20"/>
                <w:szCs w:val="20"/>
              </w:rPr>
              <w:t xml:space="preserve">Капитальный ремонт резервной скважины в д. </w:t>
            </w:r>
            <w:r w:rsidR="000A44A4">
              <w:rPr>
                <w:sz w:val="20"/>
                <w:szCs w:val="20"/>
              </w:rPr>
              <w:t>Карцово</w:t>
            </w:r>
          </w:p>
        </w:tc>
        <w:tc>
          <w:tcPr>
            <w:tcW w:w="901" w:type="pct"/>
            <w:vAlign w:val="center"/>
          </w:tcPr>
          <w:p w:rsidR="003A2FE2" w:rsidRDefault="003A2FE2" w:rsidP="00256C67">
            <w:pPr>
              <w:jc w:val="center"/>
              <w:rPr>
                <w:sz w:val="20"/>
                <w:szCs w:val="20"/>
              </w:rPr>
            </w:pPr>
            <w:r>
              <w:rPr>
                <w:sz w:val="20"/>
                <w:szCs w:val="20"/>
              </w:rPr>
              <w:t>позволит повысить надежность системы водоснабжения</w:t>
            </w:r>
          </w:p>
        </w:tc>
        <w:tc>
          <w:tcPr>
            <w:tcW w:w="297" w:type="pct"/>
            <w:vAlign w:val="center"/>
          </w:tcPr>
          <w:p w:rsidR="003A2FE2" w:rsidRDefault="003A2FE2" w:rsidP="00A15E15">
            <w:pPr>
              <w:jc w:val="center"/>
              <w:rPr>
                <w:b/>
                <w:bCs/>
                <w:sz w:val="20"/>
                <w:szCs w:val="20"/>
              </w:rPr>
            </w:pPr>
          </w:p>
        </w:tc>
        <w:tc>
          <w:tcPr>
            <w:tcW w:w="370" w:type="pct"/>
            <w:shd w:val="clear" w:color="000000" w:fill="FFFFFF"/>
            <w:vAlign w:val="center"/>
          </w:tcPr>
          <w:p w:rsidR="003A2FE2" w:rsidRDefault="00D0516F" w:rsidP="00A15E15">
            <w:pPr>
              <w:jc w:val="center"/>
              <w:rPr>
                <w:b/>
                <w:bCs/>
                <w:sz w:val="20"/>
                <w:szCs w:val="20"/>
              </w:rPr>
            </w:pPr>
            <w:r>
              <w:rPr>
                <w:b/>
                <w:bCs/>
                <w:sz w:val="20"/>
                <w:szCs w:val="20"/>
              </w:rPr>
              <w:t>500</w:t>
            </w:r>
          </w:p>
        </w:tc>
        <w:tc>
          <w:tcPr>
            <w:tcW w:w="135" w:type="pct"/>
            <w:shd w:val="clear" w:color="000000" w:fill="FFFFFF"/>
            <w:vAlign w:val="center"/>
          </w:tcPr>
          <w:p w:rsidR="003A2FE2" w:rsidRDefault="00D0516F" w:rsidP="00A15E15">
            <w:pPr>
              <w:jc w:val="center"/>
              <w:rPr>
                <w:sz w:val="20"/>
                <w:szCs w:val="20"/>
              </w:rPr>
            </w:pPr>
            <w:r>
              <w:rPr>
                <w:sz w:val="20"/>
                <w:szCs w:val="20"/>
              </w:rPr>
              <w:t>0</w:t>
            </w:r>
          </w:p>
        </w:tc>
        <w:tc>
          <w:tcPr>
            <w:tcW w:w="26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4"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37"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36"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88"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6" w:type="pct"/>
            <w:shd w:val="clear" w:color="000000" w:fill="FFFFFF"/>
            <w:vAlign w:val="center"/>
          </w:tcPr>
          <w:p w:rsidR="003A2FE2" w:rsidRPr="006323BE" w:rsidRDefault="00D0516F" w:rsidP="00A15E15">
            <w:pPr>
              <w:ind w:left="-139" w:right="-50"/>
              <w:jc w:val="center"/>
              <w:rPr>
                <w:bCs/>
                <w:sz w:val="20"/>
                <w:szCs w:val="20"/>
              </w:rPr>
            </w:pPr>
            <w:r>
              <w:rPr>
                <w:bCs/>
                <w:sz w:val="20"/>
                <w:szCs w:val="20"/>
              </w:rPr>
              <w:t>500</w:t>
            </w:r>
          </w:p>
        </w:tc>
        <w:tc>
          <w:tcPr>
            <w:tcW w:w="179"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40"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2" w:type="pct"/>
            <w:shd w:val="clear" w:color="000000" w:fill="FFFFFF"/>
            <w:vAlign w:val="center"/>
          </w:tcPr>
          <w:p w:rsidR="003A2FE2" w:rsidRPr="006323BE" w:rsidRDefault="00D0516F" w:rsidP="00256C67">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A15E15">
            <w:pPr>
              <w:ind w:left="-139" w:right="-50"/>
              <w:jc w:val="center"/>
              <w:rPr>
                <w:bCs/>
                <w:sz w:val="20"/>
                <w:szCs w:val="20"/>
              </w:rPr>
            </w:pPr>
            <w:r>
              <w:rPr>
                <w:bCs/>
                <w:sz w:val="20"/>
                <w:szCs w:val="20"/>
              </w:rPr>
              <w:t>0</w:t>
            </w:r>
          </w:p>
        </w:tc>
        <w:tc>
          <w:tcPr>
            <w:tcW w:w="183" w:type="pct"/>
            <w:shd w:val="clear" w:color="000000" w:fill="FFFFFF"/>
            <w:vAlign w:val="center"/>
          </w:tcPr>
          <w:p w:rsidR="003A2FE2" w:rsidRPr="006323BE" w:rsidRDefault="00D0516F" w:rsidP="00256C67">
            <w:pPr>
              <w:ind w:left="-139" w:right="-50"/>
              <w:rPr>
                <w:bCs/>
                <w:sz w:val="20"/>
                <w:szCs w:val="20"/>
              </w:rPr>
            </w:pPr>
            <w:r>
              <w:rPr>
                <w:bCs/>
                <w:sz w:val="20"/>
                <w:szCs w:val="20"/>
              </w:rPr>
              <w:t xml:space="preserve">  0</w:t>
            </w:r>
          </w:p>
        </w:tc>
        <w:tc>
          <w:tcPr>
            <w:tcW w:w="186" w:type="pct"/>
            <w:shd w:val="clear" w:color="000000" w:fill="FFFFFF"/>
          </w:tcPr>
          <w:p w:rsidR="003A2FE2" w:rsidRDefault="003A2FE2"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c>
          <w:tcPr>
            <w:tcW w:w="136" w:type="pct"/>
            <w:shd w:val="clear" w:color="000000" w:fill="FFFFFF"/>
          </w:tcPr>
          <w:p w:rsidR="003A2FE2" w:rsidRDefault="003A2FE2"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c>
          <w:tcPr>
            <w:tcW w:w="169" w:type="pct"/>
            <w:shd w:val="clear" w:color="000000" w:fill="FFFFFF"/>
          </w:tcPr>
          <w:p w:rsidR="003A2FE2" w:rsidRDefault="003A2FE2" w:rsidP="00A15E15">
            <w:pPr>
              <w:ind w:left="-139" w:right="-50"/>
              <w:jc w:val="center"/>
              <w:rPr>
                <w:bCs/>
                <w:sz w:val="20"/>
                <w:szCs w:val="20"/>
              </w:rPr>
            </w:pPr>
          </w:p>
          <w:p w:rsidR="00D0516F" w:rsidRPr="006323BE" w:rsidRDefault="00D0516F" w:rsidP="00A15E15">
            <w:pPr>
              <w:ind w:left="-139" w:right="-50"/>
              <w:jc w:val="center"/>
              <w:rPr>
                <w:bCs/>
                <w:sz w:val="20"/>
                <w:szCs w:val="20"/>
              </w:rPr>
            </w:pPr>
            <w:r>
              <w:rPr>
                <w:bCs/>
                <w:sz w:val="20"/>
                <w:szCs w:val="20"/>
              </w:rPr>
              <w:t>0</w:t>
            </w:r>
          </w:p>
        </w:tc>
      </w:tr>
      <w:tr w:rsidR="00A16A2F" w:rsidTr="009355CE">
        <w:trPr>
          <w:trHeight w:val="20"/>
          <w:jc w:val="center"/>
        </w:trPr>
        <w:tc>
          <w:tcPr>
            <w:tcW w:w="86" w:type="pct"/>
            <w:shd w:val="clear" w:color="000000" w:fill="FFFF99"/>
            <w:vAlign w:val="center"/>
          </w:tcPr>
          <w:p w:rsidR="003A2FE2" w:rsidRDefault="003A2FE2" w:rsidP="00A15E15">
            <w:pPr>
              <w:ind w:left="-142" w:right="-150"/>
              <w:jc w:val="center"/>
              <w:rPr>
                <w:b/>
                <w:bCs/>
                <w:sz w:val="20"/>
                <w:szCs w:val="20"/>
              </w:rPr>
            </w:pPr>
            <w:r>
              <w:rPr>
                <w:b/>
                <w:bCs/>
                <w:sz w:val="20"/>
                <w:szCs w:val="20"/>
              </w:rPr>
              <w:t>2</w:t>
            </w:r>
          </w:p>
        </w:tc>
        <w:tc>
          <w:tcPr>
            <w:tcW w:w="676" w:type="pct"/>
            <w:gridSpan w:val="2"/>
            <w:shd w:val="clear" w:color="000000" w:fill="FFFF99"/>
            <w:vAlign w:val="center"/>
          </w:tcPr>
          <w:p w:rsidR="003A2FE2" w:rsidRDefault="003A2FE2" w:rsidP="00A15E15">
            <w:pPr>
              <w:jc w:val="center"/>
              <w:rPr>
                <w:b/>
                <w:bCs/>
                <w:sz w:val="20"/>
                <w:szCs w:val="20"/>
              </w:rPr>
            </w:pPr>
            <w:r>
              <w:rPr>
                <w:b/>
                <w:bCs/>
                <w:sz w:val="20"/>
                <w:szCs w:val="20"/>
              </w:rPr>
              <w:t>Проект 2. Строительство и реконструкция водопроводных сетей</w:t>
            </w:r>
          </w:p>
        </w:tc>
        <w:tc>
          <w:tcPr>
            <w:tcW w:w="901" w:type="pct"/>
            <w:shd w:val="clear" w:color="000000" w:fill="FFFF99"/>
            <w:vAlign w:val="center"/>
          </w:tcPr>
          <w:p w:rsidR="003A2FE2" w:rsidRDefault="003A2FE2" w:rsidP="00A15E15">
            <w:pPr>
              <w:jc w:val="center"/>
              <w:rPr>
                <w:sz w:val="20"/>
                <w:szCs w:val="20"/>
              </w:rPr>
            </w:pPr>
            <w:r>
              <w:rPr>
                <w:sz w:val="20"/>
                <w:szCs w:val="20"/>
              </w:rPr>
              <w:t>Проектирование и строительство водопроводных сетей позволит повысить надежность системы водоснабжения, обеспечить перспективный объем водопотребления</w:t>
            </w:r>
          </w:p>
        </w:tc>
        <w:tc>
          <w:tcPr>
            <w:tcW w:w="297" w:type="pct"/>
            <w:shd w:val="clear" w:color="000000" w:fill="FFFF99"/>
            <w:vAlign w:val="center"/>
          </w:tcPr>
          <w:p w:rsidR="003A2FE2" w:rsidRDefault="003A2FE2" w:rsidP="00A15E15">
            <w:pPr>
              <w:jc w:val="center"/>
              <w:rPr>
                <w:sz w:val="20"/>
                <w:szCs w:val="20"/>
              </w:rPr>
            </w:pPr>
          </w:p>
        </w:tc>
        <w:tc>
          <w:tcPr>
            <w:tcW w:w="370" w:type="pct"/>
            <w:shd w:val="clear" w:color="000000" w:fill="FFFF99"/>
            <w:vAlign w:val="center"/>
          </w:tcPr>
          <w:p w:rsidR="003A2FE2" w:rsidRDefault="000A44A4" w:rsidP="00A15E15">
            <w:pPr>
              <w:jc w:val="center"/>
              <w:rPr>
                <w:b/>
                <w:bCs/>
                <w:sz w:val="20"/>
                <w:szCs w:val="20"/>
              </w:rPr>
            </w:pPr>
            <w:r>
              <w:rPr>
                <w:b/>
                <w:bCs/>
                <w:sz w:val="20"/>
                <w:szCs w:val="20"/>
              </w:rPr>
              <w:t>13000</w:t>
            </w:r>
          </w:p>
        </w:tc>
        <w:tc>
          <w:tcPr>
            <w:tcW w:w="135" w:type="pct"/>
            <w:shd w:val="clear" w:color="000000" w:fill="FFFF99"/>
            <w:vAlign w:val="center"/>
          </w:tcPr>
          <w:p w:rsidR="003A2FE2" w:rsidRDefault="003A2FE2" w:rsidP="00A15E15">
            <w:pPr>
              <w:jc w:val="center"/>
              <w:rPr>
                <w:b/>
                <w:bCs/>
                <w:sz w:val="20"/>
                <w:szCs w:val="20"/>
              </w:rPr>
            </w:pPr>
            <w:r>
              <w:rPr>
                <w:b/>
                <w:bCs/>
                <w:sz w:val="20"/>
                <w:szCs w:val="20"/>
              </w:rPr>
              <w:t>0</w:t>
            </w:r>
          </w:p>
        </w:tc>
        <w:tc>
          <w:tcPr>
            <w:tcW w:w="263"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84"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37"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36"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88"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86"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79" w:type="pct"/>
            <w:shd w:val="clear" w:color="000000" w:fill="FFFF99"/>
            <w:vAlign w:val="center"/>
          </w:tcPr>
          <w:p w:rsidR="003A2FE2" w:rsidRDefault="00136F17" w:rsidP="00A15E15">
            <w:pPr>
              <w:ind w:left="-139" w:right="-50"/>
              <w:jc w:val="center"/>
              <w:rPr>
                <w:b/>
                <w:bCs/>
                <w:sz w:val="20"/>
                <w:szCs w:val="20"/>
              </w:rPr>
            </w:pPr>
            <w:r>
              <w:rPr>
                <w:b/>
                <w:bCs/>
                <w:sz w:val="20"/>
                <w:szCs w:val="20"/>
              </w:rPr>
              <w:t>2000</w:t>
            </w:r>
          </w:p>
        </w:tc>
        <w:tc>
          <w:tcPr>
            <w:tcW w:w="140" w:type="pct"/>
            <w:shd w:val="clear" w:color="000000" w:fill="FFFF99"/>
            <w:vAlign w:val="center"/>
          </w:tcPr>
          <w:p w:rsidR="003A2FE2" w:rsidRDefault="000A44A4" w:rsidP="00256C67">
            <w:pPr>
              <w:ind w:left="-139" w:right="-50"/>
              <w:jc w:val="center"/>
              <w:rPr>
                <w:b/>
                <w:bCs/>
                <w:sz w:val="20"/>
                <w:szCs w:val="20"/>
              </w:rPr>
            </w:pPr>
            <w:r>
              <w:rPr>
                <w:b/>
                <w:bCs/>
                <w:sz w:val="20"/>
                <w:szCs w:val="20"/>
              </w:rPr>
              <w:t>3000</w:t>
            </w:r>
          </w:p>
        </w:tc>
        <w:tc>
          <w:tcPr>
            <w:tcW w:w="183" w:type="pct"/>
            <w:shd w:val="clear" w:color="000000" w:fill="FFFF99"/>
            <w:vAlign w:val="center"/>
          </w:tcPr>
          <w:p w:rsidR="003A2FE2" w:rsidRDefault="000A44A4" w:rsidP="00A15E15">
            <w:pPr>
              <w:ind w:left="-139" w:right="-50"/>
              <w:jc w:val="center"/>
              <w:rPr>
                <w:b/>
                <w:bCs/>
                <w:sz w:val="20"/>
                <w:szCs w:val="20"/>
              </w:rPr>
            </w:pPr>
            <w:r>
              <w:rPr>
                <w:b/>
                <w:bCs/>
                <w:sz w:val="20"/>
                <w:szCs w:val="20"/>
              </w:rPr>
              <w:t>2</w:t>
            </w:r>
            <w:r w:rsidR="00136F17">
              <w:rPr>
                <w:b/>
                <w:bCs/>
                <w:sz w:val="20"/>
                <w:szCs w:val="20"/>
              </w:rPr>
              <w:t>000</w:t>
            </w:r>
          </w:p>
        </w:tc>
        <w:tc>
          <w:tcPr>
            <w:tcW w:w="182" w:type="pct"/>
            <w:shd w:val="clear" w:color="000000" w:fill="FFFF99"/>
            <w:vAlign w:val="center"/>
          </w:tcPr>
          <w:p w:rsidR="003A2FE2" w:rsidRDefault="000A44A4" w:rsidP="00A15E15">
            <w:pPr>
              <w:ind w:left="-139" w:right="-50"/>
              <w:jc w:val="center"/>
              <w:rPr>
                <w:b/>
                <w:bCs/>
                <w:sz w:val="20"/>
                <w:szCs w:val="20"/>
              </w:rPr>
            </w:pPr>
            <w:r>
              <w:rPr>
                <w:b/>
                <w:bCs/>
                <w:sz w:val="20"/>
                <w:szCs w:val="20"/>
              </w:rPr>
              <w:t>2000</w:t>
            </w:r>
          </w:p>
        </w:tc>
        <w:tc>
          <w:tcPr>
            <w:tcW w:w="183" w:type="pct"/>
            <w:shd w:val="clear" w:color="000000" w:fill="FFFF99"/>
            <w:vAlign w:val="center"/>
          </w:tcPr>
          <w:p w:rsidR="003A2FE2" w:rsidRDefault="000A44A4" w:rsidP="00A15E15">
            <w:pPr>
              <w:ind w:left="-139" w:right="-50"/>
              <w:jc w:val="center"/>
              <w:rPr>
                <w:b/>
                <w:bCs/>
                <w:sz w:val="20"/>
                <w:szCs w:val="20"/>
              </w:rPr>
            </w:pPr>
            <w:r>
              <w:rPr>
                <w:b/>
                <w:bCs/>
                <w:sz w:val="20"/>
                <w:szCs w:val="20"/>
              </w:rPr>
              <w:t>0</w:t>
            </w:r>
          </w:p>
        </w:tc>
        <w:tc>
          <w:tcPr>
            <w:tcW w:w="183" w:type="pct"/>
            <w:shd w:val="clear" w:color="000000" w:fill="FFFF99"/>
            <w:vAlign w:val="center"/>
          </w:tcPr>
          <w:p w:rsidR="003A2FE2" w:rsidRDefault="00136F17" w:rsidP="00A15E15">
            <w:pPr>
              <w:ind w:left="-139" w:right="-50"/>
              <w:jc w:val="center"/>
              <w:rPr>
                <w:b/>
                <w:bCs/>
                <w:sz w:val="20"/>
                <w:szCs w:val="20"/>
              </w:rPr>
            </w:pPr>
            <w:r>
              <w:rPr>
                <w:b/>
                <w:bCs/>
                <w:sz w:val="20"/>
                <w:szCs w:val="20"/>
              </w:rPr>
              <w:t>2000</w:t>
            </w:r>
          </w:p>
        </w:tc>
        <w:tc>
          <w:tcPr>
            <w:tcW w:w="186"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0</w:t>
            </w:r>
          </w:p>
        </w:tc>
        <w:tc>
          <w:tcPr>
            <w:tcW w:w="136"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0</w:t>
            </w:r>
          </w:p>
        </w:tc>
        <w:tc>
          <w:tcPr>
            <w:tcW w:w="169" w:type="pct"/>
            <w:shd w:val="clear" w:color="000000" w:fill="FFFF99"/>
          </w:tcPr>
          <w:p w:rsidR="003A2FE2" w:rsidRDefault="003A2FE2"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p>
          <w:p w:rsidR="00136F17" w:rsidRDefault="00136F17" w:rsidP="00A15E15">
            <w:pPr>
              <w:ind w:left="-139" w:right="-50"/>
              <w:jc w:val="center"/>
              <w:rPr>
                <w:b/>
                <w:bCs/>
                <w:sz w:val="20"/>
                <w:szCs w:val="20"/>
              </w:rPr>
            </w:pPr>
            <w:r>
              <w:rPr>
                <w:b/>
                <w:bCs/>
                <w:sz w:val="20"/>
                <w:szCs w:val="20"/>
              </w:rPr>
              <w:t>2000</w:t>
            </w:r>
          </w:p>
        </w:tc>
      </w:tr>
      <w:tr w:rsidR="00A16A2F" w:rsidTr="009355CE">
        <w:trPr>
          <w:trHeight w:val="1096"/>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t>2.1.</w:t>
            </w:r>
          </w:p>
        </w:tc>
        <w:tc>
          <w:tcPr>
            <w:tcW w:w="676" w:type="pct"/>
            <w:gridSpan w:val="2"/>
            <w:vAlign w:val="center"/>
          </w:tcPr>
          <w:p w:rsidR="003A2FE2" w:rsidRDefault="003A2FE2" w:rsidP="000A44A4">
            <w:pPr>
              <w:jc w:val="center"/>
              <w:rPr>
                <w:sz w:val="20"/>
                <w:szCs w:val="20"/>
              </w:rPr>
            </w:pPr>
            <w:r>
              <w:rPr>
                <w:sz w:val="20"/>
                <w:szCs w:val="20"/>
              </w:rPr>
              <w:t>Реконструкция водопроводной сети с заменой на полимерные трубы</w:t>
            </w:r>
            <w:r w:rsidR="00256C67">
              <w:rPr>
                <w:sz w:val="20"/>
                <w:szCs w:val="20"/>
              </w:rPr>
              <w:t xml:space="preserve"> в д. </w:t>
            </w:r>
            <w:r w:rsidR="000A44A4">
              <w:rPr>
                <w:sz w:val="20"/>
                <w:szCs w:val="20"/>
              </w:rPr>
              <w:t>Карцово</w:t>
            </w:r>
            <w:r w:rsidR="00256C67">
              <w:rPr>
                <w:sz w:val="20"/>
                <w:szCs w:val="20"/>
              </w:rPr>
              <w:t xml:space="preserve"> ул. </w:t>
            </w:r>
            <w:r w:rsidR="000A44A4">
              <w:rPr>
                <w:sz w:val="20"/>
                <w:szCs w:val="20"/>
              </w:rPr>
              <w:lastRenderedPageBreak/>
              <w:t>Центральная</w:t>
            </w:r>
            <w:r w:rsidR="00256C67">
              <w:rPr>
                <w:sz w:val="20"/>
                <w:szCs w:val="20"/>
              </w:rPr>
              <w:t xml:space="preserve">, замена полимерных труб по ул. Садовая, </w:t>
            </w:r>
            <w:proofErr w:type="spellStart"/>
            <w:r w:rsidR="000A44A4">
              <w:rPr>
                <w:sz w:val="20"/>
                <w:szCs w:val="20"/>
              </w:rPr>
              <w:t>ул</w:t>
            </w:r>
            <w:proofErr w:type="spellEnd"/>
            <w:r w:rsidR="000A44A4">
              <w:rPr>
                <w:sz w:val="20"/>
                <w:szCs w:val="20"/>
              </w:rPr>
              <w:t xml:space="preserve"> Брянцева </w:t>
            </w:r>
            <w:r w:rsidR="00256C67">
              <w:rPr>
                <w:sz w:val="20"/>
                <w:szCs w:val="20"/>
              </w:rPr>
              <w:t>на диаметр 100 мм</w:t>
            </w:r>
          </w:p>
        </w:tc>
        <w:tc>
          <w:tcPr>
            <w:tcW w:w="901" w:type="pct"/>
            <w:vAlign w:val="center"/>
          </w:tcPr>
          <w:p w:rsidR="003A2FE2" w:rsidRDefault="003A2FE2" w:rsidP="00A15E15">
            <w:pPr>
              <w:jc w:val="center"/>
              <w:rPr>
                <w:sz w:val="20"/>
                <w:szCs w:val="20"/>
              </w:rPr>
            </w:pPr>
            <w:r>
              <w:rPr>
                <w:sz w:val="20"/>
                <w:szCs w:val="20"/>
              </w:rPr>
              <w:lastRenderedPageBreak/>
              <w:t xml:space="preserve">Реконструкция сетей водопровода с заменой на полимерные трубы позволит повысить надежность системы водоснабжения,  </w:t>
            </w:r>
            <w:r>
              <w:rPr>
                <w:sz w:val="20"/>
                <w:szCs w:val="20"/>
              </w:rPr>
              <w:lastRenderedPageBreak/>
              <w:t>исключить застои воды в сетях водоснабжения,  увеличить пропускную способность труб, улучшить  качество  подаваемой воды  потребителям</w:t>
            </w:r>
          </w:p>
        </w:tc>
        <w:tc>
          <w:tcPr>
            <w:tcW w:w="297" w:type="pct"/>
            <w:vAlign w:val="center"/>
          </w:tcPr>
          <w:p w:rsidR="003A2FE2" w:rsidRDefault="000A44A4" w:rsidP="00256C67">
            <w:pPr>
              <w:rPr>
                <w:sz w:val="20"/>
                <w:szCs w:val="20"/>
              </w:rPr>
            </w:pPr>
            <w:r>
              <w:rPr>
                <w:sz w:val="20"/>
                <w:szCs w:val="20"/>
              </w:rPr>
              <w:lastRenderedPageBreak/>
              <w:t>6</w:t>
            </w:r>
            <w:r w:rsidR="00256C67">
              <w:rPr>
                <w:sz w:val="20"/>
                <w:szCs w:val="20"/>
              </w:rPr>
              <w:t xml:space="preserve"> км</w:t>
            </w:r>
          </w:p>
        </w:tc>
        <w:tc>
          <w:tcPr>
            <w:tcW w:w="370" w:type="pct"/>
            <w:noWrap/>
            <w:vAlign w:val="center"/>
          </w:tcPr>
          <w:p w:rsidR="003A2FE2" w:rsidRDefault="000A44A4" w:rsidP="00A15E15">
            <w:pPr>
              <w:jc w:val="center"/>
              <w:rPr>
                <w:b/>
                <w:bCs/>
                <w:color w:val="000000"/>
                <w:sz w:val="20"/>
                <w:szCs w:val="20"/>
              </w:rPr>
            </w:pPr>
            <w:r>
              <w:rPr>
                <w:b/>
                <w:bCs/>
                <w:color w:val="000000"/>
                <w:sz w:val="20"/>
                <w:szCs w:val="20"/>
              </w:rPr>
              <w:t>8</w:t>
            </w:r>
            <w:r w:rsidR="00136F17">
              <w:rPr>
                <w:b/>
                <w:bCs/>
                <w:color w:val="000000"/>
                <w:sz w:val="20"/>
                <w:szCs w:val="20"/>
              </w:rPr>
              <w:t>000</w:t>
            </w:r>
          </w:p>
        </w:tc>
        <w:tc>
          <w:tcPr>
            <w:tcW w:w="135" w:type="pct"/>
            <w:vAlign w:val="center"/>
          </w:tcPr>
          <w:p w:rsidR="003A2FE2" w:rsidRDefault="00136F17" w:rsidP="00A15E15">
            <w:pPr>
              <w:jc w:val="center"/>
              <w:rPr>
                <w:sz w:val="20"/>
                <w:szCs w:val="20"/>
              </w:rPr>
            </w:pPr>
            <w:r>
              <w:rPr>
                <w:sz w:val="20"/>
                <w:szCs w:val="20"/>
              </w:rPr>
              <w:t>0</w:t>
            </w:r>
          </w:p>
        </w:tc>
        <w:tc>
          <w:tcPr>
            <w:tcW w:w="263" w:type="pct"/>
            <w:vAlign w:val="center"/>
          </w:tcPr>
          <w:p w:rsidR="003A2FE2" w:rsidRPr="006323BE" w:rsidRDefault="00136F17" w:rsidP="00256C67">
            <w:pPr>
              <w:ind w:right="-50"/>
              <w:rPr>
                <w:bCs/>
                <w:sz w:val="20"/>
                <w:szCs w:val="20"/>
              </w:rPr>
            </w:pPr>
            <w:r>
              <w:rPr>
                <w:bCs/>
                <w:sz w:val="20"/>
                <w:szCs w:val="20"/>
              </w:rPr>
              <w:t>0</w:t>
            </w:r>
          </w:p>
        </w:tc>
        <w:tc>
          <w:tcPr>
            <w:tcW w:w="184" w:type="pct"/>
            <w:vAlign w:val="center"/>
          </w:tcPr>
          <w:p w:rsidR="003A2FE2" w:rsidRPr="006323BE" w:rsidRDefault="00136F17" w:rsidP="00256C67">
            <w:pPr>
              <w:ind w:left="-139" w:right="-50"/>
              <w:rPr>
                <w:bCs/>
                <w:sz w:val="20"/>
                <w:szCs w:val="20"/>
              </w:rPr>
            </w:pPr>
            <w:r>
              <w:rPr>
                <w:bCs/>
                <w:sz w:val="20"/>
                <w:szCs w:val="20"/>
              </w:rPr>
              <w:t xml:space="preserve">   0</w:t>
            </w:r>
          </w:p>
        </w:tc>
        <w:tc>
          <w:tcPr>
            <w:tcW w:w="137" w:type="pct"/>
            <w:vAlign w:val="center"/>
          </w:tcPr>
          <w:p w:rsidR="003A2FE2" w:rsidRPr="006323BE" w:rsidRDefault="00136F17" w:rsidP="00A15E15">
            <w:pPr>
              <w:ind w:left="-139" w:right="-50"/>
              <w:jc w:val="center"/>
              <w:rPr>
                <w:bCs/>
                <w:sz w:val="20"/>
                <w:szCs w:val="20"/>
              </w:rPr>
            </w:pPr>
            <w:r>
              <w:rPr>
                <w:bCs/>
                <w:sz w:val="20"/>
                <w:szCs w:val="20"/>
              </w:rPr>
              <w:t>0</w:t>
            </w:r>
          </w:p>
        </w:tc>
        <w:tc>
          <w:tcPr>
            <w:tcW w:w="136" w:type="pct"/>
            <w:vAlign w:val="center"/>
          </w:tcPr>
          <w:p w:rsidR="003A2FE2" w:rsidRPr="006323BE" w:rsidRDefault="00136F17" w:rsidP="00A15E15">
            <w:pPr>
              <w:ind w:left="-139" w:right="-50"/>
              <w:jc w:val="center"/>
              <w:rPr>
                <w:bCs/>
                <w:sz w:val="20"/>
                <w:szCs w:val="20"/>
              </w:rPr>
            </w:pPr>
            <w:r>
              <w:rPr>
                <w:bCs/>
                <w:sz w:val="20"/>
                <w:szCs w:val="20"/>
              </w:rPr>
              <w:t>0</w:t>
            </w:r>
          </w:p>
        </w:tc>
        <w:tc>
          <w:tcPr>
            <w:tcW w:w="88" w:type="pct"/>
            <w:vAlign w:val="center"/>
          </w:tcPr>
          <w:p w:rsidR="003A2FE2" w:rsidRPr="006323BE" w:rsidRDefault="00136F17" w:rsidP="00A15E15">
            <w:pPr>
              <w:ind w:left="-139" w:right="-50"/>
              <w:jc w:val="center"/>
              <w:rPr>
                <w:bCs/>
                <w:sz w:val="20"/>
                <w:szCs w:val="20"/>
              </w:rPr>
            </w:pPr>
            <w:r>
              <w:rPr>
                <w:bCs/>
                <w:sz w:val="20"/>
                <w:szCs w:val="20"/>
              </w:rPr>
              <w:t>0</w:t>
            </w:r>
          </w:p>
        </w:tc>
        <w:tc>
          <w:tcPr>
            <w:tcW w:w="186" w:type="pct"/>
            <w:vAlign w:val="center"/>
          </w:tcPr>
          <w:p w:rsidR="003A2FE2" w:rsidRPr="006323BE" w:rsidRDefault="00136F17" w:rsidP="00A15E15">
            <w:pPr>
              <w:ind w:left="-139" w:right="-50"/>
              <w:jc w:val="center"/>
              <w:rPr>
                <w:bCs/>
                <w:sz w:val="20"/>
                <w:szCs w:val="20"/>
              </w:rPr>
            </w:pPr>
            <w:r>
              <w:rPr>
                <w:bCs/>
                <w:sz w:val="20"/>
                <w:szCs w:val="20"/>
              </w:rPr>
              <w:t>0</w:t>
            </w:r>
          </w:p>
        </w:tc>
        <w:tc>
          <w:tcPr>
            <w:tcW w:w="179" w:type="pct"/>
            <w:vAlign w:val="center"/>
          </w:tcPr>
          <w:p w:rsidR="003A2FE2" w:rsidRPr="006323BE" w:rsidRDefault="00136F17" w:rsidP="00A15E15">
            <w:pPr>
              <w:ind w:left="-139" w:right="-50"/>
              <w:jc w:val="center"/>
              <w:rPr>
                <w:bCs/>
                <w:sz w:val="20"/>
                <w:szCs w:val="20"/>
              </w:rPr>
            </w:pPr>
            <w:r>
              <w:rPr>
                <w:bCs/>
                <w:sz w:val="20"/>
                <w:szCs w:val="20"/>
              </w:rPr>
              <w:t>2000</w:t>
            </w:r>
          </w:p>
        </w:tc>
        <w:tc>
          <w:tcPr>
            <w:tcW w:w="140" w:type="pct"/>
            <w:vAlign w:val="center"/>
          </w:tcPr>
          <w:p w:rsidR="003A2FE2" w:rsidRPr="006323BE" w:rsidRDefault="00136F17" w:rsidP="00A15E15">
            <w:pPr>
              <w:ind w:left="-139" w:right="-50"/>
              <w:jc w:val="center"/>
              <w:rPr>
                <w:bCs/>
                <w:sz w:val="20"/>
                <w:szCs w:val="20"/>
              </w:rPr>
            </w:pPr>
            <w:r>
              <w:rPr>
                <w:bCs/>
                <w:sz w:val="20"/>
                <w:szCs w:val="20"/>
              </w:rPr>
              <w:t>0</w:t>
            </w:r>
          </w:p>
        </w:tc>
        <w:tc>
          <w:tcPr>
            <w:tcW w:w="183" w:type="pct"/>
            <w:vAlign w:val="center"/>
          </w:tcPr>
          <w:p w:rsidR="003A2FE2" w:rsidRPr="006323BE" w:rsidRDefault="000A44A4" w:rsidP="00A15E15">
            <w:pPr>
              <w:ind w:left="-139" w:right="-50"/>
              <w:jc w:val="center"/>
              <w:rPr>
                <w:bCs/>
                <w:sz w:val="20"/>
                <w:szCs w:val="20"/>
              </w:rPr>
            </w:pPr>
            <w:r>
              <w:rPr>
                <w:bCs/>
                <w:sz w:val="20"/>
                <w:szCs w:val="20"/>
              </w:rPr>
              <w:t>2000</w:t>
            </w:r>
          </w:p>
        </w:tc>
        <w:tc>
          <w:tcPr>
            <w:tcW w:w="182" w:type="pct"/>
            <w:vAlign w:val="center"/>
          </w:tcPr>
          <w:p w:rsidR="003A2FE2" w:rsidRDefault="000A44A4" w:rsidP="00A15E15">
            <w:pPr>
              <w:jc w:val="center"/>
              <w:rPr>
                <w:sz w:val="20"/>
                <w:szCs w:val="20"/>
              </w:rPr>
            </w:pPr>
            <w:r>
              <w:rPr>
                <w:sz w:val="20"/>
                <w:szCs w:val="20"/>
              </w:rPr>
              <w:t>2000</w:t>
            </w:r>
          </w:p>
        </w:tc>
        <w:tc>
          <w:tcPr>
            <w:tcW w:w="183" w:type="pct"/>
            <w:vAlign w:val="center"/>
          </w:tcPr>
          <w:p w:rsidR="003A2FE2" w:rsidRDefault="00136F17" w:rsidP="00A15E15">
            <w:pPr>
              <w:jc w:val="center"/>
              <w:rPr>
                <w:sz w:val="20"/>
                <w:szCs w:val="20"/>
              </w:rPr>
            </w:pPr>
            <w:r>
              <w:rPr>
                <w:sz w:val="20"/>
                <w:szCs w:val="20"/>
              </w:rPr>
              <w:t>0</w:t>
            </w:r>
          </w:p>
        </w:tc>
        <w:tc>
          <w:tcPr>
            <w:tcW w:w="183" w:type="pct"/>
            <w:vAlign w:val="center"/>
          </w:tcPr>
          <w:p w:rsidR="003A2FE2" w:rsidRDefault="00136F17" w:rsidP="00136F17">
            <w:pPr>
              <w:rPr>
                <w:sz w:val="20"/>
                <w:szCs w:val="20"/>
              </w:rPr>
            </w:pPr>
            <w:r>
              <w:rPr>
                <w:sz w:val="20"/>
                <w:szCs w:val="20"/>
              </w:rPr>
              <w:t>2000</w:t>
            </w:r>
          </w:p>
        </w:tc>
        <w:tc>
          <w:tcPr>
            <w:tcW w:w="186" w:type="pct"/>
          </w:tcPr>
          <w:p w:rsidR="00136F17" w:rsidRDefault="00136F17" w:rsidP="00136F17">
            <w:pPr>
              <w:rPr>
                <w:sz w:val="20"/>
                <w:szCs w:val="20"/>
              </w:rPr>
            </w:pPr>
          </w:p>
          <w:p w:rsidR="00136F17" w:rsidRDefault="00136F17" w:rsidP="00136F17">
            <w:pPr>
              <w:rPr>
                <w:sz w:val="20"/>
                <w:szCs w:val="20"/>
              </w:rPr>
            </w:pPr>
          </w:p>
          <w:p w:rsidR="00136F17" w:rsidRDefault="00136F17" w:rsidP="00136F17">
            <w:pPr>
              <w:rPr>
                <w:sz w:val="20"/>
                <w:szCs w:val="20"/>
              </w:rPr>
            </w:pPr>
            <w:r>
              <w:rPr>
                <w:sz w:val="20"/>
                <w:szCs w:val="20"/>
              </w:rPr>
              <w:t>0</w:t>
            </w:r>
          </w:p>
        </w:tc>
        <w:tc>
          <w:tcPr>
            <w:tcW w:w="136" w:type="pct"/>
          </w:tcPr>
          <w:p w:rsidR="003A2FE2" w:rsidRDefault="003A2FE2"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r>
              <w:rPr>
                <w:sz w:val="20"/>
                <w:szCs w:val="20"/>
              </w:rPr>
              <w:t>0</w:t>
            </w:r>
          </w:p>
        </w:tc>
        <w:tc>
          <w:tcPr>
            <w:tcW w:w="169" w:type="pct"/>
          </w:tcPr>
          <w:p w:rsidR="003A2FE2" w:rsidRDefault="003A2FE2"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r>
              <w:rPr>
                <w:sz w:val="20"/>
                <w:szCs w:val="20"/>
              </w:rPr>
              <w:t>0</w:t>
            </w:r>
          </w:p>
        </w:tc>
      </w:tr>
      <w:tr w:rsidR="00A16A2F" w:rsidTr="009355CE">
        <w:trPr>
          <w:trHeight w:val="20"/>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lastRenderedPageBreak/>
              <w:t>2.2.</w:t>
            </w:r>
          </w:p>
        </w:tc>
        <w:tc>
          <w:tcPr>
            <w:tcW w:w="676" w:type="pct"/>
            <w:gridSpan w:val="2"/>
            <w:vAlign w:val="center"/>
          </w:tcPr>
          <w:p w:rsidR="003A2FE2" w:rsidRDefault="003A2FE2" w:rsidP="00A15E15">
            <w:pPr>
              <w:jc w:val="center"/>
              <w:rPr>
                <w:sz w:val="20"/>
                <w:szCs w:val="20"/>
              </w:rPr>
            </w:pPr>
            <w:r>
              <w:rPr>
                <w:sz w:val="20"/>
                <w:szCs w:val="20"/>
              </w:rPr>
              <w:t>Строительство сетей водоснабжения</w:t>
            </w:r>
            <w:r w:rsidR="00136F17">
              <w:rPr>
                <w:sz w:val="20"/>
                <w:szCs w:val="20"/>
              </w:rPr>
              <w:t xml:space="preserve"> в зоне нового строительства</w:t>
            </w:r>
          </w:p>
          <w:p w:rsidR="00136F17" w:rsidRDefault="00136F17" w:rsidP="000A44A4">
            <w:pPr>
              <w:jc w:val="center"/>
              <w:rPr>
                <w:sz w:val="20"/>
                <w:szCs w:val="20"/>
              </w:rPr>
            </w:pPr>
            <w:r>
              <w:rPr>
                <w:sz w:val="20"/>
                <w:szCs w:val="20"/>
              </w:rPr>
              <w:t xml:space="preserve">Д. </w:t>
            </w:r>
            <w:r w:rsidR="002D69E6">
              <w:rPr>
                <w:sz w:val="20"/>
                <w:szCs w:val="20"/>
              </w:rPr>
              <w:t>Карцово</w:t>
            </w:r>
            <w:r>
              <w:rPr>
                <w:sz w:val="20"/>
                <w:szCs w:val="20"/>
              </w:rPr>
              <w:t xml:space="preserve"> ,</w:t>
            </w:r>
            <w:r w:rsidR="000A44A4">
              <w:rPr>
                <w:sz w:val="20"/>
                <w:szCs w:val="20"/>
              </w:rPr>
              <w:t xml:space="preserve"> </w:t>
            </w:r>
          </w:p>
        </w:tc>
        <w:tc>
          <w:tcPr>
            <w:tcW w:w="901" w:type="pct"/>
            <w:vAlign w:val="center"/>
          </w:tcPr>
          <w:p w:rsidR="003A2FE2" w:rsidRDefault="003A2FE2" w:rsidP="00A15E15">
            <w:pPr>
              <w:jc w:val="center"/>
              <w:rPr>
                <w:sz w:val="20"/>
                <w:szCs w:val="20"/>
              </w:rPr>
            </w:pPr>
            <w:r>
              <w:rPr>
                <w:sz w:val="20"/>
                <w:szCs w:val="20"/>
              </w:rPr>
              <w:t>Проектирование и строительство водопроводных сетей позволит повысить надежность системы водоснабжения, обеспечить перспективный объем водопотребления</w:t>
            </w:r>
          </w:p>
        </w:tc>
        <w:tc>
          <w:tcPr>
            <w:tcW w:w="297" w:type="pct"/>
            <w:vAlign w:val="center"/>
          </w:tcPr>
          <w:p w:rsidR="003A2FE2" w:rsidRDefault="00136F17" w:rsidP="00A15E15">
            <w:pPr>
              <w:jc w:val="center"/>
              <w:rPr>
                <w:sz w:val="20"/>
                <w:szCs w:val="20"/>
              </w:rPr>
            </w:pPr>
            <w:r>
              <w:rPr>
                <w:sz w:val="20"/>
                <w:szCs w:val="20"/>
              </w:rPr>
              <w:t xml:space="preserve">1,8 </w:t>
            </w:r>
            <w:r w:rsidR="003A2FE2">
              <w:rPr>
                <w:sz w:val="20"/>
                <w:szCs w:val="20"/>
              </w:rPr>
              <w:t>км</w:t>
            </w:r>
          </w:p>
        </w:tc>
        <w:tc>
          <w:tcPr>
            <w:tcW w:w="370" w:type="pct"/>
            <w:noWrap/>
            <w:vAlign w:val="center"/>
          </w:tcPr>
          <w:p w:rsidR="003A2FE2" w:rsidRDefault="00136F17" w:rsidP="00A15E15">
            <w:pPr>
              <w:jc w:val="center"/>
              <w:rPr>
                <w:b/>
                <w:bCs/>
                <w:color w:val="000000"/>
                <w:sz w:val="20"/>
                <w:szCs w:val="20"/>
              </w:rPr>
            </w:pPr>
            <w:r>
              <w:rPr>
                <w:b/>
                <w:bCs/>
                <w:color w:val="000000"/>
                <w:sz w:val="20"/>
                <w:szCs w:val="20"/>
              </w:rPr>
              <w:t>5000</w:t>
            </w:r>
          </w:p>
        </w:tc>
        <w:tc>
          <w:tcPr>
            <w:tcW w:w="135" w:type="pct"/>
            <w:vAlign w:val="center"/>
          </w:tcPr>
          <w:p w:rsidR="003A2FE2" w:rsidRDefault="00136F17" w:rsidP="00A15E15">
            <w:pPr>
              <w:jc w:val="center"/>
              <w:rPr>
                <w:sz w:val="20"/>
                <w:szCs w:val="20"/>
              </w:rPr>
            </w:pPr>
            <w:r>
              <w:rPr>
                <w:sz w:val="20"/>
                <w:szCs w:val="20"/>
              </w:rPr>
              <w:t>0</w:t>
            </w:r>
          </w:p>
        </w:tc>
        <w:tc>
          <w:tcPr>
            <w:tcW w:w="263" w:type="pct"/>
            <w:vAlign w:val="center"/>
          </w:tcPr>
          <w:p w:rsidR="003A2FE2" w:rsidRPr="006323BE" w:rsidRDefault="00136F17" w:rsidP="00A15E15">
            <w:pPr>
              <w:ind w:left="-139" w:right="-50"/>
              <w:jc w:val="center"/>
              <w:rPr>
                <w:bCs/>
                <w:sz w:val="20"/>
                <w:szCs w:val="20"/>
              </w:rPr>
            </w:pPr>
            <w:r>
              <w:rPr>
                <w:bCs/>
                <w:sz w:val="20"/>
                <w:szCs w:val="20"/>
              </w:rPr>
              <w:t>0</w:t>
            </w:r>
          </w:p>
        </w:tc>
        <w:tc>
          <w:tcPr>
            <w:tcW w:w="184" w:type="pct"/>
            <w:vAlign w:val="center"/>
          </w:tcPr>
          <w:p w:rsidR="003A2FE2" w:rsidRPr="006323BE" w:rsidRDefault="00136F17" w:rsidP="00A15E15">
            <w:pPr>
              <w:ind w:left="-139" w:right="-50"/>
              <w:jc w:val="center"/>
              <w:rPr>
                <w:bCs/>
                <w:sz w:val="20"/>
                <w:szCs w:val="20"/>
              </w:rPr>
            </w:pPr>
            <w:r>
              <w:rPr>
                <w:bCs/>
                <w:sz w:val="20"/>
                <w:szCs w:val="20"/>
              </w:rPr>
              <w:t>0</w:t>
            </w:r>
          </w:p>
        </w:tc>
        <w:tc>
          <w:tcPr>
            <w:tcW w:w="137" w:type="pct"/>
            <w:vAlign w:val="center"/>
          </w:tcPr>
          <w:p w:rsidR="003A2FE2" w:rsidRPr="006323BE" w:rsidRDefault="00136F17" w:rsidP="00A15E15">
            <w:pPr>
              <w:ind w:left="-139" w:right="-50"/>
              <w:jc w:val="center"/>
              <w:rPr>
                <w:bCs/>
                <w:sz w:val="20"/>
                <w:szCs w:val="20"/>
              </w:rPr>
            </w:pPr>
            <w:r>
              <w:rPr>
                <w:bCs/>
                <w:sz w:val="20"/>
                <w:szCs w:val="20"/>
              </w:rPr>
              <w:t>0</w:t>
            </w:r>
          </w:p>
        </w:tc>
        <w:tc>
          <w:tcPr>
            <w:tcW w:w="136" w:type="pct"/>
            <w:vAlign w:val="center"/>
          </w:tcPr>
          <w:p w:rsidR="003A2FE2" w:rsidRPr="006323BE" w:rsidRDefault="00136F17" w:rsidP="00A15E15">
            <w:pPr>
              <w:ind w:left="-139" w:right="-50"/>
              <w:jc w:val="center"/>
              <w:rPr>
                <w:bCs/>
                <w:sz w:val="20"/>
                <w:szCs w:val="20"/>
              </w:rPr>
            </w:pPr>
            <w:r>
              <w:rPr>
                <w:bCs/>
                <w:sz w:val="20"/>
                <w:szCs w:val="20"/>
              </w:rPr>
              <w:t>0</w:t>
            </w:r>
          </w:p>
        </w:tc>
        <w:tc>
          <w:tcPr>
            <w:tcW w:w="88" w:type="pct"/>
            <w:vAlign w:val="center"/>
          </w:tcPr>
          <w:p w:rsidR="003A2FE2" w:rsidRPr="006323BE" w:rsidRDefault="00136F17" w:rsidP="00A15E15">
            <w:pPr>
              <w:ind w:left="-139" w:right="-50"/>
              <w:jc w:val="center"/>
              <w:rPr>
                <w:bCs/>
                <w:sz w:val="20"/>
                <w:szCs w:val="20"/>
              </w:rPr>
            </w:pPr>
            <w:r>
              <w:rPr>
                <w:bCs/>
                <w:sz w:val="20"/>
                <w:szCs w:val="20"/>
              </w:rPr>
              <w:t>0</w:t>
            </w:r>
          </w:p>
        </w:tc>
        <w:tc>
          <w:tcPr>
            <w:tcW w:w="186" w:type="pct"/>
            <w:vAlign w:val="center"/>
          </w:tcPr>
          <w:p w:rsidR="003A2FE2" w:rsidRPr="006323BE" w:rsidRDefault="00136F17" w:rsidP="00A15E15">
            <w:pPr>
              <w:ind w:left="-139" w:right="-50"/>
              <w:jc w:val="center"/>
              <w:rPr>
                <w:bCs/>
                <w:sz w:val="20"/>
                <w:szCs w:val="20"/>
              </w:rPr>
            </w:pPr>
            <w:r>
              <w:rPr>
                <w:bCs/>
                <w:sz w:val="20"/>
                <w:szCs w:val="20"/>
              </w:rPr>
              <w:t>0</w:t>
            </w:r>
          </w:p>
        </w:tc>
        <w:tc>
          <w:tcPr>
            <w:tcW w:w="179" w:type="pct"/>
            <w:vAlign w:val="center"/>
          </w:tcPr>
          <w:p w:rsidR="003A2FE2" w:rsidRPr="006323BE" w:rsidRDefault="00136F17" w:rsidP="00136F17">
            <w:pPr>
              <w:ind w:right="-50"/>
              <w:rPr>
                <w:bCs/>
                <w:sz w:val="20"/>
                <w:szCs w:val="20"/>
              </w:rPr>
            </w:pPr>
            <w:r>
              <w:rPr>
                <w:bCs/>
                <w:sz w:val="20"/>
                <w:szCs w:val="20"/>
              </w:rPr>
              <w:t>0</w:t>
            </w:r>
          </w:p>
        </w:tc>
        <w:tc>
          <w:tcPr>
            <w:tcW w:w="140" w:type="pct"/>
            <w:vAlign w:val="center"/>
          </w:tcPr>
          <w:p w:rsidR="003A2FE2" w:rsidRPr="006323BE" w:rsidRDefault="000A44A4" w:rsidP="00136F17">
            <w:pPr>
              <w:ind w:left="-139" w:right="-50"/>
              <w:rPr>
                <w:bCs/>
                <w:sz w:val="20"/>
                <w:szCs w:val="20"/>
              </w:rPr>
            </w:pPr>
            <w:r>
              <w:rPr>
                <w:bCs/>
                <w:sz w:val="20"/>
                <w:szCs w:val="20"/>
              </w:rPr>
              <w:t>3000</w:t>
            </w:r>
          </w:p>
        </w:tc>
        <w:tc>
          <w:tcPr>
            <w:tcW w:w="183" w:type="pct"/>
            <w:vAlign w:val="center"/>
          </w:tcPr>
          <w:p w:rsidR="003A2FE2" w:rsidRPr="006323BE" w:rsidRDefault="000A44A4" w:rsidP="00A15E15">
            <w:pPr>
              <w:ind w:left="-139" w:right="-50"/>
              <w:jc w:val="center"/>
              <w:rPr>
                <w:bCs/>
                <w:sz w:val="20"/>
                <w:szCs w:val="20"/>
              </w:rPr>
            </w:pPr>
            <w:r>
              <w:rPr>
                <w:bCs/>
                <w:sz w:val="20"/>
                <w:szCs w:val="20"/>
              </w:rPr>
              <w:t xml:space="preserve"> </w:t>
            </w:r>
            <w:r w:rsidR="00136F17">
              <w:rPr>
                <w:bCs/>
                <w:sz w:val="20"/>
                <w:szCs w:val="20"/>
              </w:rPr>
              <w:t>0</w:t>
            </w:r>
          </w:p>
        </w:tc>
        <w:tc>
          <w:tcPr>
            <w:tcW w:w="182" w:type="pct"/>
            <w:vAlign w:val="center"/>
          </w:tcPr>
          <w:p w:rsidR="003A2FE2" w:rsidRDefault="00136F17" w:rsidP="00A15E15">
            <w:pPr>
              <w:jc w:val="center"/>
              <w:rPr>
                <w:sz w:val="20"/>
                <w:szCs w:val="20"/>
              </w:rPr>
            </w:pPr>
            <w:r>
              <w:rPr>
                <w:sz w:val="20"/>
                <w:szCs w:val="20"/>
              </w:rPr>
              <w:t>0</w:t>
            </w:r>
          </w:p>
        </w:tc>
        <w:tc>
          <w:tcPr>
            <w:tcW w:w="183" w:type="pct"/>
            <w:vAlign w:val="center"/>
          </w:tcPr>
          <w:p w:rsidR="003A2FE2" w:rsidRDefault="00136F17" w:rsidP="00A15E15">
            <w:pPr>
              <w:jc w:val="center"/>
              <w:rPr>
                <w:sz w:val="20"/>
                <w:szCs w:val="20"/>
              </w:rPr>
            </w:pPr>
            <w:r>
              <w:rPr>
                <w:sz w:val="20"/>
                <w:szCs w:val="20"/>
              </w:rPr>
              <w:t>0</w:t>
            </w:r>
          </w:p>
        </w:tc>
        <w:tc>
          <w:tcPr>
            <w:tcW w:w="183" w:type="pct"/>
            <w:vAlign w:val="center"/>
          </w:tcPr>
          <w:p w:rsidR="003A2FE2" w:rsidRDefault="00136F17" w:rsidP="00A15E15">
            <w:pPr>
              <w:jc w:val="center"/>
              <w:rPr>
                <w:sz w:val="20"/>
                <w:szCs w:val="20"/>
              </w:rPr>
            </w:pPr>
            <w:r>
              <w:rPr>
                <w:sz w:val="20"/>
                <w:szCs w:val="20"/>
              </w:rPr>
              <w:t>0</w:t>
            </w:r>
          </w:p>
        </w:tc>
        <w:tc>
          <w:tcPr>
            <w:tcW w:w="186" w:type="pct"/>
          </w:tcPr>
          <w:p w:rsidR="003A2FE2" w:rsidRDefault="003A2FE2"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r>
              <w:rPr>
                <w:sz w:val="20"/>
                <w:szCs w:val="20"/>
              </w:rPr>
              <w:t>0</w:t>
            </w:r>
          </w:p>
        </w:tc>
        <w:tc>
          <w:tcPr>
            <w:tcW w:w="136" w:type="pct"/>
          </w:tcPr>
          <w:p w:rsidR="003A2FE2" w:rsidRDefault="003A2FE2"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r>
              <w:rPr>
                <w:sz w:val="20"/>
                <w:szCs w:val="20"/>
              </w:rPr>
              <w:t>0</w:t>
            </w:r>
          </w:p>
        </w:tc>
        <w:tc>
          <w:tcPr>
            <w:tcW w:w="169" w:type="pct"/>
          </w:tcPr>
          <w:p w:rsidR="003A2FE2" w:rsidRDefault="003A2FE2" w:rsidP="00A15E15">
            <w:pPr>
              <w:jc w:val="center"/>
              <w:rPr>
                <w:sz w:val="20"/>
                <w:szCs w:val="20"/>
              </w:rPr>
            </w:pPr>
          </w:p>
          <w:p w:rsidR="00136F17" w:rsidRDefault="00136F17" w:rsidP="00A15E15">
            <w:pPr>
              <w:jc w:val="center"/>
              <w:rPr>
                <w:sz w:val="20"/>
                <w:szCs w:val="20"/>
              </w:rPr>
            </w:pPr>
          </w:p>
          <w:p w:rsidR="00136F17" w:rsidRDefault="00136F17" w:rsidP="00A15E15">
            <w:pPr>
              <w:jc w:val="center"/>
              <w:rPr>
                <w:sz w:val="20"/>
                <w:szCs w:val="20"/>
              </w:rPr>
            </w:pPr>
          </w:p>
          <w:p w:rsidR="00136F17" w:rsidRDefault="00136F17" w:rsidP="00136F17">
            <w:pPr>
              <w:rPr>
                <w:sz w:val="20"/>
                <w:szCs w:val="20"/>
              </w:rPr>
            </w:pPr>
            <w:r>
              <w:rPr>
                <w:sz w:val="20"/>
                <w:szCs w:val="20"/>
              </w:rPr>
              <w:t>2000</w:t>
            </w:r>
          </w:p>
        </w:tc>
      </w:tr>
      <w:tr w:rsidR="00A16A2F" w:rsidTr="009355CE">
        <w:trPr>
          <w:trHeight w:val="20"/>
          <w:jc w:val="center"/>
        </w:trPr>
        <w:tc>
          <w:tcPr>
            <w:tcW w:w="86" w:type="pct"/>
            <w:shd w:val="clear" w:color="000000" w:fill="FFFF99"/>
            <w:vAlign w:val="center"/>
          </w:tcPr>
          <w:p w:rsidR="003A2FE2" w:rsidRDefault="003A2FE2" w:rsidP="00A15E15">
            <w:pPr>
              <w:ind w:left="-142" w:right="-150"/>
              <w:jc w:val="center"/>
              <w:rPr>
                <w:b/>
                <w:bCs/>
                <w:sz w:val="20"/>
                <w:szCs w:val="20"/>
              </w:rPr>
            </w:pPr>
            <w:r>
              <w:rPr>
                <w:b/>
                <w:bCs/>
                <w:sz w:val="20"/>
                <w:szCs w:val="20"/>
              </w:rPr>
              <w:t>3</w:t>
            </w:r>
          </w:p>
        </w:tc>
        <w:tc>
          <w:tcPr>
            <w:tcW w:w="676" w:type="pct"/>
            <w:gridSpan w:val="2"/>
            <w:shd w:val="clear" w:color="000000" w:fill="FFFF99"/>
            <w:vAlign w:val="center"/>
          </w:tcPr>
          <w:p w:rsidR="003A2FE2" w:rsidRDefault="003A2FE2" w:rsidP="00A15E15">
            <w:pPr>
              <w:jc w:val="center"/>
              <w:rPr>
                <w:b/>
                <w:bCs/>
                <w:sz w:val="20"/>
                <w:szCs w:val="20"/>
              </w:rPr>
            </w:pPr>
            <w:r>
              <w:rPr>
                <w:b/>
                <w:bCs/>
                <w:sz w:val="20"/>
                <w:szCs w:val="20"/>
              </w:rPr>
              <w:t>Проект 3. Мероприятия по энергосбережению и повышению энергетической эффективности</w:t>
            </w:r>
          </w:p>
        </w:tc>
        <w:tc>
          <w:tcPr>
            <w:tcW w:w="901" w:type="pct"/>
            <w:shd w:val="clear" w:color="000000" w:fill="FFFF99"/>
            <w:vAlign w:val="center"/>
          </w:tcPr>
          <w:p w:rsidR="003A2FE2" w:rsidRDefault="003A2FE2" w:rsidP="00A15E15">
            <w:pPr>
              <w:jc w:val="center"/>
              <w:rPr>
                <w:b/>
                <w:bCs/>
                <w:sz w:val="20"/>
                <w:szCs w:val="20"/>
              </w:rPr>
            </w:pPr>
            <w:r>
              <w:rPr>
                <w:b/>
                <w:bCs/>
                <w:sz w:val="20"/>
                <w:szCs w:val="20"/>
              </w:rPr>
              <w:t>Мероприятия по энергосбережению и повышению энергетической эффективности позволят контролировать объемы потребления воды, сократить расходы электроэнергии на транспортировку воды</w:t>
            </w:r>
          </w:p>
        </w:tc>
        <w:tc>
          <w:tcPr>
            <w:tcW w:w="297" w:type="pct"/>
            <w:shd w:val="clear" w:color="000000" w:fill="FFFF99"/>
            <w:vAlign w:val="center"/>
          </w:tcPr>
          <w:p w:rsidR="003A2FE2" w:rsidRDefault="003A2FE2" w:rsidP="00A15E15">
            <w:pPr>
              <w:jc w:val="center"/>
              <w:rPr>
                <w:b/>
                <w:bCs/>
                <w:sz w:val="20"/>
                <w:szCs w:val="20"/>
              </w:rPr>
            </w:pPr>
          </w:p>
        </w:tc>
        <w:tc>
          <w:tcPr>
            <w:tcW w:w="370" w:type="pct"/>
            <w:shd w:val="clear" w:color="000000" w:fill="FFFF99"/>
            <w:vAlign w:val="center"/>
          </w:tcPr>
          <w:p w:rsidR="003A2FE2" w:rsidRDefault="00AB6B0D" w:rsidP="00136F17">
            <w:pPr>
              <w:rPr>
                <w:b/>
                <w:bCs/>
                <w:sz w:val="20"/>
                <w:szCs w:val="20"/>
              </w:rPr>
            </w:pPr>
            <w:r>
              <w:rPr>
                <w:b/>
                <w:bCs/>
                <w:sz w:val="20"/>
                <w:szCs w:val="20"/>
              </w:rPr>
              <w:t>700</w:t>
            </w:r>
          </w:p>
        </w:tc>
        <w:tc>
          <w:tcPr>
            <w:tcW w:w="135" w:type="pct"/>
            <w:shd w:val="clear" w:color="000000" w:fill="FFFF99"/>
            <w:vAlign w:val="center"/>
          </w:tcPr>
          <w:p w:rsidR="003A2FE2" w:rsidRDefault="003A2FE2" w:rsidP="00A15E15">
            <w:pPr>
              <w:jc w:val="center"/>
              <w:rPr>
                <w:b/>
                <w:bCs/>
                <w:sz w:val="20"/>
                <w:szCs w:val="20"/>
              </w:rPr>
            </w:pPr>
            <w:r>
              <w:rPr>
                <w:b/>
                <w:bCs/>
                <w:sz w:val="20"/>
                <w:szCs w:val="20"/>
              </w:rPr>
              <w:t>0</w:t>
            </w:r>
          </w:p>
        </w:tc>
        <w:tc>
          <w:tcPr>
            <w:tcW w:w="263" w:type="pct"/>
            <w:shd w:val="clear" w:color="000000" w:fill="FFFF99"/>
            <w:vAlign w:val="center"/>
          </w:tcPr>
          <w:p w:rsidR="003A2FE2" w:rsidRDefault="003A2FE2" w:rsidP="00A15E15">
            <w:pPr>
              <w:jc w:val="center"/>
              <w:rPr>
                <w:b/>
                <w:bCs/>
                <w:sz w:val="20"/>
                <w:szCs w:val="20"/>
              </w:rPr>
            </w:pPr>
            <w:r>
              <w:rPr>
                <w:b/>
                <w:bCs/>
                <w:sz w:val="20"/>
                <w:szCs w:val="20"/>
              </w:rPr>
              <w:t>0</w:t>
            </w:r>
          </w:p>
        </w:tc>
        <w:tc>
          <w:tcPr>
            <w:tcW w:w="184" w:type="pct"/>
            <w:shd w:val="clear" w:color="000000" w:fill="FFFF99"/>
            <w:vAlign w:val="center"/>
          </w:tcPr>
          <w:p w:rsidR="003A2FE2" w:rsidRDefault="003843FE" w:rsidP="00136F17">
            <w:pPr>
              <w:ind w:right="-50"/>
              <w:rPr>
                <w:b/>
                <w:bCs/>
                <w:sz w:val="20"/>
                <w:szCs w:val="20"/>
              </w:rPr>
            </w:pPr>
            <w:r>
              <w:rPr>
                <w:b/>
                <w:bCs/>
                <w:sz w:val="20"/>
                <w:szCs w:val="20"/>
              </w:rPr>
              <w:t>0</w:t>
            </w:r>
          </w:p>
        </w:tc>
        <w:tc>
          <w:tcPr>
            <w:tcW w:w="137" w:type="pct"/>
            <w:shd w:val="clear" w:color="000000" w:fill="FFFF99"/>
            <w:vAlign w:val="center"/>
          </w:tcPr>
          <w:p w:rsidR="003A2FE2" w:rsidRDefault="003843FE" w:rsidP="00A15E15">
            <w:pPr>
              <w:ind w:left="-139" w:right="-50"/>
              <w:jc w:val="center"/>
              <w:rPr>
                <w:b/>
                <w:bCs/>
                <w:sz w:val="20"/>
                <w:szCs w:val="20"/>
              </w:rPr>
            </w:pPr>
            <w:r>
              <w:rPr>
                <w:b/>
                <w:bCs/>
                <w:sz w:val="20"/>
                <w:szCs w:val="20"/>
              </w:rPr>
              <w:t>200</w:t>
            </w:r>
          </w:p>
        </w:tc>
        <w:tc>
          <w:tcPr>
            <w:tcW w:w="136" w:type="pct"/>
            <w:shd w:val="clear" w:color="000000" w:fill="FFFF99"/>
            <w:vAlign w:val="center"/>
          </w:tcPr>
          <w:p w:rsidR="003A2FE2" w:rsidRDefault="003A2FE2" w:rsidP="00A15E15">
            <w:pPr>
              <w:ind w:left="-139" w:right="-50"/>
              <w:jc w:val="center"/>
              <w:rPr>
                <w:b/>
                <w:bCs/>
                <w:sz w:val="20"/>
                <w:szCs w:val="20"/>
              </w:rPr>
            </w:pPr>
            <w:r>
              <w:rPr>
                <w:b/>
                <w:bCs/>
                <w:sz w:val="20"/>
                <w:szCs w:val="20"/>
              </w:rPr>
              <w:t>0</w:t>
            </w:r>
          </w:p>
        </w:tc>
        <w:tc>
          <w:tcPr>
            <w:tcW w:w="88" w:type="pct"/>
            <w:shd w:val="clear" w:color="000000" w:fill="FFFF99"/>
            <w:vAlign w:val="center"/>
          </w:tcPr>
          <w:p w:rsidR="003A2FE2" w:rsidRDefault="003A2FE2" w:rsidP="00A15E15">
            <w:pPr>
              <w:ind w:left="-139" w:right="-50"/>
              <w:jc w:val="center"/>
              <w:rPr>
                <w:b/>
                <w:bCs/>
                <w:sz w:val="20"/>
                <w:szCs w:val="20"/>
              </w:rPr>
            </w:pPr>
            <w:r>
              <w:rPr>
                <w:b/>
                <w:bCs/>
                <w:sz w:val="20"/>
                <w:szCs w:val="20"/>
              </w:rPr>
              <w:t>0</w:t>
            </w:r>
          </w:p>
        </w:tc>
        <w:tc>
          <w:tcPr>
            <w:tcW w:w="186" w:type="pct"/>
            <w:shd w:val="clear" w:color="000000" w:fill="FFFF99"/>
            <w:vAlign w:val="center"/>
          </w:tcPr>
          <w:p w:rsidR="003A2FE2" w:rsidRDefault="00136F17" w:rsidP="00A15E15">
            <w:pPr>
              <w:ind w:left="-139" w:right="-50"/>
              <w:jc w:val="center"/>
              <w:rPr>
                <w:b/>
                <w:bCs/>
                <w:sz w:val="20"/>
                <w:szCs w:val="20"/>
              </w:rPr>
            </w:pPr>
            <w:r>
              <w:rPr>
                <w:b/>
                <w:bCs/>
                <w:sz w:val="20"/>
                <w:szCs w:val="20"/>
              </w:rPr>
              <w:t>0</w:t>
            </w:r>
          </w:p>
        </w:tc>
        <w:tc>
          <w:tcPr>
            <w:tcW w:w="179" w:type="pct"/>
            <w:shd w:val="clear" w:color="000000" w:fill="FFFF99"/>
            <w:vAlign w:val="center"/>
          </w:tcPr>
          <w:p w:rsidR="003A2FE2" w:rsidRDefault="00136F17" w:rsidP="00A15E15">
            <w:pPr>
              <w:jc w:val="center"/>
              <w:rPr>
                <w:b/>
                <w:bCs/>
                <w:sz w:val="20"/>
                <w:szCs w:val="20"/>
              </w:rPr>
            </w:pPr>
            <w:r>
              <w:rPr>
                <w:b/>
                <w:bCs/>
                <w:sz w:val="20"/>
                <w:szCs w:val="20"/>
              </w:rPr>
              <w:t>0</w:t>
            </w:r>
          </w:p>
        </w:tc>
        <w:tc>
          <w:tcPr>
            <w:tcW w:w="140" w:type="pct"/>
            <w:shd w:val="clear" w:color="000000" w:fill="FFFF99"/>
            <w:vAlign w:val="center"/>
          </w:tcPr>
          <w:p w:rsidR="003A2FE2" w:rsidRDefault="00136F17" w:rsidP="00A15E15">
            <w:pPr>
              <w:jc w:val="center"/>
              <w:rPr>
                <w:b/>
                <w:bCs/>
                <w:sz w:val="20"/>
                <w:szCs w:val="20"/>
              </w:rPr>
            </w:pPr>
            <w:r>
              <w:rPr>
                <w:b/>
                <w:bCs/>
                <w:sz w:val="20"/>
                <w:szCs w:val="20"/>
              </w:rPr>
              <w:t>0</w:t>
            </w:r>
          </w:p>
        </w:tc>
        <w:tc>
          <w:tcPr>
            <w:tcW w:w="183" w:type="pct"/>
            <w:shd w:val="clear" w:color="000000" w:fill="FFFF99"/>
            <w:vAlign w:val="center"/>
          </w:tcPr>
          <w:p w:rsidR="003A2FE2" w:rsidRDefault="00136F17" w:rsidP="00A15E15">
            <w:pPr>
              <w:jc w:val="center"/>
              <w:rPr>
                <w:b/>
                <w:bCs/>
                <w:sz w:val="20"/>
                <w:szCs w:val="20"/>
              </w:rPr>
            </w:pPr>
            <w:r>
              <w:rPr>
                <w:b/>
                <w:bCs/>
                <w:sz w:val="20"/>
                <w:szCs w:val="20"/>
              </w:rPr>
              <w:t>0</w:t>
            </w:r>
          </w:p>
        </w:tc>
        <w:tc>
          <w:tcPr>
            <w:tcW w:w="182" w:type="pct"/>
            <w:shd w:val="clear" w:color="000000" w:fill="FFFF99"/>
            <w:vAlign w:val="center"/>
          </w:tcPr>
          <w:p w:rsidR="003A2FE2" w:rsidRDefault="00136F17" w:rsidP="00A15E15">
            <w:pPr>
              <w:jc w:val="center"/>
              <w:rPr>
                <w:b/>
                <w:bCs/>
                <w:sz w:val="20"/>
                <w:szCs w:val="20"/>
              </w:rPr>
            </w:pPr>
            <w:r>
              <w:rPr>
                <w:b/>
                <w:bCs/>
                <w:sz w:val="20"/>
                <w:szCs w:val="20"/>
              </w:rPr>
              <w:t>0</w:t>
            </w:r>
          </w:p>
        </w:tc>
        <w:tc>
          <w:tcPr>
            <w:tcW w:w="183" w:type="pct"/>
            <w:shd w:val="clear" w:color="000000" w:fill="FFFF99"/>
            <w:vAlign w:val="center"/>
          </w:tcPr>
          <w:p w:rsidR="003A2FE2" w:rsidRDefault="00136F17" w:rsidP="00A15E15">
            <w:pPr>
              <w:jc w:val="center"/>
              <w:rPr>
                <w:b/>
                <w:bCs/>
                <w:sz w:val="20"/>
                <w:szCs w:val="20"/>
              </w:rPr>
            </w:pPr>
            <w:r>
              <w:rPr>
                <w:b/>
                <w:bCs/>
                <w:sz w:val="20"/>
                <w:szCs w:val="20"/>
              </w:rPr>
              <w:t>0</w:t>
            </w:r>
          </w:p>
        </w:tc>
        <w:tc>
          <w:tcPr>
            <w:tcW w:w="183" w:type="pct"/>
            <w:shd w:val="clear" w:color="000000" w:fill="FFFF99"/>
            <w:vAlign w:val="center"/>
          </w:tcPr>
          <w:p w:rsidR="003A2FE2" w:rsidRDefault="00136F17" w:rsidP="00A15E15">
            <w:pPr>
              <w:jc w:val="center"/>
              <w:rPr>
                <w:b/>
                <w:bCs/>
                <w:sz w:val="20"/>
                <w:szCs w:val="20"/>
              </w:rPr>
            </w:pPr>
            <w:r>
              <w:rPr>
                <w:b/>
                <w:bCs/>
                <w:sz w:val="20"/>
                <w:szCs w:val="20"/>
              </w:rPr>
              <w:t>0</w:t>
            </w:r>
          </w:p>
        </w:tc>
        <w:tc>
          <w:tcPr>
            <w:tcW w:w="186" w:type="pct"/>
            <w:shd w:val="clear" w:color="000000" w:fill="FFFF99"/>
          </w:tcPr>
          <w:p w:rsidR="003A2FE2" w:rsidRDefault="003A2FE2"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AB6B0D" w:rsidP="00A15E15">
            <w:pPr>
              <w:jc w:val="center"/>
              <w:rPr>
                <w:b/>
                <w:bCs/>
                <w:sz w:val="20"/>
                <w:szCs w:val="20"/>
              </w:rPr>
            </w:pPr>
            <w:r>
              <w:rPr>
                <w:b/>
                <w:bCs/>
                <w:sz w:val="20"/>
                <w:szCs w:val="20"/>
              </w:rPr>
              <w:t>500</w:t>
            </w:r>
          </w:p>
        </w:tc>
        <w:tc>
          <w:tcPr>
            <w:tcW w:w="136" w:type="pct"/>
            <w:shd w:val="clear" w:color="000000" w:fill="FFFF99"/>
          </w:tcPr>
          <w:p w:rsidR="003A2FE2" w:rsidRDefault="003A2FE2"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r>
              <w:rPr>
                <w:b/>
                <w:bCs/>
                <w:sz w:val="20"/>
                <w:szCs w:val="20"/>
              </w:rPr>
              <w:t>0</w:t>
            </w:r>
          </w:p>
        </w:tc>
        <w:tc>
          <w:tcPr>
            <w:tcW w:w="169" w:type="pct"/>
            <w:shd w:val="clear" w:color="000000" w:fill="FFFF99"/>
          </w:tcPr>
          <w:p w:rsidR="003A2FE2" w:rsidRDefault="003A2FE2"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p>
          <w:p w:rsidR="00136F17" w:rsidRDefault="00136F17" w:rsidP="00A15E15">
            <w:pPr>
              <w:jc w:val="center"/>
              <w:rPr>
                <w:b/>
                <w:bCs/>
                <w:sz w:val="20"/>
                <w:szCs w:val="20"/>
              </w:rPr>
            </w:pPr>
            <w:r>
              <w:rPr>
                <w:b/>
                <w:bCs/>
                <w:sz w:val="20"/>
                <w:szCs w:val="20"/>
              </w:rPr>
              <w:t>0</w:t>
            </w:r>
          </w:p>
        </w:tc>
      </w:tr>
      <w:tr w:rsidR="00A16A2F" w:rsidTr="009355CE">
        <w:trPr>
          <w:trHeight w:val="20"/>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t>3.1.</w:t>
            </w:r>
          </w:p>
        </w:tc>
        <w:tc>
          <w:tcPr>
            <w:tcW w:w="676" w:type="pct"/>
            <w:gridSpan w:val="2"/>
            <w:vAlign w:val="center"/>
          </w:tcPr>
          <w:p w:rsidR="003A2FE2" w:rsidRDefault="003A2FE2" w:rsidP="00A15E15">
            <w:pPr>
              <w:jc w:val="center"/>
              <w:rPr>
                <w:sz w:val="20"/>
                <w:szCs w:val="20"/>
              </w:rPr>
            </w:pPr>
            <w:r>
              <w:rPr>
                <w:sz w:val="20"/>
                <w:szCs w:val="20"/>
              </w:rPr>
              <w:t>Оснащение насосных установок частотно-регулируемыми приводами</w:t>
            </w:r>
            <w:r w:rsidR="00136F17">
              <w:rPr>
                <w:sz w:val="20"/>
                <w:szCs w:val="20"/>
              </w:rPr>
              <w:t xml:space="preserve"> ( д. </w:t>
            </w:r>
            <w:r w:rsidR="000A44A4">
              <w:rPr>
                <w:sz w:val="20"/>
                <w:szCs w:val="20"/>
              </w:rPr>
              <w:t>Карцово</w:t>
            </w:r>
            <w:r w:rsidR="00136F17">
              <w:rPr>
                <w:sz w:val="20"/>
                <w:szCs w:val="20"/>
              </w:rPr>
              <w:t>)</w:t>
            </w:r>
          </w:p>
        </w:tc>
        <w:tc>
          <w:tcPr>
            <w:tcW w:w="901" w:type="pct"/>
            <w:vAlign w:val="center"/>
          </w:tcPr>
          <w:p w:rsidR="003A2FE2" w:rsidRDefault="003A2FE2" w:rsidP="00A15E15">
            <w:pPr>
              <w:jc w:val="center"/>
              <w:rPr>
                <w:color w:val="000000"/>
                <w:sz w:val="20"/>
                <w:szCs w:val="20"/>
              </w:rPr>
            </w:pPr>
            <w:r>
              <w:rPr>
                <w:color w:val="000000"/>
                <w:sz w:val="20"/>
                <w:szCs w:val="20"/>
              </w:rPr>
              <w:t>Оснащение насосных установок частотно-регулируемыми приводами в системах водоснабжения позволит сократить расходы электроэнергии на транспортировку воды</w:t>
            </w:r>
          </w:p>
        </w:tc>
        <w:tc>
          <w:tcPr>
            <w:tcW w:w="297" w:type="pct"/>
            <w:vAlign w:val="center"/>
          </w:tcPr>
          <w:p w:rsidR="003A2FE2" w:rsidRDefault="00136F17" w:rsidP="00A15E15">
            <w:pPr>
              <w:jc w:val="center"/>
              <w:rPr>
                <w:sz w:val="20"/>
                <w:szCs w:val="20"/>
              </w:rPr>
            </w:pPr>
            <w:r>
              <w:rPr>
                <w:sz w:val="20"/>
                <w:szCs w:val="20"/>
              </w:rPr>
              <w:t>1</w:t>
            </w:r>
            <w:r w:rsidR="003A2FE2">
              <w:rPr>
                <w:sz w:val="20"/>
                <w:szCs w:val="20"/>
              </w:rPr>
              <w:t xml:space="preserve"> шт.</w:t>
            </w:r>
          </w:p>
        </w:tc>
        <w:tc>
          <w:tcPr>
            <w:tcW w:w="370" w:type="pct"/>
            <w:shd w:val="clear" w:color="000000" w:fill="FFFFFF"/>
            <w:vAlign w:val="center"/>
          </w:tcPr>
          <w:p w:rsidR="003A2FE2" w:rsidRDefault="00AB6B0D" w:rsidP="00A15E15">
            <w:pPr>
              <w:jc w:val="center"/>
              <w:rPr>
                <w:b/>
                <w:bCs/>
                <w:sz w:val="20"/>
                <w:szCs w:val="20"/>
              </w:rPr>
            </w:pPr>
            <w:r>
              <w:rPr>
                <w:b/>
                <w:bCs/>
                <w:sz w:val="20"/>
                <w:szCs w:val="20"/>
              </w:rPr>
              <w:t>200</w:t>
            </w:r>
          </w:p>
        </w:tc>
        <w:tc>
          <w:tcPr>
            <w:tcW w:w="135" w:type="pct"/>
            <w:shd w:val="clear" w:color="000000" w:fill="FFFFFF"/>
            <w:vAlign w:val="center"/>
          </w:tcPr>
          <w:p w:rsidR="003A2FE2" w:rsidRDefault="00AB6B0D" w:rsidP="00A15E15">
            <w:pPr>
              <w:jc w:val="center"/>
              <w:rPr>
                <w:sz w:val="20"/>
                <w:szCs w:val="20"/>
              </w:rPr>
            </w:pPr>
            <w:r>
              <w:rPr>
                <w:sz w:val="20"/>
                <w:szCs w:val="20"/>
              </w:rPr>
              <w:t>0</w:t>
            </w:r>
          </w:p>
        </w:tc>
        <w:tc>
          <w:tcPr>
            <w:tcW w:w="263" w:type="pct"/>
            <w:vAlign w:val="center"/>
          </w:tcPr>
          <w:p w:rsidR="003A2FE2" w:rsidRDefault="00AB6B0D" w:rsidP="00A15E15">
            <w:pPr>
              <w:jc w:val="center"/>
              <w:rPr>
                <w:sz w:val="20"/>
                <w:szCs w:val="20"/>
              </w:rPr>
            </w:pPr>
            <w:r>
              <w:rPr>
                <w:sz w:val="20"/>
                <w:szCs w:val="20"/>
              </w:rPr>
              <w:t>0</w:t>
            </w:r>
          </w:p>
        </w:tc>
        <w:tc>
          <w:tcPr>
            <w:tcW w:w="184" w:type="pct"/>
            <w:vAlign w:val="center"/>
          </w:tcPr>
          <w:p w:rsidR="003A2FE2" w:rsidRDefault="003843FE" w:rsidP="00A15E15">
            <w:pPr>
              <w:jc w:val="center"/>
              <w:rPr>
                <w:sz w:val="20"/>
                <w:szCs w:val="20"/>
              </w:rPr>
            </w:pPr>
            <w:r>
              <w:rPr>
                <w:sz w:val="20"/>
                <w:szCs w:val="20"/>
              </w:rPr>
              <w:t>0</w:t>
            </w:r>
          </w:p>
        </w:tc>
        <w:tc>
          <w:tcPr>
            <w:tcW w:w="137" w:type="pct"/>
            <w:vAlign w:val="center"/>
          </w:tcPr>
          <w:p w:rsidR="003A2FE2" w:rsidRDefault="003843FE" w:rsidP="003843FE">
            <w:pPr>
              <w:rPr>
                <w:sz w:val="20"/>
                <w:szCs w:val="20"/>
              </w:rPr>
            </w:pPr>
            <w:r>
              <w:rPr>
                <w:sz w:val="20"/>
                <w:szCs w:val="20"/>
              </w:rPr>
              <w:t>200</w:t>
            </w:r>
          </w:p>
        </w:tc>
        <w:tc>
          <w:tcPr>
            <w:tcW w:w="136" w:type="pct"/>
            <w:vAlign w:val="center"/>
          </w:tcPr>
          <w:p w:rsidR="003A2FE2" w:rsidRDefault="00AB6B0D" w:rsidP="00A15E15">
            <w:pPr>
              <w:jc w:val="center"/>
              <w:rPr>
                <w:sz w:val="20"/>
                <w:szCs w:val="20"/>
              </w:rPr>
            </w:pPr>
            <w:r>
              <w:rPr>
                <w:sz w:val="20"/>
                <w:szCs w:val="20"/>
              </w:rPr>
              <w:t>0</w:t>
            </w:r>
          </w:p>
        </w:tc>
        <w:tc>
          <w:tcPr>
            <w:tcW w:w="88" w:type="pct"/>
            <w:vAlign w:val="center"/>
          </w:tcPr>
          <w:p w:rsidR="003A2FE2" w:rsidRDefault="00AB6B0D" w:rsidP="00A15E15">
            <w:pPr>
              <w:jc w:val="center"/>
              <w:rPr>
                <w:sz w:val="20"/>
                <w:szCs w:val="20"/>
              </w:rPr>
            </w:pPr>
            <w:r>
              <w:rPr>
                <w:sz w:val="20"/>
                <w:szCs w:val="20"/>
              </w:rPr>
              <w:t>0</w:t>
            </w:r>
          </w:p>
        </w:tc>
        <w:tc>
          <w:tcPr>
            <w:tcW w:w="186" w:type="pct"/>
            <w:vAlign w:val="center"/>
          </w:tcPr>
          <w:p w:rsidR="003A2FE2" w:rsidRDefault="00AB6B0D" w:rsidP="00A15E15">
            <w:pPr>
              <w:jc w:val="center"/>
              <w:rPr>
                <w:sz w:val="20"/>
                <w:szCs w:val="20"/>
              </w:rPr>
            </w:pPr>
            <w:r>
              <w:rPr>
                <w:sz w:val="20"/>
                <w:szCs w:val="20"/>
              </w:rPr>
              <w:t>0</w:t>
            </w:r>
          </w:p>
        </w:tc>
        <w:tc>
          <w:tcPr>
            <w:tcW w:w="179" w:type="pct"/>
            <w:vAlign w:val="center"/>
          </w:tcPr>
          <w:p w:rsidR="003A2FE2" w:rsidRDefault="00AB6B0D" w:rsidP="00A15E15">
            <w:pPr>
              <w:jc w:val="center"/>
              <w:rPr>
                <w:sz w:val="20"/>
                <w:szCs w:val="20"/>
              </w:rPr>
            </w:pPr>
            <w:r>
              <w:rPr>
                <w:sz w:val="20"/>
                <w:szCs w:val="20"/>
              </w:rPr>
              <w:t>0</w:t>
            </w:r>
          </w:p>
        </w:tc>
        <w:tc>
          <w:tcPr>
            <w:tcW w:w="140"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2"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6" w:type="pct"/>
          </w:tcPr>
          <w:p w:rsidR="003A2FE2" w:rsidRDefault="003A2FE2"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r>
              <w:rPr>
                <w:sz w:val="20"/>
                <w:szCs w:val="20"/>
              </w:rPr>
              <w:t>0</w:t>
            </w:r>
          </w:p>
        </w:tc>
        <w:tc>
          <w:tcPr>
            <w:tcW w:w="136" w:type="pct"/>
          </w:tcPr>
          <w:p w:rsidR="003A2FE2" w:rsidRDefault="003A2FE2" w:rsidP="00AB6B0D">
            <w:pPr>
              <w:rPr>
                <w:sz w:val="20"/>
                <w:szCs w:val="20"/>
              </w:rPr>
            </w:pPr>
          </w:p>
          <w:p w:rsidR="00AB6B0D" w:rsidRDefault="00AB6B0D" w:rsidP="00AB6B0D">
            <w:pPr>
              <w:rPr>
                <w:sz w:val="20"/>
                <w:szCs w:val="20"/>
              </w:rPr>
            </w:pPr>
          </w:p>
          <w:p w:rsidR="00AB6B0D" w:rsidRDefault="00AB6B0D" w:rsidP="00AB6B0D">
            <w:pPr>
              <w:rPr>
                <w:sz w:val="20"/>
                <w:szCs w:val="20"/>
              </w:rPr>
            </w:pPr>
          </w:p>
          <w:p w:rsidR="00AB6B0D" w:rsidRDefault="00AB6B0D" w:rsidP="00AB6B0D">
            <w:pPr>
              <w:rPr>
                <w:sz w:val="20"/>
                <w:szCs w:val="20"/>
              </w:rPr>
            </w:pPr>
            <w:r>
              <w:rPr>
                <w:sz w:val="20"/>
                <w:szCs w:val="20"/>
              </w:rPr>
              <w:t>0</w:t>
            </w:r>
          </w:p>
        </w:tc>
        <w:tc>
          <w:tcPr>
            <w:tcW w:w="169" w:type="pct"/>
          </w:tcPr>
          <w:p w:rsidR="003A2FE2" w:rsidRDefault="003A2FE2"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r>
              <w:rPr>
                <w:sz w:val="20"/>
                <w:szCs w:val="20"/>
              </w:rPr>
              <w:t>0</w:t>
            </w:r>
          </w:p>
        </w:tc>
      </w:tr>
      <w:tr w:rsidR="00A16A2F" w:rsidTr="009355CE">
        <w:trPr>
          <w:trHeight w:val="20"/>
          <w:jc w:val="center"/>
        </w:trPr>
        <w:tc>
          <w:tcPr>
            <w:tcW w:w="86" w:type="pct"/>
            <w:vAlign w:val="center"/>
          </w:tcPr>
          <w:p w:rsidR="003A2FE2" w:rsidRPr="006323BE" w:rsidRDefault="003A2FE2" w:rsidP="00A15E15">
            <w:pPr>
              <w:ind w:left="-142" w:right="-150"/>
              <w:jc w:val="center"/>
              <w:rPr>
                <w:b/>
                <w:bCs/>
                <w:sz w:val="20"/>
                <w:szCs w:val="20"/>
              </w:rPr>
            </w:pPr>
            <w:r w:rsidRPr="006323BE">
              <w:rPr>
                <w:b/>
                <w:bCs/>
                <w:sz w:val="20"/>
                <w:szCs w:val="20"/>
              </w:rPr>
              <w:t>3.2.</w:t>
            </w:r>
          </w:p>
        </w:tc>
        <w:tc>
          <w:tcPr>
            <w:tcW w:w="676" w:type="pct"/>
            <w:gridSpan w:val="2"/>
            <w:vAlign w:val="center"/>
          </w:tcPr>
          <w:p w:rsidR="003A2FE2" w:rsidRDefault="003A2FE2" w:rsidP="00A15E15">
            <w:pPr>
              <w:jc w:val="center"/>
              <w:rPr>
                <w:sz w:val="20"/>
                <w:szCs w:val="20"/>
              </w:rPr>
            </w:pPr>
            <w:r>
              <w:rPr>
                <w:sz w:val="20"/>
                <w:szCs w:val="20"/>
              </w:rPr>
              <w:t>Проведение технического аудита состояния систем водоснабжения</w:t>
            </w:r>
            <w:r w:rsidR="00D0516F">
              <w:rPr>
                <w:sz w:val="20"/>
                <w:szCs w:val="20"/>
              </w:rPr>
              <w:t>, установка водомерных узлов</w:t>
            </w:r>
          </w:p>
        </w:tc>
        <w:tc>
          <w:tcPr>
            <w:tcW w:w="901" w:type="pct"/>
            <w:vAlign w:val="center"/>
          </w:tcPr>
          <w:p w:rsidR="003A2FE2" w:rsidRDefault="003A2FE2" w:rsidP="00A15E15">
            <w:pPr>
              <w:jc w:val="center"/>
              <w:rPr>
                <w:color w:val="000000"/>
                <w:sz w:val="20"/>
                <w:szCs w:val="20"/>
              </w:rPr>
            </w:pPr>
            <w:r>
              <w:rPr>
                <w:color w:val="000000"/>
                <w:sz w:val="20"/>
                <w:szCs w:val="20"/>
              </w:rPr>
              <w:t>Проведение технического аудита состояния систем водоснабжения  позволит определить класс энергетической эффективности и разработать мероприятия по энергосбережению</w:t>
            </w:r>
          </w:p>
        </w:tc>
        <w:tc>
          <w:tcPr>
            <w:tcW w:w="297" w:type="pct"/>
            <w:vAlign w:val="center"/>
          </w:tcPr>
          <w:p w:rsidR="003A2FE2" w:rsidRDefault="003A2FE2" w:rsidP="00A15E15">
            <w:pPr>
              <w:jc w:val="center"/>
              <w:rPr>
                <w:sz w:val="20"/>
                <w:szCs w:val="20"/>
              </w:rPr>
            </w:pPr>
            <w:r>
              <w:rPr>
                <w:sz w:val="20"/>
                <w:szCs w:val="20"/>
              </w:rPr>
              <w:t>1 ед.</w:t>
            </w:r>
          </w:p>
        </w:tc>
        <w:tc>
          <w:tcPr>
            <w:tcW w:w="370" w:type="pct"/>
            <w:shd w:val="clear" w:color="000000" w:fill="FFFFFF"/>
            <w:vAlign w:val="center"/>
          </w:tcPr>
          <w:p w:rsidR="003A2FE2" w:rsidRDefault="00AB6B0D" w:rsidP="00A15E15">
            <w:pPr>
              <w:jc w:val="center"/>
              <w:rPr>
                <w:b/>
                <w:bCs/>
                <w:sz w:val="20"/>
                <w:szCs w:val="20"/>
              </w:rPr>
            </w:pPr>
            <w:r>
              <w:rPr>
                <w:b/>
                <w:bCs/>
                <w:sz w:val="20"/>
                <w:szCs w:val="20"/>
              </w:rPr>
              <w:t>5</w:t>
            </w:r>
            <w:r w:rsidR="003A2FE2">
              <w:rPr>
                <w:b/>
                <w:bCs/>
                <w:sz w:val="20"/>
                <w:szCs w:val="20"/>
              </w:rPr>
              <w:t>00</w:t>
            </w:r>
          </w:p>
        </w:tc>
        <w:tc>
          <w:tcPr>
            <w:tcW w:w="135" w:type="pct"/>
            <w:shd w:val="clear" w:color="000000" w:fill="FFFFFF"/>
            <w:vAlign w:val="center"/>
          </w:tcPr>
          <w:p w:rsidR="003A2FE2" w:rsidRDefault="00AB6B0D" w:rsidP="00A15E15">
            <w:pPr>
              <w:jc w:val="center"/>
              <w:rPr>
                <w:sz w:val="20"/>
                <w:szCs w:val="20"/>
              </w:rPr>
            </w:pPr>
            <w:r>
              <w:rPr>
                <w:sz w:val="20"/>
                <w:szCs w:val="20"/>
              </w:rPr>
              <w:t>0</w:t>
            </w:r>
          </w:p>
        </w:tc>
        <w:tc>
          <w:tcPr>
            <w:tcW w:w="263" w:type="pct"/>
            <w:vAlign w:val="center"/>
          </w:tcPr>
          <w:p w:rsidR="003A2FE2" w:rsidRDefault="00AB6B0D" w:rsidP="00A15E15">
            <w:pPr>
              <w:jc w:val="center"/>
              <w:rPr>
                <w:sz w:val="20"/>
                <w:szCs w:val="20"/>
              </w:rPr>
            </w:pPr>
            <w:r>
              <w:rPr>
                <w:sz w:val="20"/>
                <w:szCs w:val="20"/>
              </w:rPr>
              <w:t>0</w:t>
            </w:r>
          </w:p>
        </w:tc>
        <w:tc>
          <w:tcPr>
            <w:tcW w:w="184" w:type="pct"/>
            <w:vAlign w:val="center"/>
          </w:tcPr>
          <w:p w:rsidR="003A2FE2" w:rsidRDefault="00AB6B0D" w:rsidP="00A15E15">
            <w:pPr>
              <w:jc w:val="center"/>
              <w:rPr>
                <w:sz w:val="20"/>
                <w:szCs w:val="20"/>
              </w:rPr>
            </w:pPr>
            <w:r>
              <w:rPr>
                <w:sz w:val="20"/>
                <w:szCs w:val="20"/>
              </w:rPr>
              <w:t>0</w:t>
            </w:r>
          </w:p>
        </w:tc>
        <w:tc>
          <w:tcPr>
            <w:tcW w:w="137" w:type="pct"/>
            <w:vAlign w:val="center"/>
          </w:tcPr>
          <w:p w:rsidR="003A2FE2" w:rsidRDefault="00AB6B0D" w:rsidP="00A15E15">
            <w:pPr>
              <w:jc w:val="center"/>
              <w:rPr>
                <w:sz w:val="20"/>
                <w:szCs w:val="20"/>
              </w:rPr>
            </w:pPr>
            <w:r>
              <w:rPr>
                <w:sz w:val="20"/>
                <w:szCs w:val="20"/>
              </w:rPr>
              <w:t>0</w:t>
            </w:r>
          </w:p>
        </w:tc>
        <w:tc>
          <w:tcPr>
            <w:tcW w:w="136" w:type="pct"/>
            <w:vAlign w:val="center"/>
          </w:tcPr>
          <w:p w:rsidR="003A2FE2" w:rsidRDefault="00AB6B0D" w:rsidP="00A15E15">
            <w:pPr>
              <w:jc w:val="center"/>
              <w:rPr>
                <w:sz w:val="20"/>
                <w:szCs w:val="20"/>
              </w:rPr>
            </w:pPr>
            <w:r>
              <w:rPr>
                <w:sz w:val="20"/>
                <w:szCs w:val="20"/>
              </w:rPr>
              <w:t>0</w:t>
            </w:r>
          </w:p>
        </w:tc>
        <w:tc>
          <w:tcPr>
            <w:tcW w:w="88" w:type="pct"/>
            <w:vAlign w:val="center"/>
          </w:tcPr>
          <w:p w:rsidR="003A2FE2" w:rsidRDefault="00AB6B0D" w:rsidP="00A15E15">
            <w:pPr>
              <w:jc w:val="center"/>
              <w:rPr>
                <w:sz w:val="20"/>
                <w:szCs w:val="20"/>
              </w:rPr>
            </w:pPr>
            <w:r>
              <w:rPr>
                <w:sz w:val="20"/>
                <w:szCs w:val="20"/>
              </w:rPr>
              <w:t>0</w:t>
            </w:r>
          </w:p>
        </w:tc>
        <w:tc>
          <w:tcPr>
            <w:tcW w:w="186" w:type="pct"/>
            <w:vAlign w:val="center"/>
          </w:tcPr>
          <w:p w:rsidR="003A2FE2" w:rsidRDefault="00AB6B0D" w:rsidP="00A15E15">
            <w:pPr>
              <w:ind w:left="-139" w:right="-50"/>
              <w:jc w:val="center"/>
              <w:rPr>
                <w:sz w:val="20"/>
                <w:szCs w:val="20"/>
              </w:rPr>
            </w:pPr>
            <w:r>
              <w:rPr>
                <w:sz w:val="20"/>
                <w:szCs w:val="20"/>
              </w:rPr>
              <w:t>0</w:t>
            </w:r>
          </w:p>
        </w:tc>
        <w:tc>
          <w:tcPr>
            <w:tcW w:w="179" w:type="pct"/>
            <w:vAlign w:val="center"/>
          </w:tcPr>
          <w:p w:rsidR="003A2FE2" w:rsidRDefault="00AB6B0D" w:rsidP="00A15E15">
            <w:pPr>
              <w:jc w:val="center"/>
              <w:rPr>
                <w:sz w:val="20"/>
                <w:szCs w:val="20"/>
              </w:rPr>
            </w:pPr>
            <w:r>
              <w:rPr>
                <w:sz w:val="20"/>
                <w:szCs w:val="20"/>
              </w:rPr>
              <w:t>0</w:t>
            </w:r>
          </w:p>
        </w:tc>
        <w:tc>
          <w:tcPr>
            <w:tcW w:w="140"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2"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3" w:type="pct"/>
            <w:vAlign w:val="center"/>
          </w:tcPr>
          <w:p w:rsidR="003A2FE2" w:rsidRDefault="00AB6B0D" w:rsidP="00A15E15">
            <w:pPr>
              <w:jc w:val="center"/>
              <w:rPr>
                <w:sz w:val="20"/>
                <w:szCs w:val="20"/>
              </w:rPr>
            </w:pPr>
            <w:r>
              <w:rPr>
                <w:sz w:val="20"/>
                <w:szCs w:val="20"/>
              </w:rPr>
              <w:t>0</w:t>
            </w:r>
          </w:p>
        </w:tc>
        <w:tc>
          <w:tcPr>
            <w:tcW w:w="186" w:type="pct"/>
          </w:tcPr>
          <w:p w:rsidR="003A2FE2" w:rsidRDefault="003A2FE2"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r>
              <w:rPr>
                <w:sz w:val="20"/>
                <w:szCs w:val="20"/>
              </w:rPr>
              <w:t>500</w:t>
            </w:r>
          </w:p>
        </w:tc>
        <w:tc>
          <w:tcPr>
            <w:tcW w:w="136" w:type="pct"/>
          </w:tcPr>
          <w:p w:rsidR="003A2FE2" w:rsidRDefault="003A2FE2"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r>
              <w:rPr>
                <w:sz w:val="20"/>
                <w:szCs w:val="20"/>
              </w:rPr>
              <w:t>0</w:t>
            </w:r>
          </w:p>
        </w:tc>
        <w:tc>
          <w:tcPr>
            <w:tcW w:w="169" w:type="pct"/>
          </w:tcPr>
          <w:p w:rsidR="003A2FE2" w:rsidRDefault="003A2FE2"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p>
          <w:p w:rsidR="00AB6B0D" w:rsidRDefault="00AB6B0D" w:rsidP="00A15E15">
            <w:pPr>
              <w:jc w:val="center"/>
              <w:rPr>
                <w:sz w:val="20"/>
                <w:szCs w:val="20"/>
              </w:rPr>
            </w:pPr>
            <w:r>
              <w:rPr>
                <w:sz w:val="20"/>
                <w:szCs w:val="20"/>
              </w:rPr>
              <w:t>0</w:t>
            </w:r>
            <w:r w:rsidR="003843FE">
              <w:rPr>
                <w:sz w:val="20"/>
                <w:szCs w:val="20"/>
              </w:rPr>
              <w:t xml:space="preserve"> </w:t>
            </w:r>
          </w:p>
        </w:tc>
      </w:tr>
      <w:tr w:rsidR="00A16A2F" w:rsidTr="009355CE">
        <w:trPr>
          <w:trHeight w:val="20"/>
          <w:jc w:val="center"/>
        </w:trPr>
        <w:tc>
          <w:tcPr>
            <w:tcW w:w="86" w:type="pct"/>
            <w:shd w:val="clear" w:color="000000" w:fill="FFFF99"/>
            <w:vAlign w:val="center"/>
          </w:tcPr>
          <w:p w:rsidR="003A2FE2" w:rsidRDefault="003A2FE2" w:rsidP="00A15E15">
            <w:pPr>
              <w:ind w:left="-142" w:right="-150"/>
              <w:jc w:val="center"/>
              <w:rPr>
                <w:b/>
                <w:bCs/>
                <w:sz w:val="20"/>
                <w:szCs w:val="20"/>
              </w:rPr>
            </w:pPr>
            <w:r>
              <w:rPr>
                <w:b/>
                <w:bCs/>
                <w:sz w:val="20"/>
                <w:szCs w:val="20"/>
              </w:rPr>
              <w:t>4</w:t>
            </w:r>
          </w:p>
        </w:tc>
        <w:tc>
          <w:tcPr>
            <w:tcW w:w="676" w:type="pct"/>
            <w:gridSpan w:val="2"/>
            <w:shd w:val="clear" w:color="000000" w:fill="FFFF99"/>
            <w:vAlign w:val="center"/>
          </w:tcPr>
          <w:p w:rsidR="003A2FE2" w:rsidRDefault="003A2FE2" w:rsidP="00A15E15">
            <w:pPr>
              <w:jc w:val="center"/>
              <w:rPr>
                <w:b/>
                <w:bCs/>
                <w:sz w:val="20"/>
                <w:szCs w:val="20"/>
              </w:rPr>
            </w:pPr>
            <w:r>
              <w:rPr>
                <w:b/>
                <w:bCs/>
                <w:sz w:val="20"/>
                <w:szCs w:val="20"/>
              </w:rPr>
              <w:t>Итого, необходимый объем капитальных  вложений</w:t>
            </w:r>
          </w:p>
        </w:tc>
        <w:tc>
          <w:tcPr>
            <w:tcW w:w="901" w:type="pct"/>
            <w:shd w:val="clear" w:color="000000" w:fill="FFFF99"/>
            <w:vAlign w:val="center"/>
          </w:tcPr>
          <w:p w:rsidR="003A2FE2" w:rsidRDefault="003A2FE2" w:rsidP="00A15E15">
            <w:pPr>
              <w:jc w:val="center"/>
              <w:rPr>
                <w:sz w:val="20"/>
                <w:szCs w:val="20"/>
              </w:rPr>
            </w:pPr>
          </w:p>
        </w:tc>
        <w:tc>
          <w:tcPr>
            <w:tcW w:w="297" w:type="pct"/>
            <w:shd w:val="clear" w:color="000000" w:fill="FFFF99"/>
            <w:vAlign w:val="center"/>
          </w:tcPr>
          <w:p w:rsidR="003A2FE2" w:rsidRDefault="003A2FE2" w:rsidP="00A15E15">
            <w:pPr>
              <w:jc w:val="center"/>
              <w:rPr>
                <w:sz w:val="20"/>
                <w:szCs w:val="20"/>
              </w:rPr>
            </w:pPr>
          </w:p>
        </w:tc>
        <w:tc>
          <w:tcPr>
            <w:tcW w:w="370" w:type="pct"/>
            <w:shd w:val="clear" w:color="000000" w:fill="FFFF99"/>
            <w:vAlign w:val="center"/>
          </w:tcPr>
          <w:p w:rsidR="003A2FE2" w:rsidRDefault="003843FE" w:rsidP="00121776">
            <w:pPr>
              <w:jc w:val="center"/>
              <w:rPr>
                <w:b/>
                <w:bCs/>
                <w:sz w:val="20"/>
                <w:szCs w:val="20"/>
              </w:rPr>
            </w:pPr>
            <w:r>
              <w:rPr>
                <w:b/>
                <w:bCs/>
                <w:sz w:val="20"/>
                <w:szCs w:val="20"/>
              </w:rPr>
              <w:t>1</w:t>
            </w:r>
            <w:r w:rsidR="00121776">
              <w:rPr>
                <w:b/>
                <w:bCs/>
                <w:sz w:val="20"/>
                <w:szCs w:val="20"/>
              </w:rPr>
              <w:t>4</w:t>
            </w:r>
            <w:r>
              <w:rPr>
                <w:b/>
                <w:bCs/>
                <w:sz w:val="20"/>
                <w:szCs w:val="20"/>
              </w:rPr>
              <w:t>700</w:t>
            </w:r>
          </w:p>
        </w:tc>
        <w:tc>
          <w:tcPr>
            <w:tcW w:w="135" w:type="pct"/>
            <w:shd w:val="clear" w:color="000000" w:fill="FFFF99"/>
            <w:vAlign w:val="center"/>
          </w:tcPr>
          <w:p w:rsidR="003A2FE2" w:rsidRDefault="003A2FE2" w:rsidP="00A15E15">
            <w:pPr>
              <w:jc w:val="center"/>
              <w:rPr>
                <w:b/>
                <w:bCs/>
                <w:sz w:val="20"/>
                <w:szCs w:val="20"/>
              </w:rPr>
            </w:pPr>
            <w:r>
              <w:rPr>
                <w:b/>
                <w:bCs/>
                <w:sz w:val="20"/>
                <w:szCs w:val="20"/>
              </w:rPr>
              <w:t>0</w:t>
            </w:r>
          </w:p>
        </w:tc>
        <w:tc>
          <w:tcPr>
            <w:tcW w:w="263" w:type="pct"/>
            <w:shd w:val="clear" w:color="000000" w:fill="FFFF99"/>
            <w:vAlign w:val="center"/>
          </w:tcPr>
          <w:p w:rsidR="003A2FE2" w:rsidRPr="006323BE" w:rsidRDefault="00D0516F" w:rsidP="00A15E15">
            <w:pPr>
              <w:ind w:left="-139" w:right="-50"/>
              <w:jc w:val="center"/>
              <w:rPr>
                <w:b/>
                <w:sz w:val="20"/>
                <w:szCs w:val="20"/>
              </w:rPr>
            </w:pPr>
            <w:r>
              <w:rPr>
                <w:b/>
                <w:sz w:val="20"/>
                <w:szCs w:val="20"/>
              </w:rPr>
              <w:t>0</w:t>
            </w:r>
          </w:p>
        </w:tc>
        <w:tc>
          <w:tcPr>
            <w:tcW w:w="184" w:type="pct"/>
            <w:shd w:val="clear" w:color="000000" w:fill="FFFF99"/>
            <w:vAlign w:val="center"/>
          </w:tcPr>
          <w:p w:rsidR="003A2FE2" w:rsidRPr="006323BE" w:rsidRDefault="00D0516F" w:rsidP="00D0516F">
            <w:pPr>
              <w:ind w:right="-50"/>
              <w:rPr>
                <w:b/>
                <w:sz w:val="20"/>
                <w:szCs w:val="20"/>
              </w:rPr>
            </w:pPr>
            <w:r>
              <w:rPr>
                <w:b/>
                <w:sz w:val="20"/>
                <w:szCs w:val="20"/>
              </w:rPr>
              <w:t>5</w:t>
            </w:r>
            <w:r w:rsidR="003A2FE2" w:rsidRPr="006323BE">
              <w:rPr>
                <w:b/>
                <w:sz w:val="20"/>
                <w:szCs w:val="20"/>
              </w:rPr>
              <w:t>00</w:t>
            </w:r>
          </w:p>
        </w:tc>
        <w:tc>
          <w:tcPr>
            <w:tcW w:w="137" w:type="pct"/>
            <w:shd w:val="clear" w:color="000000" w:fill="FFFF99"/>
            <w:vAlign w:val="center"/>
          </w:tcPr>
          <w:p w:rsidR="003A2FE2" w:rsidRPr="006323BE" w:rsidRDefault="00D0516F" w:rsidP="00A15E15">
            <w:pPr>
              <w:ind w:left="-139" w:right="-50"/>
              <w:jc w:val="center"/>
              <w:rPr>
                <w:b/>
                <w:sz w:val="20"/>
                <w:szCs w:val="20"/>
              </w:rPr>
            </w:pPr>
            <w:r>
              <w:rPr>
                <w:b/>
                <w:sz w:val="20"/>
                <w:szCs w:val="20"/>
              </w:rPr>
              <w:t>200</w:t>
            </w:r>
          </w:p>
        </w:tc>
        <w:tc>
          <w:tcPr>
            <w:tcW w:w="136" w:type="pct"/>
            <w:shd w:val="clear" w:color="000000" w:fill="FFFF99"/>
            <w:vAlign w:val="center"/>
          </w:tcPr>
          <w:p w:rsidR="003A2FE2" w:rsidRPr="006323BE" w:rsidRDefault="00D0516F" w:rsidP="00A15E15">
            <w:pPr>
              <w:ind w:left="-139" w:right="-50"/>
              <w:jc w:val="center"/>
              <w:rPr>
                <w:b/>
                <w:sz w:val="20"/>
                <w:szCs w:val="20"/>
              </w:rPr>
            </w:pPr>
            <w:r>
              <w:rPr>
                <w:b/>
                <w:sz w:val="20"/>
                <w:szCs w:val="20"/>
              </w:rPr>
              <w:t>0</w:t>
            </w:r>
          </w:p>
        </w:tc>
        <w:tc>
          <w:tcPr>
            <w:tcW w:w="88" w:type="pct"/>
            <w:shd w:val="clear" w:color="000000" w:fill="FFFF99"/>
            <w:vAlign w:val="center"/>
          </w:tcPr>
          <w:p w:rsidR="003A2FE2" w:rsidRPr="006323BE" w:rsidRDefault="00D0516F" w:rsidP="00A15E15">
            <w:pPr>
              <w:ind w:left="-139" w:right="-50"/>
              <w:jc w:val="center"/>
              <w:rPr>
                <w:b/>
                <w:sz w:val="20"/>
                <w:szCs w:val="20"/>
              </w:rPr>
            </w:pPr>
            <w:r>
              <w:rPr>
                <w:b/>
                <w:sz w:val="20"/>
                <w:szCs w:val="20"/>
              </w:rPr>
              <w:t>0</w:t>
            </w:r>
          </w:p>
        </w:tc>
        <w:tc>
          <w:tcPr>
            <w:tcW w:w="186" w:type="pct"/>
            <w:shd w:val="clear" w:color="000000" w:fill="FFFF99"/>
            <w:vAlign w:val="center"/>
          </w:tcPr>
          <w:p w:rsidR="003A2FE2" w:rsidRPr="006323BE" w:rsidRDefault="00D0516F" w:rsidP="00A15E15">
            <w:pPr>
              <w:ind w:left="-139" w:right="-50"/>
              <w:jc w:val="center"/>
              <w:rPr>
                <w:b/>
                <w:sz w:val="20"/>
                <w:szCs w:val="20"/>
              </w:rPr>
            </w:pPr>
            <w:r>
              <w:rPr>
                <w:b/>
                <w:sz w:val="20"/>
                <w:szCs w:val="20"/>
              </w:rPr>
              <w:t>50</w:t>
            </w:r>
            <w:r w:rsidR="003A2FE2" w:rsidRPr="006323BE">
              <w:rPr>
                <w:b/>
                <w:sz w:val="20"/>
                <w:szCs w:val="20"/>
              </w:rPr>
              <w:t>0</w:t>
            </w:r>
          </w:p>
        </w:tc>
        <w:tc>
          <w:tcPr>
            <w:tcW w:w="179" w:type="pct"/>
            <w:shd w:val="clear" w:color="000000" w:fill="FFFF99"/>
            <w:vAlign w:val="center"/>
          </w:tcPr>
          <w:p w:rsidR="003A2FE2" w:rsidRPr="006323BE" w:rsidRDefault="00D0516F" w:rsidP="00A15E15">
            <w:pPr>
              <w:ind w:left="-139" w:right="-50"/>
              <w:jc w:val="center"/>
              <w:rPr>
                <w:b/>
                <w:sz w:val="20"/>
                <w:szCs w:val="20"/>
              </w:rPr>
            </w:pPr>
            <w:r>
              <w:rPr>
                <w:b/>
                <w:sz w:val="20"/>
                <w:szCs w:val="20"/>
              </w:rPr>
              <w:t>20</w:t>
            </w:r>
            <w:r w:rsidR="003A2FE2" w:rsidRPr="006323BE">
              <w:rPr>
                <w:b/>
                <w:sz w:val="20"/>
                <w:szCs w:val="20"/>
              </w:rPr>
              <w:t>00</w:t>
            </w:r>
          </w:p>
        </w:tc>
        <w:tc>
          <w:tcPr>
            <w:tcW w:w="140" w:type="pct"/>
            <w:shd w:val="clear" w:color="000000" w:fill="FFFF99"/>
            <w:vAlign w:val="center"/>
          </w:tcPr>
          <w:p w:rsidR="003A2FE2" w:rsidRPr="006323BE" w:rsidRDefault="000A44A4" w:rsidP="00A15E15">
            <w:pPr>
              <w:ind w:left="-139" w:right="-50"/>
              <w:jc w:val="center"/>
              <w:rPr>
                <w:b/>
                <w:sz w:val="20"/>
                <w:szCs w:val="20"/>
              </w:rPr>
            </w:pPr>
            <w:r>
              <w:rPr>
                <w:b/>
                <w:sz w:val="20"/>
                <w:szCs w:val="20"/>
              </w:rPr>
              <w:t>3000</w:t>
            </w:r>
          </w:p>
        </w:tc>
        <w:tc>
          <w:tcPr>
            <w:tcW w:w="183" w:type="pct"/>
            <w:shd w:val="clear" w:color="000000" w:fill="FFFF99"/>
            <w:vAlign w:val="center"/>
          </w:tcPr>
          <w:p w:rsidR="003A2FE2" w:rsidRPr="006323BE" w:rsidRDefault="000A44A4" w:rsidP="00A15E15">
            <w:pPr>
              <w:ind w:left="-139" w:right="-50"/>
              <w:jc w:val="center"/>
              <w:rPr>
                <w:b/>
                <w:sz w:val="20"/>
                <w:szCs w:val="20"/>
              </w:rPr>
            </w:pPr>
            <w:r>
              <w:rPr>
                <w:b/>
                <w:sz w:val="20"/>
                <w:szCs w:val="20"/>
              </w:rPr>
              <w:t>2000</w:t>
            </w:r>
          </w:p>
        </w:tc>
        <w:tc>
          <w:tcPr>
            <w:tcW w:w="182" w:type="pct"/>
            <w:shd w:val="clear" w:color="000000" w:fill="FFFF99"/>
            <w:vAlign w:val="center"/>
          </w:tcPr>
          <w:p w:rsidR="003A2FE2" w:rsidRPr="006323BE" w:rsidRDefault="000A44A4" w:rsidP="00A15E15">
            <w:pPr>
              <w:ind w:left="-139" w:right="-50"/>
              <w:jc w:val="center"/>
              <w:rPr>
                <w:b/>
                <w:sz w:val="20"/>
                <w:szCs w:val="20"/>
              </w:rPr>
            </w:pPr>
            <w:r>
              <w:rPr>
                <w:b/>
                <w:sz w:val="20"/>
                <w:szCs w:val="20"/>
              </w:rPr>
              <w:t>2000</w:t>
            </w:r>
          </w:p>
        </w:tc>
        <w:tc>
          <w:tcPr>
            <w:tcW w:w="183" w:type="pct"/>
            <w:shd w:val="clear" w:color="000000" w:fill="FFFF99"/>
            <w:vAlign w:val="center"/>
          </w:tcPr>
          <w:p w:rsidR="003A2FE2" w:rsidRPr="006323BE" w:rsidRDefault="003A2FE2" w:rsidP="00A15E15">
            <w:pPr>
              <w:ind w:left="-139" w:right="-50"/>
              <w:jc w:val="center"/>
              <w:rPr>
                <w:b/>
                <w:sz w:val="20"/>
                <w:szCs w:val="20"/>
              </w:rPr>
            </w:pPr>
            <w:r w:rsidRPr="006323BE">
              <w:rPr>
                <w:b/>
                <w:sz w:val="20"/>
                <w:szCs w:val="20"/>
              </w:rPr>
              <w:t>0</w:t>
            </w:r>
          </w:p>
        </w:tc>
        <w:tc>
          <w:tcPr>
            <w:tcW w:w="183" w:type="pct"/>
            <w:shd w:val="clear" w:color="000000" w:fill="FFFF99"/>
            <w:vAlign w:val="center"/>
          </w:tcPr>
          <w:p w:rsidR="003A2FE2" w:rsidRPr="006323BE" w:rsidRDefault="003A2FE2" w:rsidP="00A15E15">
            <w:pPr>
              <w:ind w:left="-139" w:right="-50"/>
              <w:jc w:val="center"/>
              <w:rPr>
                <w:b/>
                <w:sz w:val="20"/>
                <w:szCs w:val="20"/>
              </w:rPr>
            </w:pPr>
            <w:r w:rsidRPr="006323BE">
              <w:rPr>
                <w:b/>
                <w:sz w:val="20"/>
                <w:szCs w:val="20"/>
              </w:rPr>
              <w:t>2000</w:t>
            </w:r>
          </w:p>
        </w:tc>
        <w:tc>
          <w:tcPr>
            <w:tcW w:w="186" w:type="pct"/>
            <w:shd w:val="clear" w:color="000000" w:fill="FFFF99"/>
          </w:tcPr>
          <w:p w:rsidR="00D0516F" w:rsidRPr="006323BE" w:rsidRDefault="00D0516F" w:rsidP="00A15E15">
            <w:pPr>
              <w:ind w:left="-139" w:right="-50"/>
              <w:jc w:val="center"/>
              <w:rPr>
                <w:b/>
                <w:sz w:val="20"/>
                <w:szCs w:val="20"/>
              </w:rPr>
            </w:pPr>
            <w:r>
              <w:rPr>
                <w:b/>
                <w:sz w:val="20"/>
                <w:szCs w:val="20"/>
              </w:rPr>
              <w:t>500</w:t>
            </w:r>
          </w:p>
        </w:tc>
        <w:tc>
          <w:tcPr>
            <w:tcW w:w="136" w:type="pct"/>
            <w:shd w:val="clear" w:color="000000" w:fill="FFFF99"/>
          </w:tcPr>
          <w:p w:rsidR="003A2FE2" w:rsidRDefault="003A2FE2" w:rsidP="00A15E15">
            <w:pPr>
              <w:ind w:left="-139" w:right="-50"/>
              <w:jc w:val="center"/>
              <w:rPr>
                <w:b/>
                <w:sz w:val="20"/>
                <w:szCs w:val="20"/>
              </w:rPr>
            </w:pPr>
          </w:p>
          <w:p w:rsidR="00D0516F" w:rsidRDefault="00D0516F" w:rsidP="00A15E15">
            <w:pPr>
              <w:ind w:left="-139" w:right="-50"/>
              <w:jc w:val="center"/>
              <w:rPr>
                <w:b/>
                <w:sz w:val="20"/>
                <w:szCs w:val="20"/>
              </w:rPr>
            </w:pPr>
            <w:r>
              <w:rPr>
                <w:b/>
                <w:sz w:val="20"/>
                <w:szCs w:val="20"/>
              </w:rPr>
              <w:t>0</w:t>
            </w:r>
          </w:p>
          <w:p w:rsidR="00D0516F" w:rsidRPr="006323BE" w:rsidRDefault="00D0516F" w:rsidP="00D0516F">
            <w:pPr>
              <w:ind w:left="-139" w:right="-50"/>
              <w:rPr>
                <w:b/>
                <w:sz w:val="20"/>
                <w:szCs w:val="20"/>
              </w:rPr>
            </w:pPr>
          </w:p>
        </w:tc>
        <w:tc>
          <w:tcPr>
            <w:tcW w:w="169" w:type="pct"/>
            <w:shd w:val="clear" w:color="000000" w:fill="FFFF99"/>
          </w:tcPr>
          <w:p w:rsidR="00D0516F" w:rsidRPr="006323BE" w:rsidRDefault="00D0516F" w:rsidP="00A15E15">
            <w:pPr>
              <w:ind w:left="-139" w:right="-50"/>
              <w:jc w:val="center"/>
              <w:rPr>
                <w:b/>
                <w:sz w:val="20"/>
                <w:szCs w:val="20"/>
              </w:rPr>
            </w:pPr>
            <w:r>
              <w:rPr>
                <w:b/>
                <w:sz w:val="20"/>
                <w:szCs w:val="20"/>
              </w:rPr>
              <w:t>2000</w:t>
            </w:r>
          </w:p>
        </w:tc>
      </w:tr>
    </w:tbl>
    <w:p w:rsidR="006E5F21" w:rsidRDefault="006E5F21" w:rsidP="004478C9"/>
    <w:p w:rsidR="004773AE" w:rsidRDefault="004773AE" w:rsidP="004478C9"/>
    <w:p w:rsidR="009355CE" w:rsidRDefault="009355CE" w:rsidP="004478C9"/>
    <w:p w:rsidR="006E5F21" w:rsidRDefault="004773AE" w:rsidP="00335969">
      <w:pPr>
        <w:pStyle w:val="AAA"/>
        <w:numPr>
          <w:ilvl w:val="1"/>
          <w:numId w:val="40"/>
        </w:numPr>
        <w:tabs>
          <w:tab w:val="left" w:pos="540"/>
        </w:tabs>
        <w:spacing w:before="120"/>
        <w:outlineLvl w:val="1"/>
        <w:rPr>
          <w:b/>
          <w:sz w:val="24"/>
          <w:szCs w:val="24"/>
        </w:rPr>
      </w:pPr>
      <w:bookmarkStart w:id="136" w:name="_Toc360320322"/>
      <w:r>
        <w:rPr>
          <w:b/>
          <w:sz w:val="24"/>
          <w:szCs w:val="24"/>
        </w:rPr>
        <w:t>П</w:t>
      </w:r>
      <w:r w:rsidR="006E5F21" w:rsidRPr="001C2C50">
        <w:rPr>
          <w:b/>
          <w:sz w:val="24"/>
          <w:szCs w:val="24"/>
        </w:rPr>
        <w:t xml:space="preserve">рограмма инвестиционных проектов в </w:t>
      </w:r>
      <w:r w:rsidR="006E5F21">
        <w:rPr>
          <w:b/>
          <w:sz w:val="24"/>
          <w:szCs w:val="24"/>
        </w:rPr>
        <w:t>водоотведении</w:t>
      </w:r>
      <w:bookmarkEnd w:id="136"/>
    </w:p>
    <w:p w:rsidR="006E5F21" w:rsidRPr="00176816" w:rsidRDefault="006E5F21" w:rsidP="00A10261">
      <w:pPr>
        <w:pStyle w:val="aa"/>
        <w:spacing w:before="120" w:line="276" w:lineRule="auto"/>
        <w:ind w:left="357" w:firstLine="709"/>
        <w:jc w:val="both"/>
      </w:pPr>
      <w:r w:rsidRPr="00176816">
        <w:t>Оценка финансовых потребностей на реализац</w:t>
      </w:r>
      <w:r w:rsidR="00D0516F">
        <w:t>ию мероприятий по  капитальному ремонту,</w:t>
      </w:r>
      <w:r w:rsidRPr="00176816">
        <w:t xml:space="preserve"> реконструкции и модернизации коммунальной инфраструктуры в части </w:t>
      </w:r>
      <w:r>
        <w:t>водоотведе</w:t>
      </w:r>
      <w:r w:rsidR="00D0516F">
        <w:t>ния приведена в таблице.</w:t>
      </w:r>
    </w:p>
    <w:p w:rsidR="00D0516F" w:rsidRPr="00A438CE" w:rsidRDefault="00D0516F" w:rsidP="00A10261">
      <w:pPr>
        <w:pStyle w:val="aa"/>
        <w:spacing w:before="120" w:line="276" w:lineRule="auto"/>
        <w:ind w:left="357" w:firstLine="709"/>
        <w:jc w:val="both"/>
      </w:pPr>
      <w:r>
        <w:t xml:space="preserve">Таблица </w:t>
      </w:r>
      <w:r w:rsidR="006E5F21" w:rsidRPr="00176816">
        <w:t xml:space="preserve">. Оценка финансовых потребностей на реализацию мероприятий по строительству, реконструкции и модернизации коммунальной инфраструктуры в части </w:t>
      </w:r>
      <w:r w:rsidR="006E5F21">
        <w:t>водоотведения</w:t>
      </w:r>
    </w:p>
    <w:tbl>
      <w:tblPr>
        <w:tblW w:w="4711" w:type="pct"/>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
        <w:gridCol w:w="1922"/>
        <w:gridCol w:w="200"/>
        <w:gridCol w:w="2797"/>
        <w:gridCol w:w="717"/>
        <w:gridCol w:w="851"/>
        <w:gridCol w:w="923"/>
        <w:gridCol w:w="424"/>
        <w:gridCol w:w="572"/>
        <w:gridCol w:w="427"/>
        <w:gridCol w:w="424"/>
        <w:gridCol w:w="275"/>
        <w:gridCol w:w="578"/>
        <w:gridCol w:w="557"/>
        <w:gridCol w:w="436"/>
        <w:gridCol w:w="569"/>
        <w:gridCol w:w="566"/>
        <w:gridCol w:w="569"/>
        <w:gridCol w:w="569"/>
        <w:gridCol w:w="566"/>
        <w:gridCol w:w="424"/>
        <w:gridCol w:w="524"/>
      </w:tblGrid>
      <w:tr w:rsidR="00D0516F" w:rsidTr="00E10589">
        <w:trPr>
          <w:trHeight w:val="20"/>
          <w:jc w:val="center"/>
        </w:trPr>
        <w:tc>
          <w:tcPr>
            <w:tcW w:w="81" w:type="pct"/>
            <w:vMerge w:val="restart"/>
            <w:shd w:val="clear" w:color="000000" w:fill="FABF8F"/>
            <w:vAlign w:val="center"/>
          </w:tcPr>
          <w:p w:rsidR="00D0516F" w:rsidRDefault="00D0516F" w:rsidP="00D0516F">
            <w:pPr>
              <w:ind w:left="-142" w:right="-150"/>
              <w:jc w:val="center"/>
              <w:rPr>
                <w:b/>
                <w:bCs/>
                <w:sz w:val="20"/>
                <w:szCs w:val="20"/>
              </w:rPr>
            </w:pPr>
            <w:r>
              <w:rPr>
                <w:b/>
                <w:bCs/>
                <w:sz w:val="20"/>
                <w:szCs w:val="20"/>
              </w:rPr>
              <w:t>№ п/п</w:t>
            </w:r>
          </w:p>
        </w:tc>
        <w:tc>
          <w:tcPr>
            <w:tcW w:w="635" w:type="pct"/>
            <w:vMerge w:val="restart"/>
            <w:shd w:val="clear" w:color="000000" w:fill="FABF8F"/>
            <w:vAlign w:val="center"/>
          </w:tcPr>
          <w:p w:rsidR="00D0516F" w:rsidRDefault="00D0516F" w:rsidP="00D0516F">
            <w:pPr>
              <w:jc w:val="center"/>
              <w:rPr>
                <w:b/>
                <w:bCs/>
                <w:sz w:val="20"/>
                <w:szCs w:val="20"/>
              </w:rPr>
            </w:pPr>
            <w:r>
              <w:rPr>
                <w:b/>
                <w:bCs/>
                <w:sz w:val="20"/>
                <w:szCs w:val="20"/>
              </w:rPr>
              <w:t>ТЕХНИЧЕСКИЕ МЕРОПРИЯТИЯ</w:t>
            </w:r>
          </w:p>
        </w:tc>
        <w:tc>
          <w:tcPr>
            <w:tcW w:w="990" w:type="pct"/>
            <w:gridSpan w:val="2"/>
            <w:vMerge w:val="restart"/>
            <w:shd w:val="clear" w:color="000000" w:fill="FABF8F"/>
            <w:vAlign w:val="center"/>
          </w:tcPr>
          <w:p w:rsidR="00D0516F" w:rsidRDefault="00D0516F" w:rsidP="00D0516F">
            <w:pPr>
              <w:jc w:val="center"/>
              <w:rPr>
                <w:b/>
                <w:bCs/>
                <w:sz w:val="20"/>
                <w:szCs w:val="20"/>
              </w:rPr>
            </w:pPr>
            <w:r>
              <w:rPr>
                <w:b/>
                <w:bCs/>
                <w:sz w:val="20"/>
                <w:szCs w:val="20"/>
              </w:rPr>
              <w:t>Краткое описание проекта</w:t>
            </w:r>
          </w:p>
        </w:tc>
        <w:tc>
          <w:tcPr>
            <w:tcW w:w="237" w:type="pct"/>
            <w:vMerge w:val="restart"/>
            <w:shd w:val="clear" w:color="000000" w:fill="FABF8F"/>
            <w:vAlign w:val="center"/>
          </w:tcPr>
          <w:p w:rsidR="00D0516F" w:rsidRDefault="00D0516F" w:rsidP="00D0516F">
            <w:pPr>
              <w:jc w:val="center"/>
              <w:rPr>
                <w:b/>
                <w:bCs/>
                <w:sz w:val="20"/>
                <w:szCs w:val="20"/>
              </w:rPr>
            </w:pPr>
            <w:r>
              <w:rPr>
                <w:b/>
                <w:bCs/>
                <w:sz w:val="20"/>
                <w:szCs w:val="20"/>
              </w:rPr>
              <w:t xml:space="preserve">Технические параметры </w:t>
            </w:r>
          </w:p>
        </w:tc>
        <w:tc>
          <w:tcPr>
            <w:tcW w:w="281" w:type="pct"/>
            <w:vMerge w:val="restart"/>
            <w:shd w:val="clear" w:color="000000" w:fill="FABF8F"/>
            <w:vAlign w:val="center"/>
          </w:tcPr>
          <w:p w:rsidR="00D0516F" w:rsidRDefault="00D0516F" w:rsidP="00D0516F">
            <w:pPr>
              <w:jc w:val="center"/>
              <w:rPr>
                <w:b/>
                <w:bCs/>
                <w:sz w:val="20"/>
                <w:szCs w:val="20"/>
              </w:rPr>
            </w:pPr>
            <w:r>
              <w:rPr>
                <w:b/>
                <w:bCs/>
                <w:sz w:val="20"/>
                <w:szCs w:val="20"/>
              </w:rPr>
              <w:t xml:space="preserve">Итого капитальных вложений, тыс. руб. </w:t>
            </w:r>
          </w:p>
        </w:tc>
        <w:tc>
          <w:tcPr>
            <w:tcW w:w="2776" w:type="pct"/>
            <w:gridSpan w:val="16"/>
            <w:shd w:val="clear" w:color="000000" w:fill="FABF8F"/>
            <w:vAlign w:val="center"/>
          </w:tcPr>
          <w:p w:rsidR="00D0516F" w:rsidRDefault="00D0516F" w:rsidP="00D0516F">
            <w:pPr>
              <w:jc w:val="center"/>
              <w:rPr>
                <w:b/>
                <w:bCs/>
                <w:sz w:val="20"/>
                <w:szCs w:val="20"/>
              </w:rPr>
            </w:pPr>
            <w:r>
              <w:rPr>
                <w:b/>
                <w:bCs/>
                <w:sz w:val="20"/>
                <w:szCs w:val="20"/>
              </w:rPr>
              <w:t>Объем необходимых капитальных вложений, тыс. руб.</w:t>
            </w:r>
          </w:p>
        </w:tc>
      </w:tr>
      <w:tr w:rsidR="00D0516F" w:rsidTr="00E10589">
        <w:trPr>
          <w:trHeight w:val="20"/>
          <w:jc w:val="center"/>
        </w:trPr>
        <w:tc>
          <w:tcPr>
            <w:tcW w:w="81" w:type="pct"/>
            <w:vMerge/>
            <w:vAlign w:val="center"/>
          </w:tcPr>
          <w:p w:rsidR="00D0516F" w:rsidRDefault="00D0516F" w:rsidP="00D0516F">
            <w:pPr>
              <w:jc w:val="center"/>
              <w:rPr>
                <w:b/>
                <w:bCs/>
                <w:sz w:val="20"/>
                <w:szCs w:val="20"/>
              </w:rPr>
            </w:pPr>
          </w:p>
        </w:tc>
        <w:tc>
          <w:tcPr>
            <w:tcW w:w="635" w:type="pct"/>
            <w:vMerge/>
            <w:vAlign w:val="center"/>
          </w:tcPr>
          <w:p w:rsidR="00D0516F" w:rsidRDefault="00D0516F" w:rsidP="00D0516F">
            <w:pPr>
              <w:jc w:val="center"/>
              <w:rPr>
                <w:b/>
                <w:bCs/>
                <w:sz w:val="20"/>
                <w:szCs w:val="20"/>
              </w:rPr>
            </w:pPr>
          </w:p>
        </w:tc>
        <w:tc>
          <w:tcPr>
            <w:tcW w:w="990" w:type="pct"/>
            <w:gridSpan w:val="2"/>
            <w:vMerge/>
            <w:vAlign w:val="center"/>
          </w:tcPr>
          <w:p w:rsidR="00D0516F" w:rsidRDefault="00D0516F" w:rsidP="00D0516F">
            <w:pPr>
              <w:jc w:val="center"/>
              <w:rPr>
                <w:b/>
                <w:bCs/>
                <w:sz w:val="20"/>
                <w:szCs w:val="20"/>
              </w:rPr>
            </w:pPr>
          </w:p>
        </w:tc>
        <w:tc>
          <w:tcPr>
            <w:tcW w:w="237" w:type="pct"/>
            <w:vMerge/>
            <w:vAlign w:val="center"/>
          </w:tcPr>
          <w:p w:rsidR="00D0516F" w:rsidRDefault="00D0516F" w:rsidP="00D0516F">
            <w:pPr>
              <w:jc w:val="center"/>
              <w:rPr>
                <w:b/>
                <w:bCs/>
                <w:sz w:val="20"/>
                <w:szCs w:val="20"/>
              </w:rPr>
            </w:pPr>
          </w:p>
        </w:tc>
        <w:tc>
          <w:tcPr>
            <w:tcW w:w="281" w:type="pct"/>
            <w:vMerge/>
            <w:vAlign w:val="center"/>
          </w:tcPr>
          <w:p w:rsidR="00D0516F" w:rsidRDefault="00D0516F" w:rsidP="00D0516F">
            <w:pPr>
              <w:jc w:val="center"/>
              <w:rPr>
                <w:b/>
                <w:bCs/>
                <w:sz w:val="20"/>
                <w:szCs w:val="20"/>
              </w:rPr>
            </w:pPr>
          </w:p>
        </w:tc>
        <w:tc>
          <w:tcPr>
            <w:tcW w:w="305" w:type="pct"/>
            <w:shd w:val="clear" w:color="000000" w:fill="FABF8F"/>
            <w:textDirection w:val="btLr"/>
            <w:vAlign w:val="center"/>
          </w:tcPr>
          <w:p w:rsidR="00D0516F" w:rsidRDefault="00D0516F" w:rsidP="00D0516F">
            <w:pPr>
              <w:jc w:val="center"/>
              <w:rPr>
                <w:b/>
                <w:bCs/>
                <w:sz w:val="20"/>
                <w:szCs w:val="20"/>
              </w:rPr>
            </w:pPr>
            <w:r>
              <w:rPr>
                <w:b/>
                <w:bCs/>
                <w:sz w:val="20"/>
                <w:szCs w:val="20"/>
              </w:rPr>
              <w:t>2014</w:t>
            </w:r>
          </w:p>
        </w:tc>
        <w:tc>
          <w:tcPr>
            <w:tcW w:w="140" w:type="pct"/>
            <w:shd w:val="clear" w:color="000000" w:fill="FABF8F"/>
            <w:textDirection w:val="btLr"/>
            <w:vAlign w:val="center"/>
          </w:tcPr>
          <w:p w:rsidR="00D0516F" w:rsidRDefault="00D0516F" w:rsidP="00D0516F">
            <w:pPr>
              <w:jc w:val="center"/>
              <w:rPr>
                <w:b/>
                <w:bCs/>
                <w:sz w:val="20"/>
                <w:szCs w:val="20"/>
              </w:rPr>
            </w:pPr>
            <w:r>
              <w:rPr>
                <w:b/>
                <w:bCs/>
                <w:sz w:val="20"/>
                <w:szCs w:val="20"/>
              </w:rPr>
              <w:t>2015</w:t>
            </w:r>
          </w:p>
        </w:tc>
        <w:tc>
          <w:tcPr>
            <w:tcW w:w="189" w:type="pct"/>
            <w:shd w:val="clear" w:color="000000" w:fill="FABF8F"/>
            <w:textDirection w:val="btLr"/>
            <w:vAlign w:val="center"/>
          </w:tcPr>
          <w:p w:rsidR="00D0516F" w:rsidRDefault="00D0516F" w:rsidP="00D0516F">
            <w:pPr>
              <w:jc w:val="center"/>
              <w:rPr>
                <w:b/>
                <w:bCs/>
                <w:sz w:val="20"/>
                <w:szCs w:val="20"/>
              </w:rPr>
            </w:pPr>
            <w:r>
              <w:rPr>
                <w:b/>
                <w:bCs/>
                <w:sz w:val="20"/>
                <w:szCs w:val="20"/>
              </w:rPr>
              <w:t>2016</w:t>
            </w:r>
          </w:p>
        </w:tc>
        <w:tc>
          <w:tcPr>
            <w:tcW w:w="141" w:type="pct"/>
            <w:shd w:val="clear" w:color="000000" w:fill="FABF8F"/>
            <w:textDirection w:val="btLr"/>
            <w:vAlign w:val="center"/>
          </w:tcPr>
          <w:p w:rsidR="00D0516F" w:rsidRDefault="00D0516F" w:rsidP="00D0516F">
            <w:pPr>
              <w:jc w:val="center"/>
              <w:rPr>
                <w:b/>
                <w:bCs/>
                <w:sz w:val="20"/>
                <w:szCs w:val="20"/>
              </w:rPr>
            </w:pPr>
            <w:r>
              <w:rPr>
                <w:b/>
                <w:bCs/>
                <w:sz w:val="20"/>
                <w:szCs w:val="20"/>
              </w:rPr>
              <w:t>2017</w:t>
            </w:r>
          </w:p>
        </w:tc>
        <w:tc>
          <w:tcPr>
            <w:tcW w:w="140" w:type="pct"/>
            <w:shd w:val="clear" w:color="000000" w:fill="FABF8F"/>
            <w:textDirection w:val="btLr"/>
            <w:vAlign w:val="center"/>
          </w:tcPr>
          <w:p w:rsidR="00D0516F" w:rsidRDefault="00D0516F" w:rsidP="00D0516F">
            <w:pPr>
              <w:jc w:val="center"/>
              <w:rPr>
                <w:b/>
                <w:bCs/>
                <w:sz w:val="20"/>
                <w:szCs w:val="20"/>
              </w:rPr>
            </w:pPr>
            <w:r>
              <w:rPr>
                <w:b/>
                <w:bCs/>
                <w:sz w:val="20"/>
                <w:szCs w:val="20"/>
              </w:rPr>
              <w:t>2018</w:t>
            </w:r>
          </w:p>
        </w:tc>
        <w:tc>
          <w:tcPr>
            <w:tcW w:w="91" w:type="pct"/>
            <w:shd w:val="clear" w:color="000000" w:fill="FABF8F"/>
            <w:textDirection w:val="btLr"/>
            <w:vAlign w:val="center"/>
          </w:tcPr>
          <w:p w:rsidR="00D0516F" w:rsidRDefault="00D0516F" w:rsidP="00D0516F">
            <w:pPr>
              <w:jc w:val="center"/>
              <w:rPr>
                <w:b/>
                <w:bCs/>
                <w:sz w:val="20"/>
                <w:szCs w:val="20"/>
              </w:rPr>
            </w:pPr>
            <w:r>
              <w:rPr>
                <w:b/>
                <w:bCs/>
                <w:sz w:val="20"/>
                <w:szCs w:val="20"/>
              </w:rPr>
              <w:t>2019</w:t>
            </w:r>
          </w:p>
        </w:tc>
        <w:tc>
          <w:tcPr>
            <w:tcW w:w="191" w:type="pct"/>
            <w:shd w:val="clear" w:color="000000" w:fill="FABF8F"/>
            <w:textDirection w:val="btLr"/>
            <w:vAlign w:val="center"/>
          </w:tcPr>
          <w:p w:rsidR="00D0516F" w:rsidRDefault="00D0516F" w:rsidP="00D0516F">
            <w:pPr>
              <w:jc w:val="center"/>
              <w:rPr>
                <w:b/>
                <w:bCs/>
                <w:sz w:val="20"/>
                <w:szCs w:val="20"/>
              </w:rPr>
            </w:pPr>
            <w:r>
              <w:rPr>
                <w:b/>
                <w:bCs/>
                <w:sz w:val="20"/>
                <w:szCs w:val="20"/>
              </w:rPr>
              <w:t>2020</w:t>
            </w:r>
          </w:p>
        </w:tc>
        <w:tc>
          <w:tcPr>
            <w:tcW w:w="184" w:type="pct"/>
            <w:shd w:val="clear" w:color="000000" w:fill="FABF8F"/>
            <w:textDirection w:val="btLr"/>
            <w:vAlign w:val="center"/>
          </w:tcPr>
          <w:p w:rsidR="00D0516F" w:rsidRDefault="00D0516F" w:rsidP="00D0516F">
            <w:pPr>
              <w:jc w:val="center"/>
              <w:rPr>
                <w:b/>
                <w:bCs/>
                <w:sz w:val="20"/>
                <w:szCs w:val="20"/>
              </w:rPr>
            </w:pPr>
            <w:r>
              <w:rPr>
                <w:b/>
                <w:bCs/>
                <w:sz w:val="20"/>
                <w:szCs w:val="20"/>
              </w:rPr>
              <w:t>2021</w:t>
            </w:r>
          </w:p>
        </w:tc>
        <w:tc>
          <w:tcPr>
            <w:tcW w:w="144" w:type="pct"/>
            <w:shd w:val="clear" w:color="000000" w:fill="FABF8F"/>
            <w:textDirection w:val="btLr"/>
            <w:vAlign w:val="center"/>
          </w:tcPr>
          <w:p w:rsidR="00D0516F" w:rsidRDefault="00D0516F" w:rsidP="00D0516F">
            <w:pPr>
              <w:jc w:val="center"/>
              <w:rPr>
                <w:b/>
                <w:bCs/>
                <w:sz w:val="20"/>
                <w:szCs w:val="20"/>
              </w:rPr>
            </w:pPr>
            <w:r>
              <w:rPr>
                <w:b/>
                <w:bCs/>
                <w:sz w:val="20"/>
                <w:szCs w:val="20"/>
              </w:rPr>
              <w:t>2022</w:t>
            </w:r>
          </w:p>
        </w:tc>
        <w:tc>
          <w:tcPr>
            <w:tcW w:w="188" w:type="pct"/>
            <w:shd w:val="clear" w:color="000000" w:fill="FABF8F"/>
            <w:textDirection w:val="btLr"/>
            <w:vAlign w:val="center"/>
          </w:tcPr>
          <w:p w:rsidR="00D0516F" w:rsidRDefault="00D0516F" w:rsidP="00D0516F">
            <w:pPr>
              <w:jc w:val="center"/>
              <w:rPr>
                <w:b/>
                <w:bCs/>
                <w:sz w:val="20"/>
                <w:szCs w:val="20"/>
              </w:rPr>
            </w:pPr>
            <w:r>
              <w:rPr>
                <w:b/>
                <w:bCs/>
                <w:sz w:val="20"/>
                <w:szCs w:val="20"/>
              </w:rPr>
              <w:t>2023</w:t>
            </w:r>
          </w:p>
        </w:tc>
        <w:tc>
          <w:tcPr>
            <w:tcW w:w="187" w:type="pct"/>
            <w:shd w:val="clear" w:color="000000" w:fill="FABF8F"/>
            <w:textDirection w:val="btLr"/>
            <w:vAlign w:val="center"/>
          </w:tcPr>
          <w:p w:rsidR="00D0516F" w:rsidRDefault="00D0516F" w:rsidP="00D0516F">
            <w:pPr>
              <w:jc w:val="center"/>
              <w:rPr>
                <w:b/>
                <w:bCs/>
                <w:sz w:val="20"/>
                <w:szCs w:val="20"/>
              </w:rPr>
            </w:pPr>
            <w:r>
              <w:rPr>
                <w:b/>
                <w:bCs/>
                <w:sz w:val="20"/>
                <w:szCs w:val="20"/>
              </w:rPr>
              <w:t>2024</w:t>
            </w:r>
          </w:p>
        </w:tc>
        <w:tc>
          <w:tcPr>
            <w:tcW w:w="188" w:type="pct"/>
            <w:shd w:val="clear" w:color="000000" w:fill="FABF8F"/>
            <w:textDirection w:val="btLr"/>
            <w:vAlign w:val="center"/>
          </w:tcPr>
          <w:p w:rsidR="00D0516F" w:rsidRDefault="00D0516F" w:rsidP="00D0516F">
            <w:pPr>
              <w:jc w:val="center"/>
              <w:rPr>
                <w:b/>
                <w:bCs/>
                <w:sz w:val="20"/>
                <w:szCs w:val="20"/>
              </w:rPr>
            </w:pPr>
            <w:r>
              <w:rPr>
                <w:b/>
                <w:bCs/>
                <w:sz w:val="20"/>
                <w:szCs w:val="20"/>
              </w:rPr>
              <w:t>2025</w:t>
            </w:r>
          </w:p>
        </w:tc>
        <w:tc>
          <w:tcPr>
            <w:tcW w:w="188" w:type="pct"/>
            <w:shd w:val="clear" w:color="000000" w:fill="FABF8F"/>
            <w:textDirection w:val="btLr"/>
            <w:vAlign w:val="center"/>
          </w:tcPr>
          <w:p w:rsidR="00D0516F" w:rsidRDefault="00D0516F" w:rsidP="00D0516F">
            <w:pPr>
              <w:jc w:val="center"/>
              <w:rPr>
                <w:b/>
                <w:bCs/>
                <w:sz w:val="20"/>
                <w:szCs w:val="20"/>
              </w:rPr>
            </w:pPr>
            <w:r>
              <w:rPr>
                <w:b/>
                <w:bCs/>
                <w:sz w:val="20"/>
                <w:szCs w:val="20"/>
              </w:rPr>
              <w:t>2026</w:t>
            </w:r>
          </w:p>
        </w:tc>
        <w:tc>
          <w:tcPr>
            <w:tcW w:w="187" w:type="pct"/>
            <w:shd w:val="clear" w:color="000000" w:fill="FABF8F"/>
            <w:textDirection w:val="btLr"/>
          </w:tcPr>
          <w:p w:rsidR="00D0516F" w:rsidRDefault="00D0516F" w:rsidP="00D0516F">
            <w:pPr>
              <w:jc w:val="center"/>
              <w:rPr>
                <w:b/>
                <w:bCs/>
                <w:sz w:val="20"/>
                <w:szCs w:val="20"/>
              </w:rPr>
            </w:pPr>
            <w:r>
              <w:rPr>
                <w:b/>
                <w:bCs/>
                <w:sz w:val="20"/>
                <w:szCs w:val="20"/>
              </w:rPr>
              <w:t>2027</w:t>
            </w:r>
          </w:p>
        </w:tc>
        <w:tc>
          <w:tcPr>
            <w:tcW w:w="140" w:type="pct"/>
            <w:shd w:val="clear" w:color="000000" w:fill="FABF8F"/>
            <w:textDirection w:val="btLr"/>
          </w:tcPr>
          <w:p w:rsidR="00D0516F" w:rsidRDefault="00D0516F" w:rsidP="00D0516F">
            <w:pPr>
              <w:jc w:val="center"/>
              <w:rPr>
                <w:b/>
                <w:bCs/>
                <w:sz w:val="20"/>
                <w:szCs w:val="20"/>
              </w:rPr>
            </w:pPr>
            <w:r>
              <w:rPr>
                <w:b/>
                <w:bCs/>
                <w:sz w:val="20"/>
                <w:szCs w:val="20"/>
              </w:rPr>
              <w:t>2028</w:t>
            </w:r>
          </w:p>
        </w:tc>
        <w:tc>
          <w:tcPr>
            <w:tcW w:w="173" w:type="pct"/>
            <w:shd w:val="clear" w:color="000000" w:fill="FABF8F"/>
            <w:textDirection w:val="btLr"/>
          </w:tcPr>
          <w:p w:rsidR="00D0516F" w:rsidRDefault="00D0516F" w:rsidP="00D0516F">
            <w:pPr>
              <w:jc w:val="center"/>
              <w:rPr>
                <w:b/>
                <w:bCs/>
                <w:sz w:val="20"/>
                <w:szCs w:val="20"/>
              </w:rPr>
            </w:pPr>
            <w:r>
              <w:rPr>
                <w:b/>
                <w:bCs/>
                <w:sz w:val="20"/>
                <w:szCs w:val="20"/>
              </w:rPr>
              <w:t>2029</w:t>
            </w:r>
          </w:p>
        </w:tc>
      </w:tr>
      <w:tr w:rsidR="00D0516F" w:rsidTr="00E10589">
        <w:trPr>
          <w:trHeight w:val="20"/>
          <w:jc w:val="center"/>
        </w:trPr>
        <w:tc>
          <w:tcPr>
            <w:tcW w:w="4687" w:type="pct"/>
            <w:gridSpan w:val="20"/>
            <w:shd w:val="clear" w:color="000000" w:fill="FABF8F"/>
            <w:vAlign w:val="center"/>
          </w:tcPr>
          <w:p w:rsidR="00D0516F" w:rsidRDefault="00D0516F" w:rsidP="00D0516F">
            <w:pPr>
              <w:jc w:val="center"/>
              <w:rPr>
                <w:b/>
                <w:bCs/>
                <w:sz w:val="20"/>
                <w:szCs w:val="20"/>
              </w:rPr>
            </w:pPr>
            <w:r>
              <w:rPr>
                <w:b/>
                <w:bCs/>
                <w:sz w:val="20"/>
                <w:szCs w:val="20"/>
              </w:rPr>
              <w:t>ВОДООТВЕДЕНИЕ</w:t>
            </w:r>
          </w:p>
        </w:tc>
        <w:tc>
          <w:tcPr>
            <w:tcW w:w="140" w:type="pct"/>
            <w:shd w:val="clear" w:color="000000" w:fill="FABF8F"/>
          </w:tcPr>
          <w:p w:rsidR="00D0516F" w:rsidRDefault="00D0516F" w:rsidP="00D0516F">
            <w:pPr>
              <w:jc w:val="center"/>
              <w:rPr>
                <w:b/>
                <w:bCs/>
                <w:sz w:val="20"/>
                <w:szCs w:val="20"/>
              </w:rPr>
            </w:pPr>
          </w:p>
        </w:tc>
        <w:tc>
          <w:tcPr>
            <w:tcW w:w="173" w:type="pct"/>
            <w:shd w:val="clear" w:color="000000" w:fill="FABF8F"/>
          </w:tcPr>
          <w:p w:rsidR="00D0516F" w:rsidRDefault="00D0516F" w:rsidP="00D0516F">
            <w:pPr>
              <w:jc w:val="center"/>
              <w:rPr>
                <w:b/>
                <w:bCs/>
                <w:sz w:val="20"/>
                <w:szCs w:val="20"/>
              </w:rPr>
            </w:pPr>
          </w:p>
        </w:tc>
      </w:tr>
      <w:tr w:rsidR="00D0516F" w:rsidTr="00D0516F">
        <w:trPr>
          <w:trHeight w:val="247"/>
          <w:jc w:val="center"/>
        </w:trPr>
        <w:tc>
          <w:tcPr>
            <w:tcW w:w="5000" w:type="pct"/>
            <w:gridSpan w:val="22"/>
            <w:shd w:val="clear" w:color="000000" w:fill="FABF8F"/>
            <w:vAlign w:val="center"/>
          </w:tcPr>
          <w:p w:rsidR="00D0516F" w:rsidRDefault="00D0516F" w:rsidP="00D0516F">
            <w:pPr>
              <w:rPr>
                <w:b/>
                <w:bCs/>
                <w:sz w:val="20"/>
                <w:szCs w:val="20"/>
              </w:rPr>
            </w:pPr>
          </w:p>
        </w:tc>
      </w:tr>
      <w:tr w:rsidR="00D0516F" w:rsidTr="00E10589">
        <w:trPr>
          <w:trHeight w:val="20"/>
          <w:jc w:val="center"/>
        </w:trPr>
        <w:tc>
          <w:tcPr>
            <w:tcW w:w="81" w:type="pct"/>
            <w:shd w:val="clear" w:color="000000" w:fill="FFFF99"/>
            <w:vAlign w:val="center"/>
          </w:tcPr>
          <w:p w:rsidR="00D0516F" w:rsidRDefault="00D0516F" w:rsidP="00D0516F">
            <w:pPr>
              <w:ind w:left="-142" w:right="-150"/>
              <w:jc w:val="center"/>
              <w:rPr>
                <w:b/>
                <w:bCs/>
                <w:sz w:val="20"/>
                <w:szCs w:val="20"/>
              </w:rPr>
            </w:pPr>
            <w:r>
              <w:rPr>
                <w:b/>
                <w:bCs/>
                <w:sz w:val="20"/>
                <w:szCs w:val="20"/>
              </w:rPr>
              <w:t>1</w:t>
            </w:r>
          </w:p>
        </w:tc>
        <w:tc>
          <w:tcPr>
            <w:tcW w:w="701" w:type="pct"/>
            <w:gridSpan w:val="2"/>
            <w:shd w:val="clear" w:color="000000" w:fill="FFFF99"/>
            <w:vAlign w:val="center"/>
          </w:tcPr>
          <w:p w:rsidR="00D0516F" w:rsidRDefault="00D0516F" w:rsidP="00D0516F">
            <w:pPr>
              <w:jc w:val="center"/>
              <w:rPr>
                <w:b/>
                <w:bCs/>
                <w:sz w:val="20"/>
                <w:szCs w:val="20"/>
              </w:rPr>
            </w:pPr>
            <w:r>
              <w:rPr>
                <w:b/>
                <w:bCs/>
                <w:sz w:val="20"/>
                <w:szCs w:val="20"/>
              </w:rPr>
              <w:t>Проект 1. Ка</w:t>
            </w:r>
            <w:r w:rsidR="00E10589">
              <w:rPr>
                <w:b/>
                <w:bCs/>
                <w:sz w:val="20"/>
                <w:szCs w:val="20"/>
              </w:rPr>
              <w:t>питальный ремонт существующих канализационных объектов</w:t>
            </w:r>
          </w:p>
        </w:tc>
        <w:tc>
          <w:tcPr>
            <w:tcW w:w="924" w:type="pct"/>
            <w:shd w:val="clear" w:color="000000" w:fill="FFFF99"/>
            <w:vAlign w:val="center"/>
          </w:tcPr>
          <w:p w:rsidR="00D0516F" w:rsidRDefault="00E10589" w:rsidP="00D0516F">
            <w:pPr>
              <w:jc w:val="center"/>
              <w:rPr>
                <w:b/>
                <w:bCs/>
                <w:sz w:val="20"/>
                <w:szCs w:val="20"/>
              </w:rPr>
            </w:pPr>
            <w:r>
              <w:rPr>
                <w:b/>
                <w:bCs/>
                <w:sz w:val="20"/>
                <w:szCs w:val="20"/>
              </w:rPr>
              <w:t xml:space="preserve">позволит </w:t>
            </w:r>
            <w:r w:rsidR="00D0516F">
              <w:rPr>
                <w:b/>
                <w:bCs/>
                <w:sz w:val="20"/>
                <w:szCs w:val="20"/>
              </w:rPr>
              <w:br/>
              <w:t xml:space="preserve"> повысить </w:t>
            </w:r>
            <w:r>
              <w:rPr>
                <w:b/>
                <w:bCs/>
                <w:sz w:val="20"/>
                <w:szCs w:val="20"/>
              </w:rPr>
              <w:t>надежность системы водоотведения и улучшит экологическую обстановку поселения</w:t>
            </w:r>
          </w:p>
        </w:tc>
        <w:tc>
          <w:tcPr>
            <w:tcW w:w="237" w:type="pct"/>
            <w:shd w:val="clear" w:color="000000" w:fill="FFFF99"/>
            <w:vAlign w:val="center"/>
          </w:tcPr>
          <w:p w:rsidR="00D0516F" w:rsidRDefault="00D0516F" w:rsidP="00D0516F">
            <w:pPr>
              <w:jc w:val="center"/>
              <w:rPr>
                <w:b/>
                <w:bCs/>
                <w:sz w:val="20"/>
                <w:szCs w:val="20"/>
              </w:rPr>
            </w:pPr>
          </w:p>
        </w:tc>
        <w:tc>
          <w:tcPr>
            <w:tcW w:w="281" w:type="pct"/>
            <w:shd w:val="clear" w:color="000000" w:fill="FFFF99"/>
            <w:vAlign w:val="center"/>
          </w:tcPr>
          <w:p w:rsidR="00D0516F" w:rsidRDefault="00181D7E" w:rsidP="00D0516F">
            <w:pPr>
              <w:jc w:val="center"/>
              <w:rPr>
                <w:b/>
                <w:bCs/>
                <w:sz w:val="20"/>
                <w:szCs w:val="20"/>
              </w:rPr>
            </w:pPr>
            <w:r>
              <w:rPr>
                <w:b/>
                <w:bCs/>
                <w:sz w:val="20"/>
                <w:szCs w:val="20"/>
              </w:rPr>
              <w:t>5</w:t>
            </w:r>
            <w:r w:rsidR="00D0516F">
              <w:rPr>
                <w:b/>
                <w:bCs/>
                <w:sz w:val="20"/>
                <w:szCs w:val="20"/>
              </w:rPr>
              <w:t>000</w:t>
            </w:r>
          </w:p>
        </w:tc>
        <w:tc>
          <w:tcPr>
            <w:tcW w:w="305" w:type="pct"/>
            <w:shd w:val="clear" w:color="000000" w:fill="FFFF99"/>
            <w:vAlign w:val="center"/>
          </w:tcPr>
          <w:p w:rsidR="00D0516F" w:rsidRDefault="00D0516F" w:rsidP="00D0516F">
            <w:pPr>
              <w:jc w:val="center"/>
              <w:rPr>
                <w:b/>
                <w:bCs/>
                <w:sz w:val="20"/>
                <w:szCs w:val="20"/>
              </w:rPr>
            </w:pPr>
            <w:r>
              <w:rPr>
                <w:b/>
                <w:bCs/>
                <w:sz w:val="20"/>
                <w:szCs w:val="20"/>
              </w:rPr>
              <w:t>0</w:t>
            </w:r>
          </w:p>
        </w:tc>
        <w:tc>
          <w:tcPr>
            <w:tcW w:w="140" w:type="pct"/>
            <w:shd w:val="clear" w:color="000000" w:fill="FFFF99"/>
            <w:vAlign w:val="center"/>
          </w:tcPr>
          <w:p w:rsidR="00D0516F" w:rsidRDefault="00D0516F" w:rsidP="00D0516F">
            <w:pPr>
              <w:ind w:left="-139" w:right="-50"/>
              <w:jc w:val="center"/>
              <w:rPr>
                <w:b/>
                <w:bCs/>
                <w:sz w:val="20"/>
                <w:szCs w:val="20"/>
              </w:rPr>
            </w:pPr>
            <w:r>
              <w:rPr>
                <w:b/>
                <w:bCs/>
                <w:sz w:val="20"/>
                <w:szCs w:val="20"/>
              </w:rPr>
              <w:t>0</w:t>
            </w:r>
          </w:p>
        </w:tc>
        <w:tc>
          <w:tcPr>
            <w:tcW w:w="189" w:type="pct"/>
            <w:shd w:val="clear" w:color="000000" w:fill="FFFF99"/>
            <w:vAlign w:val="center"/>
          </w:tcPr>
          <w:p w:rsidR="00D0516F" w:rsidRDefault="00E10589" w:rsidP="00D0516F">
            <w:pPr>
              <w:rPr>
                <w:b/>
                <w:bCs/>
                <w:sz w:val="20"/>
                <w:szCs w:val="20"/>
              </w:rPr>
            </w:pPr>
            <w:r>
              <w:rPr>
                <w:b/>
                <w:bCs/>
                <w:sz w:val="20"/>
                <w:szCs w:val="20"/>
              </w:rPr>
              <w:t>2</w:t>
            </w:r>
            <w:r w:rsidR="00D0516F">
              <w:rPr>
                <w:b/>
                <w:bCs/>
                <w:sz w:val="20"/>
                <w:szCs w:val="20"/>
              </w:rPr>
              <w:t>00</w:t>
            </w:r>
          </w:p>
        </w:tc>
        <w:tc>
          <w:tcPr>
            <w:tcW w:w="141" w:type="pct"/>
            <w:shd w:val="clear" w:color="000000" w:fill="FFFF99"/>
            <w:vAlign w:val="center"/>
          </w:tcPr>
          <w:p w:rsidR="00D0516F" w:rsidRDefault="00D0516F" w:rsidP="00D0516F">
            <w:pPr>
              <w:jc w:val="center"/>
              <w:rPr>
                <w:b/>
                <w:bCs/>
                <w:sz w:val="20"/>
                <w:szCs w:val="20"/>
              </w:rPr>
            </w:pPr>
            <w:r>
              <w:rPr>
                <w:b/>
                <w:bCs/>
                <w:sz w:val="20"/>
                <w:szCs w:val="20"/>
              </w:rPr>
              <w:t>0</w:t>
            </w:r>
          </w:p>
        </w:tc>
        <w:tc>
          <w:tcPr>
            <w:tcW w:w="140" w:type="pct"/>
            <w:shd w:val="clear" w:color="000000" w:fill="FFFF99"/>
            <w:vAlign w:val="center"/>
          </w:tcPr>
          <w:p w:rsidR="00D0516F" w:rsidRDefault="00D0516F" w:rsidP="00D0516F">
            <w:pPr>
              <w:jc w:val="center"/>
              <w:rPr>
                <w:b/>
                <w:bCs/>
                <w:sz w:val="20"/>
                <w:szCs w:val="20"/>
              </w:rPr>
            </w:pPr>
            <w:r>
              <w:rPr>
                <w:b/>
                <w:bCs/>
                <w:sz w:val="20"/>
                <w:szCs w:val="20"/>
              </w:rPr>
              <w:t>0</w:t>
            </w:r>
          </w:p>
        </w:tc>
        <w:tc>
          <w:tcPr>
            <w:tcW w:w="91" w:type="pct"/>
            <w:shd w:val="clear" w:color="000000" w:fill="FFFF99"/>
            <w:vAlign w:val="center"/>
          </w:tcPr>
          <w:p w:rsidR="00D0516F" w:rsidRDefault="00D0516F" w:rsidP="00D0516F">
            <w:pPr>
              <w:jc w:val="center"/>
              <w:rPr>
                <w:b/>
                <w:bCs/>
                <w:sz w:val="20"/>
                <w:szCs w:val="20"/>
              </w:rPr>
            </w:pPr>
            <w:r>
              <w:rPr>
                <w:b/>
                <w:bCs/>
                <w:sz w:val="20"/>
                <w:szCs w:val="20"/>
              </w:rPr>
              <w:t>0</w:t>
            </w:r>
          </w:p>
        </w:tc>
        <w:tc>
          <w:tcPr>
            <w:tcW w:w="191" w:type="pct"/>
            <w:shd w:val="clear" w:color="000000" w:fill="FFFF99"/>
            <w:vAlign w:val="center"/>
          </w:tcPr>
          <w:p w:rsidR="00D0516F" w:rsidRDefault="00181D7E" w:rsidP="00D0516F">
            <w:pPr>
              <w:jc w:val="center"/>
              <w:rPr>
                <w:b/>
                <w:bCs/>
                <w:sz w:val="20"/>
                <w:szCs w:val="20"/>
              </w:rPr>
            </w:pPr>
            <w:r>
              <w:rPr>
                <w:b/>
                <w:bCs/>
                <w:sz w:val="20"/>
                <w:szCs w:val="20"/>
              </w:rPr>
              <w:t>0</w:t>
            </w:r>
          </w:p>
        </w:tc>
        <w:tc>
          <w:tcPr>
            <w:tcW w:w="184" w:type="pct"/>
            <w:shd w:val="clear" w:color="000000" w:fill="FFFF99"/>
            <w:vAlign w:val="center"/>
          </w:tcPr>
          <w:p w:rsidR="00D0516F" w:rsidRDefault="00D0516F" w:rsidP="00D0516F">
            <w:pPr>
              <w:ind w:right="-50"/>
              <w:rPr>
                <w:b/>
                <w:bCs/>
                <w:sz w:val="20"/>
                <w:szCs w:val="20"/>
              </w:rPr>
            </w:pPr>
            <w:r>
              <w:rPr>
                <w:b/>
                <w:bCs/>
                <w:sz w:val="20"/>
                <w:szCs w:val="20"/>
              </w:rPr>
              <w:t>0</w:t>
            </w:r>
          </w:p>
        </w:tc>
        <w:tc>
          <w:tcPr>
            <w:tcW w:w="144" w:type="pct"/>
            <w:shd w:val="clear" w:color="000000" w:fill="FFFF99"/>
            <w:vAlign w:val="center"/>
          </w:tcPr>
          <w:p w:rsidR="00D0516F" w:rsidRDefault="00D0516F" w:rsidP="00D0516F">
            <w:pPr>
              <w:ind w:left="-139" w:right="-50"/>
              <w:jc w:val="center"/>
              <w:rPr>
                <w:b/>
                <w:bCs/>
                <w:sz w:val="20"/>
                <w:szCs w:val="20"/>
              </w:rPr>
            </w:pPr>
            <w:r>
              <w:rPr>
                <w:b/>
                <w:bCs/>
                <w:sz w:val="20"/>
                <w:szCs w:val="20"/>
              </w:rPr>
              <w:t>0</w:t>
            </w:r>
          </w:p>
        </w:tc>
        <w:tc>
          <w:tcPr>
            <w:tcW w:w="188" w:type="pct"/>
            <w:shd w:val="clear" w:color="000000" w:fill="FFFF99"/>
            <w:vAlign w:val="center"/>
          </w:tcPr>
          <w:p w:rsidR="00D0516F" w:rsidRDefault="00D0516F" w:rsidP="00D0516F">
            <w:pPr>
              <w:ind w:left="-139" w:right="-50"/>
              <w:rPr>
                <w:b/>
                <w:bCs/>
                <w:sz w:val="20"/>
                <w:szCs w:val="20"/>
              </w:rPr>
            </w:pPr>
            <w:r>
              <w:rPr>
                <w:b/>
                <w:bCs/>
                <w:sz w:val="20"/>
                <w:szCs w:val="20"/>
              </w:rPr>
              <w:t>0</w:t>
            </w:r>
          </w:p>
        </w:tc>
        <w:tc>
          <w:tcPr>
            <w:tcW w:w="187" w:type="pct"/>
            <w:tcBorders>
              <w:top w:val="nil"/>
            </w:tcBorders>
            <w:shd w:val="clear" w:color="000000" w:fill="FFFF99"/>
            <w:vAlign w:val="center"/>
          </w:tcPr>
          <w:p w:rsidR="00D0516F" w:rsidRDefault="00D0516F" w:rsidP="00D0516F">
            <w:pPr>
              <w:ind w:right="-50"/>
              <w:rPr>
                <w:b/>
                <w:bCs/>
                <w:sz w:val="20"/>
                <w:szCs w:val="20"/>
              </w:rPr>
            </w:pPr>
            <w:r>
              <w:rPr>
                <w:b/>
                <w:bCs/>
                <w:sz w:val="20"/>
                <w:szCs w:val="20"/>
              </w:rPr>
              <w:t>0</w:t>
            </w:r>
          </w:p>
        </w:tc>
        <w:tc>
          <w:tcPr>
            <w:tcW w:w="188" w:type="pct"/>
            <w:tcBorders>
              <w:top w:val="nil"/>
            </w:tcBorders>
            <w:shd w:val="clear" w:color="000000" w:fill="FFFF99"/>
            <w:vAlign w:val="center"/>
          </w:tcPr>
          <w:p w:rsidR="00D0516F" w:rsidRDefault="00D0516F" w:rsidP="00D0516F">
            <w:pPr>
              <w:ind w:left="-139" w:right="-50"/>
              <w:rPr>
                <w:b/>
                <w:bCs/>
                <w:sz w:val="20"/>
                <w:szCs w:val="20"/>
              </w:rPr>
            </w:pPr>
            <w:r>
              <w:rPr>
                <w:b/>
                <w:bCs/>
                <w:sz w:val="20"/>
                <w:szCs w:val="20"/>
              </w:rPr>
              <w:t>0</w:t>
            </w:r>
          </w:p>
        </w:tc>
        <w:tc>
          <w:tcPr>
            <w:tcW w:w="188" w:type="pct"/>
            <w:shd w:val="clear" w:color="000000" w:fill="FFFF99"/>
            <w:vAlign w:val="center"/>
          </w:tcPr>
          <w:p w:rsidR="00D0516F" w:rsidRDefault="00D0516F" w:rsidP="00D0516F">
            <w:pPr>
              <w:ind w:left="-139" w:right="-50"/>
              <w:rPr>
                <w:b/>
                <w:bCs/>
                <w:sz w:val="20"/>
                <w:szCs w:val="20"/>
              </w:rPr>
            </w:pPr>
            <w:r>
              <w:rPr>
                <w:b/>
                <w:bCs/>
                <w:sz w:val="20"/>
                <w:szCs w:val="20"/>
              </w:rPr>
              <w:t xml:space="preserve">   0</w:t>
            </w:r>
          </w:p>
        </w:tc>
        <w:tc>
          <w:tcPr>
            <w:tcW w:w="187" w:type="pct"/>
            <w:shd w:val="clear" w:color="000000" w:fill="FFFF99"/>
          </w:tcPr>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r>
              <w:rPr>
                <w:b/>
                <w:bCs/>
                <w:sz w:val="20"/>
                <w:szCs w:val="20"/>
              </w:rPr>
              <w:t>0</w:t>
            </w:r>
          </w:p>
        </w:tc>
        <w:tc>
          <w:tcPr>
            <w:tcW w:w="140" w:type="pct"/>
            <w:shd w:val="clear" w:color="000000" w:fill="FFFF99"/>
          </w:tcPr>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r>
              <w:rPr>
                <w:b/>
                <w:bCs/>
                <w:sz w:val="20"/>
                <w:szCs w:val="20"/>
              </w:rPr>
              <w:t>0</w:t>
            </w:r>
          </w:p>
        </w:tc>
        <w:tc>
          <w:tcPr>
            <w:tcW w:w="173" w:type="pct"/>
            <w:shd w:val="clear" w:color="000000" w:fill="FFFF99"/>
          </w:tcPr>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p>
          <w:p w:rsidR="00D0516F" w:rsidRDefault="00D0516F" w:rsidP="00D0516F">
            <w:pPr>
              <w:ind w:left="-139" w:right="-50"/>
              <w:jc w:val="center"/>
              <w:rPr>
                <w:b/>
                <w:bCs/>
                <w:sz w:val="20"/>
                <w:szCs w:val="20"/>
              </w:rPr>
            </w:pPr>
            <w:r>
              <w:rPr>
                <w:b/>
                <w:bCs/>
                <w:sz w:val="20"/>
                <w:szCs w:val="20"/>
              </w:rPr>
              <w:t>0</w:t>
            </w:r>
          </w:p>
        </w:tc>
      </w:tr>
      <w:tr w:rsidR="00D0516F" w:rsidRPr="006323BE" w:rsidTr="00E10589">
        <w:trPr>
          <w:trHeight w:val="20"/>
          <w:jc w:val="center"/>
        </w:trPr>
        <w:tc>
          <w:tcPr>
            <w:tcW w:w="81" w:type="pct"/>
            <w:vAlign w:val="center"/>
          </w:tcPr>
          <w:p w:rsidR="00D0516F" w:rsidRPr="006323BE" w:rsidRDefault="00D0516F" w:rsidP="00D0516F">
            <w:pPr>
              <w:ind w:left="-142" w:right="-150"/>
              <w:jc w:val="center"/>
              <w:rPr>
                <w:b/>
                <w:bCs/>
                <w:sz w:val="20"/>
                <w:szCs w:val="20"/>
              </w:rPr>
            </w:pPr>
            <w:r w:rsidRPr="006323BE">
              <w:rPr>
                <w:b/>
                <w:bCs/>
                <w:sz w:val="20"/>
                <w:szCs w:val="20"/>
              </w:rPr>
              <w:t>1.1.</w:t>
            </w:r>
          </w:p>
        </w:tc>
        <w:tc>
          <w:tcPr>
            <w:tcW w:w="701" w:type="pct"/>
            <w:gridSpan w:val="2"/>
            <w:vAlign w:val="center"/>
          </w:tcPr>
          <w:p w:rsidR="00D0516F" w:rsidRDefault="00D0516F" w:rsidP="00D0516F">
            <w:pPr>
              <w:jc w:val="center"/>
              <w:rPr>
                <w:sz w:val="20"/>
                <w:szCs w:val="20"/>
              </w:rPr>
            </w:pPr>
            <w:r>
              <w:rPr>
                <w:sz w:val="20"/>
                <w:szCs w:val="20"/>
              </w:rPr>
              <w:t xml:space="preserve">Капитальный ремонт </w:t>
            </w:r>
            <w:r w:rsidR="00E10589">
              <w:rPr>
                <w:sz w:val="20"/>
                <w:szCs w:val="20"/>
              </w:rPr>
              <w:t xml:space="preserve"> иловых карт</w:t>
            </w:r>
          </w:p>
        </w:tc>
        <w:tc>
          <w:tcPr>
            <w:tcW w:w="924" w:type="pct"/>
            <w:vAlign w:val="center"/>
          </w:tcPr>
          <w:p w:rsidR="00D0516F" w:rsidRDefault="00E10589" w:rsidP="00D0516F">
            <w:pPr>
              <w:jc w:val="center"/>
              <w:rPr>
                <w:sz w:val="20"/>
                <w:szCs w:val="20"/>
              </w:rPr>
            </w:pPr>
            <w:r>
              <w:rPr>
                <w:sz w:val="20"/>
                <w:szCs w:val="20"/>
              </w:rPr>
              <w:t>Повысит надежность работы системы водоотведения и улучшит экологическую обстановку в поселении</w:t>
            </w:r>
          </w:p>
        </w:tc>
        <w:tc>
          <w:tcPr>
            <w:tcW w:w="237" w:type="pct"/>
            <w:vAlign w:val="center"/>
          </w:tcPr>
          <w:p w:rsidR="00D0516F" w:rsidRDefault="00E10589" w:rsidP="00D0516F">
            <w:pPr>
              <w:jc w:val="center"/>
              <w:rPr>
                <w:sz w:val="20"/>
                <w:szCs w:val="20"/>
              </w:rPr>
            </w:pPr>
            <w:r>
              <w:rPr>
                <w:sz w:val="20"/>
                <w:szCs w:val="20"/>
              </w:rPr>
              <w:t xml:space="preserve">2 </w:t>
            </w:r>
            <w:proofErr w:type="spellStart"/>
            <w:r>
              <w:rPr>
                <w:sz w:val="20"/>
                <w:szCs w:val="20"/>
              </w:rPr>
              <w:t>шт</w:t>
            </w:r>
            <w:proofErr w:type="spellEnd"/>
          </w:p>
        </w:tc>
        <w:tc>
          <w:tcPr>
            <w:tcW w:w="281" w:type="pct"/>
            <w:shd w:val="clear" w:color="000000" w:fill="FFFFFF"/>
            <w:vAlign w:val="center"/>
          </w:tcPr>
          <w:p w:rsidR="00D0516F" w:rsidRDefault="00181D7E" w:rsidP="00D0516F">
            <w:pPr>
              <w:jc w:val="center"/>
              <w:rPr>
                <w:b/>
                <w:bCs/>
                <w:sz w:val="20"/>
                <w:szCs w:val="20"/>
              </w:rPr>
            </w:pPr>
            <w:r>
              <w:rPr>
                <w:b/>
                <w:bCs/>
                <w:sz w:val="20"/>
                <w:szCs w:val="20"/>
              </w:rPr>
              <w:t>1000</w:t>
            </w:r>
          </w:p>
        </w:tc>
        <w:tc>
          <w:tcPr>
            <w:tcW w:w="305" w:type="pct"/>
            <w:shd w:val="clear" w:color="000000" w:fill="FFFFFF"/>
            <w:vAlign w:val="center"/>
          </w:tcPr>
          <w:p w:rsidR="00D0516F" w:rsidRDefault="00E10589" w:rsidP="00D0516F">
            <w:pPr>
              <w:jc w:val="center"/>
              <w:rPr>
                <w:sz w:val="20"/>
                <w:szCs w:val="20"/>
              </w:rPr>
            </w:pPr>
            <w:r>
              <w:rPr>
                <w:sz w:val="20"/>
                <w:szCs w:val="20"/>
              </w:rPr>
              <w:t>1000</w:t>
            </w:r>
          </w:p>
        </w:tc>
        <w:tc>
          <w:tcPr>
            <w:tcW w:w="140" w:type="pct"/>
            <w:shd w:val="clear" w:color="000000" w:fill="FFFFFF"/>
            <w:vAlign w:val="center"/>
          </w:tcPr>
          <w:p w:rsidR="00D0516F" w:rsidRPr="006323BE" w:rsidRDefault="00E10589" w:rsidP="00D0516F">
            <w:pPr>
              <w:ind w:left="-139" w:right="-50"/>
              <w:jc w:val="center"/>
              <w:rPr>
                <w:bCs/>
                <w:sz w:val="20"/>
                <w:szCs w:val="20"/>
              </w:rPr>
            </w:pPr>
            <w:r>
              <w:rPr>
                <w:bCs/>
                <w:sz w:val="20"/>
                <w:szCs w:val="20"/>
              </w:rPr>
              <w:t>0</w:t>
            </w:r>
          </w:p>
        </w:tc>
        <w:tc>
          <w:tcPr>
            <w:tcW w:w="189" w:type="pct"/>
            <w:shd w:val="clear" w:color="000000" w:fill="FFFFFF"/>
            <w:vAlign w:val="center"/>
          </w:tcPr>
          <w:p w:rsidR="00D0516F" w:rsidRPr="006323BE" w:rsidRDefault="00E10589" w:rsidP="00D0516F">
            <w:pPr>
              <w:ind w:left="-139" w:right="-50"/>
              <w:jc w:val="center"/>
              <w:rPr>
                <w:bCs/>
                <w:sz w:val="20"/>
                <w:szCs w:val="20"/>
              </w:rPr>
            </w:pPr>
            <w:r>
              <w:rPr>
                <w:bCs/>
                <w:sz w:val="20"/>
                <w:szCs w:val="20"/>
              </w:rPr>
              <w:t>200</w:t>
            </w:r>
          </w:p>
        </w:tc>
        <w:tc>
          <w:tcPr>
            <w:tcW w:w="141"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40"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91"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91" w:type="pct"/>
            <w:shd w:val="clear" w:color="000000" w:fill="FFFFFF"/>
            <w:vAlign w:val="center"/>
          </w:tcPr>
          <w:p w:rsidR="00D0516F" w:rsidRPr="006323BE" w:rsidRDefault="00E10589" w:rsidP="00D0516F">
            <w:pPr>
              <w:ind w:left="-139" w:right="-50"/>
              <w:jc w:val="center"/>
              <w:rPr>
                <w:bCs/>
                <w:sz w:val="20"/>
                <w:szCs w:val="20"/>
              </w:rPr>
            </w:pPr>
            <w:r>
              <w:rPr>
                <w:bCs/>
                <w:sz w:val="20"/>
                <w:szCs w:val="20"/>
              </w:rPr>
              <w:t>0</w:t>
            </w:r>
          </w:p>
        </w:tc>
        <w:tc>
          <w:tcPr>
            <w:tcW w:w="184" w:type="pct"/>
            <w:shd w:val="clear" w:color="000000" w:fill="FFFFFF"/>
            <w:vAlign w:val="center"/>
          </w:tcPr>
          <w:p w:rsidR="00D0516F" w:rsidRPr="006323BE" w:rsidRDefault="00E10589" w:rsidP="00D0516F">
            <w:pPr>
              <w:ind w:left="-139" w:right="-50"/>
              <w:jc w:val="center"/>
              <w:rPr>
                <w:bCs/>
                <w:sz w:val="20"/>
                <w:szCs w:val="20"/>
              </w:rPr>
            </w:pPr>
            <w:r>
              <w:rPr>
                <w:bCs/>
                <w:sz w:val="20"/>
                <w:szCs w:val="20"/>
              </w:rPr>
              <w:t>0</w:t>
            </w:r>
          </w:p>
        </w:tc>
        <w:tc>
          <w:tcPr>
            <w:tcW w:w="144" w:type="pct"/>
            <w:shd w:val="clear" w:color="000000" w:fill="FFFFFF"/>
            <w:vAlign w:val="center"/>
          </w:tcPr>
          <w:p w:rsidR="00D0516F" w:rsidRPr="006323BE" w:rsidRDefault="00E10589" w:rsidP="00D0516F">
            <w:pPr>
              <w:ind w:left="-139" w:right="-50"/>
              <w:jc w:val="center"/>
              <w:rPr>
                <w:bCs/>
                <w:sz w:val="20"/>
                <w:szCs w:val="20"/>
              </w:rPr>
            </w:pPr>
            <w:r>
              <w:rPr>
                <w:bCs/>
                <w:sz w:val="20"/>
                <w:szCs w:val="20"/>
              </w:rPr>
              <w:t>0</w:t>
            </w:r>
          </w:p>
        </w:tc>
        <w:tc>
          <w:tcPr>
            <w:tcW w:w="188"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7"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8"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8"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7" w:type="pct"/>
            <w:shd w:val="clear" w:color="000000" w:fill="FFFFFF"/>
          </w:tcPr>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c>
          <w:tcPr>
            <w:tcW w:w="140" w:type="pct"/>
            <w:shd w:val="clear" w:color="000000" w:fill="FFFFFF"/>
          </w:tcPr>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c>
          <w:tcPr>
            <w:tcW w:w="173" w:type="pct"/>
            <w:shd w:val="clear" w:color="000000" w:fill="FFFFFF"/>
          </w:tcPr>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r>
      <w:tr w:rsidR="00D0516F" w:rsidRPr="006323BE" w:rsidTr="00E10589">
        <w:trPr>
          <w:trHeight w:val="20"/>
          <w:jc w:val="center"/>
        </w:trPr>
        <w:tc>
          <w:tcPr>
            <w:tcW w:w="81" w:type="pct"/>
            <w:vAlign w:val="center"/>
          </w:tcPr>
          <w:p w:rsidR="00D0516F" w:rsidRPr="006323BE" w:rsidRDefault="00D0516F" w:rsidP="00D0516F">
            <w:pPr>
              <w:ind w:left="-142" w:right="-150"/>
              <w:jc w:val="center"/>
              <w:rPr>
                <w:b/>
                <w:bCs/>
                <w:sz w:val="20"/>
                <w:szCs w:val="20"/>
              </w:rPr>
            </w:pPr>
            <w:r w:rsidRPr="006323BE">
              <w:rPr>
                <w:b/>
                <w:bCs/>
                <w:sz w:val="20"/>
                <w:szCs w:val="20"/>
              </w:rPr>
              <w:t>1.2.</w:t>
            </w:r>
          </w:p>
        </w:tc>
        <w:tc>
          <w:tcPr>
            <w:tcW w:w="701" w:type="pct"/>
            <w:gridSpan w:val="2"/>
            <w:vAlign w:val="center"/>
          </w:tcPr>
          <w:p w:rsidR="00D0516F" w:rsidRDefault="00E10589" w:rsidP="00E10589">
            <w:pPr>
              <w:rPr>
                <w:sz w:val="20"/>
                <w:szCs w:val="20"/>
              </w:rPr>
            </w:pPr>
            <w:r>
              <w:rPr>
                <w:sz w:val="20"/>
                <w:szCs w:val="20"/>
              </w:rPr>
              <w:t xml:space="preserve"> Капитальный ремонт канализационных сетей</w:t>
            </w:r>
          </w:p>
        </w:tc>
        <w:tc>
          <w:tcPr>
            <w:tcW w:w="924" w:type="pct"/>
            <w:vAlign w:val="center"/>
          </w:tcPr>
          <w:p w:rsidR="00D0516F" w:rsidRDefault="00D0516F" w:rsidP="00D0516F">
            <w:pPr>
              <w:jc w:val="center"/>
              <w:rPr>
                <w:sz w:val="20"/>
                <w:szCs w:val="20"/>
              </w:rPr>
            </w:pPr>
            <w:r>
              <w:rPr>
                <w:sz w:val="20"/>
                <w:szCs w:val="20"/>
              </w:rPr>
              <w:t>позволит повысить надежность системы водоснабжения</w:t>
            </w:r>
          </w:p>
        </w:tc>
        <w:tc>
          <w:tcPr>
            <w:tcW w:w="237" w:type="pct"/>
            <w:vAlign w:val="center"/>
          </w:tcPr>
          <w:p w:rsidR="00D0516F" w:rsidRDefault="00E10589" w:rsidP="00D0516F">
            <w:pPr>
              <w:jc w:val="center"/>
              <w:rPr>
                <w:b/>
                <w:bCs/>
                <w:sz w:val="20"/>
                <w:szCs w:val="20"/>
              </w:rPr>
            </w:pPr>
            <w:r>
              <w:rPr>
                <w:b/>
                <w:bCs/>
                <w:sz w:val="20"/>
                <w:szCs w:val="20"/>
              </w:rPr>
              <w:t>1,5</w:t>
            </w:r>
          </w:p>
        </w:tc>
        <w:tc>
          <w:tcPr>
            <w:tcW w:w="281" w:type="pct"/>
            <w:shd w:val="clear" w:color="000000" w:fill="FFFFFF"/>
            <w:vAlign w:val="center"/>
          </w:tcPr>
          <w:p w:rsidR="00D0516F" w:rsidRDefault="00181D7E" w:rsidP="00E10589">
            <w:pPr>
              <w:rPr>
                <w:b/>
                <w:bCs/>
                <w:sz w:val="20"/>
                <w:szCs w:val="20"/>
              </w:rPr>
            </w:pPr>
            <w:r>
              <w:rPr>
                <w:b/>
                <w:bCs/>
                <w:sz w:val="20"/>
                <w:szCs w:val="20"/>
              </w:rPr>
              <w:t>4000</w:t>
            </w:r>
          </w:p>
        </w:tc>
        <w:tc>
          <w:tcPr>
            <w:tcW w:w="305" w:type="pct"/>
            <w:shd w:val="clear" w:color="000000" w:fill="FFFFFF"/>
            <w:vAlign w:val="center"/>
          </w:tcPr>
          <w:p w:rsidR="00D0516F" w:rsidRDefault="00D0516F" w:rsidP="00D0516F">
            <w:pPr>
              <w:jc w:val="center"/>
              <w:rPr>
                <w:sz w:val="20"/>
                <w:szCs w:val="20"/>
              </w:rPr>
            </w:pPr>
            <w:r>
              <w:rPr>
                <w:sz w:val="20"/>
                <w:szCs w:val="20"/>
              </w:rPr>
              <w:t>0</w:t>
            </w:r>
          </w:p>
        </w:tc>
        <w:tc>
          <w:tcPr>
            <w:tcW w:w="140"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9"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41" w:type="pct"/>
            <w:shd w:val="clear" w:color="000000" w:fill="FFFFFF"/>
            <w:vAlign w:val="center"/>
          </w:tcPr>
          <w:p w:rsidR="00D0516F" w:rsidRPr="006323BE" w:rsidRDefault="00D0516F" w:rsidP="00D0516F">
            <w:pPr>
              <w:ind w:left="-139" w:right="-50"/>
              <w:jc w:val="center"/>
              <w:rPr>
                <w:bCs/>
                <w:sz w:val="20"/>
                <w:szCs w:val="20"/>
              </w:rPr>
            </w:pPr>
          </w:p>
        </w:tc>
        <w:tc>
          <w:tcPr>
            <w:tcW w:w="140"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91"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91" w:type="pct"/>
            <w:shd w:val="clear" w:color="000000" w:fill="FFFFFF"/>
            <w:vAlign w:val="center"/>
          </w:tcPr>
          <w:p w:rsidR="00D0516F" w:rsidRPr="006323BE" w:rsidRDefault="00181D7E" w:rsidP="00181D7E">
            <w:pPr>
              <w:ind w:left="-139" w:right="-50"/>
              <w:rPr>
                <w:bCs/>
                <w:sz w:val="20"/>
                <w:szCs w:val="20"/>
              </w:rPr>
            </w:pPr>
            <w:r>
              <w:rPr>
                <w:bCs/>
                <w:sz w:val="20"/>
                <w:szCs w:val="20"/>
              </w:rPr>
              <w:t xml:space="preserve">  0</w:t>
            </w:r>
          </w:p>
        </w:tc>
        <w:tc>
          <w:tcPr>
            <w:tcW w:w="184"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44" w:type="pct"/>
            <w:shd w:val="clear" w:color="000000" w:fill="FFFFFF"/>
            <w:vAlign w:val="center"/>
          </w:tcPr>
          <w:p w:rsidR="00D0516F" w:rsidRPr="006323BE" w:rsidRDefault="00181D7E" w:rsidP="00181D7E">
            <w:pPr>
              <w:ind w:left="-139" w:right="-50"/>
              <w:rPr>
                <w:bCs/>
                <w:sz w:val="20"/>
                <w:szCs w:val="20"/>
              </w:rPr>
            </w:pPr>
            <w:r>
              <w:rPr>
                <w:bCs/>
                <w:sz w:val="20"/>
                <w:szCs w:val="20"/>
              </w:rPr>
              <w:t>2000</w:t>
            </w:r>
          </w:p>
        </w:tc>
        <w:tc>
          <w:tcPr>
            <w:tcW w:w="188"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7" w:type="pct"/>
            <w:shd w:val="clear" w:color="000000" w:fill="FFFFFF"/>
            <w:vAlign w:val="center"/>
          </w:tcPr>
          <w:p w:rsidR="00D0516F" w:rsidRPr="006323BE" w:rsidRDefault="00D0516F" w:rsidP="00D0516F">
            <w:pPr>
              <w:ind w:left="-139" w:right="-50"/>
              <w:jc w:val="center"/>
              <w:rPr>
                <w:bCs/>
                <w:sz w:val="20"/>
                <w:szCs w:val="20"/>
              </w:rPr>
            </w:pPr>
            <w:r>
              <w:rPr>
                <w:bCs/>
                <w:sz w:val="20"/>
                <w:szCs w:val="20"/>
              </w:rPr>
              <w:t>0</w:t>
            </w:r>
          </w:p>
        </w:tc>
        <w:tc>
          <w:tcPr>
            <w:tcW w:w="188" w:type="pct"/>
            <w:shd w:val="clear" w:color="000000" w:fill="FFFFFF"/>
            <w:vAlign w:val="center"/>
          </w:tcPr>
          <w:p w:rsidR="00D0516F" w:rsidRPr="006323BE" w:rsidRDefault="00181D7E" w:rsidP="00D0516F">
            <w:pPr>
              <w:ind w:left="-139" w:right="-50"/>
              <w:jc w:val="center"/>
              <w:rPr>
                <w:bCs/>
                <w:sz w:val="20"/>
                <w:szCs w:val="20"/>
              </w:rPr>
            </w:pPr>
            <w:r>
              <w:rPr>
                <w:bCs/>
                <w:sz w:val="20"/>
                <w:szCs w:val="20"/>
              </w:rPr>
              <w:t>2000</w:t>
            </w:r>
          </w:p>
        </w:tc>
        <w:tc>
          <w:tcPr>
            <w:tcW w:w="188" w:type="pct"/>
            <w:shd w:val="clear" w:color="000000" w:fill="FFFFFF"/>
            <w:vAlign w:val="center"/>
          </w:tcPr>
          <w:p w:rsidR="00D0516F" w:rsidRPr="006323BE" w:rsidRDefault="00D0516F" w:rsidP="00D0516F">
            <w:pPr>
              <w:ind w:left="-139" w:right="-50"/>
              <w:rPr>
                <w:bCs/>
                <w:sz w:val="20"/>
                <w:szCs w:val="20"/>
              </w:rPr>
            </w:pPr>
            <w:r>
              <w:rPr>
                <w:bCs/>
                <w:sz w:val="20"/>
                <w:szCs w:val="20"/>
              </w:rPr>
              <w:t xml:space="preserve">  0</w:t>
            </w:r>
          </w:p>
        </w:tc>
        <w:tc>
          <w:tcPr>
            <w:tcW w:w="187" w:type="pct"/>
            <w:shd w:val="clear" w:color="000000" w:fill="FFFFFF"/>
          </w:tcPr>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c>
          <w:tcPr>
            <w:tcW w:w="140" w:type="pct"/>
            <w:shd w:val="clear" w:color="000000" w:fill="FFFFFF"/>
          </w:tcPr>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c>
          <w:tcPr>
            <w:tcW w:w="173" w:type="pct"/>
            <w:shd w:val="clear" w:color="000000" w:fill="FFFFFF"/>
          </w:tcPr>
          <w:p w:rsidR="00D0516F" w:rsidRDefault="00D0516F" w:rsidP="00D0516F">
            <w:pPr>
              <w:ind w:left="-139" w:right="-50"/>
              <w:jc w:val="center"/>
              <w:rPr>
                <w:bCs/>
                <w:sz w:val="20"/>
                <w:szCs w:val="20"/>
              </w:rPr>
            </w:pPr>
          </w:p>
          <w:p w:rsidR="00D0516F" w:rsidRPr="006323BE" w:rsidRDefault="00D0516F" w:rsidP="00D0516F">
            <w:pPr>
              <w:ind w:left="-139" w:right="-50"/>
              <w:jc w:val="center"/>
              <w:rPr>
                <w:bCs/>
                <w:sz w:val="20"/>
                <w:szCs w:val="20"/>
              </w:rPr>
            </w:pPr>
            <w:r>
              <w:rPr>
                <w:bCs/>
                <w:sz w:val="20"/>
                <w:szCs w:val="20"/>
              </w:rPr>
              <w:t>0</w:t>
            </w:r>
          </w:p>
        </w:tc>
      </w:tr>
      <w:tr w:rsidR="00D0516F" w:rsidRPr="006323BE" w:rsidTr="00E10589">
        <w:trPr>
          <w:trHeight w:val="20"/>
          <w:jc w:val="center"/>
        </w:trPr>
        <w:tc>
          <w:tcPr>
            <w:tcW w:w="81" w:type="pct"/>
            <w:shd w:val="clear" w:color="000000" w:fill="FFFF99"/>
            <w:vAlign w:val="center"/>
          </w:tcPr>
          <w:p w:rsidR="00D0516F" w:rsidRDefault="00181D7E" w:rsidP="00D0516F">
            <w:pPr>
              <w:ind w:left="-142" w:right="-150"/>
              <w:jc w:val="center"/>
              <w:rPr>
                <w:b/>
                <w:bCs/>
                <w:sz w:val="20"/>
                <w:szCs w:val="20"/>
              </w:rPr>
            </w:pPr>
            <w:r>
              <w:rPr>
                <w:b/>
                <w:bCs/>
                <w:sz w:val="20"/>
                <w:szCs w:val="20"/>
              </w:rPr>
              <w:t>2</w:t>
            </w:r>
          </w:p>
        </w:tc>
        <w:tc>
          <w:tcPr>
            <w:tcW w:w="701" w:type="pct"/>
            <w:gridSpan w:val="2"/>
            <w:shd w:val="clear" w:color="000000" w:fill="FFFF99"/>
            <w:vAlign w:val="center"/>
          </w:tcPr>
          <w:p w:rsidR="00D0516F" w:rsidRDefault="00D0516F" w:rsidP="00D0516F">
            <w:pPr>
              <w:jc w:val="center"/>
              <w:rPr>
                <w:b/>
                <w:bCs/>
                <w:sz w:val="20"/>
                <w:szCs w:val="20"/>
              </w:rPr>
            </w:pPr>
            <w:r>
              <w:rPr>
                <w:b/>
                <w:bCs/>
                <w:sz w:val="20"/>
                <w:szCs w:val="20"/>
              </w:rPr>
              <w:t>Итого, необходимый объем капитальных  вложений</w:t>
            </w:r>
          </w:p>
        </w:tc>
        <w:tc>
          <w:tcPr>
            <w:tcW w:w="924" w:type="pct"/>
            <w:shd w:val="clear" w:color="000000" w:fill="FFFF99"/>
            <w:vAlign w:val="center"/>
          </w:tcPr>
          <w:p w:rsidR="00D0516F" w:rsidRDefault="00D0516F" w:rsidP="00D0516F">
            <w:pPr>
              <w:jc w:val="center"/>
              <w:rPr>
                <w:sz w:val="20"/>
                <w:szCs w:val="20"/>
              </w:rPr>
            </w:pPr>
          </w:p>
        </w:tc>
        <w:tc>
          <w:tcPr>
            <w:tcW w:w="237" w:type="pct"/>
            <w:shd w:val="clear" w:color="000000" w:fill="FFFF99"/>
            <w:vAlign w:val="center"/>
          </w:tcPr>
          <w:p w:rsidR="00D0516F" w:rsidRDefault="00D0516F" w:rsidP="00D0516F">
            <w:pPr>
              <w:jc w:val="center"/>
              <w:rPr>
                <w:sz w:val="20"/>
                <w:szCs w:val="20"/>
              </w:rPr>
            </w:pPr>
          </w:p>
        </w:tc>
        <w:tc>
          <w:tcPr>
            <w:tcW w:w="281" w:type="pct"/>
            <w:shd w:val="clear" w:color="000000" w:fill="FFFF99"/>
            <w:vAlign w:val="center"/>
          </w:tcPr>
          <w:p w:rsidR="00D0516F" w:rsidRDefault="00181D7E" w:rsidP="00D0516F">
            <w:pPr>
              <w:jc w:val="center"/>
              <w:rPr>
                <w:b/>
                <w:bCs/>
                <w:sz w:val="20"/>
                <w:szCs w:val="20"/>
              </w:rPr>
            </w:pPr>
            <w:r>
              <w:rPr>
                <w:b/>
                <w:bCs/>
                <w:sz w:val="20"/>
                <w:szCs w:val="20"/>
              </w:rPr>
              <w:t>5000</w:t>
            </w:r>
          </w:p>
        </w:tc>
        <w:tc>
          <w:tcPr>
            <w:tcW w:w="305" w:type="pct"/>
            <w:shd w:val="clear" w:color="000000" w:fill="FFFF99"/>
            <w:vAlign w:val="center"/>
          </w:tcPr>
          <w:p w:rsidR="00D0516F" w:rsidRDefault="00181D7E" w:rsidP="00D0516F">
            <w:pPr>
              <w:jc w:val="center"/>
              <w:rPr>
                <w:b/>
                <w:bCs/>
                <w:sz w:val="20"/>
                <w:szCs w:val="20"/>
              </w:rPr>
            </w:pPr>
            <w:r>
              <w:rPr>
                <w:b/>
                <w:bCs/>
                <w:sz w:val="20"/>
                <w:szCs w:val="20"/>
              </w:rPr>
              <w:t>1000</w:t>
            </w:r>
          </w:p>
        </w:tc>
        <w:tc>
          <w:tcPr>
            <w:tcW w:w="140" w:type="pct"/>
            <w:shd w:val="clear" w:color="000000" w:fill="FFFF99"/>
            <w:vAlign w:val="center"/>
          </w:tcPr>
          <w:p w:rsidR="00D0516F" w:rsidRPr="006323BE" w:rsidRDefault="00D0516F" w:rsidP="00D0516F">
            <w:pPr>
              <w:ind w:left="-139" w:right="-50"/>
              <w:jc w:val="center"/>
              <w:rPr>
                <w:b/>
                <w:sz w:val="20"/>
                <w:szCs w:val="20"/>
              </w:rPr>
            </w:pPr>
            <w:r>
              <w:rPr>
                <w:b/>
                <w:sz w:val="20"/>
                <w:szCs w:val="20"/>
              </w:rPr>
              <w:t>0</w:t>
            </w:r>
          </w:p>
        </w:tc>
        <w:tc>
          <w:tcPr>
            <w:tcW w:w="189" w:type="pct"/>
            <w:shd w:val="clear" w:color="000000" w:fill="FFFF99"/>
            <w:vAlign w:val="center"/>
          </w:tcPr>
          <w:p w:rsidR="00D0516F" w:rsidRPr="006323BE" w:rsidRDefault="00181D7E" w:rsidP="00D0516F">
            <w:pPr>
              <w:ind w:right="-50"/>
              <w:rPr>
                <w:b/>
                <w:sz w:val="20"/>
                <w:szCs w:val="20"/>
              </w:rPr>
            </w:pPr>
            <w:r>
              <w:rPr>
                <w:b/>
                <w:sz w:val="20"/>
                <w:szCs w:val="20"/>
              </w:rPr>
              <w:t>200</w:t>
            </w:r>
          </w:p>
        </w:tc>
        <w:tc>
          <w:tcPr>
            <w:tcW w:w="141" w:type="pct"/>
            <w:shd w:val="clear" w:color="000000" w:fill="FFFF99"/>
            <w:vAlign w:val="center"/>
          </w:tcPr>
          <w:p w:rsidR="00D0516F" w:rsidRPr="006323BE" w:rsidRDefault="00181D7E" w:rsidP="00D0516F">
            <w:pPr>
              <w:ind w:left="-139" w:right="-50"/>
              <w:jc w:val="center"/>
              <w:rPr>
                <w:b/>
                <w:sz w:val="20"/>
                <w:szCs w:val="20"/>
              </w:rPr>
            </w:pPr>
            <w:r>
              <w:rPr>
                <w:b/>
                <w:sz w:val="20"/>
                <w:szCs w:val="20"/>
              </w:rPr>
              <w:t>0</w:t>
            </w:r>
          </w:p>
        </w:tc>
        <w:tc>
          <w:tcPr>
            <w:tcW w:w="140" w:type="pct"/>
            <w:shd w:val="clear" w:color="000000" w:fill="FFFF99"/>
            <w:vAlign w:val="center"/>
          </w:tcPr>
          <w:p w:rsidR="00D0516F" w:rsidRPr="006323BE" w:rsidRDefault="00D0516F" w:rsidP="00D0516F">
            <w:pPr>
              <w:ind w:left="-139" w:right="-50"/>
              <w:jc w:val="center"/>
              <w:rPr>
                <w:b/>
                <w:sz w:val="20"/>
                <w:szCs w:val="20"/>
              </w:rPr>
            </w:pPr>
            <w:r>
              <w:rPr>
                <w:b/>
                <w:sz w:val="20"/>
                <w:szCs w:val="20"/>
              </w:rPr>
              <w:t>0</w:t>
            </w:r>
          </w:p>
        </w:tc>
        <w:tc>
          <w:tcPr>
            <w:tcW w:w="91" w:type="pct"/>
            <w:shd w:val="clear" w:color="000000" w:fill="FFFF99"/>
            <w:vAlign w:val="center"/>
          </w:tcPr>
          <w:p w:rsidR="00D0516F" w:rsidRPr="006323BE" w:rsidRDefault="00D0516F" w:rsidP="00D0516F">
            <w:pPr>
              <w:ind w:left="-139" w:right="-50"/>
              <w:jc w:val="center"/>
              <w:rPr>
                <w:b/>
                <w:sz w:val="20"/>
                <w:szCs w:val="20"/>
              </w:rPr>
            </w:pPr>
            <w:r>
              <w:rPr>
                <w:b/>
                <w:sz w:val="20"/>
                <w:szCs w:val="20"/>
              </w:rPr>
              <w:t>0</w:t>
            </w:r>
          </w:p>
        </w:tc>
        <w:tc>
          <w:tcPr>
            <w:tcW w:w="191" w:type="pct"/>
            <w:shd w:val="clear" w:color="000000" w:fill="FFFF99"/>
            <w:vAlign w:val="center"/>
          </w:tcPr>
          <w:p w:rsidR="00D0516F" w:rsidRPr="006323BE" w:rsidRDefault="00181D7E" w:rsidP="00D0516F">
            <w:pPr>
              <w:ind w:left="-139" w:right="-50"/>
              <w:jc w:val="center"/>
              <w:rPr>
                <w:b/>
                <w:sz w:val="20"/>
                <w:szCs w:val="20"/>
              </w:rPr>
            </w:pPr>
            <w:r>
              <w:rPr>
                <w:b/>
                <w:sz w:val="20"/>
                <w:szCs w:val="20"/>
              </w:rPr>
              <w:t>0</w:t>
            </w:r>
          </w:p>
        </w:tc>
        <w:tc>
          <w:tcPr>
            <w:tcW w:w="184" w:type="pct"/>
            <w:shd w:val="clear" w:color="000000" w:fill="FFFF99"/>
            <w:vAlign w:val="center"/>
          </w:tcPr>
          <w:p w:rsidR="00D0516F" w:rsidRPr="006323BE" w:rsidRDefault="00181D7E" w:rsidP="00D0516F">
            <w:pPr>
              <w:ind w:left="-139" w:right="-50"/>
              <w:jc w:val="center"/>
              <w:rPr>
                <w:b/>
                <w:sz w:val="20"/>
                <w:szCs w:val="20"/>
              </w:rPr>
            </w:pPr>
            <w:r>
              <w:rPr>
                <w:b/>
                <w:sz w:val="20"/>
                <w:szCs w:val="20"/>
              </w:rPr>
              <w:t>0</w:t>
            </w:r>
          </w:p>
        </w:tc>
        <w:tc>
          <w:tcPr>
            <w:tcW w:w="144" w:type="pct"/>
            <w:shd w:val="clear" w:color="000000" w:fill="FFFF99"/>
            <w:vAlign w:val="center"/>
          </w:tcPr>
          <w:p w:rsidR="00D0516F" w:rsidRPr="006323BE" w:rsidRDefault="00181D7E" w:rsidP="00D0516F">
            <w:pPr>
              <w:ind w:left="-139" w:right="-50"/>
              <w:jc w:val="center"/>
              <w:rPr>
                <w:b/>
                <w:sz w:val="20"/>
                <w:szCs w:val="20"/>
              </w:rPr>
            </w:pPr>
            <w:r>
              <w:rPr>
                <w:b/>
                <w:sz w:val="20"/>
                <w:szCs w:val="20"/>
              </w:rPr>
              <w:t>200</w:t>
            </w:r>
          </w:p>
        </w:tc>
        <w:tc>
          <w:tcPr>
            <w:tcW w:w="188" w:type="pct"/>
            <w:shd w:val="clear" w:color="000000" w:fill="FFFF99"/>
            <w:vAlign w:val="center"/>
          </w:tcPr>
          <w:p w:rsidR="00D0516F" w:rsidRPr="006323BE" w:rsidRDefault="00181D7E" w:rsidP="00D0516F">
            <w:pPr>
              <w:ind w:left="-139" w:right="-50"/>
              <w:jc w:val="center"/>
              <w:rPr>
                <w:b/>
                <w:sz w:val="20"/>
                <w:szCs w:val="20"/>
              </w:rPr>
            </w:pPr>
            <w:r>
              <w:rPr>
                <w:b/>
                <w:sz w:val="20"/>
                <w:szCs w:val="20"/>
              </w:rPr>
              <w:t>0</w:t>
            </w:r>
          </w:p>
        </w:tc>
        <w:tc>
          <w:tcPr>
            <w:tcW w:w="187" w:type="pct"/>
            <w:shd w:val="clear" w:color="000000" w:fill="FFFF99"/>
            <w:vAlign w:val="center"/>
          </w:tcPr>
          <w:p w:rsidR="00D0516F" w:rsidRPr="006323BE" w:rsidRDefault="00D0516F" w:rsidP="00D0516F">
            <w:pPr>
              <w:ind w:left="-139" w:right="-50"/>
              <w:jc w:val="center"/>
              <w:rPr>
                <w:b/>
                <w:sz w:val="20"/>
                <w:szCs w:val="20"/>
              </w:rPr>
            </w:pPr>
            <w:r w:rsidRPr="006323BE">
              <w:rPr>
                <w:b/>
                <w:sz w:val="20"/>
                <w:szCs w:val="20"/>
              </w:rPr>
              <w:t>0</w:t>
            </w:r>
          </w:p>
        </w:tc>
        <w:tc>
          <w:tcPr>
            <w:tcW w:w="188" w:type="pct"/>
            <w:shd w:val="clear" w:color="000000" w:fill="FFFF99"/>
            <w:vAlign w:val="center"/>
          </w:tcPr>
          <w:p w:rsidR="00D0516F" w:rsidRPr="006323BE" w:rsidRDefault="00181D7E" w:rsidP="00D0516F">
            <w:pPr>
              <w:ind w:left="-139" w:right="-50"/>
              <w:jc w:val="center"/>
              <w:rPr>
                <w:b/>
                <w:sz w:val="20"/>
                <w:szCs w:val="20"/>
              </w:rPr>
            </w:pPr>
            <w:r>
              <w:rPr>
                <w:b/>
                <w:sz w:val="20"/>
                <w:szCs w:val="20"/>
              </w:rPr>
              <w:t>200</w:t>
            </w:r>
          </w:p>
        </w:tc>
        <w:tc>
          <w:tcPr>
            <w:tcW w:w="188" w:type="pct"/>
            <w:shd w:val="clear" w:color="000000" w:fill="FFFF99"/>
            <w:vAlign w:val="center"/>
          </w:tcPr>
          <w:p w:rsidR="00D0516F" w:rsidRPr="006323BE" w:rsidRDefault="00181D7E" w:rsidP="00D0516F">
            <w:pPr>
              <w:ind w:left="-139" w:right="-50"/>
              <w:jc w:val="center"/>
              <w:rPr>
                <w:b/>
                <w:sz w:val="20"/>
                <w:szCs w:val="20"/>
              </w:rPr>
            </w:pPr>
            <w:r>
              <w:rPr>
                <w:b/>
                <w:sz w:val="20"/>
                <w:szCs w:val="20"/>
              </w:rPr>
              <w:t>0</w:t>
            </w:r>
          </w:p>
        </w:tc>
        <w:tc>
          <w:tcPr>
            <w:tcW w:w="187" w:type="pct"/>
            <w:shd w:val="clear" w:color="000000" w:fill="FFFF99"/>
          </w:tcPr>
          <w:p w:rsidR="00D0516F" w:rsidRDefault="00D0516F" w:rsidP="00D0516F">
            <w:pPr>
              <w:ind w:left="-139" w:right="-50"/>
              <w:jc w:val="center"/>
              <w:rPr>
                <w:b/>
                <w:sz w:val="20"/>
                <w:szCs w:val="20"/>
              </w:rPr>
            </w:pPr>
          </w:p>
          <w:p w:rsidR="00181D7E" w:rsidRPr="006323BE" w:rsidRDefault="00181D7E" w:rsidP="00D0516F">
            <w:pPr>
              <w:ind w:left="-139" w:right="-50"/>
              <w:jc w:val="center"/>
              <w:rPr>
                <w:b/>
                <w:sz w:val="20"/>
                <w:szCs w:val="20"/>
              </w:rPr>
            </w:pPr>
            <w:r>
              <w:rPr>
                <w:b/>
                <w:sz w:val="20"/>
                <w:szCs w:val="20"/>
              </w:rPr>
              <w:t>0</w:t>
            </w:r>
          </w:p>
        </w:tc>
        <w:tc>
          <w:tcPr>
            <w:tcW w:w="140" w:type="pct"/>
            <w:shd w:val="clear" w:color="000000" w:fill="FFFF99"/>
          </w:tcPr>
          <w:p w:rsidR="00D0516F" w:rsidRDefault="00D0516F" w:rsidP="00D0516F">
            <w:pPr>
              <w:ind w:left="-139" w:right="-50"/>
              <w:jc w:val="center"/>
              <w:rPr>
                <w:b/>
                <w:sz w:val="20"/>
                <w:szCs w:val="20"/>
              </w:rPr>
            </w:pPr>
          </w:p>
          <w:p w:rsidR="00D0516F" w:rsidRDefault="00D0516F" w:rsidP="00D0516F">
            <w:pPr>
              <w:ind w:left="-139" w:right="-50"/>
              <w:jc w:val="center"/>
              <w:rPr>
                <w:b/>
                <w:sz w:val="20"/>
                <w:szCs w:val="20"/>
              </w:rPr>
            </w:pPr>
            <w:r>
              <w:rPr>
                <w:b/>
                <w:sz w:val="20"/>
                <w:szCs w:val="20"/>
              </w:rPr>
              <w:t>0</w:t>
            </w:r>
          </w:p>
          <w:p w:rsidR="00D0516F" w:rsidRPr="006323BE" w:rsidRDefault="00D0516F" w:rsidP="00D0516F">
            <w:pPr>
              <w:ind w:left="-139" w:right="-50"/>
              <w:rPr>
                <w:b/>
                <w:sz w:val="20"/>
                <w:szCs w:val="20"/>
              </w:rPr>
            </w:pPr>
          </w:p>
        </w:tc>
        <w:tc>
          <w:tcPr>
            <w:tcW w:w="173" w:type="pct"/>
            <w:shd w:val="clear" w:color="000000" w:fill="FFFF99"/>
          </w:tcPr>
          <w:p w:rsidR="00D0516F" w:rsidRDefault="00D0516F" w:rsidP="00D0516F">
            <w:pPr>
              <w:ind w:left="-139" w:right="-50"/>
              <w:jc w:val="center"/>
              <w:rPr>
                <w:b/>
                <w:sz w:val="20"/>
                <w:szCs w:val="20"/>
              </w:rPr>
            </w:pPr>
          </w:p>
          <w:p w:rsidR="00181D7E" w:rsidRPr="006323BE" w:rsidRDefault="00181D7E" w:rsidP="00D0516F">
            <w:pPr>
              <w:ind w:left="-139" w:right="-50"/>
              <w:jc w:val="center"/>
              <w:rPr>
                <w:b/>
                <w:sz w:val="20"/>
                <w:szCs w:val="20"/>
              </w:rPr>
            </w:pPr>
            <w:r>
              <w:rPr>
                <w:b/>
                <w:sz w:val="20"/>
                <w:szCs w:val="20"/>
              </w:rPr>
              <w:t>0</w:t>
            </w:r>
          </w:p>
        </w:tc>
      </w:tr>
    </w:tbl>
    <w:p w:rsidR="006E5F21" w:rsidRDefault="006E5F21" w:rsidP="00A10261">
      <w:pPr>
        <w:pStyle w:val="aa"/>
        <w:spacing w:before="120" w:line="276" w:lineRule="auto"/>
        <w:ind w:left="357" w:firstLine="709"/>
        <w:jc w:val="both"/>
      </w:pPr>
    </w:p>
    <w:p w:rsidR="009355CE" w:rsidRDefault="009355CE" w:rsidP="00A10261">
      <w:pPr>
        <w:pStyle w:val="aa"/>
        <w:spacing w:before="120" w:line="276" w:lineRule="auto"/>
        <w:ind w:left="357" w:firstLine="709"/>
        <w:jc w:val="both"/>
      </w:pPr>
    </w:p>
    <w:p w:rsidR="009355CE" w:rsidRDefault="009355CE" w:rsidP="00A10261">
      <w:pPr>
        <w:pStyle w:val="aa"/>
        <w:spacing w:before="120" w:line="276" w:lineRule="auto"/>
        <w:ind w:left="357" w:firstLine="709"/>
        <w:jc w:val="both"/>
      </w:pPr>
    </w:p>
    <w:p w:rsidR="009355CE" w:rsidRDefault="009355CE" w:rsidP="00A10261">
      <w:pPr>
        <w:pStyle w:val="aa"/>
        <w:spacing w:before="120" w:line="276" w:lineRule="auto"/>
        <w:ind w:left="357" w:firstLine="709"/>
        <w:jc w:val="both"/>
      </w:pPr>
    </w:p>
    <w:p w:rsidR="009355CE" w:rsidRPr="00A438CE" w:rsidRDefault="009355CE" w:rsidP="00A10261">
      <w:pPr>
        <w:pStyle w:val="aa"/>
        <w:spacing w:before="120" w:line="276" w:lineRule="auto"/>
        <w:ind w:left="357" w:firstLine="709"/>
        <w:jc w:val="both"/>
      </w:pPr>
    </w:p>
    <w:p w:rsidR="006E5F21" w:rsidRDefault="006E5F21" w:rsidP="00335969">
      <w:pPr>
        <w:pStyle w:val="AAA"/>
        <w:numPr>
          <w:ilvl w:val="1"/>
          <w:numId w:val="40"/>
        </w:numPr>
        <w:tabs>
          <w:tab w:val="left" w:pos="540"/>
        </w:tabs>
        <w:spacing w:before="120"/>
        <w:outlineLvl w:val="1"/>
        <w:rPr>
          <w:b/>
          <w:sz w:val="24"/>
          <w:szCs w:val="24"/>
        </w:rPr>
      </w:pPr>
      <w:bookmarkStart w:id="137" w:name="_Toc360320323"/>
      <w:r w:rsidRPr="001C2C50">
        <w:rPr>
          <w:b/>
          <w:sz w:val="24"/>
          <w:szCs w:val="24"/>
        </w:rPr>
        <w:t xml:space="preserve">Программа инвестиционных проектов в </w:t>
      </w:r>
      <w:r>
        <w:rPr>
          <w:b/>
          <w:sz w:val="24"/>
          <w:szCs w:val="24"/>
        </w:rPr>
        <w:t>газоснабжении</w:t>
      </w:r>
      <w:bookmarkEnd w:id="137"/>
    </w:p>
    <w:p w:rsidR="006E5F21" w:rsidRPr="00176816" w:rsidRDefault="006E5F21" w:rsidP="00A12640">
      <w:pPr>
        <w:pStyle w:val="aa"/>
        <w:spacing w:before="120" w:line="276" w:lineRule="auto"/>
        <w:ind w:left="357" w:firstLine="709"/>
        <w:jc w:val="both"/>
      </w:pPr>
      <w:r w:rsidRPr="00176816">
        <w:t>Оценка финансовых потребностей на реализацию мероприятий по строительству, реконструкции и модернизации коммунальной инфраструктуры в части</w:t>
      </w:r>
      <w:r>
        <w:t xml:space="preserve"> газоснаб</w:t>
      </w:r>
      <w:r w:rsidR="00181D7E">
        <w:t>жения приведена в таблице</w:t>
      </w:r>
      <w:r>
        <w:t xml:space="preserve"> </w:t>
      </w:r>
    </w:p>
    <w:p w:rsidR="006E5F21" w:rsidRDefault="006E5F21" w:rsidP="00A12640">
      <w:pPr>
        <w:pStyle w:val="aa"/>
        <w:spacing w:before="120" w:line="276" w:lineRule="auto"/>
        <w:ind w:left="357" w:firstLine="709"/>
        <w:jc w:val="both"/>
      </w:pPr>
      <w:r w:rsidRPr="00176816">
        <w:t xml:space="preserve">Таблица  Оценка финансовых потребностей на реализацию мероприятий по строительству, реконструкции и модернизации коммунальной инфраструктуры в части </w:t>
      </w:r>
      <w:r>
        <w:t>газоснабжения</w:t>
      </w:r>
    </w:p>
    <w:p w:rsidR="004773AE" w:rsidRDefault="004773AE" w:rsidP="00A12640">
      <w:pPr>
        <w:pStyle w:val="aa"/>
        <w:spacing w:before="120" w:line="276" w:lineRule="auto"/>
        <w:ind w:left="357" w:firstLine="709"/>
        <w:jc w:val="both"/>
      </w:pPr>
    </w:p>
    <w:tbl>
      <w:tblPr>
        <w:tblW w:w="4711" w:type="pct"/>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
        <w:gridCol w:w="1922"/>
        <w:gridCol w:w="30"/>
        <w:gridCol w:w="2125"/>
        <w:gridCol w:w="1559"/>
        <w:gridCol w:w="851"/>
        <w:gridCol w:w="923"/>
        <w:gridCol w:w="636"/>
        <w:gridCol w:w="360"/>
        <w:gridCol w:w="427"/>
        <w:gridCol w:w="424"/>
        <w:gridCol w:w="275"/>
        <w:gridCol w:w="578"/>
        <w:gridCol w:w="557"/>
        <w:gridCol w:w="436"/>
        <w:gridCol w:w="569"/>
        <w:gridCol w:w="566"/>
        <w:gridCol w:w="569"/>
        <w:gridCol w:w="569"/>
        <w:gridCol w:w="566"/>
        <w:gridCol w:w="424"/>
        <w:gridCol w:w="524"/>
      </w:tblGrid>
      <w:tr w:rsidR="00181D7E" w:rsidTr="00181D7E">
        <w:trPr>
          <w:trHeight w:val="20"/>
          <w:jc w:val="center"/>
        </w:trPr>
        <w:tc>
          <w:tcPr>
            <w:tcW w:w="81" w:type="pct"/>
            <w:vMerge w:val="restart"/>
            <w:shd w:val="clear" w:color="000000" w:fill="FABF8F"/>
            <w:vAlign w:val="center"/>
          </w:tcPr>
          <w:p w:rsidR="00181D7E" w:rsidRDefault="00181D7E" w:rsidP="000E7426">
            <w:pPr>
              <w:ind w:left="-142" w:right="-150"/>
              <w:jc w:val="center"/>
              <w:rPr>
                <w:b/>
                <w:bCs/>
                <w:sz w:val="20"/>
                <w:szCs w:val="20"/>
              </w:rPr>
            </w:pPr>
            <w:r>
              <w:rPr>
                <w:b/>
                <w:bCs/>
                <w:sz w:val="20"/>
                <w:szCs w:val="20"/>
              </w:rPr>
              <w:t>№ п/п</w:t>
            </w:r>
          </w:p>
        </w:tc>
        <w:tc>
          <w:tcPr>
            <w:tcW w:w="635" w:type="pct"/>
            <w:vMerge w:val="restart"/>
            <w:shd w:val="clear" w:color="000000" w:fill="FABF8F"/>
            <w:vAlign w:val="center"/>
          </w:tcPr>
          <w:p w:rsidR="00181D7E" w:rsidRDefault="00181D7E" w:rsidP="000E7426">
            <w:pPr>
              <w:jc w:val="center"/>
              <w:rPr>
                <w:b/>
                <w:bCs/>
                <w:sz w:val="20"/>
                <w:szCs w:val="20"/>
              </w:rPr>
            </w:pPr>
            <w:r>
              <w:rPr>
                <w:b/>
                <w:bCs/>
                <w:sz w:val="20"/>
                <w:szCs w:val="20"/>
              </w:rPr>
              <w:t>ТЕХНИЧЕСКИЕ МЕРОПРИЯТИЯ</w:t>
            </w:r>
          </w:p>
        </w:tc>
        <w:tc>
          <w:tcPr>
            <w:tcW w:w="712" w:type="pct"/>
            <w:gridSpan w:val="2"/>
            <w:vMerge w:val="restart"/>
            <w:shd w:val="clear" w:color="000000" w:fill="FABF8F"/>
            <w:vAlign w:val="center"/>
          </w:tcPr>
          <w:p w:rsidR="00181D7E" w:rsidRDefault="00181D7E" w:rsidP="000E7426">
            <w:pPr>
              <w:jc w:val="center"/>
              <w:rPr>
                <w:b/>
                <w:bCs/>
                <w:sz w:val="20"/>
                <w:szCs w:val="20"/>
              </w:rPr>
            </w:pPr>
            <w:r>
              <w:rPr>
                <w:b/>
                <w:bCs/>
                <w:sz w:val="20"/>
                <w:szCs w:val="20"/>
              </w:rPr>
              <w:t>Краткое описание проекта</w:t>
            </w:r>
          </w:p>
        </w:tc>
        <w:tc>
          <w:tcPr>
            <w:tcW w:w="515" w:type="pct"/>
            <w:vMerge w:val="restart"/>
            <w:shd w:val="clear" w:color="000000" w:fill="FABF8F"/>
            <w:vAlign w:val="center"/>
          </w:tcPr>
          <w:p w:rsidR="00181D7E" w:rsidRDefault="00181D7E" w:rsidP="000E7426">
            <w:pPr>
              <w:jc w:val="center"/>
              <w:rPr>
                <w:b/>
                <w:bCs/>
                <w:sz w:val="20"/>
                <w:szCs w:val="20"/>
              </w:rPr>
            </w:pPr>
            <w:r>
              <w:rPr>
                <w:b/>
                <w:bCs/>
                <w:sz w:val="20"/>
                <w:szCs w:val="20"/>
              </w:rPr>
              <w:t xml:space="preserve">Технические параметры </w:t>
            </w:r>
          </w:p>
        </w:tc>
        <w:tc>
          <w:tcPr>
            <w:tcW w:w="281" w:type="pct"/>
            <w:vMerge w:val="restart"/>
            <w:shd w:val="clear" w:color="000000" w:fill="FABF8F"/>
            <w:vAlign w:val="center"/>
          </w:tcPr>
          <w:p w:rsidR="00181D7E" w:rsidRDefault="00181D7E" w:rsidP="000E7426">
            <w:pPr>
              <w:jc w:val="center"/>
              <w:rPr>
                <w:b/>
                <w:bCs/>
                <w:sz w:val="20"/>
                <w:szCs w:val="20"/>
              </w:rPr>
            </w:pPr>
            <w:r>
              <w:rPr>
                <w:b/>
                <w:bCs/>
                <w:sz w:val="20"/>
                <w:szCs w:val="20"/>
              </w:rPr>
              <w:t xml:space="preserve">Итого капитальных вложений, тыс. руб. </w:t>
            </w:r>
          </w:p>
        </w:tc>
        <w:tc>
          <w:tcPr>
            <w:tcW w:w="2776" w:type="pct"/>
            <w:gridSpan w:val="16"/>
            <w:shd w:val="clear" w:color="000000" w:fill="FABF8F"/>
            <w:vAlign w:val="center"/>
          </w:tcPr>
          <w:p w:rsidR="00181D7E" w:rsidRDefault="00181D7E" w:rsidP="000E7426">
            <w:pPr>
              <w:jc w:val="center"/>
              <w:rPr>
                <w:b/>
                <w:bCs/>
                <w:sz w:val="20"/>
                <w:szCs w:val="20"/>
              </w:rPr>
            </w:pPr>
            <w:r>
              <w:rPr>
                <w:b/>
                <w:bCs/>
                <w:sz w:val="20"/>
                <w:szCs w:val="20"/>
              </w:rPr>
              <w:t>Объем необходимых капитальных вложений, тыс. руб.</w:t>
            </w:r>
          </w:p>
        </w:tc>
      </w:tr>
      <w:tr w:rsidR="00181D7E" w:rsidTr="00252407">
        <w:trPr>
          <w:trHeight w:val="20"/>
          <w:jc w:val="center"/>
        </w:trPr>
        <w:tc>
          <w:tcPr>
            <w:tcW w:w="81" w:type="pct"/>
            <w:vMerge/>
            <w:vAlign w:val="center"/>
          </w:tcPr>
          <w:p w:rsidR="00181D7E" w:rsidRDefault="00181D7E" w:rsidP="000E7426">
            <w:pPr>
              <w:jc w:val="center"/>
              <w:rPr>
                <w:b/>
                <w:bCs/>
                <w:sz w:val="20"/>
                <w:szCs w:val="20"/>
              </w:rPr>
            </w:pPr>
          </w:p>
        </w:tc>
        <w:tc>
          <w:tcPr>
            <w:tcW w:w="635" w:type="pct"/>
            <w:vMerge/>
            <w:vAlign w:val="center"/>
          </w:tcPr>
          <w:p w:rsidR="00181D7E" w:rsidRDefault="00181D7E" w:rsidP="000E7426">
            <w:pPr>
              <w:jc w:val="center"/>
              <w:rPr>
                <w:b/>
                <w:bCs/>
                <w:sz w:val="20"/>
                <w:szCs w:val="20"/>
              </w:rPr>
            </w:pPr>
          </w:p>
        </w:tc>
        <w:tc>
          <w:tcPr>
            <w:tcW w:w="712" w:type="pct"/>
            <w:gridSpan w:val="2"/>
            <w:vMerge/>
            <w:vAlign w:val="center"/>
          </w:tcPr>
          <w:p w:rsidR="00181D7E" w:rsidRDefault="00181D7E" w:rsidP="000E7426">
            <w:pPr>
              <w:jc w:val="center"/>
              <w:rPr>
                <w:b/>
                <w:bCs/>
                <w:sz w:val="20"/>
                <w:szCs w:val="20"/>
              </w:rPr>
            </w:pPr>
          </w:p>
        </w:tc>
        <w:tc>
          <w:tcPr>
            <w:tcW w:w="515" w:type="pct"/>
            <w:vMerge/>
            <w:vAlign w:val="center"/>
          </w:tcPr>
          <w:p w:rsidR="00181D7E" w:rsidRDefault="00181D7E" w:rsidP="000E7426">
            <w:pPr>
              <w:jc w:val="center"/>
              <w:rPr>
                <w:b/>
                <w:bCs/>
                <w:sz w:val="20"/>
                <w:szCs w:val="20"/>
              </w:rPr>
            </w:pPr>
          </w:p>
        </w:tc>
        <w:tc>
          <w:tcPr>
            <w:tcW w:w="281" w:type="pct"/>
            <w:vMerge/>
            <w:vAlign w:val="center"/>
          </w:tcPr>
          <w:p w:rsidR="00181D7E" w:rsidRDefault="00181D7E" w:rsidP="000E7426">
            <w:pPr>
              <w:jc w:val="center"/>
              <w:rPr>
                <w:b/>
                <w:bCs/>
                <w:sz w:val="20"/>
                <w:szCs w:val="20"/>
              </w:rPr>
            </w:pPr>
          </w:p>
        </w:tc>
        <w:tc>
          <w:tcPr>
            <w:tcW w:w="305" w:type="pct"/>
            <w:shd w:val="clear" w:color="000000" w:fill="FABF8F"/>
            <w:textDirection w:val="btLr"/>
            <w:vAlign w:val="center"/>
          </w:tcPr>
          <w:p w:rsidR="00181D7E" w:rsidRDefault="00181D7E" w:rsidP="000E7426">
            <w:pPr>
              <w:jc w:val="center"/>
              <w:rPr>
                <w:b/>
                <w:bCs/>
                <w:sz w:val="20"/>
                <w:szCs w:val="20"/>
              </w:rPr>
            </w:pPr>
            <w:r>
              <w:rPr>
                <w:b/>
                <w:bCs/>
                <w:sz w:val="20"/>
                <w:szCs w:val="20"/>
              </w:rPr>
              <w:t>2014</w:t>
            </w:r>
          </w:p>
        </w:tc>
        <w:tc>
          <w:tcPr>
            <w:tcW w:w="210" w:type="pct"/>
            <w:shd w:val="clear" w:color="000000" w:fill="FABF8F"/>
            <w:textDirection w:val="btLr"/>
            <w:vAlign w:val="center"/>
          </w:tcPr>
          <w:p w:rsidR="00181D7E" w:rsidRDefault="00181D7E" w:rsidP="000E7426">
            <w:pPr>
              <w:jc w:val="center"/>
              <w:rPr>
                <w:b/>
                <w:bCs/>
                <w:sz w:val="20"/>
                <w:szCs w:val="20"/>
              </w:rPr>
            </w:pPr>
            <w:r>
              <w:rPr>
                <w:b/>
                <w:bCs/>
                <w:sz w:val="20"/>
                <w:szCs w:val="20"/>
              </w:rPr>
              <w:t>2015</w:t>
            </w:r>
          </w:p>
        </w:tc>
        <w:tc>
          <w:tcPr>
            <w:tcW w:w="119" w:type="pct"/>
            <w:shd w:val="clear" w:color="000000" w:fill="FABF8F"/>
            <w:textDirection w:val="btLr"/>
            <w:vAlign w:val="center"/>
          </w:tcPr>
          <w:p w:rsidR="00181D7E" w:rsidRDefault="00181D7E" w:rsidP="000E7426">
            <w:pPr>
              <w:jc w:val="center"/>
              <w:rPr>
                <w:b/>
                <w:bCs/>
                <w:sz w:val="20"/>
                <w:szCs w:val="20"/>
              </w:rPr>
            </w:pPr>
            <w:r>
              <w:rPr>
                <w:b/>
                <w:bCs/>
                <w:sz w:val="20"/>
                <w:szCs w:val="20"/>
              </w:rPr>
              <w:t>2016</w:t>
            </w:r>
          </w:p>
        </w:tc>
        <w:tc>
          <w:tcPr>
            <w:tcW w:w="141" w:type="pct"/>
            <w:shd w:val="clear" w:color="000000" w:fill="FABF8F"/>
            <w:textDirection w:val="btLr"/>
            <w:vAlign w:val="center"/>
          </w:tcPr>
          <w:p w:rsidR="00181D7E" w:rsidRDefault="00181D7E" w:rsidP="000E7426">
            <w:pPr>
              <w:jc w:val="center"/>
              <w:rPr>
                <w:b/>
                <w:bCs/>
                <w:sz w:val="20"/>
                <w:szCs w:val="20"/>
              </w:rPr>
            </w:pPr>
            <w:r>
              <w:rPr>
                <w:b/>
                <w:bCs/>
                <w:sz w:val="20"/>
                <w:szCs w:val="20"/>
              </w:rPr>
              <w:t>2017</w:t>
            </w:r>
          </w:p>
        </w:tc>
        <w:tc>
          <w:tcPr>
            <w:tcW w:w="140" w:type="pct"/>
            <w:shd w:val="clear" w:color="000000" w:fill="FABF8F"/>
            <w:textDirection w:val="btLr"/>
            <w:vAlign w:val="center"/>
          </w:tcPr>
          <w:p w:rsidR="00181D7E" w:rsidRDefault="00181D7E" w:rsidP="000E7426">
            <w:pPr>
              <w:jc w:val="center"/>
              <w:rPr>
                <w:b/>
                <w:bCs/>
                <w:sz w:val="20"/>
                <w:szCs w:val="20"/>
              </w:rPr>
            </w:pPr>
            <w:r>
              <w:rPr>
                <w:b/>
                <w:bCs/>
                <w:sz w:val="20"/>
                <w:szCs w:val="20"/>
              </w:rPr>
              <w:t>2018</w:t>
            </w:r>
          </w:p>
        </w:tc>
        <w:tc>
          <w:tcPr>
            <w:tcW w:w="91" w:type="pct"/>
            <w:shd w:val="clear" w:color="000000" w:fill="FABF8F"/>
            <w:textDirection w:val="btLr"/>
            <w:vAlign w:val="center"/>
          </w:tcPr>
          <w:p w:rsidR="00181D7E" w:rsidRDefault="00181D7E" w:rsidP="000E7426">
            <w:pPr>
              <w:jc w:val="center"/>
              <w:rPr>
                <w:b/>
                <w:bCs/>
                <w:sz w:val="20"/>
                <w:szCs w:val="20"/>
              </w:rPr>
            </w:pPr>
            <w:r>
              <w:rPr>
                <w:b/>
                <w:bCs/>
                <w:sz w:val="20"/>
                <w:szCs w:val="20"/>
              </w:rPr>
              <w:t>2019</w:t>
            </w:r>
          </w:p>
        </w:tc>
        <w:tc>
          <w:tcPr>
            <w:tcW w:w="191" w:type="pct"/>
            <w:shd w:val="clear" w:color="000000" w:fill="FABF8F"/>
            <w:textDirection w:val="btLr"/>
            <w:vAlign w:val="center"/>
          </w:tcPr>
          <w:p w:rsidR="00181D7E" w:rsidRDefault="00181D7E" w:rsidP="000E7426">
            <w:pPr>
              <w:jc w:val="center"/>
              <w:rPr>
                <w:b/>
                <w:bCs/>
                <w:sz w:val="20"/>
                <w:szCs w:val="20"/>
              </w:rPr>
            </w:pPr>
            <w:r>
              <w:rPr>
                <w:b/>
                <w:bCs/>
                <w:sz w:val="20"/>
                <w:szCs w:val="20"/>
              </w:rPr>
              <w:t>2020</w:t>
            </w:r>
          </w:p>
        </w:tc>
        <w:tc>
          <w:tcPr>
            <w:tcW w:w="184" w:type="pct"/>
            <w:shd w:val="clear" w:color="000000" w:fill="FABF8F"/>
            <w:textDirection w:val="btLr"/>
            <w:vAlign w:val="center"/>
          </w:tcPr>
          <w:p w:rsidR="00181D7E" w:rsidRDefault="00181D7E" w:rsidP="000E7426">
            <w:pPr>
              <w:jc w:val="center"/>
              <w:rPr>
                <w:b/>
                <w:bCs/>
                <w:sz w:val="20"/>
                <w:szCs w:val="20"/>
              </w:rPr>
            </w:pPr>
            <w:r>
              <w:rPr>
                <w:b/>
                <w:bCs/>
                <w:sz w:val="20"/>
                <w:szCs w:val="20"/>
              </w:rPr>
              <w:t>2021</w:t>
            </w:r>
          </w:p>
        </w:tc>
        <w:tc>
          <w:tcPr>
            <w:tcW w:w="144" w:type="pct"/>
            <w:shd w:val="clear" w:color="000000" w:fill="FABF8F"/>
            <w:textDirection w:val="btLr"/>
            <w:vAlign w:val="center"/>
          </w:tcPr>
          <w:p w:rsidR="00181D7E" w:rsidRDefault="00181D7E" w:rsidP="000E7426">
            <w:pPr>
              <w:jc w:val="center"/>
              <w:rPr>
                <w:b/>
                <w:bCs/>
                <w:sz w:val="20"/>
                <w:szCs w:val="20"/>
              </w:rPr>
            </w:pPr>
            <w:r>
              <w:rPr>
                <w:b/>
                <w:bCs/>
                <w:sz w:val="20"/>
                <w:szCs w:val="20"/>
              </w:rPr>
              <w:t>2022</w:t>
            </w:r>
          </w:p>
        </w:tc>
        <w:tc>
          <w:tcPr>
            <w:tcW w:w="188" w:type="pct"/>
            <w:shd w:val="clear" w:color="000000" w:fill="FABF8F"/>
            <w:textDirection w:val="btLr"/>
            <w:vAlign w:val="center"/>
          </w:tcPr>
          <w:p w:rsidR="00181D7E" w:rsidRDefault="00181D7E" w:rsidP="000E7426">
            <w:pPr>
              <w:jc w:val="center"/>
              <w:rPr>
                <w:b/>
                <w:bCs/>
                <w:sz w:val="20"/>
                <w:szCs w:val="20"/>
              </w:rPr>
            </w:pPr>
            <w:r>
              <w:rPr>
                <w:b/>
                <w:bCs/>
                <w:sz w:val="20"/>
                <w:szCs w:val="20"/>
              </w:rPr>
              <w:t>2023</w:t>
            </w:r>
          </w:p>
        </w:tc>
        <w:tc>
          <w:tcPr>
            <w:tcW w:w="187" w:type="pct"/>
            <w:shd w:val="clear" w:color="000000" w:fill="FABF8F"/>
            <w:textDirection w:val="btLr"/>
            <w:vAlign w:val="center"/>
          </w:tcPr>
          <w:p w:rsidR="00181D7E" w:rsidRDefault="00181D7E" w:rsidP="000E7426">
            <w:pPr>
              <w:jc w:val="center"/>
              <w:rPr>
                <w:b/>
                <w:bCs/>
                <w:sz w:val="20"/>
                <w:szCs w:val="20"/>
              </w:rPr>
            </w:pPr>
            <w:r>
              <w:rPr>
                <w:b/>
                <w:bCs/>
                <w:sz w:val="20"/>
                <w:szCs w:val="20"/>
              </w:rPr>
              <w:t>2024</w:t>
            </w:r>
          </w:p>
        </w:tc>
        <w:tc>
          <w:tcPr>
            <w:tcW w:w="188" w:type="pct"/>
            <w:shd w:val="clear" w:color="000000" w:fill="FABF8F"/>
            <w:textDirection w:val="btLr"/>
            <w:vAlign w:val="center"/>
          </w:tcPr>
          <w:p w:rsidR="00181D7E" w:rsidRDefault="00181D7E" w:rsidP="000E7426">
            <w:pPr>
              <w:jc w:val="center"/>
              <w:rPr>
                <w:b/>
                <w:bCs/>
                <w:sz w:val="20"/>
                <w:szCs w:val="20"/>
              </w:rPr>
            </w:pPr>
            <w:r>
              <w:rPr>
                <w:b/>
                <w:bCs/>
                <w:sz w:val="20"/>
                <w:szCs w:val="20"/>
              </w:rPr>
              <w:t>2025</w:t>
            </w:r>
          </w:p>
        </w:tc>
        <w:tc>
          <w:tcPr>
            <w:tcW w:w="188" w:type="pct"/>
            <w:shd w:val="clear" w:color="000000" w:fill="FABF8F"/>
            <w:textDirection w:val="btLr"/>
            <w:vAlign w:val="center"/>
          </w:tcPr>
          <w:p w:rsidR="00181D7E" w:rsidRDefault="00181D7E" w:rsidP="000E7426">
            <w:pPr>
              <w:jc w:val="center"/>
              <w:rPr>
                <w:b/>
                <w:bCs/>
                <w:sz w:val="20"/>
                <w:szCs w:val="20"/>
              </w:rPr>
            </w:pPr>
            <w:r>
              <w:rPr>
                <w:b/>
                <w:bCs/>
                <w:sz w:val="20"/>
                <w:szCs w:val="20"/>
              </w:rPr>
              <w:t>2026</w:t>
            </w:r>
          </w:p>
        </w:tc>
        <w:tc>
          <w:tcPr>
            <w:tcW w:w="187" w:type="pct"/>
            <w:shd w:val="clear" w:color="000000" w:fill="FABF8F"/>
            <w:textDirection w:val="btLr"/>
          </w:tcPr>
          <w:p w:rsidR="00181D7E" w:rsidRDefault="00181D7E" w:rsidP="000E7426">
            <w:pPr>
              <w:jc w:val="center"/>
              <w:rPr>
                <w:b/>
                <w:bCs/>
                <w:sz w:val="20"/>
                <w:szCs w:val="20"/>
              </w:rPr>
            </w:pPr>
            <w:r>
              <w:rPr>
                <w:b/>
                <w:bCs/>
                <w:sz w:val="20"/>
                <w:szCs w:val="20"/>
              </w:rPr>
              <w:t>2027</w:t>
            </w:r>
          </w:p>
        </w:tc>
        <w:tc>
          <w:tcPr>
            <w:tcW w:w="140" w:type="pct"/>
            <w:shd w:val="clear" w:color="000000" w:fill="FABF8F"/>
            <w:textDirection w:val="btLr"/>
          </w:tcPr>
          <w:p w:rsidR="00181D7E" w:rsidRDefault="00181D7E" w:rsidP="000E7426">
            <w:pPr>
              <w:jc w:val="center"/>
              <w:rPr>
                <w:b/>
                <w:bCs/>
                <w:sz w:val="20"/>
                <w:szCs w:val="20"/>
              </w:rPr>
            </w:pPr>
            <w:r>
              <w:rPr>
                <w:b/>
                <w:bCs/>
                <w:sz w:val="20"/>
                <w:szCs w:val="20"/>
              </w:rPr>
              <w:t>2028</w:t>
            </w:r>
          </w:p>
        </w:tc>
        <w:tc>
          <w:tcPr>
            <w:tcW w:w="173" w:type="pct"/>
            <w:shd w:val="clear" w:color="000000" w:fill="FABF8F"/>
            <w:textDirection w:val="btLr"/>
          </w:tcPr>
          <w:p w:rsidR="00181D7E" w:rsidRDefault="00181D7E" w:rsidP="000E7426">
            <w:pPr>
              <w:jc w:val="center"/>
              <w:rPr>
                <w:b/>
                <w:bCs/>
                <w:sz w:val="20"/>
                <w:szCs w:val="20"/>
              </w:rPr>
            </w:pPr>
            <w:r>
              <w:rPr>
                <w:b/>
                <w:bCs/>
                <w:sz w:val="20"/>
                <w:szCs w:val="20"/>
              </w:rPr>
              <w:t>2029</w:t>
            </w:r>
          </w:p>
        </w:tc>
      </w:tr>
      <w:tr w:rsidR="00181D7E" w:rsidTr="000E7426">
        <w:trPr>
          <w:trHeight w:val="20"/>
          <w:jc w:val="center"/>
        </w:trPr>
        <w:tc>
          <w:tcPr>
            <w:tcW w:w="4687" w:type="pct"/>
            <w:gridSpan w:val="20"/>
            <w:shd w:val="clear" w:color="000000" w:fill="FABF8F"/>
            <w:vAlign w:val="center"/>
          </w:tcPr>
          <w:p w:rsidR="00181D7E" w:rsidRDefault="00FE36D3" w:rsidP="000E7426">
            <w:pPr>
              <w:jc w:val="center"/>
              <w:rPr>
                <w:b/>
                <w:bCs/>
                <w:sz w:val="20"/>
                <w:szCs w:val="20"/>
              </w:rPr>
            </w:pPr>
            <w:r>
              <w:rPr>
                <w:b/>
                <w:bCs/>
                <w:sz w:val="20"/>
                <w:szCs w:val="20"/>
              </w:rPr>
              <w:t>Газоснабжение</w:t>
            </w:r>
          </w:p>
        </w:tc>
        <w:tc>
          <w:tcPr>
            <w:tcW w:w="140" w:type="pct"/>
            <w:shd w:val="clear" w:color="000000" w:fill="FABF8F"/>
          </w:tcPr>
          <w:p w:rsidR="00181D7E" w:rsidRDefault="00181D7E" w:rsidP="000E7426">
            <w:pPr>
              <w:jc w:val="center"/>
              <w:rPr>
                <w:b/>
                <w:bCs/>
                <w:sz w:val="20"/>
                <w:szCs w:val="20"/>
              </w:rPr>
            </w:pPr>
          </w:p>
        </w:tc>
        <w:tc>
          <w:tcPr>
            <w:tcW w:w="173" w:type="pct"/>
            <w:shd w:val="clear" w:color="000000" w:fill="FABF8F"/>
          </w:tcPr>
          <w:p w:rsidR="00181D7E" w:rsidRDefault="00181D7E" w:rsidP="000E7426">
            <w:pPr>
              <w:jc w:val="center"/>
              <w:rPr>
                <w:b/>
                <w:bCs/>
                <w:sz w:val="20"/>
                <w:szCs w:val="20"/>
              </w:rPr>
            </w:pPr>
          </w:p>
        </w:tc>
      </w:tr>
      <w:tr w:rsidR="00181D7E" w:rsidTr="000E7426">
        <w:trPr>
          <w:trHeight w:val="247"/>
          <w:jc w:val="center"/>
        </w:trPr>
        <w:tc>
          <w:tcPr>
            <w:tcW w:w="5000" w:type="pct"/>
            <w:gridSpan w:val="22"/>
            <w:shd w:val="clear" w:color="000000" w:fill="FABF8F"/>
            <w:vAlign w:val="center"/>
          </w:tcPr>
          <w:p w:rsidR="00181D7E" w:rsidRDefault="00181D7E" w:rsidP="000E7426">
            <w:pPr>
              <w:rPr>
                <w:b/>
                <w:bCs/>
                <w:sz w:val="20"/>
                <w:szCs w:val="20"/>
              </w:rPr>
            </w:pPr>
          </w:p>
        </w:tc>
      </w:tr>
      <w:tr w:rsidR="00181D7E" w:rsidTr="00252407">
        <w:trPr>
          <w:trHeight w:val="20"/>
          <w:jc w:val="center"/>
        </w:trPr>
        <w:tc>
          <w:tcPr>
            <w:tcW w:w="81" w:type="pct"/>
            <w:shd w:val="clear" w:color="000000" w:fill="FFFF99"/>
            <w:vAlign w:val="center"/>
          </w:tcPr>
          <w:p w:rsidR="00181D7E" w:rsidRDefault="00181D7E" w:rsidP="000E7426">
            <w:pPr>
              <w:ind w:left="-142" w:right="-150"/>
              <w:jc w:val="center"/>
              <w:rPr>
                <w:b/>
                <w:bCs/>
                <w:sz w:val="20"/>
                <w:szCs w:val="20"/>
              </w:rPr>
            </w:pPr>
            <w:r>
              <w:rPr>
                <w:b/>
                <w:bCs/>
                <w:sz w:val="20"/>
                <w:szCs w:val="20"/>
              </w:rPr>
              <w:t>1</w:t>
            </w:r>
          </w:p>
        </w:tc>
        <w:tc>
          <w:tcPr>
            <w:tcW w:w="645" w:type="pct"/>
            <w:gridSpan w:val="2"/>
            <w:shd w:val="clear" w:color="000000" w:fill="FFFF99"/>
            <w:vAlign w:val="center"/>
          </w:tcPr>
          <w:p w:rsidR="00181D7E" w:rsidRDefault="00181D7E" w:rsidP="000E7426">
            <w:pPr>
              <w:jc w:val="center"/>
              <w:rPr>
                <w:b/>
                <w:bCs/>
                <w:sz w:val="20"/>
                <w:szCs w:val="20"/>
              </w:rPr>
            </w:pPr>
            <w:r>
              <w:rPr>
                <w:b/>
                <w:bCs/>
                <w:color w:val="000000"/>
                <w:sz w:val="20"/>
                <w:szCs w:val="20"/>
              </w:rPr>
              <w:t>Проект 1</w:t>
            </w:r>
            <w:r w:rsidRPr="00840EF7">
              <w:rPr>
                <w:b/>
                <w:bCs/>
                <w:color w:val="000000"/>
                <w:sz w:val="20"/>
                <w:szCs w:val="20"/>
              </w:rPr>
              <w:t>. Строительство и реконструкция сетей газоснабжения</w:t>
            </w:r>
          </w:p>
        </w:tc>
        <w:tc>
          <w:tcPr>
            <w:tcW w:w="702" w:type="pct"/>
            <w:shd w:val="clear" w:color="000000" w:fill="FFFF99"/>
            <w:vAlign w:val="center"/>
          </w:tcPr>
          <w:p w:rsidR="00181D7E" w:rsidRDefault="00181D7E" w:rsidP="000E7426">
            <w:pPr>
              <w:jc w:val="center"/>
              <w:rPr>
                <w:b/>
                <w:bCs/>
                <w:sz w:val="20"/>
                <w:szCs w:val="20"/>
              </w:rPr>
            </w:pPr>
            <w:r w:rsidRPr="00840EF7">
              <w:rPr>
                <w:color w:val="000000"/>
                <w:sz w:val="20"/>
                <w:szCs w:val="20"/>
              </w:rPr>
              <w:t>Строительство сетей газоснабжения позволит: обеспечить потребителей услугами по газоснабжению</w:t>
            </w:r>
          </w:p>
        </w:tc>
        <w:tc>
          <w:tcPr>
            <w:tcW w:w="515" w:type="pct"/>
            <w:shd w:val="clear" w:color="000000" w:fill="FFFF99"/>
            <w:vAlign w:val="center"/>
          </w:tcPr>
          <w:p w:rsidR="00181D7E" w:rsidRDefault="00181D7E" w:rsidP="000A44A4">
            <w:pPr>
              <w:jc w:val="center"/>
              <w:rPr>
                <w:b/>
                <w:bCs/>
                <w:sz w:val="20"/>
                <w:szCs w:val="20"/>
              </w:rPr>
            </w:pPr>
            <w:r w:rsidRPr="00840EF7">
              <w:rPr>
                <w:color w:val="000000"/>
                <w:sz w:val="20"/>
                <w:szCs w:val="20"/>
              </w:rPr>
              <w:t xml:space="preserve">Разработка ПСД, строительство </w:t>
            </w:r>
            <w:r>
              <w:rPr>
                <w:color w:val="000000"/>
                <w:sz w:val="20"/>
                <w:szCs w:val="20"/>
              </w:rPr>
              <w:t xml:space="preserve"> межпоселкового и уличного газопровода, L = </w:t>
            </w:r>
            <w:r w:rsidR="000A44A4">
              <w:rPr>
                <w:color w:val="000000"/>
                <w:sz w:val="20"/>
                <w:szCs w:val="20"/>
              </w:rPr>
              <w:t>20</w:t>
            </w:r>
            <w:r w:rsidRPr="00840EF7">
              <w:rPr>
                <w:color w:val="000000"/>
                <w:sz w:val="20"/>
                <w:szCs w:val="20"/>
              </w:rPr>
              <w:t xml:space="preserve"> км           </w:t>
            </w:r>
          </w:p>
        </w:tc>
        <w:tc>
          <w:tcPr>
            <w:tcW w:w="281" w:type="pct"/>
            <w:shd w:val="clear" w:color="000000" w:fill="FFFF99"/>
            <w:vAlign w:val="center"/>
          </w:tcPr>
          <w:p w:rsidR="00181D7E" w:rsidRDefault="00FE36D3" w:rsidP="000E7426">
            <w:pPr>
              <w:jc w:val="center"/>
              <w:rPr>
                <w:b/>
                <w:bCs/>
                <w:sz w:val="20"/>
                <w:szCs w:val="20"/>
              </w:rPr>
            </w:pPr>
            <w:r>
              <w:rPr>
                <w:b/>
                <w:bCs/>
                <w:sz w:val="20"/>
                <w:szCs w:val="20"/>
              </w:rPr>
              <w:t>1</w:t>
            </w:r>
            <w:r w:rsidR="00181D7E">
              <w:rPr>
                <w:b/>
                <w:bCs/>
                <w:sz w:val="20"/>
                <w:szCs w:val="20"/>
              </w:rPr>
              <w:t>0000</w:t>
            </w:r>
          </w:p>
        </w:tc>
        <w:tc>
          <w:tcPr>
            <w:tcW w:w="305" w:type="pct"/>
            <w:shd w:val="clear" w:color="000000" w:fill="FFFF99"/>
            <w:vAlign w:val="center"/>
          </w:tcPr>
          <w:p w:rsidR="00181D7E" w:rsidRDefault="00FE36D3" w:rsidP="00FE36D3">
            <w:pPr>
              <w:rPr>
                <w:b/>
                <w:bCs/>
                <w:sz w:val="20"/>
                <w:szCs w:val="20"/>
              </w:rPr>
            </w:pPr>
            <w:r>
              <w:rPr>
                <w:b/>
                <w:bCs/>
                <w:sz w:val="20"/>
                <w:szCs w:val="20"/>
              </w:rPr>
              <w:t>5</w:t>
            </w:r>
            <w:r w:rsidR="00181D7E">
              <w:rPr>
                <w:b/>
                <w:bCs/>
                <w:sz w:val="20"/>
                <w:szCs w:val="20"/>
              </w:rPr>
              <w:t>000</w:t>
            </w:r>
          </w:p>
        </w:tc>
        <w:tc>
          <w:tcPr>
            <w:tcW w:w="210" w:type="pct"/>
            <w:shd w:val="clear" w:color="000000" w:fill="FFFF99"/>
            <w:vAlign w:val="center"/>
          </w:tcPr>
          <w:p w:rsidR="00181D7E" w:rsidRDefault="00FE36D3" w:rsidP="000E7426">
            <w:pPr>
              <w:ind w:left="-139" w:right="-50"/>
              <w:jc w:val="center"/>
              <w:rPr>
                <w:b/>
                <w:bCs/>
                <w:sz w:val="20"/>
                <w:szCs w:val="20"/>
              </w:rPr>
            </w:pPr>
            <w:r>
              <w:rPr>
                <w:b/>
                <w:bCs/>
                <w:sz w:val="20"/>
                <w:szCs w:val="20"/>
              </w:rPr>
              <w:t>5</w:t>
            </w:r>
            <w:r w:rsidR="00181D7E">
              <w:rPr>
                <w:b/>
                <w:bCs/>
                <w:sz w:val="20"/>
                <w:szCs w:val="20"/>
              </w:rPr>
              <w:t>000</w:t>
            </w:r>
          </w:p>
        </w:tc>
        <w:tc>
          <w:tcPr>
            <w:tcW w:w="119" w:type="pct"/>
            <w:shd w:val="clear" w:color="000000" w:fill="FFFF99"/>
            <w:vAlign w:val="center"/>
          </w:tcPr>
          <w:p w:rsidR="00181D7E" w:rsidRDefault="00181D7E" w:rsidP="000E7426">
            <w:pPr>
              <w:rPr>
                <w:b/>
                <w:bCs/>
                <w:sz w:val="20"/>
                <w:szCs w:val="20"/>
              </w:rPr>
            </w:pPr>
            <w:r>
              <w:rPr>
                <w:b/>
                <w:bCs/>
                <w:sz w:val="20"/>
                <w:szCs w:val="20"/>
              </w:rPr>
              <w:t>0</w:t>
            </w:r>
          </w:p>
        </w:tc>
        <w:tc>
          <w:tcPr>
            <w:tcW w:w="141" w:type="pct"/>
            <w:shd w:val="clear" w:color="000000" w:fill="FFFF99"/>
            <w:vAlign w:val="center"/>
          </w:tcPr>
          <w:p w:rsidR="00181D7E" w:rsidRDefault="00181D7E" w:rsidP="000E7426">
            <w:pPr>
              <w:jc w:val="center"/>
              <w:rPr>
                <w:b/>
                <w:bCs/>
                <w:sz w:val="20"/>
                <w:szCs w:val="20"/>
              </w:rPr>
            </w:pPr>
            <w:r>
              <w:rPr>
                <w:b/>
                <w:bCs/>
                <w:sz w:val="20"/>
                <w:szCs w:val="20"/>
              </w:rPr>
              <w:t>0</w:t>
            </w:r>
          </w:p>
        </w:tc>
        <w:tc>
          <w:tcPr>
            <w:tcW w:w="140" w:type="pct"/>
            <w:shd w:val="clear" w:color="000000" w:fill="FFFF99"/>
            <w:vAlign w:val="center"/>
          </w:tcPr>
          <w:p w:rsidR="00181D7E" w:rsidRDefault="00181D7E" w:rsidP="000E7426">
            <w:pPr>
              <w:jc w:val="center"/>
              <w:rPr>
                <w:b/>
                <w:bCs/>
                <w:sz w:val="20"/>
                <w:szCs w:val="20"/>
              </w:rPr>
            </w:pPr>
            <w:r>
              <w:rPr>
                <w:b/>
                <w:bCs/>
                <w:sz w:val="20"/>
                <w:szCs w:val="20"/>
              </w:rPr>
              <w:t>0</w:t>
            </w:r>
          </w:p>
        </w:tc>
        <w:tc>
          <w:tcPr>
            <w:tcW w:w="91" w:type="pct"/>
            <w:shd w:val="clear" w:color="000000" w:fill="FFFF99"/>
            <w:vAlign w:val="center"/>
          </w:tcPr>
          <w:p w:rsidR="00181D7E" w:rsidRDefault="00181D7E" w:rsidP="000E7426">
            <w:pPr>
              <w:jc w:val="center"/>
              <w:rPr>
                <w:b/>
                <w:bCs/>
                <w:sz w:val="20"/>
                <w:szCs w:val="20"/>
              </w:rPr>
            </w:pPr>
            <w:r>
              <w:rPr>
                <w:b/>
                <w:bCs/>
                <w:sz w:val="20"/>
                <w:szCs w:val="20"/>
              </w:rPr>
              <w:t>0</w:t>
            </w:r>
          </w:p>
        </w:tc>
        <w:tc>
          <w:tcPr>
            <w:tcW w:w="191" w:type="pct"/>
            <w:shd w:val="clear" w:color="000000" w:fill="FFFF99"/>
            <w:vAlign w:val="center"/>
          </w:tcPr>
          <w:p w:rsidR="00181D7E" w:rsidRDefault="00181D7E" w:rsidP="000E7426">
            <w:pPr>
              <w:jc w:val="center"/>
              <w:rPr>
                <w:b/>
                <w:bCs/>
                <w:sz w:val="20"/>
                <w:szCs w:val="20"/>
              </w:rPr>
            </w:pPr>
            <w:r>
              <w:rPr>
                <w:b/>
                <w:bCs/>
                <w:sz w:val="20"/>
                <w:szCs w:val="20"/>
              </w:rPr>
              <w:t>0</w:t>
            </w:r>
          </w:p>
        </w:tc>
        <w:tc>
          <w:tcPr>
            <w:tcW w:w="184" w:type="pct"/>
            <w:shd w:val="clear" w:color="000000" w:fill="FFFF99"/>
            <w:vAlign w:val="center"/>
          </w:tcPr>
          <w:p w:rsidR="00181D7E" w:rsidRDefault="00181D7E" w:rsidP="000E7426">
            <w:pPr>
              <w:ind w:right="-50"/>
              <w:rPr>
                <w:b/>
                <w:bCs/>
                <w:sz w:val="20"/>
                <w:szCs w:val="20"/>
              </w:rPr>
            </w:pPr>
            <w:r>
              <w:rPr>
                <w:b/>
                <w:bCs/>
                <w:sz w:val="20"/>
                <w:szCs w:val="20"/>
              </w:rPr>
              <w:t>0</w:t>
            </w:r>
          </w:p>
        </w:tc>
        <w:tc>
          <w:tcPr>
            <w:tcW w:w="144" w:type="pct"/>
            <w:shd w:val="clear" w:color="000000" w:fill="FFFF99"/>
            <w:vAlign w:val="center"/>
          </w:tcPr>
          <w:p w:rsidR="00181D7E" w:rsidRDefault="00181D7E" w:rsidP="000E7426">
            <w:pPr>
              <w:ind w:left="-139" w:right="-50"/>
              <w:jc w:val="center"/>
              <w:rPr>
                <w:b/>
                <w:bCs/>
                <w:sz w:val="20"/>
                <w:szCs w:val="20"/>
              </w:rPr>
            </w:pPr>
            <w:r>
              <w:rPr>
                <w:b/>
                <w:bCs/>
                <w:sz w:val="20"/>
                <w:szCs w:val="20"/>
              </w:rPr>
              <w:t>0</w:t>
            </w:r>
          </w:p>
        </w:tc>
        <w:tc>
          <w:tcPr>
            <w:tcW w:w="188" w:type="pct"/>
            <w:tcBorders>
              <w:bottom w:val="single" w:sz="4" w:space="0" w:color="auto"/>
            </w:tcBorders>
            <w:shd w:val="clear" w:color="000000" w:fill="FFFF99"/>
            <w:vAlign w:val="center"/>
          </w:tcPr>
          <w:p w:rsidR="00181D7E" w:rsidRDefault="00181D7E" w:rsidP="000E7426">
            <w:pPr>
              <w:ind w:left="-139" w:right="-50"/>
              <w:rPr>
                <w:b/>
                <w:bCs/>
                <w:sz w:val="20"/>
                <w:szCs w:val="20"/>
              </w:rPr>
            </w:pPr>
            <w:r>
              <w:rPr>
                <w:b/>
                <w:bCs/>
                <w:sz w:val="20"/>
                <w:szCs w:val="20"/>
              </w:rPr>
              <w:t xml:space="preserve">  0</w:t>
            </w:r>
          </w:p>
        </w:tc>
        <w:tc>
          <w:tcPr>
            <w:tcW w:w="187" w:type="pct"/>
            <w:tcBorders>
              <w:top w:val="nil"/>
              <w:bottom w:val="single" w:sz="4" w:space="0" w:color="auto"/>
            </w:tcBorders>
            <w:shd w:val="clear" w:color="000000" w:fill="FFFF99"/>
            <w:vAlign w:val="center"/>
          </w:tcPr>
          <w:p w:rsidR="00181D7E" w:rsidRDefault="00181D7E" w:rsidP="000E7426">
            <w:pPr>
              <w:ind w:right="-50"/>
              <w:rPr>
                <w:b/>
                <w:bCs/>
                <w:sz w:val="20"/>
                <w:szCs w:val="20"/>
              </w:rPr>
            </w:pPr>
            <w:r>
              <w:rPr>
                <w:b/>
                <w:bCs/>
                <w:sz w:val="20"/>
                <w:szCs w:val="20"/>
              </w:rPr>
              <w:t>0</w:t>
            </w:r>
          </w:p>
        </w:tc>
        <w:tc>
          <w:tcPr>
            <w:tcW w:w="188" w:type="pct"/>
            <w:tcBorders>
              <w:top w:val="nil"/>
              <w:bottom w:val="single" w:sz="4" w:space="0" w:color="auto"/>
            </w:tcBorders>
            <w:shd w:val="clear" w:color="000000" w:fill="FFFF99"/>
            <w:vAlign w:val="center"/>
          </w:tcPr>
          <w:p w:rsidR="00181D7E" w:rsidRDefault="00181D7E" w:rsidP="000E7426">
            <w:pPr>
              <w:ind w:left="-139" w:right="-50"/>
              <w:rPr>
                <w:b/>
                <w:bCs/>
                <w:sz w:val="20"/>
                <w:szCs w:val="20"/>
              </w:rPr>
            </w:pPr>
            <w:r>
              <w:rPr>
                <w:b/>
                <w:bCs/>
                <w:sz w:val="20"/>
                <w:szCs w:val="20"/>
              </w:rPr>
              <w:t xml:space="preserve">  0</w:t>
            </w:r>
          </w:p>
        </w:tc>
        <w:tc>
          <w:tcPr>
            <w:tcW w:w="188" w:type="pct"/>
            <w:tcBorders>
              <w:bottom w:val="single" w:sz="4" w:space="0" w:color="auto"/>
            </w:tcBorders>
            <w:shd w:val="clear" w:color="000000" w:fill="FFFF99"/>
            <w:vAlign w:val="center"/>
          </w:tcPr>
          <w:p w:rsidR="00181D7E" w:rsidRDefault="00181D7E" w:rsidP="000E7426">
            <w:pPr>
              <w:ind w:left="-139" w:right="-50"/>
              <w:rPr>
                <w:b/>
                <w:bCs/>
                <w:sz w:val="20"/>
                <w:szCs w:val="20"/>
              </w:rPr>
            </w:pPr>
            <w:r>
              <w:rPr>
                <w:b/>
                <w:bCs/>
                <w:sz w:val="20"/>
                <w:szCs w:val="20"/>
              </w:rPr>
              <w:t xml:space="preserve">   0</w:t>
            </w:r>
          </w:p>
        </w:tc>
        <w:tc>
          <w:tcPr>
            <w:tcW w:w="187" w:type="pct"/>
            <w:shd w:val="clear" w:color="000000" w:fill="FFFF99"/>
          </w:tcPr>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r>
              <w:rPr>
                <w:b/>
                <w:bCs/>
                <w:sz w:val="20"/>
                <w:szCs w:val="20"/>
              </w:rPr>
              <w:t>0</w:t>
            </w:r>
          </w:p>
        </w:tc>
        <w:tc>
          <w:tcPr>
            <w:tcW w:w="140" w:type="pct"/>
            <w:shd w:val="clear" w:color="000000" w:fill="FFFF99"/>
          </w:tcPr>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r>
              <w:rPr>
                <w:b/>
                <w:bCs/>
                <w:sz w:val="20"/>
                <w:szCs w:val="20"/>
              </w:rPr>
              <w:t>0</w:t>
            </w:r>
          </w:p>
        </w:tc>
        <w:tc>
          <w:tcPr>
            <w:tcW w:w="173" w:type="pct"/>
            <w:shd w:val="clear" w:color="000000" w:fill="FFFF99"/>
          </w:tcPr>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p>
          <w:p w:rsidR="00181D7E" w:rsidRDefault="00181D7E" w:rsidP="000E7426">
            <w:pPr>
              <w:ind w:left="-139" w:right="-50"/>
              <w:jc w:val="center"/>
              <w:rPr>
                <w:b/>
                <w:bCs/>
                <w:sz w:val="20"/>
                <w:szCs w:val="20"/>
              </w:rPr>
            </w:pPr>
            <w:r>
              <w:rPr>
                <w:b/>
                <w:bCs/>
                <w:sz w:val="20"/>
                <w:szCs w:val="20"/>
              </w:rPr>
              <w:t>0</w:t>
            </w:r>
          </w:p>
        </w:tc>
      </w:tr>
      <w:tr w:rsidR="00FE36D3" w:rsidTr="00252407">
        <w:trPr>
          <w:trHeight w:val="20"/>
          <w:jc w:val="center"/>
        </w:trPr>
        <w:tc>
          <w:tcPr>
            <w:tcW w:w="81" w:type="pct"/>
            <w:shd w:val="clear" w:color="000000" w:fill="FFFF99"/>
            <w:vAlign w:val="center"/>
          </w:tcPr>
          <w:p w:rsidR="00FE36D3" w:rsidRDefault="00FE36D3" w:rsidP="000E7426">
            <w:pPr>
              <w:ind w:left="-142" w:right="-150"/>
              <w:jc w:val="center"/>
              <w:rPr>
                <w:b/>
                <w:bCs/>
                <w:sz w:val="20"/>
                <w:szCs w:val="20"/>
              </w:rPr>
            </w:pPr>
          </w:p>
        </w:tc>
        <w:tc>
          <w:tcPr>
            <w:tcW w:w="645" w:type="pct"/>
            <w:gridSpan w:val="2"/>
            <w:shd w:val="clear" w:color="000000" w:fill="FFFF99"/>
            <w:vAlign w:val="center"/>
          </w:tcPr>
          <w:p w:rsidR="00FE36D3" w:rsidRDefault="00FE36D3" w:rsidP="000E7426">
            <w:pPr>
              <w:jc w:val="center"/>
              <w:rPr>
                <w:b/>
                <w:bCs/>
                <w:sz w:val="20"/>
                <w:szCs w:val="20"/>
              </w:rPr>
            </w:pPr>
            <w:r>
              <w:rPr>
                <w:b/>
                <w:bCs/>
                <w:sz w:val="20"/>
                <w:szCs w:val="20"/>
              </w:rPr>
              <w:t>Итого, необходимый объем капитальных  вложений</w:t>
            </w:r>
          </w:p>
        </w:tc>
        <w:tc>
          <w:tcPr>
            <w:tcW w:w="702" w:type="pct"/>
            <w:shd w:val="clear" w:color="000000" w:fill="FFFF99"/>
            <w:vAlign w:val="center"/>
          </w:tcPr>
          <w:p w:rsidR="00FE36D3" w:rsidRDefault="00FE36D3" w:rsidP="000E7426">
            <w:pPr>
              <w:jc w:val="center"/>
              <w:rPr>
                <w:sz w:val="20"/>
                <w:szCs w:val="20"/>
              </w:rPr>
            </w:pPr>
          </w:p>
        </w:tc>
        <w:tc>
          <w:tcPr>
            <w:tcW w:w="515" w:type="pct"/>
            <w:shd w:val="clear" w:color="000000" w:fill="FFFF99"/>
            <w:vAlign w:val="center"/>
          </w:tcPr>
          <w:p w:rsidR="00FE36D3" w:rsidRDefault="00FE36D3" w:rsidP="000E7426">
            <w:pPr>
              <w:jc w:val="center"/>
              <w:rPr>
                <w:sz w:val="20"/>
                <w:szCs w:val="20"/>
              </w:rPr>
            </w:pPr>
          </w:p>
        </w:tc>
        <w:tc>
          <w:tcPr>
            <w:tcW w:w="281" w:type="pct"/>
            <w:shd w:val="clear" w:color="000000" w:fill="FFFF99"/>
            <w:vAlign w:val="center"/>
          </w:tcPr>
          <w:p w:rsidR="00FE36D3" w:rsidRDefault="00FE36D3" w:rsidP="00FE36D3">
            <w:pPr>
              <w:jc w:val="center"/>
              <w:rPr>
                <w:b/>
                <w:bCs/>
                <w:sz w:val="20"/>
                <w:szCs w:val="20"/>
              </w:rPr>
            </w:pPr>
            <w:r>
              <w:rPr>
                <w:b/>
                <w:bCs/>
                <w:sz w:val="20"/>
                <w:szCs w:val="20"/>
              </w:rPr>
              <w:t>10000</w:t>
            </w:r>
          </w:p>
        </w:tc>
        <w:tc>
          <w:tcPr>
            <w:tcW w:w="305" w:type="pct"/>
            <w:shd w:val="clear" w:color="000000" w:fill="FFFF99"/>
            <w:vAlign w:val="center"/>
          </w:tcPr>
          <w:p w:rsidR="00FE36D3" w:rsidRDefault="00FE36D3" w:rsidP="000E7426">
            <w:pPr>
              <w:jc w:val="center"/>
              <w:rPr>
                <w:b/>
                <w:bCs/>
                <w:sz w:val="20"/>
                <w:szCs w:val="20"/>
              </w:rPr>
            </w:pPr>
            <w:r>
              <w:rPr>
                <w:b/>
                <w:bCs/>
                <w:sz w:val="20"/>
                <w:szCs w:val="20"/>
              </w:rPr>
              <w:t>5000</w:t>
            </w:r>
          </w:p>
        </w:tc>
        <w:tc>
          <w:tcPr>
            <w:tcW w:w="210" w:type="pct"/>
            <w:shd w:val="clear" w:color="000000" w:fill="FFFF99"/>
            <w:vAlign w:val="center"/>
          </w:tcPr>
          <w:p w:rsidR="00FE36D3" w:rsidRPr="006323BE" w:rsidRDefault="00FE36D3" w:rsidP="000E7426">
            <w:pPr>
              <w:ind w:left="-139" w:right="-50"/>
              <w:jc w:val="center"/>
              <w:rPr>
                <w:b/>
                <w:sz w:val="20"/>
                <w:szCs w:val="20"/>
              </w:rPr>
            </w:pPr>
            <w:r>
              <w:rPr>
                <w:b/>
                <w:sz w:val="20"/>
                <w:szCs w:val="20"/>
              </w:rPr>
              <w:t>5000</w:t>
            </w:r>
          </w:p>
        </w:tc>
        <w:tc>
          <w:tcPr>
            <w:tcW w:w="119" w:type="pct"/>
            <w:shd w:val="clear" w:color="000000" w:fill="FFFF99"/>
            <w:vAlign w:val="center"/>
          </w:tcPr>
          <w:p w:rsidR="00FE36D3" w:rsidRPr="006323BE" w:rsidRDefault="00FE36D3" w:rsidP="00FE36D3">
            <w:pPr>
              <w:ind w:right="-50"/>
              <w:rPr>
                <w:b/>
                <w:sz w:val="20"/>
                <w:szCs w:val="20"/>
              </w:rPr>
            </w:pPr>
            <w:r>
              <w:rPr>
                <w:b/>
                <w:sz w:val="20"/>
                <w:szCs w:val="20"/>
              </w:rPr>
              <w:t>0</w:t>
            </w:r>
          </w:p>
        </w:tc>
        <w:tc>
          <w:tcPr>
            <w:tcW w:w="141"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40"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91"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91"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84"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44"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88"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87" w:type="pct"/>
            <w:tcBorders>
              <w:top w:val="nil"/>
            </w:tcBorders>
            <w:shd w:val="clear" w:color="000000" w:fill="FFFF99"/>
            <w:vAlign w:val="center"/>
          </w:tcPr>
          <w:p w:rsidR="00FE36D3" w:rsidRPr="006323BE" w:rsidRDefault="00FE36D3" w:rsidP="000E7426">
            <w:pPr>
              <w:ind w:left="-139" w:right="-50"/>
              <w:jc w:val="center"/>
              <w:rPr>
                <w:b/>
                <w:sz w:val="20"/>
                <w:szCs w:val="20"/>
              </w:rPr>
            </w:pPr>
            <w:r w:rsidRPr="006323BE">
              <w:rPr>
                <w:b/>
                <w:sz w:val="20"/>
                <w:szCs w:val="20"/>
              </w:rPr>
              <w:t>0</w:t>
            </w:r>
          </w:p>
        </w:tc>
        <w:tc>
          <w:tcPr>
            <w:tcW w:w="188" w:type="pct"/>
            <w:tcBorders>
              <w:top w:val="nil"/>
            </w:tcBorders>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88"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87" w:type="pct"/>
            <w:shd w:val="clear" w:color="000000" w:fill="FFFF99"/>
          </w:tcPr>
          <w:p w:rsidR="00FE36D3" w:rsidRDefault="00FE36D3" w:rsidP="000E7426">
            <w:pPr>
              <w:ind w:left="-139" w:right="-50"/>
              <w:jc w:val="center"/>
              <w:rPr>
                <w:b/>
                <w:sz w:val="20"/>
                <w:szCs w:val="20"/>
              </w:rPr>
            </w:pPr>
          </w:p>
          <w:p w:rsidR="00FE36D3" w:rsidRPr="006323BE" w:rsidRDefault="00FE36D3" w:rsidP="000E7426">
            <w:pPr>
              <w:ind w:left="-139" w:right="-50"/>
              <w:jc w:val="center"/>
              <w:rPr>
                <w:b/>
                <w:sz w:val="20"/>
                <w:szCs w:val="20"/>
              </w:rPr>
            </w:pPr>
            <w:r>
              <w:rPr>
                <w:b/>
                <w:sz w:val="20"/>
                <w:szCs w:val="20"/>
              </w:rPr>
              <w:t>0</w:t>
            </w:r>
          </w:p>
        </w:tc>
        <w:tc>
          <w:tcPr>
            <w:tcW w:w="140" w:type="pct"/>
            <w:shd w:val="clear" w:color="000000" w:fill="FFFF99"/>
          </w:tcPr>
          <w:p w:rsidR="00FE36D3" w:rsidRDefault="00FE36D3" w:rsidP="000E7426">
            <w:pPr>
              <w:ind w:left="-139" w:right="-50"/>
              <w:jc w:val="center"/>
              <w:rPr>
                <w:b/>
                <w:sz w:val="20"/>
                <w:szCs w:val="20"/>
              </w:rPr>
            </w:pPr>
          </w:p>
          <w:p w:rsidR="00FE36D3" w:rsidRDefault="00FE36D3" w:rsidP="000E7426">
            <w:pPr>
              <w:ind w:left="-139" w:right="-50"/>
              <w:jc w:val="center"/>
              <w:rPr>
                <w:b/>
                <w:sz w:val="20"/>
                <w:szCs w:val="20"/>
              </w:rPr>
            </w:pPr>
            <w:r>
              <w:rPr>
                <w:b/>
                <w:sz w:val="20"/>
                <w:szCs w:val="20"/>
              </w:rPr>
              <w:t>0</w:t>
            </w:r>
          </w:p>
          <w:p w:rsidR="00FE36D3" w:rsidRPr="006323BE" w:rsidRDefault="00FE36D3" w:rsidP="000E7426">
            <w:pPr>
              <w:ind w:left="-139" w:right="-50"/>
              <w:rPr>
                <w:b/>
                <w:sz w:val="20"/>
                <w:szCs w:val="20"/>
              </w:rPr>
            </w:pPr>
          </w:p>
        </w:tc>
        <w:tc>
          <w:tcPr>
            <w:tcW w:w="173" w:type="pct"/>
            <w:shd w:val="clear" w:color="000000" w:fill="FFFF99"/>
          </w:tcPr>
          <w:p w:rsidR="00FE36D3" w:rsidRDefault="00FE36D3" w:rsidP="000E7426">
            <w:pPr>
              <w:ind w:left="-139" w:right="-50"/>
              <w:jc w:val="center"/>
              <w:rPr>
                <w:b/>
                <w:sz w:val="20"/>
                <w:szCs w:val="20"/>
              </w:rPr>
            </w:pPr>
          </w:p>
          <w:p w:rsidR="00FE36D3" w:rsidRPr="006323BE" w:rsidRDefault="00FE36D3" w:rsidP="000E7426">
            <w:pPr>
              <w:ind w:left="-139" w:right="-50"/>
              <w:jc w:val="center"/>
              <w:rPr>
                <w:b/>
                <w:sz w:val="20"/>
                <w:szCs w:val="20"/>
              </w:rPr>
            </w:pPr>
            <w:r>
              <w:rPr>
                <w:b/>
                <w:sz w:val="20"/>
                <w:szCs w:val="20"/>
              </w:rPr>
              <w:t>0</w:t>
            </w:r>
          </w:p>
        </w:tc>
      </w:tr>
    </w:tbl>
    <w:p w:rsidR="006E5F21" w:rsidRDefault="006E5F21"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Pr="004478C9" w:rsidRDefault="009355CE" w:rsidP="004478C9"/>
    <w:p w:rsidR="006E5F21" w:rsidRDefault="006E5F21" w:rsidP="00335969">
      <w:pPr>
        <w:pStyle w:val="AAA"/>
        <w:numPr>
          <w:ilvl w:val="1"/>
          <w:numId w:val="40"/>
        </w:numPr>
        <w:tabs>
          <w:tab w:val="left" w:pos="540"/>
        </w:tabs>
        <w:spacing w:before="120"/>
        <w:outlineLvl w:val="1"/>
        <w:rPr>
          <w:b/>
          <w:sz w:val="24"/>
          <w:szCs w:val="24"/>
        </w:rPr>
      </w:pPr>
      <w:bookmarkStart w:id="138" w:name="_Toc360320324"/>
      <w:r w:rsidRPr="001C2C50">
        <w:rPr>
          <w:b/>
          <w:sz w:val="24"/>
          <w:szCs w:val="24"/>
        </w:rPr>
        <w:t xml:space="preserve">Программа инвестиционных проектов в </w:t>
      </w:r>
      <w:r>
        <w:rPr>
          <w:b/>
          <w:sz w:val="24"/>
          <w:szCs w:val="24"/>
        </w:rPr>
        <w:t>электроснабжении</w:t>
      </w:r>
      <w:bookmarkEnd w:id="138"/>
    </w:p>
    <w:p w:rsidR="006E5F21" w:rsidRDefault="006E5F21" w:rsidP="00E959E8">
      <w:pPr>
        <w:pStyle w:val="aa"/>
        <w:spacing w:before="120" w:line="276" w:lineRule="auto"/>
        <w:ind w:left="357" w:firstLine="709"/>
        <w:jc w:val="both"/>
      </w:pPr>
      <w:r w:rsidRPr="00176816">
        <w:t>Оценка финансовых потребностей на реализацию мероприятий по строительству, реконструкции и модернизации коммунальной инфраструктуры в части</w:t>
      </w:r>
      <w:r>
        <w:t xml:space="preserve"> электроснабже</w:t>
      </w:r>
      <w:r w:rsidR="00FE36D3">
        <w:t xml:space="preserve">ния приведена в таблице </w:t>
      </w:r>
    </w:p>
    <w:tbl>
      <w:tblPr>
        <w:tblW w:w="4635" w:type="pct"/>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0"/>
        <w:gridCol w:w="8"/>
        <w:gridCol w:w="2980"/>
        <w:gridCol w:w="717"/>
        <w:gridCol w:w="852"/>
        <w:gridCol w:w="923"/>
        <w:gridCol w:w="423"/>
        <w:gridCol w:w="572"/>
        <w:gridCol w:w="339"/>
        <w:gridCol w:w="509"/>
        <w:gridCol w:w="274"/>
        <w:gridCol w:w="578"/>
        <w:gridCol w:w="557"/>
        <w:gridCol w:w="435"/>
        <w:gridCol w:w="569"/>
        <w:gridCol w:w="566"/>
        <w:gridCol w:w="569"/>
        <w:gridCol w:w="569"/>
        <w:gridCol w:w="566"/>
        <w:gridCol w:w="33"/>
        <w:gridCol w:w="390"/>
        <w:gridCol w:w="36"/>
        <w:gridCol w:w="447"/>
        <w:gridCol w:w="57"/>
      </w:tblGrid>
      <w:tr w:rsidR="00FE36D3" w:rsidTr="00FE36D3">
        <w:trPr>
          <w:trHeight w:val="20"/>
          <w:jc w:val="center"/>
        </w:trPr>
        <w:tc>
          <w:tcPr>
            <w:tcW w:w="645" w:type="pct"/>
            <w:vMerge w:val="restart"/>
            <w:shd w:val="clear" w:color="000000" w:fill="FABF8F"/>
            <w:vAlign w:val="center"/>
          </w:tcPr>
          <w:p w:rsidR="00FE36D3" w:rsidRDefault="00FE36D3" w:rsidP="000E7426">
            <w:pPr>
              <w:jc w:val="center"/>
              <w:rPr>
                <w:b/>
                <w:bCs/>
                <w:sz w:val="20"/>
                <w:szCs w:val="20"/>
              </w:rPr>
            </w:pPr>
            <w:r>
              <w:rPr>
                <w:b/>
                <w:bCs/>
                <w:sz w:val="20"/>
                <w:szCs w:val="20"/>
              </w:rPr>
              <w:t>ТЕХНИЧЕСКИЕ МЕРОПРИЯТИЯ</w:t>
            </w:r>
          </w:p>
        </w:tc>
        <w:tc>
          <w:tcPr>
            <w:tcW w:w="1004" w:type="pct"/>
            <w:gridSpan w:val="2"/>
            <w:vMerge w:val="restart"/>
            <w:shd w:val="clear" w:color="000000" w:fill="FABF8F"/>
            <w:vAlign w:val="center"/>
          </w:tcPr>
          <w:p w:rsidR="00FE36D3" w:rsidRDefault="00FE36D3" w:rsidP="000E7426">
            <w:pPr>
              <w:jc w:val="center"/>
              <w:rPr>
                <w:b/>
                <w:bCs/>
                <w:sz w:val="20"/>
                <w:szCs w:val="20"/>
              </w:rPr>
            </w:pPr>
            <w:r>
              <w:rPr>
                <w:b/>
                <w:bCs/>
                <w:sz w:val="20"/>
                <w:szCs w:val="20"/>
              </w:rPr>
              <w:t>Краткое описание проекта</w:t>
            </w:r>
          </w:p>
        </w:tc>
        <w:tc>
          <w:tcPr>
            <w:tcW w:w="241" w:type="pct"/>
            <w:vMerge w:val="restart"/>
            <w:shd w:val="clear" w:color="000000" w:fill="FABF8F"/>
            <w:vAlign w:val="center"/>
          </w:tcPr>
          <w:p w:rsidR="00FE36D3" w:rsidRDefault="00FE36D3" w:rsidP="000E7426">
            <w:pPr>
              <w:jc w:val="center"/>
              <w:rPr>
                <w:b/>
                <w:bCs/>
                <w:sz w:val="20"/>
                <w:szCs w:val="20"/>
              </w:rPr>
            </w:pPr>
            <w:r>
              <w:rPr>
                <w:b/>
                <w:bCs/>
                <w:sz w:val="20"/>
                <w:szCs w:val="20"/>
              </w:rPr>
              <w:t xml:space="preserve">Технические параметры </w:t>
            </w:r>
          </w:p>
        </w:tc>
        <w:tc>
          <w:tcPr>
            <w:tcW w:w="286" w:type="pct"/>
            <w:vMerge w:val="restart"/>
            <w:shd w:val="clear" w:color="000000" w:fill="FABF8F"/>
            <w:vAlign w:val="center"/>
          </w:tcPr>
          <w:p w:rsidR="00FE36D3" w:rsidRDefault="00FE36D3" w:rsidP="000E7426">
            <w:pPr>
              <w:jc w:val="center"/>
              <w:rPr>
                <w:b/>
                <w:bCs/>
                <w:sz w:val="20"/>
                <w:szCs w:val="20"/>
              </w:rPr>
            </w:pPr>
            <w:r>
              <w:rPr>
                <w:b/>
                <w:bCs/>
                <w:sz w:val="20"/>
                <w:szCs w:val="20"/>
              </w:rPr>
              <w:t xml:space="preserve">Итого капитальных вложений, тыс. руб. </w:t>
            </w:r>
          </w:p>
        </w:tc>
        <w:tc>
          <w:tcPr>
            <w:tcW w:w="2824" w:type="pct"/>
            <w:gridSpan w:val="19"/>
            <w:shd w:val="clear" w:color="000000" w:fill="FABF8F"/>
            <w:vAlign w:val="center"/>
          </w:tcPr>
          <w:p w:rsidR="00FE36D3" w:rsidRDefault="00FE36D3" w:rsidP="000E7426">
            <w:pPr>
              <w:jc w:val="center"/>
              <w:rPr>
                <w:b/>
                <w:bCs/>
                <w:sz w:val="20"/>
                <w:szCs w:val="20"/>
              </w:rPr>
            </w:pPr>
            <w:r>
              <w:rPr>
                <w:b/>
                <w:bCs/>
                <w:sz w:val="20"/>
                <w:szCs w:val="20"/>
              </w:rPr>
              <w:t>Объем необходимых капитальных вложений, тыс. руб.</w:t>
            </w:r>
          </w:p>
        </w:tc>
      </w:tr>
      <w:tr w:rsidR="00FE36D3" w:rsidTr="00FE36D3">
        <w:trPr>
          <w:trHeight w:val="20"/>
          <w:jc w:val="center"/>
        </w:trPr>
        <w:tc>
          <w:tcPr>
            <w:tcW w:w="645" w:type="pct"/>
            <w:vMerge/>
            <w:vAlign w:val="center"/>
          </w:tcPr>
          <w:p w:rsidR="00FE36D3" w:rsidRDefault="00FE36D3" w:rsidP="000E7426">
            <w:pPr>
              <w:jc w:val="center"/>
              <w:rPr>
                <w:b/>
                <w:bCs/>
                <w:sz w:val="20"/>
                <w:szCs w:val="20"/>
              </w:rPr>
            </w:pPr>
          </w:p>
        </w:tc>
        <w:tc>
          <w:tcPr>
            <w:tcW w:w="1004" w:type="pct"/>
            <w:gridSpan w:val="2"/>
            <w:vMerge/>
            <w:vAlign w:val="center"/>
          </w:tcPr>
          <w:p w:rsidR="00FE36D3" w:rsidRDefault="00FE36D3" w:rsidP="000E7426">
            <w:pPr>
              <w:jc w:val="center"/>
              <w:rPr>
                <w:b/>
                <w:bCs/>
                <w:sz w:val="20"/>
                <w:szCs w:val="20"/>
              </w:rPr>
            </w:pPr>
          </w:p>
        </w:tc>
        <w:tc>
          <w:tcPr>
            <w:tcW w:w="241" w:type="pct"/>
            <w:vMerge/>
            <w:vAlign w:val="center"/>
          </w:tcPr>
          <w:p w:rsidR="00FE36D3" w:rsidRDefault="00FE36D3" w:rsidP="000E7426">
            <w:pPr>
              <w:jc w:val="center"/>
              <w:rPr>
                <w:b/>
                <w:bCs/>
                <w:sz w:val="20"/>
                <w:szCs w:val="20"/>
              </w:rPr>
            </w:pPr>
          </w:p>
        </w:tc>
        <w:tc>
          <w:tcPr>
            <w:tcW w:w="286" w:type="pct"/>
            <w:vMerge/>
            <w:vAlign w:val="center"/>
          </w:tcPr>
          <w:p w:rsidR="00FE36D3" w:rsidRDefault="00FE36D3" w:rsidP="000E7426">
            <w:pPr>
              <w:jc w:val="center"/>
              <w:rPr>
                <w:b/>
                <w:bCs/>
                <w:sz w:val="20"/>
                <w:szCs w:val="20"/>
              </w:rPr>
            </w:pPr>
          </w:p>
        </w:tc>
        <w:tc>
          <w:tcPr>
            <w:tcW w:w="310" w:type="pct"/>
            <w:shd w:val="clear" w:color="000000" w:fill="FABF8F"/>
            <w:textDirection w:val="btLr"/>
            <w:vAlign w:val="center"/>
          </w:tcPr>
          <w:p w:rsidR="00FE36D3" w:rsidRDefault="00FE36D3" w:rsidP="000E7426">
            <w:pPr>
              <w:jc w:val="center"/>
              <w:rPr>
                <w:b/>
                <w:bCs/>
                <w:sz w:val="20"/>
                <w:szCs w:val="20"/>
              </w:rPr>
            </w:pPr>
            <w:r>
              <w:rPr>
                <w:b/>
                <w:bCs/>
                <w:sz w:val="20"/>
                <w:szCs w:val="20"/>
              </w:rPr>
              <w:t>2014</w:t>
            </w:r>
          </w:p>
        </w:tc>
        <w:tc>
          <w:tcPr>
            <w:tcW w:w="142" w:type="pct"/>
            <w:shd w:val="clear" w:color="000000" w:fill="FABF8F"/>
            <w:textDirection w:val="btLr"/>
            <w:vAlign w:val="center"/>
          </w:tcPr>
          <w:p w:rsidR="00FE36D3" w:rsidRDefault="00FE36D3" w:rsidP="000E7426">
            <w:pPr>
              <w:jc w:val="center"/>
              <w:rPr>
                <w:b/>
                <w:bCs/>
                <w:sz w:val="20"/>
                <w:szCs w:val="20"/>
              </w:rPr>
            </w:pPr>
            <w:r>
              <w:rPr>
                <w:b/>
                <w:bCs/>
                <w:sz w:val="20"/>
                <w:szCs w:val="20"/>
              </w:rPr>
              <w:t>2015</w:t>
            </w:r>
          </w:p>
        </w:tc>
        <w:tc>
          <w:tcPr>
            <w:tcW w:w="192" w:type="pct"/>
            <w:shd w:val="clear" w:color="000000" w:fill="FABF8F"/>
            <w:textDirection w:val="btLr"/>
            <w:vAlign w:val="center"/>
          </w:tcPr>
          <w:p w:rsidR="00FE36D3" w:rsidRDefault="00FE36D3" w:rsidP="000E7426">
            <w:pPr>
              <w:jc w:val="center"/>
              <w:rPr>
                <w:b/>
                <w:bCs/>
                <w:sz w:val="20"/>
                <w:szCs w:val="20"/>
              </w:rPr>
            </w:pPr>
            <w:r>
              <w:rPr>
                <w:b/>
                <w:bCs/>
                <w:sz w:val="20"/>
                <w:szCs w:val="20"/>
              </w:rPr>
              <w:t>2016</w:t>
            </w:r>
          </w:p>
        </w:tc>
        <w:tc>
          <w:tcPr>
            <w:tcW w:w="114" w:type="pct"/>
            <w:shd w:val="clear" w:color="000000" w:fill="FABF8F"/>
            <w:textDirection w:val="btLr"/>
            <w:vAlign w:val="center"/>
          </w:tcPr>
          <w:p w:rsidR="00FE36D3" w:rsidRDefault="00FE36D3" w:rsidP="000E7426">
            <w:pPr>
              <w:jc w:val="center"/>
              <w:rPr>
                <w:b/>
                <w:bCs/>
                <w:sz w:val="20"/>
                <w:szCs w:val="20"/>
              </w:rPr>
            </w:pPr>
            <w:r>
              <w:rPr>
                <w:b/>
                <w:bCs/>
                <w:sz w:val="20"/>
                <w:szCs w:val="20"/>
              </w:rPr>
              <w:t>2017</w:t>
            </w:r>
          </w:p>
        </w:tc>
        <w:tc>
          <w:tcPr>
            <w:tcW w:w="171" w:type="pct"/>
            <w:shd w:val="clear" w:color="000000" w:fill="FABF8F"/>
            <w:textDirection w:val="btLr"/>
            <w:vAlign w:val="center"/>
          </w:tcPr>
          <w:p w:rsidR="00FE36D3" w:rsidRDefault="00FE36D3" w:rsidP="000E7426">
            <w:pPr>
              <w:jc w:val="center"/>
              <w:rPr>
                <w:b/>
                <w:bCs/>
                <w:sz w:val="20"/>
                <w:szCs w:val="20"/>
              </w:rPr>
            </w:pPr>
            <w:r>
              <w:rPr>
                <w:b/>
                <w:bCs/>
                <w:sz w:val="20"/>
                <w:szCs w:val="20"/>
              </w:rPr>
              <w:t>2018</w:t>
            </w:r>
          </w:p>
        </w:tc>
        <w:tc>
          <w:tcPr>
            <w:tcW w:w="92" w:type="pct"/>
            <w:shd w:val="clear" w:color="000000" w:fill="FABF8F"/>
            <w:textDirection w:val="btLr"/>
            <w:vAlign w:val="center"/>
          </w:tcPr>
          <w:p w:rsidR="00FE36D3" w:rsidRDefault="00FE36D3" w:rsidP="000E7426">
            <w:pPr>
              <w:jc w:val="center"/>
              <w:rPr>
                <w:b/>
                <w:bCs/>
                <w:sz w:val="20"/>
                <w:szCs w:val="20"/>
              </w:rPr>
            </w:pPr>
            <w:r>
              <w:rPr>
                <w:b/>
                <w:bCs/>
                <w:sz w:val="20"/>
                <w:szCs w:val="20"/>
              </w:rPr>
              <w:t>2019</w:t>
            </w:r>
          </w:p>
        </w:tc>
        <w:tc>
          <w:tcPr>
            <w:tcW w:w="194" w:type="pct"/>
            <w:shd w:val="clear" w:color="000000" w:fill="FABF8F"/>
            <w:textDirection w:val="btLr"/>
            <w:vAlign w:val="center"/>
          </w:tcPr>
          <w:p w:rsidR="00FE36D3" w:rsidRDefault="00FE36D3" w:rsidP="000E7426">
            <w:pPr>
              <w:jc w:val="center"/>
              <w:rPr>
                <w:b/>
                <w:bCs/>
                <w:sz w:val="20"/>
                <w:szCs w:val="20"/>
              </w:rPr>
            </w:pPr>
            <w:r>
              <w:rPr>
                <w:b/>
                <w:bCs/>
                <w:sz w:val="20"/>
                <w:szCs w:val="20"/>
              </w:rPr>
              <w:t>2020</w:t>
            </w:r>
          </w:p>
        </w:tc>
        <w:tc>
          <w:tcPr>
            <w:tcW w:w="187" w:type="pct"/>
            <w:shd w:val="clear" w:color="000000" w:fill="FABF8F"/>
            <w:textDirection w:val="btLr"/>
            <w:vAlign w:val="center"/>
          </w:tcPr>
          <w:p w:rsidR="00FE36D3" w:rsidRDefault="00FE36D3" w:rsidP="000E7426">
            <w:pPr>
              <w:jc w:val="center"/>
              <w:rPr>
                <w:b/>
                <w:bCs/>
                <w:sz w:val="20"/>
                <w:szCs w:val="20"/>
              </w:rPr>
            </w:pPr>
            <w:r>
              <w:rPr>
                <w:b/>
                <w:bCs/>
                <w:sz w:val="20"/>
                <w:szCs w:val="20"/>
              </w:rPr>
              <w:t>2021</w:t>
            </w:r>
          </w:p>
        </w:tc>
        <w:tc>
          <w:tcPr>
            <w:tcW w:w="146" w:type="pct"/>
            <w:shd w:val="clear" w:color="000000" w:fill="FABF8F"/>
            <w:textDirection w:val="btLr"/>
            <w:vAlign w:val="center"/>
          </w:tcPr>
          <w:p w:rsidR="00FE36D3" w:rsidRDefault="00FE36D3" w:rsidP="000E7426">
            <w:pPr>
              <w:jc w:val="center"/>
              <w:rPr>
                <w:b/>
                <w:bCs/>
                <w:sz w:val="20"/>
                <w:szCs w:val="20"/>
              </w:rPr>
            </w:pPr>
            <w:r>
              <w:rPr>
                <w:b/>
                <w:bCs/>
                <w:sz w:val="20"/>
                <w:szCs w:val="20"/>
              </w:rPr>
              <w:t>2022</w:t>
            </w:r>
          </w:p>
        </w:tc>
        <w:tc>
          <w:tcPr>
            <w:tcW w:w="191" w:type="pct"/>
            <w:shd w:val="clear" w:color="000000" w:fill="FABF8F"/>
            <w:textDirection w:val="btLr"/>
            <w:vAlign w:val="center"/>
          </w:tcPr>
          <w:p w:rsidR="00FE36D3" w:rsidRDefault="00FE36D3" w:rsidP="000E7426">
            <w:pPr>
              <w:jc w:val="center"/>
              <w:rPr>
                <w:b/>
                <w:bCs/>
                <w:sz w:val="20"/>
                <w:szCs w:val="20"/>
              </w:rPr>
            </w:pPr>
            <w:r>
              <w:rPr>
                <w:b/>
                <w:bCs/>
                <w:sz w:val="20"/>
                <w:szCs w:val="20"/>
              </w:rPr>
              <w:t>2023</w:t>
            </w:r>
          </w:p>
        </w:tc>
        <w:tc>
          <w:tcPr>
            <w:tcW w:w="190" w:type="pct"/>
            <w:shd w:val="clear" w:color="000000" w:fill="FABF8F"/>
            <w:textDirection w:val="btLr"/>
            <w:vAlign w:val="center"/>
          </w:tcPr>
          <w:p w:rsidR="00FE36D3" w:rsidRDefault="00FE36D3" w:rsidP="000E7426">
            <w:pPr>
              <w:jc w:val="center"/>
              <w:rPr>
                <w:b/>
                <w:bCs/>
                <w:sz w:val="20"/>
                <w:szCs w:val="20"/>
              </w:rPr>
            </w:pPr>
            <w:r>
              <w:rPr>
                <w:b/>
                <w:bCs/>
                <w:sz w:val="20"/>
                <w:szCs w:val="20"/>
              </w:rPr>
              <w:t>2024</w:t>
            </w:r>
          </w:p>
        </w:tc>
        <w:tc>
          <w:tcPr>
            <w:tcW w:w="191" w:type="pct"/>
            <w:shd w:val="clear" w:color="000000" w:fill="FABF8F"/>
            <w:textDirection w:val="btLr"/>
            <w:vAlign w:val="center"/>
          </w:tcPr>
          <w:p w:rsidR="00FE36D3" w:rsidRDefault="00FE36D3" w:rsidP="000E7426">
            <w:pPr>
              <w:jc w:val="center"/>
              <w:rPr>
                <w:b/>
                <w:bCs/>
                <w:sz w:val="20"/>
                <w:szCs w:val="20"/>
              </w:rPr>
            </w:pPr>
            <w:r>
              <w:rPr>
                <w:b/>
                <w:bCs/>
                <w:sz w:val="20"/>
                <w:szCs w:val="20"/>
              </w:rPr>
              <w:t>2025</w:t>
            </w:r>
          </w:p>
        </w:tc>
        <w:tc>
          <w:tcPr>
            <w:tcW w:w="191" w:type="pct"/>
            <w:shd w:val="clear" w:color="000000" w:fill="FABF8F"/>
            <w:textDirection w:val="btLr"/>
            <w:vAlign w:val="center"/>
          </w:tcPr>
          <w:p w:rsidR="00FE36D3" w:rsidRDefault="00FE36D3" w:rsidP="000E7426">
            <w:pPr>
              <w:jc w:val="center"/>
              <w:rPr>
                <w:b/>
                <w:bCs/>
                <w:sz w:val="20"/>
                <w:szCs w:val="20"/>
              </w:rPr>
            </w:pPr>
            <w:r>
              <w:rPr>
                <w:b/>
                <w:bCs/>
                <w:sz w:val="20"/>
                <w:szCs w:val="20"/>
              </w:rPr>
              <w:t>2026</w:t>
            </w:r>
          </w:p>
        </w:tc>
        <w:tc>
          <w:tcPr>
            <w:tcW w:w="190" w:type="pct"/>
            <w:shd w:val="clear" w:color="000000" w:fill="FABF8F"/>
            <w:textDirection w:val="btLr"/>
          </w:tcPr>
          <w:p w:rsidR="00FE36D3" w:rsidRDefault="00FE36D3" w:rsidP="000E7426">
            <w:pPr>
              <w:jc w:val="center"/>
              <w:rPr>
                <w:b/>
                <w:bCs/>
                <w:sz w:val="20"/>
                <w:szCs w:val="20"/>
              </w:rPr>
            </w:pPr>
            <w:r>
              <w:rPr>
                <w:b/>
                <w:bCs/>
                <w:sz w:val="20"/>
                <w:szCs w:val="20"/>
              </w:rPr>
              <w:t>2027</w:t>
            </w:r>
          </w:p>
        </w:tc>
        <w:tc>
          <w:tcPr>
            <w:tcW w:w="142" w:type="pct"/>
            <w:gridSpan w:val="2"/>
            <w:shd w:val="clear" w:color="000000" w:fill="FABF8F"/>
            <w:textDirection w:val="btLr"/>
          </w:tcPr>
          <w:p w:rsidR="00FE36D3" w:rsidRDefault="00FE36D3" w:rsidP="000E7426">
            <w:pPr>
              <w:jc w:val="center"/>
              <w:rPr>
                <w:b/>
                <w:bCs/>
                <w:sz w:val="20"/>
                <w:szCs w:val="20"/>
              </w:rPr>
            </w:pPr>
            <w:r>
              <w:rPr>
                <w:b/>
                <w:bCs/>
                <w:sz w:val="20"/>
                <w:szCs w:val="20"/>
              </w:rPr>
              <w:t>2028</w:t>
            </w:r>
          </w:p>
        </w:tc>
        <w:tc>
          <w:tcPr>
            <w:tcW w:w="180" w:type="pct"/>
            <w:gridSpan w:val="3"/>
            <w:shd w:val="clear" w:color="000000" w:fill="FABF8F"/>
            <w:textDirection w:val="btLr"/>
          </w:tcPr>
          <w:p w:rsidR="00FE36D3" w:rsidRDefault="00FE36D3" w:rsidP="000E7426">
            <w:pPr>
              <w:jc w:val="center"/>
              <w:rPr>
                <w:b/>
                <w:bCs/>
                <w:sz w:val="20"/>
                <w:szCs w:val="20"/>
              </w:rPr>
            </w:pPr>
            <w:r>
              <w:rPr>
                <w:b/>
                <w:bCs/>
                <w:sz w:val="20"/>
                <w:szCs w:val="20"/>
              </w:rPr>
              <w:t>2029</w:t>
            </w:r>
          </w:p>
        </w:tc>
      </w:tr>
      <w:tr w:rsidR="00FE36D3" w:rsidTr="00FE36D3">
        <w:trPr>
          <w:gridAfter w:val="1"/>
          <w:wAfter w:w="19" w:type="pct"/>
          <w:trHeight w:val="20"/>
          <w:jc w:val="center"/>
        </w:trPr>
        <w:tc>
          <w:tcPr>
            <w:tcW w:w="4688" w:type="pct"/>
            <w:gridSpan w:val="20"/>
            <w:shd w:val="clear" w:color="000000" w:fill="FABF8F"/>
            <w:vAlign w:val="center"/>
          </w:tcPr>
          <w:p w:rsidR="00FE36D3" w:rsidRDefault="00FE36D3" w:rsidP="000E7426">
            <w:pPr>
              <w:jc w:val="center"/>
              <w:rPr>
                <w:b/>
                <w:bCs/>
                <w:sz w:val="20"/>
                <w:szCs w:val="20"/>
              </w:rPr>
            </w:pPr>
            <w:r>
              <w:rPr>
                <w:b/>
                <w:bCs/>
                <w:sz w:val="20"/>
                <w:szCs w:val="20"/>
              </w:rPr>
              <w:t>Электроснабжение</w:t>
            </w:r>
          </w:p>
        </w:tc>
        <w:tc>
          <w:tcPr>
            <w:tcW w:w="143" w:type="pct"/>
            <w:gridSpan w:val="2"/>
            <w:shd w:val="clear" w:color="000000" w:fill="FABF8F"/>
          </w:tcPr>
          <w:p w:rsidR="00FE36D3" w:rsidRDefault="00FE36D3" w:rsidP="000E7426">
            <w:pPr>
              <w:jc w:val="center"/>
              <w:rPr>
                <w:b/>
                <w:bCs/>
                <w:sz w:val="20"/>
                <w:szCs w:val="20"/>
              </w:rPr>
            </w:pPr>
          </w:p>
        </w:tc>
        <w:tc>
          <w:tcPr>
            <w:tcW w:w="150" w:type="pct"/>
            <w:shd w:val="clear" w:color="000000" w:fill="FABF8F"/>
          </w:tcPr>
          <w:p w:rsidR="00FE36D3" w:rsidRDefault="00FE36D3" w:rsidP="000E7426">
            <w:pPr>
              <w:jc w:val="center"/>
              <w:rPr>
                <w:b/>
                <w:bCs/>
                <w:sz w:val="20"/>
                <w:szCs w:val="20"/>
              </w:rPr>
            </w:pPr>
          </w:p>
        </w:tc>
      </w:tr>
      <w:tr w:rsidR="00FE36D3" w:rsidTr="00FE36D3">
        <w:trPr>
          <w:gridAfter w:val="1"/>
          <w:wAfter w:w="19" w:type="pct"/>
          <w:trHeight w:val="247"/>
          <w:jc w:val="center"/>
        </w:trPr>
        <w:tc>
          <w:tcPr>
            <w:tcW w:w="4981" w:type="pct"/>
            <w:gridSpan w:val="23"/>
            <w:shd w:val="clear" w:color="000000" w:fill="FABF8F"/>
            <w:vAlign w:val="center"/>
          </w:tcPr>
          <w:p w:rsidR="00FE36D3" w:rsidRDefault="00FE36D3" w:rsidP="000E7426">
            <w:pPr>
              <w:rPr>
                <w:b/>
                <w:bCs/>
                <w:sz w:val="20"/>
                <w:szCs w:val="20"/>
              </w:rPr>
            </w:pPr>
          </w:p>
        </w:tc>
      </w:tr>
      <w:tr w:rsidR="00FE36D3" w:rsidRPr="006323BE" w:rsidTr="00FE36D3">
        <w:trPr>
          <w:trHeight w:val="20"/>
          <w:jc w:val="center"/>
        </w:trPr>
        <w:tc>
          <w:tcPr>
            <w:tcW w:w="648" w:type="pct"/>
            <w:gridSpan w:val="2"/>
            <w:vAlign w:val="center"/>
          </w:tcPr>
          <w:p w:rsidR="00FE36D3" w:rsidRDefault="00FE36D3" w:rsidP="000E7426">
            <w:pPr>
              <w:jc w:val="center"/>
              <w:rPr>
                <w:sz w:val="20"/>
                <w:szCs w:val="20"/>
              </w:rPr>
            </w:pPr>
            <w:r w:rsidRPr="00E959E8">
              <w:rPr>
                <w:b/>
                <w:bCs/>
                <w:color w:val="000000"/>
                <w:sz w:val="20"/>
                <w:szCs w:val="20"/>
              </w:rPr>
              <w:t>Строительство и реконструкция сетей электроснабжения</w:t>
            </w:r>
          </w:p>
        </w:tc>
        <w:tc>
          <w:tcPr>
            <w:tcW w:w="1001" w:type="pct"/>
            <w:vAlign w:val="center"/>
          </w:tcPr>
          <w:p w:rsidR="00FE36D3" w:rsidRDefault="00FE36D3" w:rsidP="000E7426">
            <w:pPr>
              <w:jc w:val="center"/>
              <w:rPr>
                <w:color w:val="000000"/>
                <w:sz w:val="20"/>
                <w:szCs w:val="20"/>
              </w:rPr>
            </w:pPr>
            <w:r w:rsidRPr="00E959E8">
              <w:rPr>
                <w:color w:val="000000"/>
                <w:sz w:val="20"/>
                <w:szCs w:val="20"/>
              </w:rPr>
              <w:t>Реконструкция линий электропередач с заменой проводов на самонесущие изолированные провода (СИП), с заменой старых опор</w:t>
            </w:r>
          </w:p>
          <w:p w:rsidR="004773AE" w:rsidRDefault="004773AE" w:rsidP="000E7426">
            <w:pPr>
              <w:jc w:val="center"/>
              <w:rPr>
                <w:color w:val="000000"/>
                <w:sz w:val="20"/>
                <w:szCs w:val="20"/>
              </w:rPr>
            </w:pPr>
          </w:p>
          <w:p w:rsidR="004773AE" w:rsidRDefault="004773AE" w:rsidP="000E7426">
            <w:pPr>
              <w:jc w:val="center"/>
              <w:rPr>
                <w:sz w:val="20"/>
                <w:szCs w:val="20"/>
              </w:rPr>
            </w:pPr>
          </w:p>
        </w:tc>
        <w:tc>
          <w:tcPr>
            <w:tcW w:w="241" w:type="pct"/>
            <w:vAlign w:val="center"/>
          </w:tcPr>
          <w:p w:rsidR="00FE36D3" w:rsidRDefault="00FE36D3" w:rsidP="00FE36D3">
            <w:pPr>
              <w:rPr>
                <w:sz w:val="20"/>
                <w:szCs w:val="20"/>
              </w:rPr>
            </w:pPr>
            <w:r>
              <w:rPr>
                <w:color w:val="000000"/>
                <w:sz w:val="20"/>
                <w:szCs w:val="20"/>
              </w:rPr>
              <w:t>Протяженность  7км</w:t>
            </w:r>
          </w:p>
        </w:tc>
        <w:tc>
          <w:tcPr>
            <w:tcW w:w="286" w:type="pct"/>
            <w:shd w:val="clear" w:color="000000" w:fill="FFFFFF"/>
            <w:vAlign w:val="center"/>
          </w:tcPr>
          <w:p w:rsidR="00FE36D3" w:rsidRDefault="006609B0" w:rsidP="000E7426">
            <w:pPr>
              <w:jc w:val="center"/>
              <w:rPr>
                <w:b/>
                <w:bCs/>
                <w:sz w:val="20"/>
                <w:szCs w:val="20"/>
              </w:rPr>
            </w:pPr>
            <w:r>
              <w:rPr>
                <w:b/>
                <w:bCs/>
                <w:sz w:val="20"/>
                <w:szCs w:val="20"/>
              </w:rPr>
              <w:t>3</w:t>
            </w:r>
            <w:r w:rsidR="00FE36D3">
              <w:rPr>
                <w:b/>
                <w:bCs/>
                <w:sz w:val="20"/>
                <w:szCs w:val="20"/>
              </w:rPr>
              <w:t>000</w:t>
            </w:r>
          </w:p>
        </w:tc>
        <w:tc>
          <w:tcPr>
            <w:tcW w:w="310" w:type="pct"/>
            <w:shd w:val="clear" w:color="000000" w:fill="FFFFFF"/>
            <w:vAlign w:val="center"/>
          </w:tcPr>
          <w:p w:rsidR="00FE36D3" w:rsidRDefault="00FE36D3" w:rsidP="000E7426">
            <w:pPr>
              <w:jc w:val="center"/>
              <w:rPr>
                <w:sz w:val="20"/>
                <w:szCs w:val="20"/>
              </w:rPr>
            </w:pPr>
            <w:r>
              <w:rPr>
                <w:sz w:val="20"/>
                <w:szCs w:val="20"/>
              </w:rPr>
              <w:t>0</w:t>
            </w:r>
          </w:p>
        </w:tc>
        <w:tc>
          <w:tcPr>
            <w:tcW w:w="142"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2" w:type="pct"/>
            <w:shd w:val="clear" w:color="000000" w:fill="FFFFFF"/>
            <w:vAlign w:val="center"/>
          </w:tcPr>
          <w:p w:rsidR="00FE36D3" w:rsidRPr="006323BE" w:rsidRDefault="00FE36D3" w:rsidP="000E7426">
            <w:pPr>
              <w:ind w:left="-139" w:right="-50"/>
              <w:jc w:val="center"/>
              <w:rPr>
                <w:bCs/>
                <w:sz w:val="20"/>
                <w:szCs w:val="20"/>
              </w:rPr>
            </w:pPr>
            <w:r>
              <w:rPr>
                <w:bCs/>
                <w:sz w:val="20"/>
                <w:szCs w:val="20"/>
              </w:rPr>
              <w:t>1000</w:t>
            </w:r>
          </w:p>
        </w:tc>
        <w:tc>
          <w:tcPr>
            <w:tcW w:w="114"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71" w:type="pct"/>
            <w:shd w:val="clear" w:color="000000" w:fill="FFFFFF"/>
            <w:vAlign w:val="center"/>
          </w:tcPr>
          <w:p w:rsidR="00FE36D3" w:rsidRPr="006323BE" w:rsidRDefault="006609B0" w:rsidP="000E7426">
            <w:pPr>
              <w:ind w:left="-139" w:right="-50"/>
              <w:jc w:val="center"/>
              <w:rPr>
                <w:bCs/>
                <w:sz w:val="20"/>
                <w:szCs w:val="20"/>
              </w:rPr>
            </w:pPr>
            <w:r>
              <w:rPr>
                <w:bCs/>
                <w:sz w:val="20"/>
                <w:szCs w:val="20"/>
              </w:rPr>
              <w:t>0</w:t>
            </w:r>
          </w:p>
        </w:tc>
        <w:tc>
          <w:tcPr>
            <w:tcW w:w="92"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4"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87" w:type="pct"/>
            <w:shd w:val="clear" w:color="000000" w:fill="FFFFFF"/>
            <w:vAlign w:val="center"/>
          </w:tcPr>
          <w:p w:rsidR="00FE36D3" w:rsidRPr="006323BE" w:rsidRDefault="00FE36D3" w:rsidP="000E7426">
            <w:pPr>
              <w:ind w:left="-139" w:right="-50"/>
              <w:jc w:val="center"/>
              <w:rPr>
                <w:bCs/>
                <w:sz w:val="20"/>
                <w:szCs w:val="20"/>
              </w:rPr>
            </w:pPr>
            <w:r>
              <w:rPr>
                <w:bCs/>
                <w:sz w:val="20"/>
                <w:szCs w:val="20"/>
              </w:rPr>
              <w:t>1000</w:t>
            </w:r>
          </w:p>
        </w:tc>
        <w:tc>
          <w:tcPr>
            <w:tcW w:w="146"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1" w:type="pct"/>
            <w:shd w:val="clear" w:color="000000" w:fill="FFFFFF"/>
            <w:vAlign w:val="center"/>
          </w:tcPr>
          <w:p w:rsidR="00FE36D3" w:rsidRPr="006323BE" w:rsidRDefault="00FE36D3" w:rsidP="000E7426">
            <w:pPr>
              <w:ind w:left="-139" w:right="-50"/>
              <w:jc w:val="center"/>
              <w:rPr>
                <w:bCs/>
                <w:sz w:val="20"/>
                <w:szCs w:val="20"/>
              </w:rPr>
            </w:pPr>
            <w:r>
              <w:rPr>
                <w:bCs/>
                <w:sz w:val="20"/>
                <w:szCs w:val="20"/>
              </w:rPr>
              <w:t>1000</w:t>
            </w:r>
          </w:p>
        </w:tc>
        <w:tc>
          <w:tcPr>
            <w:tcW w:w="190"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1" w:type="pct"/>
            <w:shd w:val="clear" w:color="000000" w:fill="FFFFFF"/>
            <w:vAlign w:val="center"/>
          </w:tcPr>
          <w:p w:rsidR="00FE36D3" w:rsidRPr="006323BE" w:rsidRDefault="006609B0" w:rsidP="000E7426">
            <w:pPr>
              <w:ind w:left="-139" w:right="-50"/>
              <w:jc w:val="center"/>
              <w:rPr>
                <w:bCs/>
                <w:sz w:val="20"/>
                <w:szCs w:val="20"/>
              </w:rPr>
            </w:pPr>
            <w:r>
              <w:rPr>
                <w:bCs/>
                <w:sz w:val="20"/>
                <w:szCs w:val="20"/>
              </w:rPr>
              <w:t>0</w:t>
            </w:r>
          </w:p>
        </w:tc>
        <w:tc>
          <w:tcPr>
            <w:tcW w:w="191"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0" w:type="pct"/>
            <w:shd w:val="clear" w:color="000000" w:fill="FFFFFF"/>
          </w:tcPr>
          <w:p w:rsidR="00FE36D3" w:rsidRDefault="00FE36D3" w:rsidP="000E7426">
            <w:pPr>
              <w:ind w:left="-139" w:right="-50"/>
              <w:jc w:val="center"/>
              <w:rPr>
                <w:bCs/>
                <w:sz w:val="20"/>
                <w:szCs w:val="20"/>
              </w:rPr>
            </w:pPr>
          </w:p>
          <w:p w:rsidR="00FE36D3" w:rsidRDefault="00FE36D3" w:rsidP="000E7426">
            <w:pPr>
              <w:ind w:left="-139" w:right="-50"/>
              <w:jc w:val="center"/>
              <w:rPr>
                <w:bCs/>
                <w:sz w:val="20"/>
                <w:szCs w:val="20"/>
              </w:rPr>
            </w:pPr>
          </w:p>
          <w:p w:rsidR="00FE36D3" w:rsidRPr="006323BE" w:rsidRDefault="00FE36D3" w:rsidP="000E7426">
            <w:pPr>
              <w:ind w:left="-139" w:right="-50"/>
              <w:jc w:val="center"/>
              <w:rPr>
                <w:bCs/>
                <w:sz w:val="20"/>
                <w:szCs w:val="20"/>
              </w:rPr>
            </w:pPr>
            <w:r>
              <w:rPr>
                <w:bCs/>
                <w:sz w:val="20"/>
                <w:szCs w:val="20"/>
              </w:rPr>
              <w:t>0</w:t>
            </w:r>
          </w:p>
        </w:tc>
        <w:tc>
          <w:tcPr>
            <w:tcW w:w="142" w:type="pct"/>
            <w:gridSpan w:val="2"/>
            <w:shd w:val="clear" w:color="000000" w:fill="FFFFFF"/>
          </w:tcPr>
          <w:p w:rsidR="00FE36D3" w:rsidRDefault="00FE36D3" w:rsidP="000E7426">
            <w:pPr>
              <w:ind w:left="-139" w:right="-50"/>
              <w:jc w:val="center"/>
              <w:rPr>
                <w:bCs/>
                <w:sz w:val="20"/>
                <w:szCs w:val="20"/>
              </w:rPr>
            </w:pPr>
          </w:p>
          <w:p w:rsidR="00FE36D3" w:rsidRDefault="00FE36D3" w:rsidP="000E7426">
            <w:pPr>
              <w:ind w:left="-139" w:right="-50"/>
              <w:jc w:val="center"/>
              <w:rPr>
                <w:bCs/>
                <w:sz w:val="20"/>
                <w:szCs w:val="20"/>
              </w:rPr>
            </w:pPr>
          </w:p>
          <w:p w:rsidR="00FE36D3" w:rsidRDefault="00FE36D3" w:rsidP="000E7426">
            <w:pPr>
              <w:ind w:left="-139" w:right="-50"/>
              <w:jc w:val="center"/>
              <w:rPr>
                <w:bCs/>
                <w:sz w:val="20"/>
                <w:szCs w:val="20"/>
              </w:rPr>
            </w:pPr>
          </w:p>
          <w:p w:rsidR="00FE36D3" w:rsidRPr="006323BE" w:rsidRDefault="00FE36D3" w:rsidP="000E7426">
            <w:pPr>
              <w:ind w:left="-139" w:right="-50"/>
              <w:jc w:val="center"/>
              <w:rPr>
                <w:bCs/>
                <w:sz w:val="20"/>
                <w:szCs w:val="20"/>
              </w:rPr>
            </w:pPr>
            <w:r>
              <w:rPr>
                <w:bCs/>
                <w:sz w:val="20"/>
                <w:szCs w:val="20"/>
              </w:rPr>
              <w:t>0</w:t>
            </w:r>
          </w:p>
        </w:tc>
        <w:tc>
          <w:tcPr>
            <w:tcW w:w="180" w:type="pct"/>
            <w:gridSpan w:val="3"/>
            <w:shd w:val="clear" w:color="000000" w:fill="FFFFFF"/>
          </w:tcPr>
          <w:p w:rsidR="00FE36D3" w:rsidRDefault="00FE36D3" w:rsidP="000E7426">
            <w:pPr>
              <w:ind w:left="-139" w:right="-50"/>
              <w:jc w:val="center"/>
              <w:rPr>
                <w:bCs/>
                <w:sz w:val="20"/>
                <w:szCs w:val="20"/>
              </w:rPr>
            </w:pPr>
          </w:p>
          <w:p w:rsidR="00FE36D3" w:rsidRDefault="00FE36D3" w:rsidP="000E7426">
            <w:pPr>
              <w:ind w:left="-139" w:right="-50"/>
              <w:jc w:val="center"/>
              <w:rPr>
                <w:bCs/>
                <w:sz w:val="20"/>
                <w:szCs w:val="20"/>
              </w:rPr>
            </w:pPr>
          </w:p>
          <w:p w:rsidR="00FE36D3" w:rsidRPr="006323BE" w:rsidRDefault="00FE36D3" w:rsidP="000E7426">
            <w:pPr>
              <w:ind w:left="-139" w:right="-50"/>
              <w:jc w:val="center"/>
              <w:rPr>
                <w:bCs/>
                <w:sz w:val="20"/>
                <w:szCs w:val="20"/>
              </w:rPr>
            </w:pPr>
            <w:r>
              <w:rPr>
                <w:bCs/>
                <w:sz w:val="20"/>
                <w:szCs w:val="20"/>
              </w:rPr>
              <w:t>0</w:t>
            </w:r>
          </w:p>
        </w:tc>
      </w:tr>
      <w:tr w:rsidR="00FE36D3" w:rsidRPr="006323BE" w:rsidTr="00FE36D3">
        <w:trPr>
          <w:trHeight w:val="20"/>
          <w:jc w:val="center"/>
        </w:trPr>
        <w:tc>
          <w:tcPr>
            <w:tcW w:w="648" w:type="pct"/>
            <w:gridSpan w:val="2"/>
            <w:vAlign w:val="center"/>
          </w:tcPr>
          <w:p w:rsidR="00FE36D3" w:rsidRDefault="00FE36D3" w:rsidP="000E7426">
            <w:pPr>
              <w:rPr>
                <w:sz w:val="20"/>
                <w:szCs w:val="20"/>
              </w:rPr>
            </w:pPr>
            <w:r>
              <w:rPr>
                <w:sz w:val="20"/>
                <w:szCs w:val="20"/>
              </w:rPr>
              <w:t xml:space="preserve"> </w:t>
            </w:r>
            <w:r w:rsidRPr="00E959E8">
              <w:rPr>
                <w:color w:val="000000"/>
                <w:sz w:val="20"/>
                <w:szCs w:val="20"/>
              </w:rPr>
              <w:t xml:space="preserve">Строительство линий электропередач КЛ-0,4 </w:t>
            </w:r>
            <w:proofErr w:type="spellStart"/>
            <w:r w:rsidRPr="00E959E8">
              <w:rPr>
                <w:color w:val="000000"/>
                <w:sz w:val="20"/>
                <w:szCs w:val="20"/>
              </w:rPr>
              <w:t>кВ</w:t>
            </w:r>
            <w:proofErr w:type="spellEnd"/>
          </w:p>
        </w:tc>
        <w:tc>
          <w:tcPr>
            <w:tcW w:w="1001" w:type="pct"/>
            <w:vAlign w:val="center"/>
          </w:tcPr>
          <w:p w:rsidR="00FE36D3" w:rsidRDefault="00FE36D3" w:rsidP="000E7426">
            <w:pPr>
              <w:jc w:val="center"/>
              <w:rPr>
                <w:sz w:val="20"/>
                <w:szCs w:val="20"/>
              </w:rPr>
            </w:pPr>
            <w:r w:rsidRPr="00E959E8">
              <w:rPr>
                <w:color w:val="000000"/>
                <w:sz w:val="20"/>
                <w:szCs w:val="20"/>
              </w:rPr>
              <w:t xml:space="preserve">Строительство линий электропередач КЛ-0,4 </w:t>
            </w:r>
            <w:proofErr w:type="spellStart"/>
            <w:r w:rsidRPr="00E959E8">
              <w:rPr>
                <w:color w:val="000000"/>
                <w:sz w:val="20"/>
                <w:szCs w:val="20"/>
              </w:rPr>
              <w:t>кВ</w:t>
            </w:r>
            <w:proofErr w:type="spellEnd"/>
            <w:r>
              <w:rPr>
                <w:color w:val="000000"/>
                <w:sz w:val="20"/>
                <w:szCs w:val="20"/>
              </w:rPr>
              <w:t xml:space="preserve"> к вновь выстроенным домам</w:t>
            </w:r>
          </w:p>
        </w:tc>
        <w:tc>
          <w:tcPr>
            <w:tcW w:w="241" w:type="pct"/>
            <w:vAlign w:val="center"/>
          </w:tcPr>
          <w:p w:rsidR="00FE36D3" w:rsidRDefault="00FE36D3" w:rsidP="000E7426">
            <w:pPr>
              <w:jc w:val="center"/>
              <w:rPr>
                <w:b/>
                <w:bCs/>
                <w:sz w:val="20"/>
                <w:szCs w:val="20"/>
              </w:rPr>
            </w:pPr>
            <w:r>
              <w:rPr>
                <w:b/>
                <w:bCs/>
                <w:sz w:val="20"/>
                <w:szCs w:val="20"/>
              </w:rPr>
              <w:t>1,5</w:t>
            </w:r>
          </w:p>
          <w:p w:rsidR="00FE36D3" w:rsidRDefault="00FE36D3" w:rsidP="000E7426">
            <w:pPr>
              <w:jc w:val="center"/>
              <w:rPr>
                <w:b/>
                <w:bCs/>
                <w:sz w:val="20"/>
                <w:szCs w:val="20"/>
              </w:rPr>
            </w:pPr>
          </w:p>
        </w:tc>
        <w:tc>
          <w:tcPr>
            <w:tcW w:w="286" w:type="pct"/>
            <w:shd w:val="clear" w:color="000000" w:fill="FFFFFF"/>
            <w:vAlign w:val="center"/>
          </w:tcPr>
          <w:p w:rsidR="00FE36D3" w:rsidRDefault="00FE36D3" w:rsidP="000E7426">
            <w:pPr>
              <w:rPr>
                <w:b/>
                <w:bCs/>
                <w:sz w:val="20"/>
                <w:szCs w:val="20"/>
              </w:rPr>
            </w:pPr>
            <w:r>
              <w:rPr>
                <w:b/>
                <w:bCs/>
                <w:sz w:val="20"/>
                <w:szCs w:val="20"/>
              </w:rPr>
              <w:t>2000</w:t>
            </w:r>
          </w:p>
        </w:tc>
        <w:tc>
          <w:tcPr>
            <w:tcW w:w="310" w:type="pct"/>
            <w:shd w:val="clear" w:color="000000" w:fill="FFFFFF"/>
            <w:vAlign w:val="center"/>
          </w:tcPr>
          <w:p w:rsidR="00FE36D3" w:rsidRDefault="00FE36D3" w:rsidP="000E7426">
            <w:pPr>
              <w:jc w:val="center"/>
              <w:rPr>
                <w:sz w:val="20"/>
                <w:szCs w:val="20"/>
              </w:rPr>
            </w:pPr>
            <w:r>
              <w:rPr>
                <w:sz w:val="20"/>
                <w:szCs w:val="20"/>
              </w:rPr>
              <w:t>0</w:t>
            </w:r>
          </w:p>
        </w:tc>
        <w:tc>
          <w:tcPr>
            <w:tcW w:w="142"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2"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14" w:type="pct"/>
            <w:shd w:val="clear" w:color="000000" w:fill="FFFFFF"/>
            <w:vAlign w:val="center"/>
          </w:tcPr>
          <w:p w:rsidR="00FE36D3" w:rsidRPr="006323BE" w:rsidRDefault="00FE36D3" w:rsidP="000E7426">
            <w:pPr>
              <w:ind w:left="-139" w:right="-50"/>
              <w:jc w:val="center"/>
              <w:rPr>
                <w:bCs/>
                <w:sz w:val="20"/>
                <w:szCs w:val="20"/>
              </w:rPr>
            </w:pPr>
          </w:p>
        </w:tc>
        <w:tc>
          <w:tcPr>
            <w:tcW w:w="171"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92"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4" w:type="pct"/>
            <w:shd w:val="clear" w:color="000000" w:fill="FFFFFF"/>
            <w:vAlign w:val="center"/>
          </w:tcPr>
          <w:p w:rsidR="00FE36D3" w:rsidRPr="006323BE" w:rsidRDefault="00FE36D3" w:rsidP="000E7426">
            <w:pPr>
              <w:ind w:left="-139" w:right="-50"/>
              <w:rPr>
                <w:bCs/>
                <w:sz w:val="20"/>
                <w:szCs w:val="20"/>
              </w:rPr>
            </w:pPr>
            <w:r>
              <w:rPr>
                <w:bCs/>
                <w:sz w:val="20"/>
                <w:szCs w:val="20"/>
              </w:rPr>
              <w:t xml:space="preserve">     2000</w:t>
            </w:r>
          </w:p>
        </w:tc>
        <w:tc>
          <w:tcPr>
            <w:tcW w:w="187"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46" w:type="pct"/>
            <w:shd w:val="clear" w:color="000000" w:fill="FFFFFF"/>
            <w:vAlign w:val="center"/>
          </w:tcPr>
          <w:p w:rsidR="00FE36D3" w:rsidRPr="006323BE" w:rsidRDefault="00FE36D3" w:rsidP="000E7426">
            <w:pPr>
              <w:ind w:left="-139" w:right="-50"/>
              <w:rPr>
                <w:bCs/>
                <w:sz w:val="20"/>
                <w:szCs w:val="20"/>
              </w:rPr>
            </w:pPr>
            <w:r>
              <w:rPr>
                <w:bCs/>
                <w:sz w:val="20"/>
                <w:szCs w:val="20"/>
              </w:rPr>
              <w:t xml:space="preserve">  0</w:t>
            </w:r>
          </w:p>
        </w:tc>
        <w:tc>
          <w:tcPr>
            <w:tcW w:w="191"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0"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1" w:type="pct"/>
            <w:shd w:val="clear" w:color="000000" w:fill="FFFFFF"/>
            <w:vAlign w:val="center"/>
          </w:tcPr>
          <w:p w:rsidR="00FE36D3" w:rsidRPr="006323BE" w:rsidRDefault="00FE36D3" w:rsidP="000E7426">
            <w:pPr>
              <w:ind w:left="-139" w:right="-50"/>
              <w:jc w:val="center"/>
              <w:rPr>
                <w:bCs/>
                <w:sz w:val="20"/>
                <w:szCs w:val="20"/>
              </w:rPr>
            </w:pPr>
            <w:r>
              <w:rPr>
                <w:bCs/>
                <w:sz w:val="20"/>
                <w:szCs w:val="20"/>
              </w:rPr>
              <w:t>0</w:t>
            </w:r>
          </w:p>
        </w:tc>
        <w:tc>
          <w:tcPr>
            <w:tcW w:w="191" w:type="pct"/>
            <w:shd w:val="clear" w:color="000000" w:fill="FFFFFF"/>
            <w:vAlign w:val="center"/>
          </w:tcPr>
          <w:p w:rsidR="00FE36D3" w:rsidRPr="006323BE" w:rsidRDefault="00FE36D3" w:rsidP="000E7426">
            <w:pPr>
              <w:ind w:left="-139" w:right="-50"/>
              <w:rPr>
                <w:bCs/>
                <w:sz w:val="20"/>
                <w:szCs w:val="20"/>
              </w:rPr>
            </w:pPr>
            <w:r>
              <w:rPr>
                <w:bCs/>
                <w:sz w:val="20"/>
                <w:szCs w:val="20"/>
              </w:rPr>
              <w:t xml:space="preserve">  0</w:t>
            </w:r>
          </w:p>
        </w:tc>
        <w:tc>
          <w:tcPr>
            <w:tcW w:w="190" w:type="pct"/>
            <w:shd w:val="clear" w:color="000000" w:fill="FFFFFF"/>
          </w:tcPr>
          <w:p w:rsidR="00FE36D3" w:rsidRPr="006323BE" w:rsidRDefault="00FE36D3" w:rsidP="000E7426">
            <w:pPr>
              <w:ind w:left="-139" w:right="-50"/>
              <w:jc w:val="center"/>
              <w:rPr>
                <w:bCs/>
                <w:sz w:val="20"/>
                <w:szCs w:val="20"/>
              </w:rPr>
            </w:pPr>
            <w:r>
              <w:rPr>
                <w:bCs/>
                <w:sz w:val="20"/>
                <w:szCs w:val="20"/>
              </w:rPr>
              <w:t>0</w:t>
            </w:r>
          </w:p>
        </w:tc>
        <w:tc>
          <w:tcPr>
            <w:tcW w:w="142" w:type="pct"/>
            <w:gridSpan w:val="2"/>
            <w:shd w:val="clear" w:color="000000" w:fill="FFFFFF"/>
          </w:tcPr>
          <w:p w:rsidR="00FE36D3" w:rsidRDefault="00FE36D3" w:rsidP="000E7426">
            <w:pPr>
              <w:ind w:left="-139" w:right="-50"/>
              <w:jc w:val="center"/>
              <w:rPr>
                <w:bCs/>
                <w:sz w:val="20"/>
                <w:szCs w:val="20"/>
              </w:rPr>
            </w:pPr>
            <w:r>
              <w:rPr>
                <w:bCs/>
                <w:sz w:val="20"/>
                <w:szCs w:val="20"/>
              </w:rPr>
              <w:t>0</w:t>
            </w:r>
          </w:p>
          <w:p w:rsidR="00FE36D3" w:rsidRPr="006323BE" w:rsidRDefault="00FE36D3" w:rsidP="000E7426">
            <w:pPr>
              <w:ind w:left="-139" w:right="-50"/>
              <w:jc w:val="center"/>
              <w:rPr>
                <w:bCs/>
                <w:sz w:val="20"/>
                <w:szCs w:val="20"/>
              </w:rPr>
            </w:pPr>
            <w:r>
              <w:rPr>
                <w:bCs/>
                <w:sz w:val="20"/>
                <w:szCs w:val="20"/>
              </w:rPr>
              <w:t>0</w:t>
            </w:r>
          </w:p>
        </w:tc>
        <w:tc>
          <w:tcPr>
            <w:tcW w:w="180" w:type="pct"/>
            <w:gridSpan w:val="3"/>
            <w:shd w:val="clear" w:color="000000" w:fill="FFFFFF"/>
          </w:tcPr>
          <w:p w:rsidR="00FE36D3" w:rsidRPr="006323BE" w:rsidRDefault="00FE36D3" w:rsidP="000E7426">
            <w:pPr>
              <w:ind w:left="-139" w:right="-50"/>
              <w:jc w:val="center"/>
              <w:rPr>
                <w:bCs/>
                <w:sz w:val="20"/>
                <w:szCs w:val="20"/>
              </w:rPr>
            </w:pPr>
            <w:r>
              <w:rPr>
                <w:bCs/>
                <w:sz w:val="20"/>
                <w:szCs w:val="20"/>
              </w:rPr>
              <w:t>0</w:t>
            </w:r>
          </w:p>
        </w:tc>
      </w:tr>
      <w:tr w:rsidR="00FE36D3" w:rsidRPr="006323BE" w:rsidTr="00FE36D3">
        <w:trPr>
          <w:trHeight w:val="20"/>
          <w:jc w:val="center"/>
        </w:trPr>
        <w:tc>
          <w:tcPr>
            <w:tcW w:w="648" w:type="pct"/>
            <w:gridSpan w:val="2"/>
            <w:shd w:val="clear" w:color="000000" w:fill="FFFF99"/>
            <w:vAlign w:val="center"/>
          </w:tcPr>
          <w:p w:rsidR="00FE36D3" w:rsidRDefault="00FE36D3" w:rsidP="000E7426">
            <w:pPr>
              <w:jc w:val="center"/>
              <w:rPr>
                <w:b/>
                <w:bCs/>
                <w:sz w:val="20"/>
                <w:szCs w:val="20"/>
              </w:rPr>
            </w:pPr>
            <w:r>
              <w:rPr>
                <w:b/>
                <w:bCs/>
                <w:sz w:val="20"/>
                <w:szCs w:val="20"/>
              </w:rPr>
              <w:t>Итого, необходимый объем капитальных  вложений</w:t>
            </w:r>
          </w:p>
        </w:tc>
        <w:tc>
          <w:tcPr>
            <w:tcW w:w="1001" w:type="pct"/>
            <w:shd w:val="clear" w:color="000000" w:fill="FFFF99"/>
            <w:vAlign w:val="center"/>
          </w:tcPr>
          <w:p w:rsidR="00FE36D3" w:rsidRDefault="00FE36D3" w:rsidP="000E7426">
            <w:pPr>
              <w:jc w:val="center"/>
              <w:rPr>
                <w:sz w:val="20"/>
                <w:szCs w:val="20"/>
              </w:rPr>
            </w:pPr>
          </w:p>
        </w:tc>
        <w:tc>
          <w:tcPr>
            <w:tcW w:w="241" w:type="pct"/>
            <w:shd w:val="clear" w:color="000000" w:fill="FFFF99"/>
            <w:vAlign w:val="center"/>
          </w:tcPr>
          <w:p w:rsidR="00FE36D3" w:rsidRDefault="00FE36D3" w:rsidP="000E7426">
            <w:pPr>
              <w:jc w:val="center"/>
              <w:rPr>
                <w:sz w:val="20"/>
                <w:szCs w:val="20"/>
              </w:rPr>
            </w:pPr>
          </w:p>
        </w:tc>
        <w:tc>
          <w:tcPr>
            <w:tcW w:w="286" w:type="pct"/>
            <w:shd w:val="clear" w:color="000000" w:fill="FFFF99"/>
            <w:vAlign w:val="center"/>
          </w:tcPr>
          <w:p w:rsidR="00FE36D3" w:rsidRDefault="006609B0" w:rsidP="000E7426">
            <w:pPr>
              <w:jc w:val="center"/>
              <w:rPr>
                <w:b/>
                <w:bCs/>
                <w:sz w:val="20"/>
                <w:szCs w:val="20"/>
              </w:rPr>
            </w:pPr>
            <w:r>
              <w:rPr>
                <w:b/>
                <w:bCs/>
                <w:sz w:val="20"/>
                <w:szCs w:val="20"/>
              </w:rPr>
              <w:t>5</w:t>
            </w:r>
            <w:r w:rsidR="00FE36D3">
              <w:rPr>
                <w:b/>
                <w:bCs/>
                <w:sz w:val="20"/>
                <w:szCs w:val="20"/>
              </w:rPr>
              <w:t>000</w:t>
            </w:r>
          </w:p>
        </w:tc>
        <w:tc>
          <w:tcPr>
            <w:tcW w:w="310" w:type="pct"/>
            <w:shd w:val="clear" w:color="000000" w:fill="FFFF99"/>
            <w:vAlign w:val="center"/>
          </w:tcPr>
          <w:p w:rsidR="00FE36D3" w:rsidRDefault="00FE36D3" w:rsidP="000E7426">
            <w:pPr>
              <w:jc w:val="center"/>
              <w:rPr>
                <w:b/>
                <w:bCs/>
                <w:sz w:val="20"/>
                <w:szCs w:val="20"/>
              </w:rPr>
            </w:pPr>
            <w:r>
              <w:rPr>
                <w:b/>
                <w:bCs/>
                <w:sz w:val="20"/>
                <w:szCs w:val="20"/>
              </w:rPr>
              <w:t>0</w:t>
            </w:r>
          </w:p>
        </w:tc>
        <w:tc>
          <w:tcPr>
            <w:tcW w:w="142"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92" w:type="pct"/>
            <w:shd w:val="clear" w:color="000000" w:fill="FFFF99"/>
            <w:vAlign w:val="center"/>
          </w:tcPr>
          <w:p w:rsidR="00FE36D3" w:rsidRPr="006323BE" w:rsidRDefault="00FE36D3" w:rsidP="000E7426">
            <w:pPr>
              <w:ind w:right="-50"/>
              <w:rPr>
                <w:b/>
                <w:sz w:val="20"/>
                <w:szCs w:val="20"/>
              </w:rPr>
            </w:pPr>
            <w:r>
              <w:rPr>
                <w:b/>
                <w:sz w:val="20"/>
                <w:szCs w:val="20"/>
              </w:rPr>
              <w:t>1000</w:t>
            </w:r>
          </w:p>
        </w:tc>
        <w:tc>
          <w:tcPr>
            <w:tcW w:w="114"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71" w:type="pct"/>
            <w:shd w:val="clear" w:color="000000" w:fill="FFFF99"/>
            <w:vAlign w:val="center"/>
          </w:tcPr>
          <w:p w:rsidR="00FE36D3" w:rsidRPr="006323BE" w:rsidRDefault="006609B0" w:rsidP="000E7426">
            <w:pPr>
              <w:ind w:left="-139" w:right="-50"/>
              <w:jc w:val="center"/>
              <w:rPr>
                <w:b/>
                <w:sz w:val="20"/>
                <w:szCs w:val="20"/>
              </w:rPr>
            </w:pPr>
            <w:r>
              <w:rPr>
                <w:b/>
                <w:sz w:val="20"/>
                <w:szCs w:val="20"/>
              </w:rPr>
              <w:t>0</w:t>
            </w:r>
          </w:p>
        </w:tc>
        <w:tc>
          <w:tcPr>
            <w:tcW w:w="92"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94" w:type="pct"/>
            <w:shd w:val="clear" w:color="000000" w:fill="FFFF99"/>
            <w:vAlign w:val="center"/>
          </w:tcPr>
          <w:p w:rsidR="00FE36D3" w:rsidRPr="006323BE" w:rsidRDefault="00FE36D3" w:rsidP="000E7426">
            <w:pPr>
              <w:ind w:left="-139" w:right="-50"/>
              <w:jc w:val="center"/>
              <w:rPr>
                <w:b/>
                <w:sz w:val="20"/>
                <w:szCs w:val="20"/>
              </w:rPr>
            </w:pPr>
            <w:r>
              <w:rPr>
                <w:b/>
                <w:sz w:val="20"/>
                <w:szCs w:val="20"/>
              </w:rPr>
              <w:t>2000</w:t>
            </w:r>
          </w:p>
        </w:tc>
        <w:tc>
          <w:tcPr>
            <w:tcW w:w="187" w:type="pct"/>
            <w:shd w:val="clear" w:color="000000" w:fill="FFFF99"/>
            <w:vAlign w:val="center"/>
          </w:tcPr>
          <w:p w:rsidR="00FE36D3" w:rsidRPr="006323BE" w:rsidRDefault="00FE36D3" w:rsidP="00FE36D3">
            <w:pPr>
              <w:ind w:left="-139" w:right="-50"/>
              <w:rPr>
                <w:b/>
                <w:sz w:val="20"/>
                <w:szCs w:val="20"/>
              </w:rPr>
            </w:pPr>
            <w:r>
              <w:rPr>
                <w:b/>
                <w:sz w:val="20"/>
                <w:szCs w:val="20"/>
              </w:rPr>
              <w:t xml:space="preserve"> </w:t>
            </w:r>
            <w:r w:rsidR="006609B0">
              <w:rPr>
                <w:b/>
                <w:sz w:val="20"/>
                <w:szCs w:val="20"/>
              </w:rPr>
              <w:t xml:space="preserve">  1000</w:t>
            </w:r>
          </w:p>
        </w:tc>
        <w:tc>
          <w:tcPr>
            <w:tcW w:w="146"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91" w:type="pct"/>
            <w:shd w:val="clear" w:color="000000" w:fill="FFFF99"/>
            <w:vAlign w:val="center"/>
          </w:tcPr>
          <w:p w:rsidR="00FE36D3" w:rsidRPr="006323BE" w:rsidRDefault="00FE36D3" w:rsidP="000E7426">
            <w:pPr>
              <w:ind w:left="-139" w:right="-50"/>
              <w:jc w:val="center"/>
              <w:rPr>
                <w:b/>
                <w:sz w:val="20"/>
                <w:szCs w:val="20"/>
              </w:rPr>
            </w:pPr>
            <w:r>
              <w:rPr>
                <w:b/>
                <w:sz w:val="20"/>
                <w:szCs w:val="20"/>
              </w:rPr>
              <w:t>1000</w:t>
            </w:r>
          </w:p>
        </w:tc>
        <w:tc>
          <w:tcPr>
            <w:tcW w:w="190" w:type="pct"/>
            <w:shd w:val="clear" w:color="000000" w:fill="FFFF99"/>
            <w:vAlign w:val="center"/>
          </w:tcPr>
          <w:p w:rsidR="00FE36D3" w:rsidRPr="006323BE" w:rsidRDefault="00FE36D3" w:rsidP="000E7426">
            <w:pPr>
              <w:ind w:left="-139" w:right="-50"/>
              <w:jc w:val="center"/>
              <w:rPr>
                <w:b/>
                <w:sz w:val="20"/>
                <w:szCs w:val="20"/>
              </w:rPr>
            </w:pPr>
            <w:r w:rsidRPr="006323BE">
              <w:rPr>
                <w:b/>
                <w:sz w:val="20"/>
                <w:szCs w:val="20"/>
              </w:rPr>
              <w:t>0</w:t>
            </w:r>
          </w:p>
        </w:tc>
        <w:tc>
          <w:tcPr>
            <w:tcW w:w="191" w:type="pct"/>
            <w:shd w:val="clear" w:color="000000" w:fill="FFFF99"/>
            <w:vAlign w:val="center"/>
          </w:tcPr>
          <w:p w:rsidR="00FE36D3" w:rsidRPr="006323BE" w:rsidRDefault="006609B0" w:rsidP="006609B0">
            <w:pPr>
              <w:ind w:left="-139" w:right="-50"/>
              <w:rPr>
                <w:b/>
                <w:sz w:val="20"/>
                <w:szCs w:val="20"/>
              </w:rPr>
            </w:pPr>
            <w:r>
              <w:rPr>
                <w:b/>
                <w:sz w:val="20"/>
                <w:szCs w:val="20"/>
              </w:rPr>
              <w:t xml:space="preserve">  0</w:t>
            </w:r>
          </w:p>
        </w:tc>
        <w:tc>
          <w:tcPr>
            <w:tcW w:w="191" w:type="pct"/>
            <w:shd w:val="clear" w:color="000000" w:fill="FFFF99"/>
            <w:vAlign w:val="center"/>
          </w:tcPr>
          <w:p w:rsidR="00FE36D3" w:rsidRPr="006323BE" w:rsidRDefault="00FE36D3" w:rsidP="000E7426">
            <w:pPr>
              <w:ind w:left="-139" w:right="-50"/>
              <w:jc w:val="center"/>
              <w:rPr>
                <w:b/>
                <w:sz w:val="20"/>
                <w:szCs w:val="20"/>
              </w:rPr>
            </w:pPr>
            <w:r>
              <w:rPr>
                <w:b/>
                <w:sz w:val="20"/>
                <w:szCs w:val="20"/>
              </w:rPr>
              <w:t>0</w:t>
            </w:r>
          </w:p>
        </w:tc>
        <w:tc>
          <w:tcPr>
            <w:tcW w:w="190" w:type="pct"/>
            <w:shd w:val="clear" w:color="000000" w:fill="FFFF99"/>
          </w:tcPr>
          <w:p w:rsidR="00FE36D3" w:rsidRDefault="00FE36D3" w:rsidP="000E7426">
            <w:pPr>
              <w:ind w:left="-139" w:right="-50"/>
              <w:jc w:val="center"/>
              <w:rPr>
                <w:b/>
                <w:sz w:val="20"/>
                <w:szCs w:val="20"/>
              </w:rPr>
            </w:pPr>
          </w:p>
          <w:p w:rsidR="00FE36D3" w:rsidRDefault="00FE36D3" w:rsidP="000E7426">
            <w:pPr>
              <w:ind w:left="-139" w:right="-50"/>
              <w:jc w:val="center"/>
              <w:rPr>
                <w:b/>
                <w:sz w:val="20"/>
                <w:szCs w:val="20"/>
              </w:rPr>
            </w:pPr>
          </w:p>
          <w:p w:rsidR="00FE36D3" w:rsidRPr="006323BE" w:rsidRDefault="006609B0" w:rsidP="000E7426">
            <w:pPr>
              <w:ind w:left="-139" w:right="-50"/>
              <w:jc w:val="center"/>
              <w:rPr>
                <w:b/>
                <w:sz w:val="20"/>
                <w:szCs w:val="20"/>
              </w:rPr>
            </w:pPr>
            <w:r>
              <w:rPr>
                <w:b/>
                <w:sz w:val="20"/>
                <w:szCs w:val="20"/>
              </w:rPr>
              <w:t xml:space="preserve"> 0</w:t>
            </w:r>
          </w:p>
        </w:tc>
        <w:tc>
          <w:tcPr>
            <w:tcW w:w="142" w:type="pct"/>
            <w:gridSpan w:val="2"/>
            <w:shd w:val="clear" w:color="000000" w:fill="FFFF99"/>
          </w:tcPr>
          <w:p w:rsidR="00FE36D3" w:rsidRDefault="00FE36D3" w:rsidP="000E7426">
            <w:pPr>
              <w:ind w:left="-139" w:right="-50"/>
              <w:jc w:val="center"/>
              <w:rPr>
                <w:b/>
                <w:sz w:val="20"/>
                <w:szCs w:val="20"/>
              </w:rPr>
            </w:pPr>
          </w:p>
          <w:p w:rsidR="00FE36D3" w:rsidRDefault="00FE36D3" w:rsidP="000E7426">
            <w:pPr>
              <w:ind w:left="-139" w:right="-50"/>
              <w:jc w:val="center"/>
              <w:rPr>
                <w:b/>
                <w:sz w:val="20"/>
                <w:szCs w:val="20"/>
              </w:rPr>
            </w:pPr>
          </w:p>
          <w:p w:rsidR="00FE36D3" w:rsidRDefault="00FE36D3" w:rsidP="000E7426">
            <w:pPr>
              <w:ind w:left="-139" w:right="-50"/>
              <w:jc w:val="center"/>
              <w:rPr>
                <w:b/>
                <w:sz w:val="20"/>
                <w:szCs w:val="20"/>
              </w:rPr>
            </w:pPr>
            <w:r>
              <w:rPr>
                <w:b/>
                <w:sz w:val="20"/>
                <w:szCs w:val="20"/>
              </w:rPr>
              <w:t>0</w:t>
            </w:r>
          </w:p>
          <w:p w:rsidR="00FE36D3" w:rsidRPr="006323BE" w:rsidRDefault="00FE36D3" w:rsidP="000E7426">
            <w:pPr>
              <w:ind w:left="-139" w:right="-50"/>
              <w:rPr>
                <w:b/>
                <w:sz w:val="20"/>
                <w:szCs w:val="20"/>
              </w:rPr>
            </w:pPr>
          </w:p>
        </w:tc>
        <w:tc>
          <w:tcPr>
            <w:tcW w:w="180" w:type="pct"/>
            <w:gridSpan w:val="3"/>
            <w:shd w:val="clear" w:color="000000" w:fill="FFFF99"/>
          </w:tcPr>
          <w:p w:rsidR="00FE36D3" w:rsidRDefault="00FE36D3" w:rsidP="000E7426">
            <w:pPr>
              <w:ind w:left="-139" w:right="-50"/>
              <w:jc w:val="center"/>
              <w:rPr>
                <w:b/>
                <w:sz w:val="20"/>
                <w:szCs w:val="20"/>
              </w:rPr>
            </w:pPr>
          </w:p>
          <w:p w:rsidR="00FE36D3" w:rsidRDefault="00FE36D3" w:rsidP="000E7426">
            <w:pPr>
              <w:ind w:left="-139" w:right="-50"/>
              <w:jc w:val="center"/>
              <w:rPr>
                <w:b/>
                <w:sz w:val="20"/>
                <w:szCs w:val="20"/>
              </w:rPr>
            </w:pPr>
          </w:p>
          <w:p w:rsidR="00FE36D3" w:rsidRPr="006323BE" w:rsidRDefault="006609B0" w:rsidP="000E7426">
            <w:pPr>
              <w:ind w:left="-139" w:right="-50"/>
              <w:jc w:val="center"/>
              <w:rPr>
                <w:b/>
                <w:sz w:val="20"/>
                <w:szCs w:val="20"/>
              </w:rPr>
            </w:pPr>
            <w:r>
              <w:rPr>
                <w:b/>
                <w:sz w:val="20"/>
                <w:szCs w:val="20"/>
              </w:rPr>
              <w:t xml:space="preserve"> 0</w:t>
            </w:r>
          </w:p>
        </w:tc>
      </w:tr>
    </w:tbl>
    <w:p w:rsidR="006E5F21" w:rsidRDefault="006E5F21"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Default="009355CE" w:rsidP="004478C9"/>
    <w:p w:rsidR="009355CE" w:rsidRPr="004478C9" w:rsidRDefault="009355CE" w:rsidP="004478C9"/>
    <w:p w:rsidR="006E5F21" w:rsidRDefault="006E5F21" w:rsidP="00335969">
      <w:pPr>
        <w:pStyle w:val="AAA"/>
        <w:numPr>
          <w:ilvl w:val="1"/>
          <w:numId w:val="40"/>
        </w:numPr>
        <w:tabs>
          <w:tab w:val="left" w:pos="540"/>
        </w:tabs>
        <w:spacing w:before="120"/>
        <w:outlineLvl w:val="1"/>
        <w:rPr>
          <w:b/>
          <w:sz w:val="24"/>
          <w:szCs w:val="24"/>
        </w:rPr>
      </w:pPr>
      <w:bookmarkStart w:id="139" w:name="_Toc360320325"/>
      <w:r w:rsidRPr="001C2C50">
        <w:rPr>
          <w:b/>
          <w:sz w:val="24"/>
          <w:szCs w:val="24"/>
        </w:rPr>
        <w:t xml:space="preserve">Программа инвестиционных проектов в </w:t>
      </w:r>
      <w:r w:rsidR="0052180C">
        <w:rPr>
          <w:b/>
          <w:sz w:val="24"/>
          <w:szCs w:val="24"/>
        </w:rPr>
        <w:t xml:space="preserve"> сборе и транспортировки</w:t>
      </w:r>
      <w:r>
        <w:rPr>
          <w:b/>
          <w:sz w:val="24"/>
          <w:szCs w:val="24"/>
        </w:rPr>
        <w:t xml:space="preserve"> ТБО</w:t>
      </w:r>
      <w:bookmarkEnd w:id="139"/>
    </w:p>
    <w:p w:rsidR="006E5F21" w:rsidRPr="00176816" w:rsidRDefault="006E5F21" w:rsidP="00266417">
      <w:pPr>
        <w:pStyle w:val="aa"/>
        <w:spacing w:before="120" w:line="276" w:lineRule="auto"/>
        <w:ind w:left="357" w:firstLine="709"/>
        <w:jc w:val="both"/>
      </w:pPr>
      <w:r w:rsidRPr="00176816">
        <w:t>Оценка финансовых потребностей на реализацию мероприятий по строительству, реконструкции и модернизации коммунальной инфраструктуры в части</w:t>
      </w:r>
      <w:r>
        <w:t xml:space="preserve"> </w:t>
      </w:r>
      <w:r w:rsidR="0052180C">
        <w:t xml:space="preserve"> сбора и транспортировки ТБО ведена в таблице </w:t>
      </w:r>
    </w:p>
    <w:p w:rsidR="006E5F21" w:rsidRDefault="006E5F21" w:rsidP="00266417">
      <w:pPr>
        <w:pStyle w:val="aa"/>
        <w:spacing w:before="120" w:line="276" w:lineRule="auto"/>
        <w:ind w:left="357" w:firstLine="709"/>
        <w:jc w:val="both"/>
      </w:pPr>
      <w:r w:rsidRPr="00176816">
        <w:t xml:space="preserve">Таблица . Оценка финансовых потребностей на реализацию мероприятий по строительству, реконструкции и модернизации коммунальной инфраструктуры в части </w:t>
      </w:r>
      <w:r w:rsidR="0052180C">
        <w:t xml:space="preserve"> сбора и транспортировки</w:t>
      </w:r>
      <w:r>
        <w:t xml:space="preserve"> ТБО</w:t>
      </w:r>
    </w:p>
    <w:tbl>
      <w:tblPr>
        <w:tblW w:w="4711" w:type="pct"/>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
        <w:gridCol w:w="1922"/>
        <w:gridCol w:w="200"/>
        <w:gridCol w:w="2797"/>
        <w:gridCol w:w="920"/>
        <w:gridCol w:w="1150"/>
        <w:gridCol w:w="421"/>
        <w:gridCol w:w="424"/>
        <w:gridCol w:w="572"/>
        <w:gridCol w:w="427"/>
        <w:gridCol w:w="424"/>
        <w:gridCol w:w="275"/>
        <w:gridCol w:w="578"/>
        <w:gridCol w:w="557"/>
        <w:gridCol w:w="436"/>
        <w:gridCol w:w="569"/>
        <w:gridCol w:w="566"/>
        <w:gridCol w:w="569"/>
        <w:gridCol w:w="569"/>
        <w:gridCol w:w="566"/>
        <w:gridCol w:w="424"/>
        <w:gridCol w:w="524"/>
      </w:tblGrid>
      <w:tr w:rsidR="0052180C" w:rsidTr="000E7426">
        <w:trPr>
          <w:trHeight w:val="20"/>
          <w:jc w:val="center"/>
        </w:trPr>
        <w:tc>
          <w:tcPr>
            <w:tcW w:w="81" w:type="pct"/>
            <w:vMerge w:val="restart"/>
            <w:shd w:val="clear" w:color="000000" w:fill="FABF8F"/>
            <w:vAlign w:val="center"/>
          </w:tcPr>
          <w:p w:rsidR="0052180C" w:rsidRDefault="0052180C" w:rsidP="000E7426">
            <w:pPr>
              <w:ind w:left="-142" w:right="-150"/>
              <w:jc w:val="center"/>
              <w:rPr>
                <w:b/>
                <w:bCs/>
                <w:sz w:val="20"/>
                <w:szCs w:val="20"/>
              </w:rPr>
            </w:pPr>
            <w:r>
              <w:rPr>
                <w:b/>
                <w:bCs/>
                <w:sz w:val="20"/>
                <w:szCs w:val="20"/>
              </w:rPr>
              <w:t>№ п/п</w:t>
            </w:r>
          </w:p>
        </w:tc>
        <w:tc>
          <w:tcPr>
            <w:tcW w:w="635" w:type="pct"/>
            <w:vMerge w:val="restart"/>
            <w:shd w:val="clear" w:color="000000" w:fill="FABF8F"/>
            <w:vAlign w:val="center"/>
          </w:tcPr>
          <w:p w:rsidR="0052180C" w:rsidRDefault="0052180C" w:rsidP="000E7426">
            <w:pPr>
              <w:jc w:val="center"/>
              <w:rPr>
                <w:b/>
                <w:bCs/>
                <w:sz w:val="20"/>
                <w:szCs w:val="20"/>
              </w:rPr>
            </w:pPr>
            <w:r>
              <w:rPr>
                <w:b/>
                <w:bCs/>
                <w:sz w:val="20"/>
                <w:szCs w:val="20"/>
              </w:rPr>
              <w:t>ТЕХНИЧЕСКИЕ МЕРОПРИЯТИЯ</w:t>
            </w:r>
          </w:p>
        </w:tc>
        <w:tc>
          <w:tcPr>
            <w:tcW w:w="990" w:type="pct"/>
            <w:gridSpan w:val="2"/>
            <w:vMerge w:val="restart"/>
            <w:shd w:val="clear" w:color="000000" w:fill="FABF8F"/>
            <w:vAlign w:val="center"/>
          </w:tcPr>
          <w:p w:rsidR="0052180C" w:rsidRDefault="0052180C" w:rsidP="000E7426">
            <w:pPr>
              <w:jc w:val="center"/>
              <w:rPr>
                <w:b/>
                <w:bCs/>
                <w:sz w:val="20"/>
                <w:szCs w:val="20"/>
              </w:rPr>
            </w:pPr>
            <w:r>
              <w:rPr>
                <w:b/>
                <w:bCs/>
                <w:sz w:val="20"/>
                <w:szCs w:val="20"/>
              </w:rPr>
              <w:t>Краткое описание проекта</w:t>
            </w:r>
          </w:p>
        </w:tc>
        <w:tc>
          <w:tcPr>
            <w:tcW w:w="304" w:type="pct"/>
            <w:vMerge w:val="restart"/>
            <w:shd w:val="clear" w:color="000000" w:fill="FABF8F"/>
            <w:vAlign w:val="center"/>
          </w:tcPr>
          <w:p w:rsidR="0052180C" w:rsidRDefault="0052180C" w:rsidP="000E7426">
            <w:pPr>
              <w:jc w:val="center"/>
              <w:rPr>
                <w:b/>
                <w:bCs/>
                <w:sz w:val="20"/>
                <w:szCs w:val="20"/>
              </w:rPr>
            </w:pPr>
            <w:r>
              <w:rPr>
                <w:b/>
                <w:bCs/>
                <w:sz w:val="20"/>
                <w:szCs w:val="20"/>
              </w:rPr>
              <w:t xml:space="preserve">Технические параметры </w:t>
            </w:r>
          </w:p>
        </w:tc>
        <w:tc>
          <w:tcPr>
            <w:tcW w:w="380" w:type="pct"/>
            <w:vMerge w:val="restart"/>
            <w:shd w:val="clear" w:color="000000" w:fill="FABF8F"/>
            <w:vAlign w:val="center"/>
          </w:tcPr>
          <w:p w:rsidR="0052180C" w:rsidRDefault="0052180C" w:rsidP="000E7426">
            <w:pPr>
              <w:jc w:val="center"/>
              <w:rPr>
                <w:b/>
                <w:bCs/>
                <w:sz w:val="20"/>
                <w:szCs w:val="20"/>
              </w:rPr>
            </w:pPr>
            <w:r>
              <w:rPr>
                <w:b/>
                <w:bCs/>
                <w:sz w:val="20"/>
                <w:szCs w:val="20"/>
              </w:rPr>
              <w:t xml:space="preserve">Итого капитальных вложений, тыс. руб. </w:t>
            </w:r>
          </w:p>
        </w:tc>
        <w:tc>
          <w:tcPr>
            <w:tcW w:w="2610" w:type="pct"/>
            <w:gridSpan w:val="16"/>
            <w:shd w:val="clear" w:color="000000" w:fill="FABF8F"/>
            <w:vAlign w:val="center"/>
          </w:tcPr>
          <w:p w:rsidR="0052180C" w:rsidRDefault="0052180C" w:rsidP="000E7426">
            <w:pPr>
              <w:jc w:val="center"/>
              <w:rPr>
                <w:b/>
                <w:bCs/>
                <w:sz w:val="20"/>
                <w:szCs w:val="20"/>
              </w:rPr>
            </w:pPr>
            <w:r>
              <w:rPr>
                <w:b/>
                <w:bCs/>
                <w:sz w:val="20"/>
                <w:szCs w:val="20"/>
              </w:rPr>
              <w:t>Объем необходимых капитальных вложений, тыс. руб.</w:t>
            </w:r>
          </w:p>
        </w:tc>
      </w:tr>
      <w:tr w:rsidR="0052180C" w:rsidTr="000E7426">
        <w:trPr>
          <w:trHeight w:val="20"/>
          <w:jc w:val="center"/>
        </w:trPr>
        <w:tc>
          <w:tcPr>
            <w:tcW w:w="81" w:type="pct"/>
            <w:vMerge/>
            <w:vAlign w:val="center"/>
          </w:tcPr>
          <w:p w:rsidR="0052180C" w:rsidRDefault="0052180C" w:rsidP="000E7426">
            <w:pPr>
              <w:jc w:val="center"/>
              <w:rPr>
                <w:b/>
                <w:bCs/>
                <w:sz w:val="20"/>
                <w:szCs w:val="20"/>
              </w:rPr>
            </w:pPr>
          </w:p>
        </w:tc>
        <w:tc>
          <w:tcPr>
            <w:tcW w:w="635" w:type="pct"/>
            <w:vMerge/>
            <w:vAlign w:val="center"/>
          </w:tcPr>
          <w:p w:rsidR="0052180C" w:rsidRDefault="0052180C" w:rsidP="000E7426">
            <w:pPr>
              <w:jc w:val="center"/>
              <w:rPr>
                <w:b/>
                <w:bCs/>
                <w:sz w:val="20"/>
                <w:szCs w:val="20"/>
              </w:rPr>
            </w:pPr>
          </w:p>
        </w:tc>
        <w:tc>
          <w:tcPr>
            <w:tcW w:w="990" w:type="pct"/>
            <w:gridSpan w:val="2"/>
            <w:vMerge/>
            <w:vAlign w:val="center"/>
          </w:tcPr>
          <w:p w:rsidR="0052180C" w:rsidRDefault="0052180C" w:rsidP="000E7426">
            <w:pPr>
              <w:jc w:val="center"/>
              <w:rPr>
                <w:b/>
                <w:bCs/>
                <w:sz w:val="20"/>
                <w:szCs w:val="20"/>
              </w:rPr>
            </w:pPr>
          </w:p>
        </w:tc>
        <w:tc>
          <w:tcPr>
            <w:tcW w:w="304" w:type="pct"/>
            <w:vMerge/>
            <w:vAlign w:val="center"/>
          </w:tcPr>
          <w:p w:rsidR="0052180C" w:rsidRDefault="0052180C" w:rsidP="000E7426">
            <w:pPr>
              <w:jc w:val="center"/>
              <w:rPr>
                <w:b/>
                <w:bCs/>
                <w:sz w:val="20"/>
                <w:szCs w:val="20"/>
              </w:rPr>
            </w:pPr>
          </w:p>
        </w:tc>
        <w:tc>
          <w:tcPr>
            <w:tcW w:w="380" w:type="pct"/>
            <w:vMerge/>
            <w:vAlign w:val="center"/>
          </w:tcPr>
          <w:p w:rsidR="0052180C" w:rsidRDefault="0052180C" w:rsidP="000E7426">
            <w:pPr>
              <w:jc w:val="center"/>
              <w:rPr>
                <w:b/>
                <w:bCs/>
                <w:sz w:val="20"/>
                <w:szCs w:val="20"/>
              </w:rPr>
            </w:pPr>
          </w:p>
        </w:tc>
        <w:tc>
          <w:tcPr>
            <w:tcW w:w="139" w:type="pct"/>
            <w:shd w:val="clear" w:color="000000" w:fill="FABF8F"/>
            <w:textDirection w:val="btLr"/>
            <w:vAlign w:val="center"/>
          </w:tcPr>
          <w:p w:rsidR="0052180C" w:rsidRDefault="0052180C" w:rsidP="000E7426">
            <w:pPr>
              <w:jc w:val="center"/>
              <w:rPr>
                <w:b/>
                <w:bCs/>
                <w:sz w:val="20"/>
                <w:szCs w:val="20"/>
              </w:rPr>
            </w:pPr>
            <w:r>
              <w:rPr>
                <w:b/>
                <w:bCs/>
                <w:sz w:val="20"/>
                <w:szCs w:val="20"/>
              </w:rPr>
              <w:t>2014</w:t>
            </w:r>
          </w:p>
        </w:tc>
        <w:tc>
          <w:tcPr>
            <w:tcW w:w="140" w:type="pct"/>
            <w:shd w:val="clear" w:color="000000" w:fill="FABF8F"/>
            <w:textDirection w:val="btLr"/>
            <w:vAlign w:val="center"/>
          </w:tcPr>
          <w:p w:rsidR="0052180C" w:rsidRDefault="0052180C" w:rsidP="000E7426">
            <w:pPr>
              <w:jc w:val="center"/>
              <w:rPr>
                <w:b/>
                <w:bCs/>
                <w:sz w:val="20"/>
                <w:szCs w:val="20"/>
              </w:rPr>
            </w:pPr>
            <w:r>
              <w:rPr>
                <w:b/>
                <w:bCs/>
                <w:sz w:val="20"/>
                <w:szCs w:val="20"/>
              </w:rPr>
              <w:t>2015</w:t>
            </w:r>
          </w:p>
        </w:tc>
        <w:tc>
          <w:tcPr>
            <w:tcW w:w="189" w:type="pct"/>
            <w:shd w:val="clear" w:color="000000" w:fill="FABF8F"/>
            <w:textDirection w:val="btLr"/>
            <w:vAlign w:val="center"/>
          </w:tcPr>
          <w:p w:rsidR="0052180C" w:rsidRDefault="0052180C" w:rsidP="000E7426">
            <w:pPr>
              <w:jc w:val="center"/>
              <w:rPr>
                <w:b/>
                <w:bCs/>
                <w:sz w:val="20"/>
                <w:szCs w:val="20"/>
              </w:rPr>
            </w:pPr>
            <w:r>
              <w:rPr>
                <w:b/>
                <w:bCs/>
                <w:sz w:val="20"/>
                <w:szCs w:val="20"/>
              </w:rPr>
              <w:t>2016</w:t>
            </w:r>
          </w:p>
        </w:tc>
        <w:tc>
          <w:tcPr>
            <w:tcW w:w="141" w:type="pct"/>
            <w:shd w:val="clear" w:color="000000" w:fill="FABF8F"/>
            <w:textDirection w:val="btLr"/>
            <w:vAlign w:val="center"/>
          </w:tcPr>
          <w:p w:rsidR="0052180C" w:rsidRDefault="0052180C" w:rsidP="000E7426">
            <w:pPr>
              <w:jc w:val="center"/>
              <w:rPr>
                <w:b/>
                <w:bCs/>
                <w:sz w:val="20"/>
                <w:szCs w:val="20"/>
              </w:rPr>
            </w:pPr>
            <w:r>
              <w:rPr>
                <w:b/>
                <w:bCs/>
                <w:sz w:val="20"/>
                <w:szCs w:val="20"/>
              </w:rPr>
              <w:t>2017</w:t>
            </w:r>
          </w:p>
        </w:tc>
        <w:tc>
          <w:tcPr>
            <w:tcW w:w="140" w:type="pct"/>
            <w:shd w:val="clear" w:color="000000" w:fill="FABF8F"/>
            <w:textDirection w:val="btLr"/>
            <w:vAlign w:val="center"/>
          </w:tcPr>
          <w:p w:rsidR="0052180C" w:rsidRDefault="0052180C" w:rsidP="000E7426">
            <w:pPr>
              <w:jc w:val="center"/>
              <w:rPr>
                <w:b/>
                <w:bCs/>
                <w:sz w:val="20"/>
                <w:szCs w:val="20"/>
              </w:rPr>
            </w:pPr>
            <w:r>
              <w:rPr>
                <w:b/>
                <w:bCs/>
                <w:sz w:val="20"/>
                <w:szCs w:val="20"/>
              </w:rPr>
              <w:t>2018</w:t>
            </w:r>
          </w:p>
        </w:tc>
        <w:tc>
          <w:tcPr>
            <w:tcW w:w="91" w:type="pct"/>
            <w:shd w:val="clear" w:color="000000" w:fill="FABF8F"/>
            <w:textDirection w:val="btLr"/>
            <w:vAlign w:val="center"/>
          </w:tcPr>
          <w:p w:rsidR="0052180C" w:rsidRDefault="0052180C" w:rsidP="000E7426">
            <w:pPr>
              <w:jc w:val="center"/>
              <w:rPr>
                <w:b/>
                <w:bCs/>
                <w:sz w:val="20"/>
                <w:szCs w:val="20"/>
              </w:rPr>
            </w:pPr>
            <w:r>
              <w:rPr>
                <w:b/>
                <w:bCs/>
                <w:sz w:val="20"/>
                <w:szCs w:val="20"/>
              </w:rPr>
              <w:t>2019</w:t>
            </w:r>
          </w:p>
        </w:tc>
        <w:tc>
          <w:tcPr>
            <w:tcW w:w="191" w:type="pct"/>
            <w:shd w:val="clear" w:color="000000" w:fill="FABF8F"/>
            <w:textDirection w:val="btLr"/>
            <w:vAlign w:val="center"/>
          </w:tcPr>
          <w:p w:rsidR="0052180C" w:rsidRDefault="0052180C" w:rsidP="000E7426">
            <w:pPr>
              <w:jc w:val="center"/>
              <w:rPr>
                <w:b/>
                <w:bCs/>
                <w:sz w:val="20"/>
                <w:szCs w:val="20"/>
              </w:rPr>
            </w:pPr>
            <w:r>
              <w:rPr>
                <w:b/>
                <w:bCs/>
                <w:sz w:val="20"/>
                <w:szCs w:val="20"/>
              </w:rPr>
              <w:t>2020</w:t>
            </w:r>
          </w:p>
        </w:tc>
        <w:tc>
          <w:tcPr>
            <w:tcW w:w="184" w:type="pct"/>
            <w:shd w:val="clear" w:color="000000" w:fill="FABF8F"/>
            <w:textDirection w:val="btLr"/>
            <w:vAlign w:val="center"/>
          </w:tcPr>
          <w:p w:rsidR="0052180C" w:rsidRDefault="0052180C" w:rsidP="000E7426">
            <w:pPr>
              <w:jc w:val="center"/>
              <w:rPr>
                <w:b/>
                <w:bCs/>
                <w:sz w:val="20"/>
                <w:szCs w:val="20"/>
              </w:rPr>
            </w:pPr>
            <w:r>
              <w:rPr>
                <w:b/>
                <w:bCs/>
                <w:sz w:val="20"/>
                <w:szCs w:val="20"/>
              </w:rPr>
              <w:t>2021</w:t>
            </w:r>
          </w:p>
        </w:tc>
        <w:tc>
          <w:tcPr>
            <w:tcW w:w="144" w:type="pct"/>
            <w:shd w:val="clear" w:color="000000" w:fill="FABF8F"/>
            <w:textDirection w:val="btLr"/>
            <w:vAlign w:val="center"/>
          </w:tcPr>
          <w:p w:rsidR="0052180C" w:rsidRDefault="0052180C" w:rsidP="000E7426">
            <w:pPr>
              <w:jc w:val="center"/>
              <w:rPr>
                <w:b/>
                <w:bCs/>
                <w:sz w:val="20"/>
                <w:szCs w:val="20"/>
              </w:rPr>
            </w:pPr>
            <w:r>
              <w:rPr>
                <w:b/>
                <w:bCs/>
                <w:sz w:val="20"/>
                <w:szCs w:val="20"/>
              </w:rPr>
              <w:t>2022</w:t>
            </w:r>
          </w:p>
        </w:tc>
        <w:tc>
          <w:tcPr>
            <w:tcW w:w="188" w:type="pct"/>
            <w:shd w:val="clear" w:color="000000" w:fill="FABF8F"/>
            <w:textDirection w:val="btLr"/>
            <w:vAlign w:val="center"/>
          </w:tcPr>
          <w:p w:rsidR="0052180C" w:rsidRDefault="0052180C" w:rsidP="000E7426">
            <w:pPr>
              <w:jc w:val="center"/>
              <w:rPr>
                <w:b/>
                <w:bCs/>
                <w:sz w:val="20"/>
                <w:szCs w:val="20"/>
              </w:rPr>
            </w:pPr>
            <w:r>
              <w:rPr>
                <w:b/>
                <w:bCs/>
                <w:sz w:val="20"/>
                <w:szCs w:val="20"/>
              </w:rPr>
              <w:t>2023</w:t>
            </w:r>
          </w:p>
        </w:tc>
        <w:tc>
          <w:tcPr>
            <w:tcW w:w="187" w:type="pct"/>
            <w:shd w:val="clear" w:color="000000" w:fill="FABF8F"/>
            <w:textDirection w:val="btLr"/>
            <w:vAlign w:val="center"/>
          </w:tcPr>
          <w:p w:rsidR="0052180C" w:rsidRDefault="0052180C" w:rsidP="000E7426">
            <w:pPr>
              <w:jc w:val="center"/>
              <w:rPr>
                <w:b/>
                <w:bCs/>
                <w:sz w:val="20"/>
                <w:szCs w:val="20"/>
              </w:rPr>
            </w:pPr>
            <w:r>
              <w:rPr>
                <w:b/>
                <w:bCs/>
                <w:sz w:val="20"/>
                <w:szCs w:val="20"/>
              </w:rPr>
              <w:t>2024</w:t>
            </w:r>
          </w:p>
        </w:tc>
        <w:tc>
          <w:tcPr>
            <w:tcW w:w="188" w:type="pct"/>
            <w:shd w:val="clear" w:color="000000" w:fill="FABF8F"/>
            <w:textDirection w:val="btLr"/>
            <w:vAlign w:val="center"/>
          </w:tcPr>
          <w:p w:rsidR="0052180C" w:rsidRDefault="0052180C" w:rsidP="000E7426">
            <w:pPr>
              <w:jc w:val="center"/>
              <w:rPr>
                <w:b/>
                <w:bCs/>
                <w:sz w:val="20"/>
                <w:szCs w:val="20"/>
              </w:rPr>
            </w:pPr>
            <w:r>
              <w:rPr>
                <w:b/>
                <w:bCs/>
                <w:sz w:val="20"/>
                <w:szCs w:val="20"/>
              </w:rPr>
              <w:t>2025</w:t>
            </w:r>
          </w:p>
        </w:tc>
        <w:tc>
          <w:tcPr>
            <w:tcW w:w="188" w:type="pct"/>
            <w:shd w:val="clear" w:color="000000" w:fill="FABF8F"/>
            <w:textDirection w:val="btLr"/>
            <w:vAlign w:val="center"/>
          </w:tcPr>
          <w:p w:rsidR="0052180C" w:rsidRDefault="0052180C" w:rsidP="000E7426">
            <w:pPr>
              <w:jc w:val="center"/>
              <w:rPr>
                <w:b/>
                <w:bCs/>
                <w:sz w:val="20"/>
                <w:szCs w:val="20"/>
              </w:rPr>
            </w:pPr>
            <w:r>
              <w:rPr>
                <w:b/>
                <w:bCs/>
                <w:sz w:val="20"/>
                <w:szCs w:val="20"/>
              </w:rPr>
              <w:t>2026</w:t>
            </w:r>
          </w:p>
        </w:tc>
        <w:tc>
          <w:tcPr>
            <w:tcW w:w="187" w:type="pct"/>
            <w:shd w:val="clear" w:color="000000" w:fill="FABF8F"/>
            <w:textDirection w:val="btLr"/>
          </w:tcPr>
          <w:p w:rsidR="0052180C" w:rsidRDefault="0052180C" w:rsidP="000E7426">
            <w:pPr>
              <w:jc w:val="center"/>
              <w:rPr>
                <w:b/>
                <w:bCs/>
                <w:sz w:val="20"/>
                <w:szCs w:val="20"/>
              </w:rPr>
            </w:pPr>
            <w:r>
              <w:rPr>
                <w:b/>
                <w:bCs/>
                <w:sz w:val="20"/>
                <w:szCs w:val="20"/>
              </w:rPr>
              <w:t>2027</w:t>
            </w:r>
          </w:p>
        </w:tc>
        <w:tc>
          <w:tcPr>
            <w:tcW w:w="140" w:type="pct"/>
            <w:shd w:val="clear" w:color="000000" w:fill="FABF8F"/>
            <w:textDirection w:val="btLr"/>
          </w:tcPr>
          <w:p w:rsidR="0052180C" w:rsidRDefault="0052180C" w:rsidP="000E7426">
            <w:pPr>
              <w:jc w:val="center"/>
              <w:rPr>
                <w:b/>
                <w:bCs/>
                <w:sz w:val="20"/>
                <w:szCs w:val="20"/>
              </w:rPr>
            </w:pPr>
            <w:r>
              <w:rPr>
                <w:b/>
                <w:bCs/>
                <w:sz w:val="20"/>
                <w:szCs w:val="20"/>
              </w:rPr>
              <w:t>2028</w:t>
            </w:r>
          </w:p>
        </w:tc>
        <w:tc>
          <w:tcPr>
            <w:tcW w:w="173" w:type="pct"/>
            <w:shd w:val="clear" w:color="000000" w:fill="FABF8F"/>
            <w:textDirection w:val="btLr"/>
          </w:tcPr>
          <w:p w:rsidR="0052180C" w:rsidRDefault="0052180C" w:rsidP="000E7426">
            <w:pPr>
              <w:jc w:val="center"/>
              <w:rPr>
                <w:b/>
                <w:bCs/>
                <w:sz w:val="20"/>
                <w:szCs w:val="20"/>
              </w:rPr>
            </w:pPr>
            <w:r>
              <w:rPr>
                <w:b/>
                <w:bCs/>
                <w:sz w:val="20"/>
                <w:szCs w:val="20"/>
              </w:rPr>
              <w:t>2029</w:t>
            </w:r>
          </w:p>
        </w:tc>
      </w:tr>
      <w:tr w:rsidR="0052180C" w:rsidTr="006609B0">
        <w:trPr>
          <w:trHeight w:val="20"/>
          <w:jc w:val="center"/>
        </w:trPr>
        <w:tc>
          <w:tcPr>
            <w:tcW w:w="4687" w:type="pct"/>
            <w:gridSpan w:val="20"/>
            <w:shd w:val="clear" w:color="000000" w:fill="FABF8F"/>
            <w:vAlign w:val="center"/>
          </w:tcPr>
          <w:p w:rsidR="0052180C" w:rsidRDefault="0052180C" w:rsidP="000E7426">
            <w:pPr>
              <w:jc w:val="center"/>
              <w:rPr>
                <w:b/>
                <w:bCs/>
                <w:sz w:val="20"/>
                <w:szCs w:val="20"/>
              </w:rPr>
            </w:pPr>
            <w:r>
              <w:rPr>
                <w:b/>
                <w:bCs/>
                <w:sz w:val="20"/>
                <w:szCs w:val="20"/>
              </w:rPr>
              <w:t>Сбор и транспортировка ТБО</w:t>
            </w:r>
          </w:p>
        </w:tc>
        <w:tc>
          <w:tcPr>
            <w:tcW w:w="140" w:type="pct"/>
            <w:shd w:val="clear" w:color="000000" w:fill="FABF8F"/>
          </w:tcPr>
          <w:p w:rsidR="0052180C" w:rsidRDefault="0052180C" w:rsidP="000E7426">
            <w:pPr>
              <w:jc w:val="center"/>
              <w:rPr>
                <w:b/>
                <w:bCs/>
                <w:sz w:val="20"/>
                <w:szCs w:val="20"/>
              </w:rPr>
            </w:pPr>
          </w:p>
        </w:tc>
        <w:tc>
          <w:tcPr>
            <w:tcW w:w="173" w:type="pct"/>
            <w:shd w:val="clear" w:color="000000" w:fill="FABF8F"/>
          </w:tcPr>
          <w:p w:rsidR="0052180C" w:rsidRDefault="0052180C" w:rsidP="000E7426">
            <w:pPr>
              <w:jc w:val="center"/>
              <w:rPr>
                <w:b/>
                <w:bCs/>
                <w:sz w:val="20"/>
                <w:szCs w:val="20"/>
              </w:rPr>
            </w:pPr>
          </w:p>
        </w:tc>
      </w:tr>
      <w:tr w:rsidR="0052180C" w:rsidTr="009355CE">
        <w:trPr>
          <w:trHeight w:val="1431"/>
          <w:jc w:val="center"/>
        </w:trPr>
        <w:tc>
          <w:tcPr>
            <w:tcW w:w="81" w:type="pct"/>
            <w:shd w:val="clear" w:color="000000" w:fill="FFFF99"/>
            <w:vAlign w:val="center"/>
          </w:tcPr>
          <w:p w:rsidR="0052180C" w:rsidRDefault="0052180C" w:rsidP="000E7426">
            <w:pPr>
              <w:ind w:left="-142" w:right="-150"/>
              <w:jc w:val="center"/>
              <w:rPr>
                <w:b/>
                <w:bCs/>
                <w:sz w:val="20"/>
                <w:szCs w:val="20"/>
              </w:rPr>
            </w:pPr>
            <w:r>
              <w:rPr>
                <w:b/>
                <w:bCs/>
                <w:sz w:val="20"/>
                <w:szCs w:val="20"/>
              </w:rPr>
              <w:t>1</w:t>
            </w:r>
          </w:p>
        </w:tc>
        <w:tc>
          <w:tcPr>
            <w:tcW w:w="701" w:type="pct"/>
            <w:gridSpan w:val="2"/>
            <w:shd w:val="clear" w:color="000000" w:fill="FFFF99"/>
            <w:vAlign w:val="center"/>
          </w:tcPr>
          <w:p w:rsidR="0052180C" w:rsidRDefault="0052180C" w:rsidP="0052180C">
            <w:pPr>
              <w:jc w:val="center"/>
              <w:rPr>
                <w:b/>
                <w:bCs/>
                <w:sz w:val="20"/>
                <w:szCs w:val="20"/>
              </w:rPr>
            </w:pPr>
            <w:r>
              <w:rPr>
                <w:b/>
                <w:bCs/>
                <w:sz w:val="20"/>
                <w:szCs w:val="20"/>
              </w:rPr>
              <w:t>Строительство  объектов по  переработке отходов</w:t>
            </w:r>
          </w:p>
        </w:tc>
        <w:tc>
          <w:tcPr>
            <w:tcW w:w="924" w:type="pct"/>
            <w:shd w:val="clear" w:color="000000" w:fill="FFFF99"/>
            <w:vAlign w:val="center"/>
          </w:tcPr>
          <w:p w:rsidR="0052180C" w:rsidRDefault="0052180C" w:rsidP="000E7426">
            <w:pPr>
              <w:jc w:val="center"/>
              <w:rPr>
                <w:b/>
                <w:bCs/>
                <w:sz w:val="20"/>
                <w:szCs w:val="20"/>
              </w:rPr>
            </w:pPr>
          </w:p>
        </w:tc>
        <w:tc>
          <w:tcPr>
            <w:tcW w:w="304" w:type="pct"/>
            <w:shd w:val="clear" w:color="000000" w:fill="FFFF99"/>
            <w:vAlign w:val="center"/>
          </w:tcPr>
          <w:p w:rsidR="0052180C" w:rsidRDefault="0052180C" w:rsidP="000E7426">
            <w:pPr>
              <w:jc w:val="center"/>
              <w:rPr>
                <w:b/>
                <w:bCs/>
                <w:sz w:val="20"/>
                <w:szCs w:val="20"/>
              </w:rPr>
            </w:pPr>
          </w:p>
        </w:tc>
        <w:tc>
          <w:tcPr>
            <w:tcW w:w="380" w:type="pct"/>
            <w:shd w:val="clear" w:color="000000" w:fill="FFFF99"/>
            <w:vAlign w:val="center"/>
          </w:tcPr>
          <w:p w:rsidR="0052180C" w:rsidRDefault="001E4C6E" w:rsidP="000E7426">
            <w:pPr>
              <w:jc w:val="center"/>
              <w:rPr>
                <w:b/>
                <w:bCs/>
                <w:sz w:val="20"/>
                <w:szCs w:val="20"/>
              </w:rPr>
            </w:pPr>
            <w:r>
              <w:rPr>
                <w:b/>
                <w:bCs/>
                <w:sz w:val="20"/>
                <w:szCs w:val="20"/>
              </w:rPr>
              <w:t>100</w:t>
            </w:r>
          </w:p>
        </w:tc>
        <w:tc>
          <w:tcPr>
            <w:tcW w:w="139" w:type="pct"/>
            <w:shd w:val="clear" w:color="000000" w:fill="FFFF99"/>
            <w:vAlign w:val="center"/>
          </w:tcPr>
          <w:p w:rsidR="0052180C" w:rsidRDefault="0052180C" w:rsidP="000E7426">
            <w:pPr>
              <w:jc w:val="center"/>
              <w:rPr>
                <w:b/>
                <w:bCs/>
                <w:sz w:val="20"/>
                <w:szCs w:val="20"/>
              </w:rPr>
            </w:pPr>
            <w:r>
              <w:rPr>
                <w:b/>
                <w:bCs/>
                <w:sz w:val="20"/>
                <w:szCs w:val="20"/>
              </w:rPr>
              <w:t>0</w:t>
            </w:r>
          </w:p>
        </w:tc>
        <w:tc>
          <w:tcPr>
            <w:tcW w:w="140" w:type="pct"/>
            <w:shd w:val="clear" w:color="000000" w:fill="FFFF99"/>
            <w:vAlign w:val="center"/>
          </w:tcPr>
          <w:p w:rsidR="0052180C" w:rsidRDefault="0052180C" w:rsidP="000E7426">
            <w:pPr>
              <w:ind w:left="-139" w:right="-50"/>
              <w:jc w:val="center"/>
              <w:rPr>
                <w:b/>
                <w:bCs/>
                <w:sz w:val="20"/>
                <w:szCs w:val="20"/>
              </w:rPr>
            </w:pPr>
            <w:r>
              <w:rPr>
                <w:b/>
                <w:bCs/>
                <w:sz w:val="20"/>
                <w:szCs w:val="20"/>
              </w:rPr>
              <w:t>0</w:t>
            </w:r>
          </w:p>
        </w:tc>
        <w:tc>
          <w:tcPr>
            <w:tcW w:w="189" w:type="pct"/>
            <w:shd w:val="clear" w:color="000000" w:fill="FFFF99"/>
            <w:vAlign w:val="center"/>
          </w:tcPr>
          <w:p w:rsidR="0052180C" w:rsidRDefault="00564202" w:rsidP="000E7426">
            <w:pPr>
              <w:rPr>
                <w:b/>
                <w:bCs/>
                <w:sz w:val="20"/>
                <w:szCs w:val="20"/>
              </w:rPr>
            </w:pPr>
            <w:r>
              <w:rPr>
                <w:b/>
                <w:bCs/>
                <w:sz w:val="20"/>
                <w:szCs w:val="20"/>
              </w:rPr>
              <w:t>100</w:t>
            </w:r>
          </w:p>
        </w:tc>
        <w:tc>
          <w:tcPr>
            <w:tcW w:w="141" w:type="pct"/>
            <w:shd w:val="clear" w:color="000000" w:fill="FFFF99"/>
            <w:vAlign w:val="center"/>
          </w:tcPr>
          <w:p w:rsidR="0052180C" w:rsidRDefault="0052180C" w:rsidP="000E7426">
            <w:pPr>
              <w:jc w:val="center"/>
              <w:rPr>
                <w:b/>
                <w:bCs/>
                <w:sz w:val="20"/>
                <w:szCs w:val="20"/>
              </w:rPr>
            </w:pPr>
            <w:r>
              <w:rPr>
                <w:b/>
                <w:bCs/>
                <w:sz w:val="20"/>
                <w:szCs w:val="20"/>
              </w:rPr>
              <w:t>0</w:t>
            </w:r>
          </w:p>
        </w:tc>
        <w:tc>
          <w:tcPr>
            <w:tcW w:w="140" w:type="pct"/>
            <w:shd w:val="clear" w:color="000000" w:fill="FFFF99"/>
            <w:vAlign w:val="center"/>
          </w:tcPr>
          <w:p w:rsidR="0052180C" w:rsidRDefault="0052180C" w:rsidP="000E7426">
            <w:pPr>
              <w:jc w:val="center"/>
              <w:rPr>
                <w:b/>
                <w:bCs/>
                <w:sz w:val="20"/>
                <w:szCs w:val="20"/>
              </w:rPr>
            </w:pPr>
            <w:r>
              <w:rPr>
                <w:b/>
                <w:bCs/>
                <w:sz w:val="20"/>
                <w:szCs w:val="20"/>
              </w:rPr>
              <w:t>0</w:t>
            </w:r>
          </w:p>
        </w:tc>
        <w:tc>
          <w:tcPr>
            <w:tcW w:w="91" w:type="pct"/>
            <w:shd w:val="clear" w:color="000000" w:fill="FFFF99"/>
            <w:vAlign w:val="center"/>
          </w:tcPr>
          <w:p w:rsidR="0052180C" w:rsidRDefault="0052180C" w:rsidP="000E7426">
            <w:pPr>
              <w:jc w:val="center"/>
              <w:rPr>
                <w:b/>
                <w:bCs/>
                <w:sz w:val="20"/>
                <w:szCs w:val="20"/>
              </w:rPr>
            </w:pPr>
            <w:r>
              <w:rPr>
                <w:b/>
                <w:bCs/>
                <w:sz w:val="20"/>
                <w:szCs w:val="20"/>
              </w:rPr>
              <w:t>0</w:t>
            </w:r>
          </w:p>
        </w:tc>
        <w:tc>
          <w:tcPr>
            <w:tcW w:w="191" w:type="pct"/>
            <w:shd w:val="clear" w:color="000000" w:fill="FFFF99"/>
            <w:vAlign w:val="center"/>
          </w:tcPr>
          <w:p w:rsidR="0052180C" w:rsidRDefault="0052180C" w:rsidP="000E7426">
            <w:pPr>
              <w:jc w:val="center"/>
              <w:rPr>
                <w:b/>
                <w:bCs/>
                <w:sz w:val="20"/>
                <w:szCs w:val="20"/>
              </w:rPr>
            </w:pPr>
            <w:r>
              <w:rPr>
                <w:b/>
                <w:bCs/>
                <w:sz w:val="20"/>
                <w:szCs w:val="20"/>
              </w:rPr>
              <w:t>0</w:t>
            </w:r>
          </w:p>
        </w:tc>
        <w:tc>
          <w:tcPr>
            <w:tcW w:w="184" w:type="pct"/>
            <w:shd w:val="clear" w:color="000000" w:fill="FFFF99"/>
            <w:vAlign w:val="center"/>
          </w:tcPr>
          <w:p w:rsidR="0052180C" w:rsidRDefault="0052180C" w:rsidP="000E7426">
            <w:pPr>
              <w:ind w:right="-50"/>
              <w:rPr>
                <w:b/>
                <w:bCs/>
                <w:sz w:val="20"/>
                <w:szCs w:val="20"/>
              </w:rPr>
            </w:pPr>
            <w:r>
              <w:rPr>
                <w:b/>
                <w:bCs/>
                <w:sz w:val="20"/>
                <w:szCs w:val="20"/>
              </w:rPr>
              <w:t>0</w:t>
            </w:r>
          </w:p>
        </w:tc>
        <w:tc>
          <w:tcPr>
            <w:tcW w:w="144" w:type="pct"/>
            <w:shd w:val="clear" w:color="000000" w:fill="FFFF99"/>
            <w:vAlign w:val="center"/>
          </w:tcPr>
          <w:p w:rsidR="0052180C" w:rsidRDefault="0052180C" w:rsidP="000E7426">
            <w:pPr>
              <w:ind w:left="-139" w:right="-50"/>
              <w:jc w:val="center"/>
              <w:rPr>
                <w:b/>
                <w:bCs/>
                <w:sz w:val="20"/>
                <w:szCs w:val="20"/>
              </w:rPr>
            </w:pPr>
            <w:r>
              <w:rPr>
                <w:b/>
                <w:bCs/>
                <w:sz w:val="20"/>
                <w:szCs w:val="20"/>
              </w:rPr>
              <w:t>0</w:t>
            </w:r>
          </w:p>
        </w:tc>
        <w:tc>
          <w:tcPr>
            <w:tcW w:w="188" w:type="pct"/>
            <w:shd w:val="clear" w:color="000000" w:fill="FFFF99"/>
            <w:vAlign w:val="center"/>
          </w:tcPr>
          <w:p w:rsidR="0052180C" w:rsidRDefault="0052180C" w:rsidP="000E7426">
            <w:pPr>
              <w:ind w:left="-139" w:right="-50"/>
              <w:rPr>
                <w:b/>
                <w:bCs/>
                <w:sz w:val="20"/>
                <w:szCs w:val="20"/>
              </w:rPr>
            </w:pPr>
            <w:r>
              <w:rPr>
                <w:b/>
                <w:bCs/>
                <w:sz w:val="20"/>
                <w:szCs w:val="20"/>
              </w:rPr>
              <w:t xml:space="preserve">  0</w:t>
            </w:r>
          </w:p>
        </w:tc>
        <w:tc>
          <w:tcPr>
            <w:tcW w:w="187" w:type="pct"/>
            <w:tcBorders>
              <w:top w:val="nil"/>
            </w:tcBorders>
            <w:shd w:val="clear" w:color="000000" w:fill="FFFF99"/>
            <w:vAlign w:val="center"/>
          </w:tcPr>
          <w:p w:rsidR="0052180C" w:rsidRDefault="0052180C" w:rsidP="000E7426">
            <w:pPr>
              <w:ind w:right="-50"/>
              <w:rPr>
                <w:b/>
                <w:bCs/>
                <w:sz w:val="20"/>
                <w:szCs w:val="20"/>
              </w:rPr>
            </w:pPr>
            <w:r>
              <w:rPr>
                <w:b/>
                <w:bCs/>
                <w:sz w:val="20"/>
                <w:szCs w:val="20"/>
              </w:rPr>
              <w:t>0</w:t>
            </w:r>
          </w:p>
        </w:tc>
        <w:tc>
          <w:tcPr>
            <w:tcW w:w="188" w:type="pct"/>
            <w:tcBorders>
              <w:top w:val="nil"/>
            </w:tcBorders>
            <w:shd w:val="clear" w:color="000000" w:fill="FFFF99"/>
            <w:vAlign w:val="center"/>
          </w:tcPr>
          <w:p w:rsidR="0052180C" w:rsidRDefault="001E4C6E" w:rsidP="0052180C">
            <w:pPr>
              <w:ind w:right="-50"/>
              <w:rPr>
                <w:b/>
                <w:bCs/>
                <w:sz w:val="20"/>
                <w:szCs w:val="20"/>
              </w:rPr>
            </w:pPr>
            <w:r>
              <w:rPr>
                <w:b/>
                <w:bCs/>
                <w:sz w:val="20"/>
                <w:szCs w:val="20"/>
              </w:rPr>
              <w:t>0</w:t>
            </w:r>
          </w:p>
        </w:tc>
        <w:tc>
          <w:tcPr>
            <w:tcW w:w="188" w:type="pct"/>
            <w:shd w:val="clear" w:color="000000" w:fill="FFFF99"/>
            <w:vAlign w:val="center"/>
          </w:tcPr>
          <w:p w:rsidR="0052180C" w:rsidRDefault="0052180C" w:rsidP="000E7426">
            <w:pPr>
              <w:ind w:left="-139" w:right="-50"/>
              <w:rPr>
                <w:b/>
                <w:bCs/>
                <w:sz w:val="20"/>
                <w:szCs w:val="20"/>
              </w:rPr>
            </w:pPr>
            <w:r>
              <w:rPr>
                <w:b/>
                <w:bCs/>
                <w:sz w:val="20"/>
                <w:szCs w:val="20"/>
              </w:rPr>
              <w:t xml:space="preserve">   0</w:t>
            </w:r>
          </w:p>
        </w:tc>
        <w:tc>
          <w:tcPr>
            <w:tcW w:w="187" w:type="pct"/>
            <w:shd w:val="clear" w:color="000000" w:fill="FFFF99"/>
            <w:vAlign w:val="center"/>
          </w:tcPr>
          <w:p w:rsidR="0052180C" w:rsidRDefault="001E4C6E" w:rsidP="001E4C6E">
            <w:pPr>
              <w:ind w:left="-139" w:right="-50"/>
              <w:jc w:val="center"/>
              <w:rPr>
                <w:b/>
                <w:bCs/>
                <w:sz w:val="20"/>
                <w:szCs w:val="20"/>
              </w:rPr>
            </w:pPr>
            <w:r>
              <w:rPr>
                <w:b/>
                <w:bCs/>
                <w:sz w:val="20"/>
                <w:szCs w:val="20"/>
              </w:rPr>
              <w:t>0</w:t>
            </w:r>
          </w:p>
        </w:tc>
        <w:tc>
          <w:tcPr>
            <w:tcW w:w="140" w:type="pct"/>
            <w:shd w:val="clear" w:color="000000" w:fill="FFFF99"/>
          </w:tcPr>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r>
              <w:rPr>
                <w:b/>
                <w:bCs/>
                <w:sz w:val="20"/>
                <w:szCs w:val="20"/>
              </w:rPr>
              <w:t>0</w:t>
            </w:r>
          </w:p>
        </w:tc>
        <w:tc>
          <w:tcPr>
            <w:tcW w:w="173" w:type="pct"/>
            <w:shd w:val="clear" w:color="000000" w:fill="FFFF99"/>
          </w:tcPr>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p>
          <w:p w:rsidR="0052180C" w:rsidRDefault="0052180C" w:rsidP="000E7426">
            <w:pPr>
              <w:ind w:left="-139" w:right="-50"/>
              <w:jc w:val="center"/>
              <w:rPr>
                <w:b/>
                <w:bCs/>
                <w:sz w:val="20"/>
                <w:szCs w:val="20"/>
              </w:rPr>
            </w:pPr>
            <w:r>
              <w:rPr>
                <w:b/>
                <w:bCs/>
                <w:sz w:val="20"/>
                <w:szCs w:val="20"/>
              </w:rPr>
              <w:t>0</w:t>
            </w:r>
          </w:p>
        </w:tc>
      </w:tr>
      <w:tr w:rsidR="0052180C" w:rsidRPr="006323BE" w:rsidTr="000E7426">
        <w:trPr>
          <w:trHeight w:val="20"/>
          <w:jc w:val="center"/>
        </w:trPr>
        <w:tc>
          <w:tcPr>
            <w:tcW w:w="81" w:type="pct"/>
            <w:vAlign w:val="center"/>
          </w:tcPr>
          <w:p w:rsidR="0052180C" w:rsidRPr="006323BE" w:rsidRDefault="0052180C" w:rsidP="000E7426">
            <w:pPr>
              <w:ind w:left="-142" w:right="-150"/>
              <w:jc w:val="center"/>
              <w:rPr>
                <w:b/>
                <w:bCs/>
                <w:sz w:val="20"/>
                <w:szCs w:val="20"/>
              </w:rPr>
            </w:pPr>
          </w:p>
        </w:tc>
        <w:tc>
          <w:tcPr>
            <w:tcW w:w="701" w:type="pct"/>
            <w:gridSpan w:val="2"/>
            <w:vAlign w:val="center"/>
          </w:tcPr>
          <w:p w:rsidR="0052180C" w:rsidRDefault="0052180C" w:rsidP="000E7426">
            <w:pPr>
              <w:jc w:val="center"/>
              <w:rPr>
                <w:sz w:val="20"/>
                <w:szCs w:val="20"/>
              </w:rPr>
            </w:pPr>
            <w:r>
              <w:rPr>
                <w:sz w:val="20"/>
                <w:szCs w:val="20"/>
              </w:rPr>
              <w:t>Ликвидация несанкционированных свалок</w:t>
            </w:r>
          </w:p>
        </w:tc>
        <w:tc>
          <w:tcPr>
            <w:tcW w:w="924" w:type="pct"/>
            <w:vAlign w:val="center"/>
          </w:tcPr>
          <w:p w:rsidR="0052180C" w:rsidRDefault="0052180C" w:rsidP="000E7426">
            <w:pPr>
              <w:jc w:val="center"/>
              <w:rPr>
                <w:sz w:val="20"/>
                <w:szCs w:val="20"/>
              </w:rPr>
            </w:pPr>
            <w:r>
              <w:rPr>
                <w:sz w:val="20"/>
                <w:szCs w:val="20"/>
              </w:rPr>
              <w:t>Ликвидация несанкционированных свалок позволит улучшить условия окружающей среды, экологическую обстановку</w:t>
            </w:r>
          </w:p>
        </w:tc>
        <w:tc>
          <w:tcPr>
            <w:tcW w:w="304" w:type="pct"/>
            <w:vAlign w:val="center"/>
          </w:tcPr>
          <w:p w:rsidR="0052180C" w:rsidRDefault="0052180C" w:rsidP="000E7426">
            <w:pPr>
              <w:jc w:val="center"/>
              <w:rPr>
                <w:sz w:val="20"/>
                <w:szCs w:val="20"/>
              </w:rPr>
            </w:pPr>
          </w:p>
        </w:tc>
        <w:tc>
          <w:tcPr>
            <w:tcW w:w="380" w:type="pct"/>
            <w:shd w:val="clear" w:color="000000" w:fill="FFFFFF"/>
            <w:vAlign w:val="center"/>
          </w:tcPr>
          <w:p w:rsidR="0052180C" w:rsidRDefault="00564202" w:rsidP="000E7426">
            <w:pPr>
              <w:jc w:val="center"/>
              <w:rPr>
                <w:b/>
                <w:bCs/>
                <w:sz w:val="20"/>
                <w:szCs w:val="20"/>
              </w:rPr>
            </w:pPr>
            <w:r>
              <w:rPr>
                <w:b/>
                <w:bCs/>
                <w:sz w:val="20"/>
                <w:szCs w:val="20"/>
              </w:rPr>
              <w:t>1</w:t>
            </w:r>
            <w:r w:rsidR="0052180C">
              <w:rPr>
                <w:b/>
                <w:bCs/>
                <w:sz w:val="20"/>
                <w:szCs w:val="20"/>
              </w:rPr>
              <w:t>00</w:t>
            </w:r>
          </w:p>
        </w:tc>
        <w:tc>
          <w:tcPr>
            <w:tcW w:w="139" w:type="pct"/>
            <w:shd w:val="clear" w:color="000000" w:fill="FFFFFF"/>
            <w:vAlign w:val="center"/>
          </w:tcPr>
          <w:p w:rsidR="0052180C" w:rsidRDefault="0052180C" w:rsidP="000E7426">
            <w:pPr>
              <w:jc w:val="center"/>
              <w:rPr>
                <w:sz w:val="20"/>
                <w:szCs w:val="20"/>
              </w:rPr>
            </w:pPr>
            <w:r>
              <w:rPr>
                <w:sz w:val="20"/>
                <w:szCs w:val="20"/>
              </w:rPr>
              <w:t>0</w:t>
            </w:r>
          </w:p>
        </w:tc>
        <w:tc>
          <w:tcPr>
            <w:tcW w:w="140"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9" w:type="pct"/>
            <w:shd w:val="clear" w:color="000000" w:fill="FFFFFF"/>
            <w:vAlign w:val="center"/>
          </w:tcPr>
          <w:p w:rsidR="0052180C" w:rsidRDefault="00564202" w:rsidP="000E7426">
            <w:pPr>
              <w:ind w:left="-139" w:right="-50"/>
              <w:jc w:val="center"/>
              <w:rPr>
                <w:bCs/>
                <w:sz w:val="20"/>
                <w:szCs w:val="20"/>
              </w:rPr>
            </w:pPr>
            <w:r>
              <w:rPr>
                <w:bCs/>
                <w:sz w:val="20"/>
                <w:szCs w:val="20"/>
              </w:rPr>
              <w:t>1</w:t>
            </w:r>
            <w:r w:rsidR="0052180C">
              <w:rPr>
                <w:bCs/>
                <w:sz w:val="20"/>
                <w:szCs w:val="20"/>
              </w:rPr>
              <w:t>00</w:t>
            </w:r>
          </w:p>
        </w:tc>
        <w:tc>
          <w:tcPr>
            <w:tcW w:w="141"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40"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91"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91"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4"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44"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8"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7"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8"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8" w:type="pct"/>
            <w:shd w:val="clear" w:color="000000" w:fill="FFFFFF"/>
            <w:vAlign w:val="center"/>
          </w:tcPr>
          <w:p w:rsidR="0052180C" w:rsidRDefault="0052180C" w:rsidP="000E7426">
            <w:pPr>
              <w:ind w:left="-139" w:right="-50"/>
              <w:jc w:val="center"/>
              <w:rPr>
                <w:bCs/>
                <w:sz w:val="20"/>
                <w:szCs w:val="20"/>
              </w:rPr>
            </w:pPr>
            <w:r>
              <w:rPr>
                <w:bCs/>
                <w:sz w:val="20"/>
                <w:szCs w:val="20"/>
              </w:rPr>
              <w:t>0</w:t>
            </w:r>
          </w:p>
        </w:tc>
        <w:tc>
          <w:tcPr>
            <w:tcW w:w="187" w:type="pct"/>
            <w:shd w:val="clear" w:color="000000" w:fill="FFFFFF"/>
          </w:tcPr>
          <w:p w:rsidR="0052180C" w:rsidRDefault="0052180C" w:rsidP="000E7426">
            <w:pPr>
              <w:ind w:left="-139" w:right="-50"/>
              <w:jc w:val="center"/>
              <w:rPr>
                <w:bCs/>
                <w:sz w:val="20"/>
                <w:szCs w:val="20"/>
              </w:rPr>
            </w:pPr>
          </w:p>
          <w:p w:rsidR="0052180C" w:rsidRDefault="0052180C" w:rsidP="000E7426">
            <w:pPr>
              <w:ind w:left="-139" w:right="-50"/>
              <w:jc w:val="center"/>
              <w:rPr>
                <w:bCs/>
                <w:sz w:val="20"/>
                <w:szCs w:val="20"/>
              </w:rPr>
            </w:pPr>
          </w:p>
          <w:p w:rsidR="0052180C" w:rsidRDefault="0052180C" w:rsidP="000E7426">
            <w:pPr>
              <w:ind w:left="-139" w:right="-50"/>
              <w:jc w:val="center"/>
              <w:rPr>
                <w:bCs/>
                <w:sz w:val="20"/>
                <w:szCs w:val="20"/>
              </w:rPr>
            </w:pPr>
            <w:r>
              <w:rPr>
                <w:bCs/>
                <w:sz w:val="20"/>
                <w:szCs w:val="20"/>
              </w:rPr>
              <w:t>0</w:t>
            </w:r>
          </w:p>
        </w:tc>
        <w:tc>
          <w:tcPr>
            <w:tcW w:w="140" w:type="pct"/>
            <w:shd w:val="clear" w:color="000000" w:fill="FFFFFF"/>
          </w:tcPr>
          <w:p w:rsidR="0052180C" w:rsidRDefault="0052180C" w:rsidP="000E7426">
            <w:pPr>
              <w:ind w:left="-139" w:right="-50"/>
              <w:jc w:val="center"/>
              <w:rPr>
                <w:bCs/>
                <w:sz w:val="20"/>
                <w:szCs w:val="20"/>
              </w:rPr>
            </w:pPr>
          </w:p>
          <w:p w:rsidR="0052180C" w:rsidRDefault="0052180C" w:rsidP="000E7426">
            <w:pPr>
              <w:ind w:left="-139" w:right="-50"/>
              <w:jc w:val="center"/>
              <w:rPr>
                <w:bCs/>
                <w:sz w:val="20"/>
                <w:szCs w:val="20"/>
              </w:rPr>
            </w:pPr>
          </w:p>
          <w:p w:rsidR="0052180C" w:rsidRDefault="006609B0" w:rsidP="000E7426">
            <w:pPr>
              <w:ind w:left="-139" w:right="-50"/>
              <w:jc w:val="center"/>
              <w:rPr>
                <w:bCs/>
                <w:sz w:val="20"/>
                <w:szCs w:val="20"/>
              </w:rPr>
            </w:pPr>
            <w:r>
              <w:rPr>
                <w:bCs/>
                <w:sz w:val="20"/>
                <w:szCs w:val="20"/>
              </w:rPr>
              <w:t>0</w:t>
            </w:r>
          </w:p>
        </w:tc>
        <w:tc>
          <w:tcPr>
            <w:tcW w:w="173" w:type="pct"/>
            <w:shd w:val="clear" w:color="000000" w:fill="FFFFFF"/>
          </w:tcPr>
          <w:p w:rsidR="0052180C" w:rsidRDefault="0052180C" w:rsidP="000E7426">
            <w:pPr>
              <w:ind w:left="-139" w:right="-50"/>
              <w:jc w:val="center"/>
              <w:rPr>
                <w:bCs/>
                <w:sz w:val="20"/>
                <w:szCs w:val="20"/>
              </w:rPr>
            </w:pPr>
          </w:p>
          <w:p w:rsidR="0052180C" w:rsidRDefault="0052180C" w:rsidP="000E7426">
            <w:pPr>
              <w:ind w:left="-139" w:right="-50"/>
              <w:jc w:val="center"/>
              <w:rPr>
                <w:bCs/>
                <w:sz w:val="20"/>
                <w:szCs w:val="20"/>
              </w:rPr>
            </w:pPr>
          </w:p>
          <w:p w:rsidR="0052180C" w:rsidRDefault="0052180C" w:rsidP="000E7426">
            <w:pPr>
              <w:ind w:left="-139" w:right="-50"/>
              <w:jc w:val="center"/>
              <w:rPr>
                <w:bCs/>
                <w:sz w:val="20"/>
                <w:szCs w:val="20"/>
              </w:rPr>
            </w:pPr>
            <w:r>
              <w:rPr>
                <w:bCs/>
                <w:sz w:val="20"/>
                <w:szCs w:val="20"/>
              </w:rPr>
              <w:t>0</w:t>
            </w:r>
          </w:p>
        </w:tc>
      </w:tr>
      <w:tr w:rsidR="0052180C" w:rsidRPr="006323BE" w:rsidTr="000E7426">
        <w:trPr>
          <w:trHeight w:val="20"/>
          <w:jc w:val="center"/>
        </w:trPr>
        <w:tc>
          <w:tcPr>
            <w:tcW w:w="81" w:type="pct"/>
            <w:vAlign w:val="center"/>
          </w:tcPr>
          <w:p w:rsidR="0052180C" w:rsidRPr="006323BE" w:rsidRDefault="0052180C" w:rsidP="000E7426">
            <w:pPr>
              <w:ind w:left="-142" w:right="-150"/>
              <w:jc w:val="center"/>
              <w:rPr>
                <w:b/>
                <w:bCs/>
                <w:sz w:val="20"/>
                <w:szCs w:val="20"/>
              </w:rPr>
            </w:pPr>
          </w:p>
        </w:tc>
        <w:tc>
          <w:tcPr>
            <w:tcW w:w="701" w:type="pct"/>
            <w:gridSpan w:val="2"/>
            <w:vAlign w:val="center"/>
          </w:tcPr>
          <w:p w:rsidR="0052180C" w:rsidRDefault="0052180C" w:rsidP="000E7426">
            <w:pPr>
              <w:jc w:val="center"/>
              <w:rPr>
                <w:sz w:val="20"/>
                <w:szCs w:val="20"/>
              </w:rPr>
            </w:pPr>
          </w:p>
        </w:tc>
        <w:tc>
          <w:tcPr>
            <w:tcW w:w="924" w:type="pct"/>
            <w:vAlign w:val="center"/>
          </w:tcPr>
          <w:p w:rsidR="0052180C" w:rsidRDefault="0052180C" w:rsidP="000E7426">
            <w:pPr>
              <w:jc w:val="center"/>
              <w:rPr>
                <w:sz w:val="20"/>
                <w:szCs w:val="20"/>
              </w:rPr>
            </w:pPr>
          </w:p>
        </w:tc>
        <w:tc>
          <w:tcPr>
            <w:tcW w:w="304" w:type="pct"/>
            <w:vAlign w:val="center"/>
          </w:tcPr>
          <w:p w:rsidR="0052180C" w:rsidRDefault="0052180C" w:rsidP="000E7426">
            <w:pPr>
              <w:jc w:val="center"/>
              <w:rPr>
                <w:sz w:val="20"/>
                <w:szCs w:val="20"/>
              </w:rPr>
            </w:pPr>
          </w:p>
        </w:tc>
        <w:tc>
          <w:tcPr>
            <w:tcW w:w="380" w:type="pct"/>
            <w:shd w:val="clear" w:color="000000" w:fill="FFFFFF"/>
            <w:vAlign w:val="center"/>
          </w:tcPr>
          <w:p w:rsidR="0052180C" w:rsidRDefault="0052180C" w:rsidP="000E7426">
            <w:pPr>
              <w:jc w:val="center"/>
              <w:rPr>
                <w:b/>
                <w:bCs/>
                <w:sz w:val="20"/>
                <w:szCs w:val="20"/>
              </w:rPr>
            </w:pPr>
          </w:p>
        </w:tc>
        <w:tc>
          <w:tcPr>
            <w:tcW w:w="139" w:type="pct"/>
            <w:shd w:val="clear" w:color="000000" w:fill="FFFFFF"/>
            <w:vAlign w:val="center"/>
          </w:tcPr>
          <w:p w:rsidR="0052180C" w:rsidRDefault="0052180C" w:rsidP="000E7426">
            <w:pPr>
              <w:jc w:val="center"/>
              <w:rPr>
                <w:sz w:val="20"/>
                <w:szCs w:val="20"/>
              </w:rPr>
            </w:pPr>
          </w:p>
        </w:tc>
        <w:tc>
          <w:tcPr>
            <w:tcW w:w="140" w:type="pct"/>
            <w:shd w:val="clear" w:color="000000" w:fill="FFFFFF"/>
            <w:vAlign w:val="center"/>
          </w:tcPr>
          <w:p w:rsidR="0052180C" w:rsidRDefault="0052180C" w:rsidP="000E7426">
            <w:pPr>
              <w:ind w:left="-139" w:right="-50"/>
              <w:jc w:val="center"/>
              <w:rPr>
                <w:bCs/>
                <w:sz w:val="20"/>
                <w:szCs w:val="20"/>
              </w:rPr>
            </w:pPr>
          </w:p>
        </w:tc>
        <w:tc>
          <w:tcPr>
            <w:tcW w:w="189" w:type="pct"/>
            <w:shd w:val="clear" w:color="000000" w:fill="FFFFFF"/>
            <w:vAlign w:val="center"/>
          </w:tcPr>
          <w:p w:rsidR="0052180C" w:rsidRDefault="0052180C" w:rsidP="000E7426">
            <w:pPr>
              <w:ind w:left="-139" w:right="-50"/>
              <w:jc w:val="center"/>
              <w:rPr>
                <w:bCs/>
                <w:sz w:val="20"/>
                <w:szCs w:val="20"/>
              </w:rPr>
            </w:pPr>
          </w:p>
        </w:tc>
        <w:tc>
          <w:tcPr>
            <w:tcW w:w="141" w:type="pct"/>
            <w:shd w:val="clear" w:color="000000" w:fill="FFFFFF"/>
            <w:vAlign w:val="center"/>
          </w:tcPr>
          <w:p w:rsidR="0052180C" w:rsidRDefault="0052180C" w:rsidP="000E7426">
            <w:pPr>
              <w:ind w:left="-139" w:right="-50"/>
              <w:jc w:val="center"/>
              <w:rPr>
                <w:bCs/>
                <w:sz w:val="20"/>
                <w:szCs w:val="20"/>
              </w:rPr>
            </w:pPr>
          </w:p>
        </w:tc>
        <w:tc>
          <w:tcPr>
            <w:tcW w:w="140" w:type="pct"/>
            <w:shd w:val="clear" w:color="000000" w:fill="FFFFFF"/>
            <w:vAlign w:val="center"/>
          </w:tcPr>
          <w:p w:rsidR="0052180C" w:rsidRDefault="0052180C" w:rsidP="000E7426">
            <w:pPr>
              <w:ind w:left="-139" w:right="-50"/>
              <w:jc w:val="center"/>
              <w:rPr>
                <w:bCs/>
                <w:sz w:val="20"/>
                <w:szCs w:val="20"/>
              </w:rPr>
            </w:pPr>
          </w:p>
        </w:tc>
        <w:tc>
          <w:tcPr>
            <w:tcW w:w="91" w:type="pct"/>
            <w:shd w:val="clear" w:color="000000" w:fill="FFFFFF"/>
            <w:vAlign w:val="center"/>
          </w:tcPr>
          <w:p w:rsidR="0052180C" w:rsidRDefault="0052180C" w:rsidP="000E7426">
            <w:pPr>
              <w:ind w:left="-139" w:right="-50"/>
              <w:jc w:val="center"/>
              <w:rPr>
                <w:bCs/>
                <w:sz w:val="20"/>
                <w:szCs w:val="20"/>
              </w:rPr>
            </w:pPr>
          </w:p>
        </w:tc>
        <w:tc>
          <w:tcPr>
            <w:tcW w:w="191" w:type="pct"/>
            <w:shd w:val="clear" w:color="000000" w:fill="FFFFFF"/>
            <w:vAlign w:val="center"/>
          </w:tcPr>
          <w:p w:rsidR="0052180C" w:rsidRDefault="0052180C" w:rsidP="000E7426">
            <w:pPr>
              <w:ind w:left="-139" w:right="-50"/>
              <w:jc w:val="center"/>
              <w:rPr>
                <w:bCs/>
                <w:sz w:val="20"/>
                <w:szCs w:val="20"/>
              </w:rPr>
            </w:pPr>
          </w:p>
        </w:tc>
        <w:tc>
          <w:tcPr>
            <w:tcW w:w="184" w:type="pct"/>
            <w:shd w:val="clear" w:color="000000" w:fill="FFFFFF"/>
            <w:vAlign w:val="center"/>
          </w:tcPr>
          <w:p w:rsidR="0052180C" w:rsidRDefault="0052180C" w:rsidP="000E7426">
            <w:pPr>
              <w:ind w:left="-139" w:right="-50"/>
              <w:jc w:val="center"/>
              <w:rPr>
                <w:bCs/>
                <w:sz w:val="20"/>
                <w:szCs w:val="20"/>
              </w:rPr>
            </w:pPr>
          </w:p>
        </w:tc>
        <w:tc>
          <w:tcPr>
            <w:tcW w:w="144" w:type="pct"/>
            <w:shd w:val="clear" w:color="000000" w:fill="FFFFFF"/>
            <w:vAlign w:val="center"/>
          </w:tcPr>
          <w:p w:rsidR="0052180C" w:rsidRDefault="0052180C" w:rsidP="000E7426">
            <w:pPr>
              <w:ind w:left="-139" w:right="-50"/>
              <w:jc w:val="center"/>
              <w:rPr>
                <w:bCs/>
                <w:sz w:val="20"/>
                <w:szCs w:val="20"/>
              </w:rPr>
            </w:pPr>
          </w:p>
        </w:tc>
        <w:tc>
          <w:tcPr>
            <w:tcW w:w="188" w:type="pct"/>
            <w:shd w:val="clear" w:color="000000" w:fill="FFFFFF"/>
            <w:vAlign w:val="center"/>
          </w:tcPr>
          <w:p w:rsidR="0052180C" w:rsidRDefault="0052180C" w:rsidP="000E7426">
            <w:pPr>
              <w:ind w:left="-139" w:right="-50"/>
              <w:jc w:val="center"/>
              <w:rPr>
                <w:bCs/>
                <w:sz w:val="20"/>
                <w:szCs w:val="20"/>
              </w:rPr>
            </w:pPr>
          </w:p>
        </w:tc>
        <w:tc>
          <w:tcPr>
            <w:tcW w:w="187" w:type="pct"/>
            <w:shd w:val="clear" w:color="000000" w:fill="FFFFFF"/>
            <w:vAlign w:val="center"/>
          </w:tcPr>
          <w:p w:rsidR="0052180C" w:rsidRDefault="0052180C" w:rsidP="000E7426">
            <w:pPr>
              <w:ind w:left="-139" w:right="-50"/>
              <w:jc w:val="center"/>
              <w:rPr>
                <w:bCs/>
                <w:sz w:val="20"/>
                <w:szCs w:val="20"/>
              </w:rPr>
            </w:pPr>
          </w:p>
        </w:tc>
        <w:tc>
          <w:tcPr>
            <w:tcW w:w="188" w:type="pct"/>
            <w:shd w:val="clear" w:color="000000" w:fill="FFFFFF"/>
            <w:vAlign w:val="center"/>
          </w:tcPr>
          <w:p w:rsidR="0052180C" w:rsidRDefault="0052180C" w:rsidP="000E7426">
            <w:pPr>
              <w:ind w:left="-139" w:right="-50"/>
              <w:jc w:val="center"/>
              <w:rPr>
                <w:bCs/>
                <w:sz w:val="20"/>
                <w:szCs w:val="20"/>
              </w:rPr>
            </w:pPr>
          </w:p>
        </w:tc>
        <w:tc>
          <w:tcPr>
            <w:tcW w:w="188" w:type="pct"/>
            <w:shd w:val="clear" w:color="000000" w:fill="FFFFFF"/>
            <w:vAlign w:val="center"/>
          </w:tcPr>
          <w:p w:rsidR="0052180C" w:rsidRDefault="0052180C" w:rsidP="000E7426">
            <w:pPr>
              <w:ind w:left="-139" w:right="-50"/>
              <w:jc w:val="center"/>
              <w:rPr>
                <w:bCs/>
                <w:sz w:val="20"/>
                <w:szCs w:val="20"/>
              </w:rPr>
            </w:pPr>
          </w:p>
        </w:tc>
        <w:tc>
          <w:tcPr>
            <w:tcW w:w="187" w:type="pct"/>
            <w:shd w:val="clear" w:color="000000" w:fill="FFFFFF"/>
          </w:tcPr>
          <w:p w:rsidR="006609B0" w:rsidRDefault="006609B0" w:rsidP="000E7426">
            <w:pPr>
              <w:ind w:left="-139" w:right="-50"/>
              <w:jc w:val="center"/>
              <w:rPr>
                <w:bCs/>
                <w:sz w:val="20"/>
                <w:szCs w:val="20"/>
              </w:rPr>
            </w:pPr>
          </w:p>
        </w:tc>
        <w:tc>
          <w:tcPr>
            <w:tcW w:w="140" w:type="pct"/>
            <w:shd w:val="clear" w:color="000000" w:fill="FFFFFF"/>
          </w:tcPr>
          <w:p w:rsidR="0052180C" w:rsidRDefault="0052180C" w:rsidP="000E7426">
            <w:pPr>
              <w:ind w:left="-139" w:right="-50"/>
              <w:jc w:val="center"/>
              <w:rPr>
                <w:bCs/>
                <w:sz w:val="20"/>
                <w:szCs w:val="20"/>
              </w:rPr>
            </w:pPr>
          </w:p>
        </w:tc>
        <w:tc>
          <w:tcPr>
            <w:tcW w:w="173" w:type="pct"/>
            <w:shd w:val="clear" w:color="000000" w:fill="FFFFFF"/>
          </w:tcPr>
          <w:p w:rsidR="0052180C" w:rsidRDefault="0052180C" w:rsidP="000E7426">
            <w:pPr>
              <w:ind w:left="-139" w:right="-50"/>
              <w:jc w:val="center"/>
              <w:rPr>
                <w:bCs/>
                <w:sz w:val="20"/>
                <w:szCs w:val="20"/>
              </w:rPr>
            </w:pPr>
          </w:p>
        </w:tc>
      </w:tr>
    </w:tbl>
    <w:p w:rsidR="004773AE" w:rsidRDefault="004773AE" w:rsidP="004773AE">
      <w:pPr>
        <w:pStyle w:val="AAA"/>
        <w:spacing w:before="120"/>
        <w:outlineLvl w:val="0"/>
        <w:rPr>
          <w:b/>
          <w:bCs/>
          <w:caps/>
          <w:sz w:val="24"/>
          <w:szCs w:val="24"/>
        </w:rPr>
      </w:pPr>
    </w:p>
    <w:p w:rsidR="004773AE" w:rsidRDefault="004773AE" w:rsidP="004773AE">
      <w:pPr>
        <w:pStyle w:val="AAA"/>
        <w:spacing w:before="120"/>
        <w:outlineLvl w:val="0"/>
        <w:rPr>
          <w:b/>
          <w:bCs/>
          <w:caps/>
          <w:sz w:val="24"/>
          <w:szCs w:val="24"/>
        </w:rPr>
        <w:sectPr w:rsidR="004773AE" w:rsidSect="009355CE">
          <w:pgSz w:w="16838" w:h="11906" w:orient="landscape"/>
          <w:pgMar w:top="567" w:right="567" w:bottom="709" w:left="425" w:header="709" w:footer="266"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pPr>
    </w:p>
    <w:p w:rsidR="004773AE" w:rsidRDefault="004773AE" w:rsidP="004773AE">
      <w:pPr>
        <w:pStyle w:val="AAA"/>
        <w:spacing w:before="120"/>
        <w:ind w:left="1140"/>
        <w:outlineLvl w:val="0"/>
        <w:rPr>
          <w:b/>
          <w:bCs/>
          <w:caps/>
          <w:sz w:val="24"/>
          <w:szCs w:val="24"/>
        </w:rPr>
      </w:pPr>
      <w:bookmarkStart w:id="140" w:name="_Toc360320328"/>
    </w:p>
    <w:p w:rsidR="006E5F21" w:rsidRDefault="004773AE" w:rsidP="004773AE">
      <w:pPr>
        <w:pStyle w:val="AAA"/>
        <w:spacing w:before="120"/>
        <w:ind w:left="780"/>
        <w:outlineLvl w:val="0"/>
        <w:rPr>
          <w:b/>
          <w:bCs/>
          <w:caps/>
          <w:sz w:val="24"/>
          <w:szCs w:val="24"/>
        </w:rPr>
      </w:pPr>
      <w:r>
        <w:rPr>
          <w:b/>
          <w:bCs/>
          <w:caps/>
          <w:sz w:val="24"/>
          <w:szCs w:val="24"/>
        </w:rPr>
        <w:t xml:space="preserve">13. </w:t>
      </w:r>
      <w:r w:rsidR="006E5F21">
        <w:rPr>
          <w:b/>
          <w:bCs/>
          <w:caps/>
          <w:sz w:val="24"/>
          <w:szCs w:val="24"/>
        </w:rPr>
        <w:t>источники инвестиций, тарифы, доступность коммунальных услуг для населения</w:t>
      </w:r>
      <w:bookmarkEnd w:id="140"/>
    </w:p>
    <w:p w:rsidR="006E5F21" w:rsidRPr="00D53A50" w:rsidRDefault="006E5F21" w:rsidP="005C32FE">
      <w:pPr>
        <w:pStyle w:val="230"/>
      </w:pPr>
      <w:r w:rsidRPr="00D53A50">
        <w:t xml:space="preserve">В Программе комплексного развития муниципального образования </w:t>
      </w:r>
      <w:r w:rsidR="006609B0">
        <w:t xml:space="preserve"> сельского поселения «Деревня </w:t>
      </w:r>
      <w:r w:rsidR="002D69E6">
        <w:t>Карцово</w:t>
      </w:r>
      <w:r w:rsidR="006609B0">
        <w:t>» предпо</w:t>
      </w:r>
      <w:r w:rsidRPr="00D53A50">
        <w:t>лагается обеспечение объема финансирования технических мероприятий за счет внебюджетных и бюджетных источников:</w:t>
      </w:r>
    </w:p>
    <w:p w:rsidR="006E5F21" w:rsidRDefault="006E5F21" w:rsidP="00E61017">
      <w:pPr>
        <w:pStyle w:val="230"/>
        <w:numPr>
          <w:ilvl w:val="2"/>
          <w:numId w:val="21"/>
        </w:numPr>
      </w:pPr>
      <w:r w:rsidRPr="00D53A50">
        <w:t xml:space="preserve">бюджетных средств </w:t>
      </w:r>
      <w:r w:rsidR="006609B0">
        <w:t xml:space="preserve"> Калужской области</w:t>
      </w:r>
      <w:r w:rsidRPr="00D53A50">
        <w:t>;</w:t>
      </w:r>
    </w:p>
    <w:p w:rsidR="006609B0" w:rsidRDefault="006609B0" w:rsidP="00E61017">
      <w:pPr>
        <w:pStyle w:val="230"/>
        <w:numPr>
          <w:ilvl w:val="2"/>
          <w:numId w:val="21"/>
        </w:numPr>
      </w:pPr>
      <w:r>
        <w:t>бюджетных средств сельского поселения;</w:t>
      </w:r>
    </w:p>
    <w:p w:rsidR="006E5F21" w:rsidRPr="00D53A50" w:rsidRDefault="006E5F21" w:rsidP="00E61017">
      <w:pPr>
        <w:pStyle w:val="230"/>
        <w:numPr>
          <w:ilvl w:val="2"/>
          <w:numId w:val="21"/>
        </w:numPr>
      </w:pPr>
      <w:r>
        <w:t>плата за подключение/присоединение к системе;</w:t>
      </w:r>
    </w:p>
    <w:p w:rsidR="006E5F21" w:rsidRPr="00D53A50" w:rsidRDefault="006E5F21" w:rsidP="00E61017">
      <w:pPr>
        <w:pStyle w:val="230"/>
        <w:numPr>
          <w:ilvl w:val="2"/>
          <w:numId w:val="21"/>
        </w:numPr>
      </w:pPr>
      <w:r w:rsidRPr="00D53A50">
        <w:t>собственных средств на ра</w:t>
      </w:r>
      <w:r>
        <w:t xml:space="preserve">звитие производства </w:t>
      </w:r>
      <w:proofErr w:type="spellStart"/>
      <w:r>
        <w:t>ресурсо</w:t>
      </w:r>
      <w:r w:rsidRPr="00D53A50">
        <w:t>снабжающих</w:t>
      </w:r>
      <w:proofErr w:type="spellEnd"/>
      <w:r w:rsidRPr="00D53A50">
        <w:t xml:space="preserve"> организаций в тарифе.</w:t>
      </w:r>
    </w:p>
    <w:p w:rsidR="006E5F21" w:rsidRPr="00D53A50" w:rsidRDefault="006E5F21" w:rsidP="005C32FE">
      <w:pPr>
        <w:pStyle w:val="230"/>
      </w:pPr>
      <w:r w:rsidRPr="00D53A50">
        <w:t xml:space="preserve"> Внебюджетными источниками финансирования являются собственные средства организаций на развитие производства в тарифе.</w:t>
      </w:r>
    </w:p>
    <w:p w:rsidR="006E5F21" w:rsidRPr="00B73F5D" w:rsidRDefault="006E5F21" w:rsidP="005C32FE">
      <w:pPr>
        <w:pStyle w:val="230"/>
      </w:pPr>
      <w:r w:rsidRPr="00B73F5D">
        <w:t xml:space="preserve">Необходимый объем финансирования Программы – </w:t>
      </w:r>
      <w:r w:rsidRPr="005C32FE">
        <w:t xml:space="preserve"> </w:t>
      </w:r>
      <w:r w:rsidR="00564202">
        <w:t>3</w:t>
      </w:r>
      <w:r w:rsidR="001E4C6E">
        <w:t>2</w:t>
      </w:r>
      <w:r w:rsidR="00564202">
        <w:t>300</w:t>
      </w:r>
      <w:r w:rsidR="001E4C6E">
        <w:t xml:space="preserve"> </w:t>
      </w:r>
      <w:r w:rsidRPr="00B73F5D">
        <w:t xml:space="preserve">тыс. рублей, в том числе: </w:t>
      </w:r>
    </w:p>
    <w:p w:rsidR="006E5F21" w:rsidRPr="005C32FE" w:rsidRDefault="006E5F21" w:rsidP="00E61017">
      <w:pPr>
        <w:pStyle w:val="230"/>
        <w:numPr>
          <w:ilvl w:val="2"/>
          <w:numId w:val="22"/>
        </w:numPr>
      </w:pPr>
      <w:r w:rsidRPr="005C32FE">
        <w:t xml:space="preserve">за счет бюджетных средств –  </w:t>
      </w:r>
      <w:r w:rsidR="00564202">
        <w:t xml:space="preserve"> 10000</w:t>
      </w:r>
      <w:r w:rsidRPr="005C32FE">
        <w:t xml:space="preserve"> тыс. рублей, из них:</w:t>
      </w:r>
    </w:p>
    <w:p w:rsidR="006E5F21" w:rsidRPr="005C32FE" w:rsidRDefault="006E5F21" w:rsidP="00E61017">
      <w:pPr>
        <w:pStyle w:val="230"/>
        <w:numPr>
          <w:ilvl w:val="2"/>
          <w:numId w:val="22"/>
        </w:numPr>
      </w:pPr>
      <w:r w:rsidRPr="005C32FE">
        <w:t>за счет платы за подключение/присое</w:t>
      </w:r>
      <w:r w:rsidR="00564202">
        <w:t>динение к системе - 1300</w:t>
      </w:r>
      <w:r w:rsidRPr="005C32FE">
        <w:t xml:space="preserve"> тыс. руб.;</w:t>
      </w:r>
    </w:p>
    <w:p w:rsidR="006E5F21" w:rsidRPr="005C32FE" w:rsidRDefault="006E5F21" w:rsidP="00E61017">
      <w:pPr>
        <w:pStyle w:val="230"/>
        <w:numPr>
          <w:ilvl w:val="2"/>
          <w:numId w:val="22"/>
        </w:numPr>
      </w:pPr>
      <w:r w:rsidRPr="005C32FE">
        <w:t xml:space="preserve">за счет собственных средств на развитие производства </w:t>
      </w:r>
      <w:proofErr w:type="spellStart"/>
      <w:r w:rsidRPr="005C32FE">
        <w:t>ресурсоснабжающ</w:t>
      </w:r>
      <w:r w:rsidR="00564202">
        <w:t>их</w:t>
      </w:r>
      <w:proofErr w:type="spellEnd"/>
      <w:r w:rsidR="00564202">
        <w:t xml:space="preserve"> организаций в тарифе – 2</w:t>
      </w:r>
      <w:r w:rsidR="001E4C6E">
        <w:t>1</w:t>
      </w:r>
      <w:r w:rsidR="00564202">
        <w:t>000</w:t>
      </w:r>
      <w:r w:rsidRPr="005C32FE">
        <w:t xml:space="preserve"> тыс. руб.</w:t>
      </w:r>
    </w:p>
    <w:p w:rsidR="001E4C6E" w:rsidRDefault="006E5F21" w:rsidP="001E4C6E">
      <w:pPr>
        <w:pStyle w:val="230"/>
      </w:pPr>
      <w:r w:rsidRPr="00B73F5D">
        <w:t xml:space="preserve">Объем финансирования предусмотренный за счет бюджетных средств будет уточняться с учетом возможностей </w:t>
      </w:r>
      <w:bookmarkStart w:id="141" w:name="_Toc360172644"/>
      <w:bookmarkStart w:id="142" w:name="_Toc360320329"/>
      <w:r w:rsidR="001E4C6E">
        <w:t>.</w:t>
      </w:r>
    </w:p>
    <w:p w:rsidR="006E5F21" w:rsidRPr="00BE61FA" w:rsidRDefault="006E5F21" w:rsidP="001E4C6E">
      <w:pPr>
        <w:pStyle w:val="230"/>
        <w:rPr>
          <w:b/>
          <w:bCs/>
          <w:caps/>
          <w:szCs w:val="24"/>
        </w:rPr>
      </w:pPr>
      <w:r w:rsidRPr="00BE61FA">
        <w:rPr>
          <w:b/>
          <w:bCs/>
          <w:caps/>
          <w:szCs w:val="24"/>
        </w:rPr>
        <w:t>управление программой</w:t>
      </w:r>
      <w:bookmarkEnd w:id="141"/>
      <w:bookmarkEnd w:id="142"/>
    </w:p>
    <w:p w:rsidR="006E5F21" w:rsidRPr="00325DF5" w:rsidRDefault="00011A6A" w:rsidP="00011A6A">
      <w:pPr>
        <w:pStyle w:val="AAA"/>
        <w:tabs>
          <w:tab w:val="left" w:pos="540"/>
        </w:tabs>
        <w:spacing w:before="120"/>
        <w:outlineLvl w:val="1"/>
        <w:rPr>
          <w:b/>
          <w:sz w:val="24"/>
          <w:szCs w:val="24"/>
        </w:rPr>
      </w:pPr>
      <w:bookmarkStart w:id="143" w:name="_Toc331347966"/>
      <w:bookmarkStart w:id="144" w:name="_Toc359852678"/>
      <w:bookmarkStart w:id="145" w:name="_Toc360172645"/>
      <w:bookmarkStart w:id="146" w:name="_Toc360320330"/>
      <w:r>
        <w:rPr>
          <w:b/>
          <w:sz w:val="24"/>
          <w:szCs w:val="24"/>
        </w:rPr>
        <w:t xml:space="preserve">          13.1 </w:t>
      </w:r>
      <w:r w:rsidR="006E5F21" w:rsidRPr="00325DF5">
        <w:rPr>
          <w:b/>
          <w:sz w:val="24"/>
          <w:szCs w:val="24"/>
        </w:rPr>
        <w:t>Ответственный за реализацию Программы</w:t>
      </w:r>
      <w:bookmarkEnd w:id="143"/>
      <w:bookmarkEnd w:id="144"/>
      <w:bookmarkEnd w:id="145"/>
      <w:bookmarkEnd w:id="146"/>
    </w:p>
    <w:p w:rsidR="00564202" w:rsidRDefault="006E5F21" w:rsidP="00BE61FA">
      <w:pPr>
        <w:pStyle w:val="230"/>
      </w:pPr>
      <w:r w:rsidRPr="00BE61FA">
        <w:t>Механизм реализации Программы базируется на принципах четкого разграничения полномочий и ответственно</w:t>
      </w:r>
      <w:r w:rsidR="00564202">
        <w:t>сти всех исполнителей программы</w:t>
      </w:r>
    </w:p>
    <w:p w:rsidR="00564202" w:rsidRDefault="006E5F21" w:rsidP="00BE61FA">
      <w:pPr>
        <w:pStyle w:val="230"/>
      </w:pPr>
      <w:r w:rsidRPr="00BE61FA">
        <w:t>Управление реализацией Программы осуществляет зака</w:t>
      </w:r>
      <w:r w:rsidR="00564202">
        <w:t xml:space="preserve">зчик – Администрация сельского поселения «Деревня </w:t>
      </w:r>
      <w:r w:rsidR="002D69E6">
        <w:t>Карцово</w:t>
      </w:r>
      <w:r w:rsidR="00564202">
        <w:t>».</w:t>
      </w:r>
    </w:p>
    <w:p w:rsidR="006E5F21" w:rsidRPr="00BE61FA" w:rsidRDefault="006E5F21" w:rsidP="00BE61FA">
      <w:pPr>
        <w:pStyle w:val="230"/>
      </w:pPr>
      <w:r w:rsidRPr="00BE61FA">
        <w:t>. В состав рабочей группы также включены:</w:t>
      </w:r>
    </w:p>
    <w:p w:rsidR="006E5F21" w:rsidRPr="00100347" w:rsidRDefault="006E5F21" w:rsidP="00E61017">
      <w:pPr>
        <w:widowControl w:val="0"/>
        <w:numPr>
          <w:ilvl w:val="0"/>
          <w:numId w:val="24"/>
        </w:numPr>
        <w:tabs>
          <w:tab w:val="clear" w:pos="1485"/>
          <w:tab w:val="left" w:pos="0"/>
          <w:tab w:val="num" w:pos="1080"/>
        </w:tabs>
        <w:autoSpaceDE w:val="0"/>
        <w:autoSpaceDN w:val="0"/>
        <w:adjustRightInd w:val="0"/>
        <w:spacing w:before="120" w:after="120" w:line="276" w:lineRule="auto"/>
        <w:ind w:left="720"/>
        <w:jc w:val="both"/>
        <w:rPr>
          <w:color w:val="000000"/>
        </w:rPr>
      </w:pPr>
      <w:r w:rsidRPr="004535B4">
        <w:rPr>
          <w:b/>
          <w:color w:val="000000"/>
        </w:rPr>
        <w:t>Глава поселения</w:t>
      </w:r>
      <w:r>
        <w:rPr>
          <w:color w:val="000000"/>
        </w:rPr>
        <w:t xml:space="preserve">, основной функцией которого является </w:t>
      </w:r>
      <w:r w:rsidRPr="00045C52">
        <w:rPr>
          <w:color w:val="000000"/>
        </w:rPr>
        <w:t xml:space="preserve">контроль за исполнением </w:t>
      </w:r>
      <w:r>
        <w:rPr>
          <w:color w:val="000000"/>
        </w:rPr>
        <w:t>реализации</w:t>
      </w:r>
      <w:r w:rsidRPr="00045C52">
        <w:rPr>
          <w:color w:val="000000"/>
        </w:rPr>
        <w:t xml:space="preserve"> Программы;</w:t>
      </w:r>
    </w:p>
    <w:p w:rsidR="006E5F21" w:rsidRPr="00100347" w:rsidRDefault="00564202" w:rsidP="00E61017">
      <w:pPr>
        <w:widowControl w:val="0"/>
        <w:numPr>
          <w:ilvl w:val="0"/>
          <w:numId w:val="24"/>
        </w:numPr>
        <w:tabs>
          <w:tab w:val="clear" w:pos="1485"/>
          <w:tab w:val="left" w:pos="0"/>
          <w:tab w:val="num" w:pos="1080"/>
        </w:tabs>
        <w:autoSpaceDE w:val="0"/>
        <w:autoSpaceDN w:val="0"/>
        <w:adjustRightInd w:val="0"/>
        <w:spacing w:before="120" w:after="120" w:line="276" w:lineRule="auto"/>
        <w:ind w:left="720"/>
        <w:jc w:val="both"/>
        <w:rPr>
          <w:color w:val="000000"/>
        </w:rPr>
      </w:pPr>
      <w:r>
        <w:rPr>
          <w:b/>
          <w:color w:val="000000"/>
        </w:rPr>
        <w:t xml:space="preserve">Сельская Дума сельского поселения «Деревня </w:t>
      </w:r>
      <w:r w:rsidR="002D69E6">
        <w:rPr>
          <w:b/>
          <w:color w:val="000000"/>
        </w:rPr>
        <w:t>Карцово</w:t>
      </w:r>
      <w:r>
        <w:rPr>
          <w:b/>
          <w:color w:val="000000"/>
        </w:rPr>
        <w:t>»</w:t>
      </w:r>
      <w:r w:rsidR="006E5F21" w:rsidRPr="00100347">
        <w:rPr>
          <w:color w:val="000000"/>
        </w:rPr>
        <w:t xml:space="preserve">, основной функцией которого является принятие Программы, утверждение отчетов о её исполнении, а также </w:t>
      </w:r>
      <w:r w:rsidR="006E5F21" w:rsidRPr="00100347">
        <w:t>утверждение местного бюджета поселения и отчета о его исполнении (с учетом объема бюджетного финансирования, определенного в финансовом плане Программы)</w:t>
      </w:r>
      <w:r w:rsidR="006E5F21" w:rsidRPr="00100347">
        <w:rPr>
          <w:color w:val="000000"/>
        </w:rPr>
        <w:t xml:space="preserve">, </w:t>
      </w:r>
    </w:p>
    <w:p w:rsidR="006E5F21" w:rsidRPr="004773AE" w:rsidRDefault="006E5F21" w:rsidP="00E61017">
      <w:pPr>
        <w:widowControl w:val="0"/>
        <w:numPr>
          <w:ilvl w:val="0"/>
          <w:numId w:val="24"/>
        </w:numPr>
        <w:tabs>
          <w:tab w:val="clear" w:pos="1485"/>
          <w:tab w:val="left" w:pos="0"/>
          <w:tab w:val="num" w:pos="1080"/>
        </w:tabs>
        <w:autoSpaceDE w:val="0"/>
        <w:autoSpaceDN w:val="0"/>
        <w:adjustRightInd w:val="0"/>
        <w:spacing w:before="120" w:after="120" w:line="276" w:lineRule="auto"/>
        <w:ind w:left="720"/>
        <w:jc w:val="both"/>
        <w:rPr>
          <w:color w:val="000000"/>
        </w:rPr>
      </w:pPr>
      <w:r w:rsidRPr="00100347">
        <w:rPr>
          <w:b/>
          <w:color w:val="000000"/>
        </w:rPr>
        <w:t>Администраци</w:t>
      </w:r>
      <w:r>
        <w:rPr>
          <w:b/>
          <w:color w:val="000000"/>
        </w:rPr>
        <w:t>я</w:t>
      </w:r>
      <w:r w:rsidRPr="00100347">
        <w:rPr>
          <w:b/>
          <w:color w:val="000000"/>
        </w:rPr>
        <w:t xml:space="preserve"> </w:t>
      </w:r>
      <w:r w:rsidR="00564202">
        <w:rPr>
          <w:b/>
          <w:color w:val="000000"/>
        </w:rPr>
        <w:t xml:space="preserve"> сельского поселения «Деревня </w:t>
      </w:r>
      <w:r w:rsidR="002D69E6">
        <w:rPr>
          <w:b/>
          <w:color w:val="000000"/>
        </w:rPr>
        <w:t>Карцово</w:t>
      </w:r>
      <w:r w:rsidR="00564202">
        <w:rPr>
          <w:b/>
          <w:color w:val="000000"/>
        </w:rPr>
        <w:t xml:space="preserve">» , </w:t>
      </w:r>
      <w:r>
        <w:rPr>
          <w:color w:val="000000"/>
        </w:rPr>
        <w:t>основной функцией которой</w:t>
      </w:r>
      <w:r w:rsidRPr="00100347">
        <w:rPr>
          <w:color w:val="000000"/>
        </w:rPr>
        <w:t xml:space="preserve"> является </w:t>
      </w:r>
      <w:r w:rsidRPr="00100347">
        <w:t xml:space="preserve">формирование, исполнение местного бюджета, контроль за исполнением данного бюджета (с учетом объема бюджетного финансирования, определенного в финансовом плане Программы); организация и проведение мониторинга эффективности реализации Программы; </w:t>
      </w:r>
    </w:p>
    <w:p w:rsidR="004773AE" w:rsidRPr="00100347" w:rsidRDefault="004773AE" w:rsidP="004773AE">
      <w:pPr>
        <w:widowControl w:val="0"/>
        <w:tabs>
          <w:tab w:val="left" w:pos="0"/>
        </w:tabs>
        <w:autoSpaceDE w:val="0"/>
        <w:autoSpaceDN w:val="0"/>
        <w:adjustRightInd w:val="0"/>
        <w:spacing w:before="120" w:after="120" w:line="276" w:lineRule="auto"/>
        <w:ind w:left="720"/>
        <w:jc w:val="both"/>
        <w:rPr>
          <w:color w:val="000000"/>
        </w:rPr>
      </w:pPr>
    </w:p>
    <w:p w:rsidR="006E5F21" w:rsidRPr="00100347" w:rsidRDefault="006E5F21" w:rsidP="00E61017">
      <w:pPr>
        <w:widowControl w:val="0"/>
        <w:numPr>
          <w:ilvl w:val="0"/>
          <w:numId w:val="24"/>
        </w:numPr>
        <w:tabs>
          <w:tab w:val="clear" w:pos="1485"/>
          <w:tab w:val="left" w:pos="0"/>
          <w:tab w:val="num" w:pos="1080"/>
        </w:tabs>
        <w:autoSpaceDE w:val="0"/>
        <w:autoSpaceDN w:val="0"/>
        <w:adjustRightInd w:val="0"/>
        <w:spacing w:before="120" w:after="120" w:line="276" w:lineRule="auto"/>
        <w:ind w:left="720"/>
        <w:jc w:val="both"/>
        <w:rPr>
          <w:color w:val="000000"/>
        </w:rPr>
      </w:pPr>
      <w:r>
        <w:rPr>
          <w:b/>
          <w:color w:val="000000"/>
        </w:rPr>
        <w:t>руководители</w:t>
      </w:r>
      <w:r w:rsidRPr="00100347">
        <w:rPr>
          <w:b/>
          <w:color w:val="000000"/>
        </w:rPr>
        <w:t xml:space="preserve"> </w:t>
      </w:r>
      <w:proofErr w:type="spellStart"/>
      <w:r>
        <w:rPr>
          <w:b/>
          <w:color w:val="000000"/>
        </w:rPr>
        <w:t>ресурсоснабжающих</w:t>
      </w:r>
      <w:proofErr w:type="spellEnd"/>
      <w:r>
        <w:rPr>
          <w:b/>
          <w:color w:val="000000"/>
        </w:rPr>
        <w:t xml:space="preserve"> организаций</w:t>
      </w:r>
      <w:r w:rsidRPr="00100347">
        <w:rPr>
          <w:color w:val="000000"/>
        </w:rPr>
        <w:t>, ответственны</w:t>
      </w:r>
      <w:r>
        <w:rPr>
          <w:color w:val="000000"/>
        </w:rPr>
        <w:t>х</w:t>
      </w:r>
      <w:r w:rsidRPr="00100347">
        <w:rPr>
          <w:color w:val="000000"/>
        </w:rPr>
        <w:t xml:space="preserve"> за реализацию мероприятий в рамках оказываемого вида коммунальных услуг.</w:t>
      </w:r>
    </w:p>
    <w:p w:rsidR="006E5F21" w:rsidRDefault="003C486C" w:rsidP="006553DD">
      <w:r>
        <w:pict>
          <v:group id="Полотно 4" o:spid="_x0000_s1027" editas="canvas" style="width:499.75pt;height:492.45pt;mso-position-horizontal-relative:char;mso-position-vertical-relative:line" coordsize="63468,6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468;height:62541;visibility:visible">
              <v:fill o:detectmouseclick="t"/>
              <v:path o:connecttype="none"/>
            </v:shape>
            <v:roundrect id="AutoShape 6" o:spid="_x0000_s1029" style="position:absolute;left:8623;top:83;width:45720;height:229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fkL8A&#10;AADaAAAADwAAAGRycy9kb3ducmV2LnhtbESPQYvCMBSE7wv+h/AEb2uiBw3VKCK4etXdH/Bsnmmx&#10;eSlNrN1/b4SFPQ4z8w2z3g6+ET11sQ5sYDZVIIjLYGt2Bn6+D58aREzIFpvAZOCXImw3o481FjY8&#10;+Uz9JTmRIRwLNFCl1BZSxrIij3EaWuLs3ULnMWXZOWk7fGa4b+RcqYX0WHNeqLClfUXl/fLwBpbK&#10;fUmre+Xkch90/dDH41UbMxkPuxWIREP6D/+1T9bAHN5X8g2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l+QvwAAANoAAAAPAAAAAAAAAAAAAAAAAJgCAABkcnMvZG93bnJl&#10;di54bWxQSwUGAAAAAAQABAD1AAAAhAMAAAAA&#10;" strokeweight="1.25pt">
              <v:textbox style="mso-next-textbox:#AutoShape 6" inset="2.05739mm,1.0287mm,2.05739mm,1.0287mm">
                <w:txbxContent>
                  <w:p w:rsidR="003C486C" w:rsidRPr="003D4657" w:rsidRDefault="003C486C" w:rsidP="00937C7D">
                    <w:pPr>
                      <w:jc w:val="center"/>
                      <w:rPr>
                        <w:b/>
                        <w:sz w:val="18"/>
                        <w:szCs w:val="18"/>
                      </w:rPr>
                    </w:pPr>
                    <w:r w:rsidRPr="003D4657">
                      <w:rPr>
                        <w:b/>
                        <w:sz w:val="18"/>
                        <w:szCs w:val="18"/>
                      </w:rPr>
                      <w:t>СОСТАВ   РАБОЧЕЙ   ГРУППЫ</w:t>
                    </w:r>
                  </w:p>
                </w:txbxContent>
              </v:textbox>
            </v:roundrect>
            <v:roundrect id="AutoShape 7" o:spid="_x0000_s1030" style="position:absolute;left:22885;top:47834;width:37700;height:1470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uIcMA&#10;AADaAAAADwAAAGRycy9kb3ducmV2LnhtbESP3WrCQBSE7wXfYTlC73TT0EqJbkIRpYVWSlO9P2RP&#10;fjB7NmS3MXn7bkHwcpiZb5htNppWDNS7xrKCx1UEgriwuuFKwennsHwB4TyyxtYyKZjIQZbOZ1tM&#10;tL3yNw25r0SAsEtQQe19l0jpipoMupXtiINX2t6gD7KvpO7xGuCmlXEUraXBhsNCjR3taiou+a9R&#10;sO+K43Au4/3TR1P6t8+4nCb5pdTDYnzdgPA0+nv41n7XCp7h/0q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uIcMAAADaAAAADwAAAAAAAAAAAAAAAACYAgAAZHJzL2Rv&#10;d25yZXYueG1sUEsFBgAAAAAEAAQA9QAAAIgDAAAAAA==&#10;" stroked="f" strokeweight="1.25pt">
              <v:textbox style="mso-next-textbox:#AutoShape 7" inset="2.05739mm,1.0287mm,2.05739mm,1.0287mm">
                <w:txbxContent>
                  <w:p w:rsidR="003C486C" w:rsidRDefault="003C486C" w:rsidP="00E837F2">
                    <w:pPr>
                      <w:jc w:val="both"/>
                      <w:rPr>
                        <w:sz w:val="18"/>
                        <w:szCs w:val="18"/>
                      </w:rPr>
                    </w:pPr>
                    <w:r w:rsidRPr="003D4657">
                      <w:rPr>
                        <w:sz w:val="18"/>
                        <w:szCs w:val="18"/>
                      </w:rPr>
                      <w:t xml:space="preserve">• </w:t>
                    </w:r>
                    <w:r>
                      <w:rPr>
                        <w:sz w:val="18"/>
                        <w:szCs w:val="18"/>
                      </w:rPr>
                      <w:t xml:space="preserve">осуществление </w:t>
                    </w:r>
                    <w:proofErr w:type="gramStart"/>
                    <w:r>
                      <w:rPr>
                        <w:sz w:val="18"/>
                        <w:szCs w:val="18"/>
                      </w:rPr>
                      <w:t>контроля за</w:t>
                    </w:r>
                    <w:proofErr w:type="gramEnd"/>
                    <w:r>
                      <w:rPr>
                        <w:sz w:val="18"/>
                        <w:szCs w:val="18"/>
                      </w:rPr>
                      <w:t xml:space="preserve"> реализацией Программы в рамках оказываемого вида коммунальных услуг;</w:t>
                    </w:r>
                  </w:p>
                  <w:p w:rsidR="003C486C" w:rsidRPr="003D4657" w:rsidRDefault="003C486C" w:rsidP="00E837F2">
                    <w:pPr>
                      <w:jc w:val="both"/>
                      <w:rPr>
                        <w:sz w:val="18"/>
                        <w:szCs w:val="18"/>
                      </w:rPr>
                    </w:pPr>
                    <w:r>
                      <w:rPr>
                        <w:sz w:val="18"/>
                        <w:szCs w:val="18"/>
                      </w:rPr>
                      <w:t xml:space="preserve">• </w:t>
                    </w:r>
                    <w:r w:rsidRPr="003D4657">
                      <w:rPr>
                        <w:sz w:val="18"/>
                        <w:szCs w:val="18"/>
                      </w:rPr>
                      <w:t>подготовка предложений</w:t>
                    </w:r>
                    <w:r>
                      <w:rPr>
                        <w:sz w:val="18"/>
                        <w:szCs w:val="18"/>
                      </w:rPr>
                      <w:t xml:space="preserve"> (при наличии)</w:t>
                    </w:r>
                    <w:r w:rsidRPr="003D4657">
                      <w:rPr>
                        <w:sz w:val="18"/>
                        <w:szCs w:val="18"/>
                      </w:rPr>
                      <w:t xml:space="preserve"> </w:t>
                    </w:r>
                    <w:r>
                      <w:rPr>
                        <w:sz w:val="18"/>
                        <w:szCs w:val="18"/>
                      </w:rPr>
                      <w:t xml:space="preserve">на очередной финансовый год </w:t>
                    </w:r>
                    <w:r w:rsidRPr="003D4657">
                      <w:rPr>
                        <w:sz w:val="18"/>
                        <w:szCs w:val="18"/>
                      </w:rPr>
                      <w:t xml:space="preserve">по </w:t>
                    </w:r>
                    <w:r>
                      <w:rPr>
                        <w:sz w:val="18"/>
                        <w:szCs w:val="18"/>
                      </w:rPr>
                      <w:t xml:space="preserve">внесению изменений в Программу в части перенесения сроков мероприятий Программы, изменения объемов (источников -  в случае, если финансирование производится за счет собственных средств организации) финансирования Программы по различным причинам;  </w:t>
                    </w:r>
                  </w:p>
                  <w:p w:rsidR="003C486C" w:rsidRDefault="003C486C" w:rsidP="00E837F2">
                    <w:pPr>
                      <w:jc w:val="both"/>
                      <w:rPr>
                        <w:sz w:val="18"/>
                        <w:szCs w:val="18"/>
                      </w:rPr>
                    </w:pPr>
                    <w:r>
                      <w:rPr>
                        <w:sz w:val="18"/>
                        <w:szCs w:val="18"/>
                      </w:rPr>
                      <w:t xml:space="preserve">• </w:t>
                    </w:r>
                    <w:r w:rsidRPr="003D4657">
                      <w:rPr>
                        <w:sz w:val="18"/>
                        <w:szCs w:val="18"/>
                      </w:rPr>
                      <w:t>подготовка справочной, статистической, аналитической информации о ходе реализации Программы</w:t>
                    </w:r>
                    <w:r>
                      <w:rPr>
                        <w:sz w:val="18"/>
                        <w:szCs w:val="18"/>
                      </w:rPr>
                      <w:t xml:space="preserve"> в адрес Администрации сельского поселения;</w:t>
                    </w:r>
                  </w:p>
                  <w:p w:rsidR="003C486C" w:rsidRDefault="003C486C" w:rsidP="00937C7D">
                    <w:pPr>
                      <w:rPr>
                        <w:sz w:val="18"/>
                        <w:szCs w:val="18"/>
                      </w:rPr>
                    </w:pPr>
                  </w:p>
                  <w:p w:rsidR="003C486C" w:rsidRPr="003D4657" w:rsidRDefault="003C486C" w:rsidP="00937C7D">
                    <w:pPr>
                      <w:rPr>
                        <w:sz w:val="18"/>
                        <w:szCs w:val="18"/>
                      </w:rPr>
                    </w:pPr>
                  </w:p>
                </w:txbxContent>
              </v:textbox>
            </v:roundrect>
            <v:roundrect id="AutoShape 8" o:spid="_x0000_s1031" style="position:absolute;left:5512;top:53016;width:17996;height:518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38CL8A&#10;AADaAAAADwAAAGRycy9kb3ducmV2LnhtbESPzYoCMRCE78K+Q+gFb5q4Bw2jUUTYda/+PEA7aTOD&#10;k84wiePs228EwWNR9VVRq83gG9FTF+vABmZTBYK4DLZmZ+B8+p5oEDEhW2wCk4E/irBZf4xWWNjw&#10;4AP1x+RELuFYoIEqpbaQMpYVeYzT0BJn7xo6jynLzknb4SOX+0Z+KTWXHmvOCxW2tKuovB3v3sBC&#10;uR9pda+cXOyCru96v79oY8afw3YJItGQ3uEX/WszB88r+Qb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nfwIvwAAANoAAAAPAAAAAAAAAAAAAAAAAJgCAABkcnMvZG93bnJl&#10;di54bWxQSwUGAAAAAAQABAD1AAAAhAMAAAAA&#10;" strokeweight="1.25pt">
              <v:textbox style="mso-next-textbox:#AutoShape 8" inset="2.05739mm,1.0287mm,2.05739mm,1.0287mm">
                <w:txbxContent>
                  <w:p w:rsidR="003C486C" w:rsidRPr="003D4657" w:rsidRDefault="003C486C" w:rsidP="00937C7D">
                    <w:pPr>
                      <w:jc w:val="center"/>
                      <w:rPr>
                        <w:b/>
                        <w:sz w:val="18"/>
                        <w:szCs w:val="18"/>
                      </w:rPr>
                    </w:pPr>
                    <w:r>
                      <w:rPr>
                        <w:b/>
                        <w:sz w:val="18"/>
                        <w:szCs w:val="18"/>
                      </w:rPr>
                      <w:t xml:space="preserve">Руководители </w:t>
                    </w:r>
                    <w:proofErr w:type="spellStart"/>
                    <w:r>
                      <w:rPr>
                        <w:b/>
                        <w:sz w:val="18"/>
                        <w:szCs w:val="18"/>
                      </w:rPr>
                      <w:t>ресурсоснабжающих</w:t>
                    </w:r>
                    <w:proofErr w:type="spellEnd"/>
                    <w:r>
                      <w:rPr>
                        <w:b/>
                        <w:sz w:val="18"/>
                        <w:szCs w:val="18"/>
                      </w:rPr>
                      <w:t xml:space="preserve"> организаций </w:t>
                    </w:r>
                  </w:p>
                </w:txbxContent>
              </v:textbox>
            </v:roundrect>
            <v:line id="Line 9" o:spid="_x0000_s1032" style="position:absolute;visibility:visible" from="686,940" to="743,5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er78AAADaAAAADwAAAGRycy9kb3ducmV2LnhtbERPyWrDMBC9F/IPYgK9lFpqoCE4VkIx&#10;BAItZO19sCa2qTUykmq7f18dAjk+3l5sJ9uJgXxoHWt4yxQI4sqZlmsN18vudQUiRGSDnWPS8EcB&#10;tpvZU4G5cSOfaDjHWqQQDjlqaGLscylD1ZDFkLmeOHE35y3GBH0tjccxhdtOLpRaSostp4YGeyob&#10;qn7Ov1bDy9d3+bk4Lg9U8o7e6706+Epp/TyfPtYgIk3xIb6790ZD2pqupBs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Saer78AAADaAAAADwAAAAAAAAAAAAAAAACh&#10;AgAAZHJzL2Rvd25yZXYueG1sUEsFBgAAAAAEAAQA+QAAAI0DAAAAAA==&#10;" strokeweight="1pt">
              <v:stroke dashstyle="1 1"/>
            </v:line>
            <v:line id="Line 10" o:spid="_x0000_s1033" style="position:absolute;flip:y;visibility:visible" from="631,1223" to="8560,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I5MEAAADbAAAADwAAAGRycy9kb3ducmV2LnhtbESPQWsCMRCF7wX/Qxiht5pdKUW2RlFB&#10;8ODFtNDrkIy7i5vJsom6/nvnUPA2w3vz3jfL9Rg6daMhtZENlLMCFLGLvuXawO/P/mMBKmVkj11k&#10;MvCgBOvV5G2JlY93PtHN5lpJCKcKDTQ595XWyTUUMM1iTyzaOQ4Bs6xDrf2AdwkPnZ4XxZcO2LI0&#10;NNjTriF3sddgYLtwYbTl1h0tlUe9+bz+WU/GvE/HzTeoTGN+mf+vD17whV5+kQH0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OojkwQAAANsAAAAPAAAAAAAAAAAAAAAA&#10;AKECAABkcnMvZG93bnJldi54bWxQSwUGAAAAAAQABAD5AAAAjwMAAAAA&#10;" strokeweight="1pt">
              <v:stroke dashstyle="1 1"/>
            </v:line>
            <v:line id="Line 11" o:spid="_x0000_s1034" style="position:absolute;visibility:visible" from="1111,55588" to="4534,5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fjcEAAADbAAAADwAAAGRycy9kb3ducmV2LnhtbERPTWvCQBC9C/0PyxS86SaKUqKrlFJB&#10;UA9N2/uYnWbTZmdjdjXx37sFwds83ucs172txYVaXzlWkI4TEMSF0xWXCr4+N6MXED4ga6wdk4Ir&#10;eVivngZLzLTr+IMueShFDGGfoQITQpNJ6QtDFv3YNcSR+3GtxRBhW0rdYhfDbS0nSTKXFiuODQYb&#10;ejNU/OVnqyBvZl1BqXn/naI8zE7fx2rf7ZQaPvevCxCB+vAQ391bHeen8P9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19+NwQAAANsAAAAPAAAAAAAAAAAAAAAA&#10;AKECAABkcnMvZG93bnJldi54bWxQSwUGAAAAAAQABAD5AAAAjwMAAAAA&#10;" strokeweight="1pt">
              <v:stroke dashstyle="1 1" endarrow="open"/>
            </v:line>
            <v:line id="Line 12" o:spid="_x0000_s1035" style="position:absolute;visibility:visible" from="743,10528" to="6452,10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VB+sEAAADbAAAADwAAAGRycy9kb3ducmV2LnhtbERPTWvCQBC9C/6HZYTedKPFIqmriCgI&#10;rQejvU+z02w0OxuzW5P+e1coeJvH+5z5srOVuFHjS8cKxqMEBHHudMmFgtNxO5yB8AFZY+WYFPyR&#10;h+Wi35tjql3LB7ploRAxhH2KCkwIdSqlzw1Z9CNXE0fuxzUWQ4RNIXWDbQy3lZwkyZu0WHJsMFjT&#10;2lB+yX6tgqyetjmNzeb8inI/vX59l5/th1Ivg271DiJQF57if/dOx/kTePwSD5C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BUH6wQAAANsAAAAPAAAAAAAAAAAAAAAA&#10;AKECAABkcnMvZG93bnJldi54bWxQSwUGAAAAAAQABAD5AAAAjwMAAAAA&#10;" strokeweight="1pt">
              <v:stroke dashstyle="1 1" endarrow="open"/>
            </v:line>
            <v:line id="Line 13" o:spid="_x0000_s1036" style="position:absolute;visibility:visible" from="1111,21577" to="6820,2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kYcEAAADbAAAADwAAAGRycy9kb3ducmV2LnhtbERPTWvCQBC9F/oflhF6qxsrikQ3QUqF&#10;gu3BaO/T7JhNm52N2dWk/74rCN7m8T5nlQ+2ERfqfO1YwWScgCAuna65UnDYb54XIHxA1tg4JgV/&#10;5CHPHh9WmGrX844uRahEDGGfogITQptK6UtDFv3YtcSRO7rOYoiwq6TusI/htpEvSTKXFmuODQZb&#10;ejVU/hZnq6BoZ31JE/P2M0X5OTt9fdcf/Vapp9GwXoIINIS7+OZ+13H+FK6/xAN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SeRhwQAAANsAAAAPAAAAAAAAAAAAAAAA&#10;AKECAABkcnMvZG93bnJldi54bWxQSwUGAAAAAAQABAD5AAAAjwMAAAAA&#10;" strokeweight="1pt">
              <v:stroke dashstyle="1 1" endarrow="open"/>
            </v:line>
            <v:line id="Line 14" o:spid="_x0000_s1037" style="position:absolute;visibility:visible" from="1111,36633" to="6883,3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B8FcEAAADbAAAADwAAAGRycy9kb3ducmV2LnhtbERPTWvCQBC9C/6HZYTedGNbRaKriCgU&#10;2h4a9T5mx2w0O5tmtyb9965Q6G0e73MWq85W4kaNLx0rGI8SEMS50yUXCg773XAGwgdkjZVjUvBL&#10;HlbLfm+BqXYtf9EtC4WIIexTVGBCqFMpfW7Ioh+5mjhyZ9dYDBE2hdQNtjHcVvI5SabSYsmxwWBN&#10;G0P5NfuxCrJ60uY0NtvLC8rPyffxVH6070o9Dbr1HESgLvyL/9xvOs5/hccv8QC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oHwVwQAAANsAAAAPAAAAAAAAAAAAAAAA&#10;AKECAABkcnMvZG93bnJldi54bWxQSwUGAAAAAAQABAD5AAAAjwMAAAAA&#10;" strokeweight="1pt">
              <v:stroke dashstyle="1 1" endarrow="open"/>
            </v:line>
            <v:roundrect id="AutoShape 17" o:spid="_x0000_s1038" style="position:absolute;left:6972;top:19869;width:16002;height:304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Tb4A&#10;AADbAAAADwAAAGRycy9kb3ducmV2LnhtbERPS27CMBDdV+IO1iB1V2y6aKyAQQiJz7bAAYZ4cCLi&#10;cRSbkN4eV6rU3Ty97yzXo2/FQH1sAhuYzxQI4irYhp2By3n3oUHEhGyxDUwGfijCejV5W2Jpw5O/&#10;aTglJ3IIxxIN1Cl1pZSxqsljnIWOOHO30HtMGfZO2h6fOdy38lOpL+mx4dxQY0fbmqr76eENFMrt&#10;pdWDcrLYBt089OFw1ca8T8fNAkSiMf2L/9xHm+cX8PtLPk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3T02+AAAA2wAAAA8AAAAAAAAAAAAAAAAAmAIAAGRycy9kb3ducmV2&#10;LnhtbFBLBQYAAAAABAAEAPUAAACDAwAAAAA=&#10;" strokeweight="1.25pt">
              <v:textbox style="mso-next-textbox:#AutoShape 17" inset="2.05739mm,1.0287mm,2.05739mm,1.0287mm">
                <w:txbxContent>
                  <w:p w:rsidR="003C486C" w:rsidRPr="003D4657" w:rsidRDefault="003C486C" w:rsidP="00937C7D">
                    <w:pPr>
                      <w:jc w:val="center"/>
                      <w:rPr>
                        <w:b/>
                        <w:sz w:val="18"/>
                        <w:szCs w:val="18"/>
                      </w:rPr>
                    </w:pPr>
                    <w:r>
                      <w:rPr>
                        <w:b/>
                        <w:sz w:val="18"/>
                        <w:szCs w:val="18"/>
                      </w:rPr>
                      <w:t>Сельская дума СП</w:t>
                    </w:r>
                  </w:p>
                </w:txbxContent>
              </v:textbox>
            </v:roundrect>
            <v:roundrect id="AutoShape 19" o:spid="_x0000_s1039" style="position:absolute;left:25133;top:4153;width:13735;height:217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5mzMAA&#10;AADbAAAADwAAAGRycy9kb3ducmV2LnhtbERP22rCQBB9L/gPywi+1Y1BpKauIqIoaBG1fR+ykwvN&#10;zobsGpO/d4VC3+ZwrrNYdaYSLTWutKxgMo5AEKdWl5wr+L7t3j9AOI+ssbJMCnpysFoO3haYaPvg&#10;C7VXn4sQwi5BBYX3dSKlSwsy6Ma2Jg5cZhuDPsAml7rBRwg3lYyjaCYNlhwaCqxpU1D6e70bBds6&#10;/Wp/sng7PZaZ35/irO/lWanRsFt/gvDU+X/xn/ugw/w5vH4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5mzMAAAADbAAAADwAAAAAAAAAAAAAAAACYAgAAZHJzL2Rvd25y&#10;ZXYueG1sUEsFBgAAAAAEAAQA9QAAAIUDAAAAAA==&#10;" stroked="f" strokeweight="1.25pt">
              <v:textbox style="mso-next-textbox:#AutoShape 19" inset="2.05739mm,1.0287mm,2.05739mm,1.0287mm">
                <w:txbxContent>
                  <w:p w:rsidR="003C486C" w:rsidRPr="00CC7433" w:rsidRDefault="003C486C" w:rsidP="00937C7D">
                    <w:pPr>
                      <w:rPr>
                        <w:i/>
                        <w:sz w:val="18"/>
                        <w:szCs w:val="18"/>
                      </w:rPr>
                    </w:pPr>
                    <w:r w:rsidRPr="005237D9">
                      <w:rPr>
                        <w:b/>
                        <w:i/>
                        <w:sz w:val="18"/>
                        <w:szCs w:val="18"/>
                      </w:rPr>
                      <w:t>основные</w:t>
                    </w:r>
                    <w:r w:rsidRPr="00CC7433">
                      <w:rPr>
                        <w:i/>
                        <w:sz w:val="18"/>
                        <w:szCs w:val="18"/>
                      </w:rPr>
                      <w:t xml:space="preserve"> </w:t>
                    </w:r>
                    <w:r w:rsidRPr="005237D9">
                      <w:rPr>
                        <w:b/>
                        <w:i/>
                        <w:sz w:val="18"/>
                        <w:szCs w:val="18"/>
                      </w:rPr>
                      <w:t>функции</w:t>
                    </w:r>
                    <w:r w:rsidRPr="00CC7433">
                      <w:rPr>
                        <w:i/>
                        <w:sz w:val="18"/>
                        <w:szCs w:val="18"/>
                      </w:rPr>
                      <w:t>:</w:t>
                    </w:r>
                  </w:p>
                </w:txbxContent>
              </v:textbox>
            </v:roundrect>
            <v:roundrect id="AutoShape 20" o:spid="_x0000_s1040" style="position:absolute;left:6394;top:9119;width:15996;height:313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dhL4A&#10;AADbAAAADwAAAGRycy9kb3ducmV2LnhtbERPS2rDMBDdF3IHMYHuGqleJMKNEkogn23THmBqTSVT&#10;a2Qs2XFuHy0KXT7ef7ufQycmGlIb2cDrSoEgbqJt2Rn4+jy+aBApI1vsIpOBOyXY7xZPW6xtvPEH&#10;TdfsRAnhVKMBn3NfS5kaTwHTKvbEhfuJQ8Bc4OCkHfBWwkMnK6XWMmDLpcFjTwdPze91DAY2yp2k&#10;1ZNycnOIuh31+fytjXlezu9vIDLN+V/8575YA1VZX76UHyB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yHYS+AAAA2wAAAA8AAAAAAAAAAAAAAAAAmAIAAGRycy9kb3ducmV2&#10;LnhtbFBLBQYAAAAABAAEAPUAAACDAwAAAAA=&#10;" strokeweight="1.25pt">
              <v:textbox style="mso-next-textbox:#AutoShape 20" inset="2.05739mm,1.0287mm,2.05739mm,1.0287mm">
                <w:txbxContent>
                  <w:p w:rsidR="003C486C" w:rsidRPr="003D4657" w:rsidRDefault="003C486C" w:rsidP="00937C7D">
                    <w:pPr>
                      <w:jc w:val="center"/>
                      <w:rPr>
                        <w:b/>
                        <w:sz w:val="18"/>
                        <w:szCs w:val="18"/>
                      </w:rPr>
                    </w:pPr>
                    <w:r>
                      <w:rPr>
                        <w:b/>
                        <w:sz w:val="18"/>
                        <w:szCs w:val="18"/>
                      </w:rPr>
                      <w:t>Глава сельского поселения</w:t>
                    </w:r>
                  </w:p>
                </w:txbxContent>
              </v:textbox>
            </v:roundrect>
            <v:roundrect id="AutoShape 21" o:spid="_x0000_s1041" style="position:absolute;left:23508;top:18504;width:36588;height:784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gd8IA&#10;AADbAAAADwAAAGRycy9kb3ducmV2LnhtbESPW4vCMBSE3wX/QziCb5paZJFqlGVRFFwRL/t+aE4v&#10;bHNSmljbf2+EhX0cZuYbZrXpTCVaalxpWcFsGoEgTq0uOVdwv+0mCxDOI2usLJOCnhxs1sPBChNt&#10;n3yh9upzESDsElRQeF8nUrq0IINuamvi4GW2MeiDbHKpG3wGuKlkHEUf0mDJYaHAmr4KSn+vD6Ng&#10;W6en9ieLt/Njmfn9d5z1vTwrNR51n0sQnjr/H/5rH7SCeAbv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KB3wgAAANsAAAAPAAAAAAAAAAAAAAAAAJgCAABkcnMvZG93&#10;bnJldi54bWxQSwUGAAAAAAQABAD1AAAAhwMAAAAA&#10;" stroked="f" strokeweight="1.25pt">
              <v:textbox style="mso-next-textbox:#AutoShape 21" inset="2.05739mm,1.0287mm,2.05739mm,1.0287mm">
                <w:txbxContent>
                  <w:p w:rsidR="003C486C" w:rsidRDefault="003C486C" w:rsidP="00E837F2">
                    <w:pPr>
                      <w:jc w:val="both"/>
                      <w:rPr>
                        <w:sz w:val="18"/>
                        <w:szCs w:val="18"/>
                      </w:rPr>
                    </w:pPr>
                    <w:r>
                      <w:rPr>
                        <w:sz w:val="18"/>
                        <w:szCs w:val="18"/>
                      </w:rPr>
                      <w:t xml:space="preserve">- </w:t>
                    </w:r>
                    <w:r w:rsidRPr="00DE10B5">
                      <w:rPr>
                        <w:sz w:val="18"/>
                        <w:szCs w:val="18"/>
                      </w:rPr>
                      <w:t>утверждение местного бюджета поселения и отчета об его исполнении;</w:t>
                    </w:r>
                  </w:p>
                  <w:p w:rsidR="003C486C" w:rsidRDefault="003C486C" w:rsidP="00E837F2">
                    <w:pPr>
                      <w:jc w:val="both"/>
                      <w:rPr>
                        <w:sz w:val="18"/>
                        <w:szCs w:val="18"/>
                      </w:rPr>
                    </w:pPr>
                    <w:r>
                      <w:rPr>
                        <w:sz w:val="18"/>
                        <w:szCs w:val="18"/>
                      </w:rPr>
                      <w:t>- принятие П</w:t>
                    </w:r>
                    <w:r w:rsidRPr="00DE10B5">
                      <w:rPr>
                        <w:sz w:val="18"/>
                        <w:szCs w:val="18"/>
                      </w:rPr>
                      <w:t>рограмм</w:t>
                    </w:r>
                    <w:r>
                      <w:rPr>
                        <w:sz w:val="18"/>
                        <w:szCs w:val="18"/>
                      </w:rPr>
                      <w:t>ы, утверждение отчетов о её</w:t>
                    </w:r>
                    <w:r w:rsidRPr="00DE10B5">
                      <w:rPr>
                        <w:sz w:val="18"/>
                        <w:szCs w:val="18"/>
                      </w:rPr>
                      <w:t xml:space="preserve"> исполнении;</w:t>
                    </w:r>
                  </w:p>
                  <w:p w:rsidR="003C486C" w:rsidRPr="00DE10B5" w:rsidRDefault="003C486C" w:rsidP="00E837F2">
                    <w:pPr>
                      <w:jc w:val="both"/>
                      <w:rPr>
                        <w:sz w:val="18"/>
                        <w:szCs w:val="18"/>
                      </w:rPr>
                    </w:pPr>
                    <w:r>
                      <w:rPr>
                        <w:sz w:val="18"/>
                        <w:szCs w:val="18"/>
                      </w:rPr>
                      <w:t xml:space="preserve">- </w:t>
                    </w:r>
                    <w:r w:rsidRPr="00DE10B5">
                      <w:rPr>
                        <w:sz w:val="18"/>
                        <w:szCs w:val="18"/>
                      </w:rPr>
                      <w:t>заслушиван</w:t>
                    </w:r>
                    <w:r>
                      <w:rPr>
                        <w:sz w:val="18"/>
                        <w:szCs w:val="18"/>
                      </w:rPr>
                      <w:t xml:space="preserve">ие ежегодных отчетов Главы  сельского поселения </w:t>
                    </w:r>
                    <w:r w:rsidRPr="00DE10B5">
                      <w:rPr>
                        <w:sz w:val="18"/>
                        <w:szCs w:val="18"/>
                      </w:rPr>
                      <w:t xml:space="preserve">о результатах </w:t>
                    </w:r>
                    <w:r>
                      <w:rPr>
                        <w:sz w:val="18"/>
                        <w:szCs w:val="18"/>
                      </w:rPr>
                      <w:t>реализации Программы</w:t>
                    </w:r>
                    <w:r w:rsidRPr="00DE10B5">
                      <w:rPr>
                        <w:b/>
                        <w:sz w:val="18"/>
                        <w:szCs w:val="18"/>
                      </w:rPr>
                      <w:t>;</w:t>
                    </w:r>
                  </w:p>
                  <w:p w:rsidR="003C486C" w:rsidRDefault="003C486C" w:rsidP="00937C7D">
                    <w:pPr>
                      <w:ind w:firstLine="540"/>
                      <w:rPr>
                        <w:sz w:val="18"/>
                        <w:szCs w:val="18"/>
                      </w:rPr>
                    </w:pPr>
                  </w:p>
                  <w:p w:rsidR="003C486C" w:rsidRPr="00DE10B5" w:rsidRDefault="003C486C" w:rsidP="00937C7D">
                    <w:pPr>
                      <w:ind w:firstLine="540"/>
                      <w:rPr>
                        <w:sz w:val="18"/>
                        <w:szCs w:val="18"/>
                      </w:rPr>
                    </w:pPr>
                  </w:p>
                  <w:p w:rsidR="003C486C" w:rsidRPr="00DE10B5" w:rsidRDefault="003C486C" w:rsidP="00937C7D">
                    <w:pPr>
                      <w:rPr>
                        <w:sz w:val="18"/>
                        <w:szCs w:val="18"/>
                      </w:rPr>
                    </w:pPr>
                  </w:p>
                </w:txbxContent>
              </v:textbox>
            </v:roundrect>
            <v:roundrect id="AutoShape 23" o:spid="_x0000_s1042" style="position:absolute;left:7480;top:35306;width:16002;height:618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D88AA&#10;AADbAAAADwAAAGRycy9kb3ducmV2LnhtbESP0WoCMRRE3wX/IVzBN01UqGE1ighWX2v7Abeba3Zx&#10;c7Ns4rr9e1Mo9HGYmTPMdj/4RvTUxTqwgcVcgSAug63ZGfj6PM00iJiQLTaBycAPRdjvxqMtFjY8&#10;+YP6a3IiQzgWaKBKqS2kjGVFHuM8tMTZu4XOY8qyc9J2+Mxw38ilUm/SY815ocKWjhWV9+vDG1gr&#10;9y6t7pWT62PQ9UOfz9/amOlkOGxAJBrSf/ivfbEGliv4/ZJ/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CD88AAAADbAAAADwAAAAAAAAAAAAAAAACYAgAAZHJzL2Rvd25y&#10;ZXYueG1sUEsFBgAAAAAEAAQA9QAAAIUDAAAAAA==&#10;" strokeweight="1.25pt">
              <v:textbox style="mso-next-textbox:#AutoShape 23" inset="2.05739mm,1.0287mm,2.05739mm,1.0287mm">
                <w:txbxContent>
                  <w:p w:rsidR="003C486C" w:rsidRDefault="003C486C" w:rsidP="00937C7D">
                    <w:pPr>
                      <w:jc w:val="center"/>
                      <w:rPr>
                        <w:b/>
                        <w:sz w:val="18"/>
                        <w:szCs w:val="18"/>
                      </w:rPr>
                    </w:pPr>
                    <w:r>
                      <w:rPr>
                        <w:b/>
                        <w:sz w:val="18"/>
                        <w:szCs w:val="18"/>
                      </w:rPr>
                      <w:t xml:space="preserve">Администрация  </w:t>
                    </w:r>
                    <w:proofErr w:type="gramStart"/>
                    <w:r>
                      <w:rPr>
                        <w:b/>
                        <w:sz w:val="18"/>
                        <w:szCs w:val="18"/>
                      </w:rPr>
                      <w:t>сельского</w:t>
                    </w:r>
                    <w:proofErr w:type="gramEnd"/>
                    <w:r>
                      <w:rPr>
                        <w:b/>
                        <w:sz w:val="18"/>
                        <w:szCs w:val="18"/>
                      </w:rPr>
                      <w:t xml:space="preserve"> </w:t>
                    </w:r>
                  </w:p>
                  <w:p w:rsidR="003C486C" w:rsidRPr="003D4657" w:rsidRDefault="003C486C" w:rsidP="00937C7D">
                    <w:pPr>
                      <w:jc w:val="center"/>
                      <w:rPr>
                        <w:b/>
                        <w:sz w:val="18"/>
                        <w:szCs w:val="18"/>
                      </w:rPr>
                    </w:pPr>
                    <w:r>
                      <w:rPr>
                        <w:b/>
                        <w:sz w:val="18"/>
                        <w:szCs w:val="18"/>
                      </w:rPr>
                      <w:t>поселения</w:t>
                    </w:r>
                  </w:p>
                </w:txbxContent>
              </v:textbox>
            </v:roundrect>
            <v:roundrect id="AutoShape 18" o:spid="_x0000_s1043" style="position:absolute;left:24003;top:6331;width:36582;height:991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DV8QA&#10;AADbAAAADwAAAGRycy9kb3ducmV2LnhtbESPT2vCQBDF7wW/wzKCt7oxSCnRVUSUCraUWr0P2ckf&#10;zM6G7DYm375zKPQ2w3vz3m/W28E1qqcu1J4NLOYJKOLc25pLA9fv4/MrqBCRLTaeycBIAbabydMa&#10;M+sf/EX9JZZKQjhkaKCKsc20DnlFDsPct8SiFb5zGGXtSm07fEi4a3SaJC/aYc3SUGFL+4ry++XH&#10;GTi0+Ud/K9LD8lwX8e09LcZRfxozmw67FahIQ/w3/12frOALrP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w1fEAAAA2wAAAA8AAAAAAAAAAAAAAAAAmAIAAGRycy9k&#10;b3ducmV2LnhtbFBLBQYAAAAABAAEAPUAAACJAwAAAAA=&#10;" stroked="f" strokeweight="1.25pt">
              <v:textbox style="mso-next-textbox:#AutoShape 18" inset="2.05739mm,1.0287mm,2.05739mm,1.0287mm">
                <w:txbxContent>
                  <w:p w:rsidR="003C486C" w:rsidRPr="00F2731B" w:rsidRDefault="003C486C" w:rsidP="00E837F2">
                    <w:pPr>
                      <w:jc w:val="both"/>
                      <w:rPr>
                        <w:sz w:val="18"/>
                        <w:szCs w:val="18"/>
                      </w:rPr>
                    </w:pPr>
                    <w:r w:rsidRPr="00F2731B">
                      <w:rPr>
                        <w:sz w:val="18"/>
                        <w:szCs w:val="18"/>
                      </w:rPr>
                      <w:t>- п</w:t>
                    </w:r>
                    <w:r>
                      <w:rPr>
                        <w:sz w:val="18"/>
                        <w:szCs w:val="18"/>
                      </w:rPr>
                      <w:t>редоставление заседанию сельской Думы</w:t>
                    </w:r>
                    <w:r w:rsidRPr="00F2731B">
                      <w:rPr>
                        <w:sz w:val="18"/>
                        <w:szCs w:val="18"/>
                      </w:rPr>
                      <w:t xml:space="preserve"> ежегодных отчётов о результатах реализации Программы;</w:t>
                    </w:r>
                  </w:p>
                  <w:p w:rsidR="003C486C" w:rsidRPr="00F2731B" w:rsidRDefault="003C486C" w:rsidP="00E837F2">
                    <w:pPr>
                      <w:jc w:val="both"/>
                      <w:rPr>
                        <w:sz w:val="18"/>
                        <w:szCs w:val="18"/>
                      </w:rPr>
                    </w:pPr>
                    <w:r>
                      <w:rPr>
                        <w:sz w:val="18"/>
                        <w:szCs w:val="18"/>
                      </w:rPr>
                      <w:t>- рассмотрение отчетов администрации сельского поселения</w:t>
                    </w:r>
                    <w:r w:rsidRPr="00F2731B">
                      <w:rPr>
                        <w:sz w:val="18"/>
                        <w:szCs w:val="18"/>
                      </w:rPr>
                      <w:t xml:space="preserve"> о ходе реализации Программы, исполнению бюджета в рамках Программы; </w:t>
                    </w:r>
                  </w:p>
                  <w:p w:rsidR="003C486C" w:rsidRPr="00F2731B" w:rsidRDefault="003C486C" w:rsidP="00E837F2">
                    <w:pPr>
                      <w:jc w:val="both"/>
                      <w:rPr>
                        <w:sz w:val="18"/>
                        <w:szCs w:val="18"/>
                      </w:rPr>
                    </w:pPr>
                    <w:r w:rsidRPr="00F2731B">
                      <w:rPr>
                        <w:sz w:val="18"/>
                        <w:szCs w:val="18"/>
                      </w:rPr>
                      <w:t xml:space="preserve">- </w:t>
                    </w:r>
                    <w:proofErr w:type="gramStart"/>
                    <w:r w:rsidRPr="00F2731B">
                      <w:rPr>
                        <w:sz w:val="18"/>
                        <w:szCs w:val="18"/>
                      </w:rPr>
                      <w:t>контроль за</w:t>
                    </w:r>
                    <w:proofErr w:type="gramEnd"/>
                    <w:r w:rsidRPr="00F2731B">
                      <w:rPr>
                        <w:sz w:val="18"/>
                        <w:szCs w:val="18"/>
                      </w:rPr>
                      <w:t xml:space="preserve"> исполнением </w:t>
                    </w:r>
                    <w:r>
                      <w:rPr>
                        <w:sz w:val="18"/>
                        <w:szCs w:val="18"/>
                      </w:rPr>
                      <w:t xml:space="preserve">реализации </w:t>
                    </w:r>
                    <w:r w:rsidRPr="00F2731B">
                      <w:rPr>
                        <w:sz w:val="18"/>
                        <w:szCs w:val="18"/>
                      </w:rPr>
                      <w:t>Программы</w:t>
                    </w:r>
                    <w:r>
                      <w:rPr>
                        <w:sz w:val="18"/>
                        <w:szCs w:val="18"/>
                      </w:rPr>
                      <w:t>;</w:t>
                    </w:r>
                  </w:p>
                </w:txbxContent>
              </v:textbox>
            </v:roundrect>
            <v:roundrect id="AutoShape 26" o:spid="_x0000_s1044" style="position:absolute;left:25133;top:16567;width:13729;height:19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04A8QA&#10;AADbAAAADwAAAGRycy9kb3ducmV2LnhtbESPS2vDMBCE74H+B7GB3GI5JpjiRgmlpDSQlBKnvS/W&#10;+kGtlbFUP/59VCj0OMzMN8zuMJlWDNS7xrKCTRSDIC6sbrhS8Hl7XT+CcB5ZY2uZFMzk4LB/WOww&#10;03bkKw25r0SAsMtQQe19l0npipoMush2xMErbW/QB9lXUvc4BrhpZRLHqTTYcFiosaOXmorv/Mco&#10;OHbF+/BVJsftuSn92yUp51l+KLVaTs9PIDxN/j/81z5pBUkKv1/CD5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APEAAAA2wAAAA8AAAAAAAAAAAAAAAAAmAIAAGRycy9k&#10;b3ducmV2LnhtbFBLBQYAAAAABAAEAPUAAACJAwAAAAA=&#10;" stroked="f" strokeweight="1.25pt">
              <v:textbox style="mso-next-textbox:#AutoShape 26" inset="2.05739mm,1.0287mm,2.05739mm,1.0287mm">
                <w:txbxContent>
                  <w:p w:rsidR="003C486C" w:rsidRPr="00CC7433" w:rsidRDefault="003C486C" w:rsidP="00937C7D">
                    <w:pPr>
                      <w:jc w:val="center"/>
                      <w:rPr>
                        <w:i/>
                        <w:sz w:val="18"/>
                        <w:szCs w:val="18"/>
                      </w:rPr>
                    </w:pPr>
                    <w:r w:rsidRPr="005237D9">
                      <w:rPr>
                        <w:b/>
                        <w:i/>
                        <w:sz w:val="18"/>
                        <w:szCs w:val="18"/>
                      </w:rPr>
                      <w:t>основные</w:t>
                    </w:r>
                    <w:r w:rsidRPr="00CC7433">
                      <w:rPr>
                        <w:i/>
                        <w:sz w:val="18"/>
                        <w:szCs w:val="18"/>
                      </w:rPr>
                      <w:t xml:space="preserve"> </w:t>
                    </w:r>
                    <w:r w:rsidRPr="005237D9">
                      <w:rPr>
                        <w:b/>
                        <w:i/>
                        <w:sz w:val="18"/>
                        <w:szCs w:val="18"/>
                      </w:rPr>
                      <w:t>функции</w:t>
                    </w:r>
                    <w:r w:rsidRPr="00CC7433">
                      <w:rPr>
                        <w:i/>
                        <w:sz w:val="18"/>
                        <w:szCs w:val="18"/>
                      </w:rPr>
                      <w:t>:</w:t>
                    </w:r>
                  </w:p>
                </w:txbxContent>
              </v:textbox>
            </v:roundrect>
            <v:roundrect id="AutoShape 16" o:spid="_x0000_s1045" style="position:absolute;left:24009;top:27076;width:14859;height:203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yvsAA&#10;AADbAAAADwAAAGRycy9kb3ducmV2LnhtbERP24rCMBB9F/yHMMK+aWoRkWqUZVEUdkW87PvQTC9s&#10;MylNrO3fbwTBtzmc66w2nalES40rLSuYTiIQxKnVJecKbtfdeAHCeWSNlWVS0JODzXo4WGGi7YPP&#10;1F58LkIIuwQVFN7XiZQuLcigm9iaOHCZbQz6AJtc6gYfIdxUMo6iuTRYcmgosKavgtK/y90o2Nbp&#10;sf3N4u3su8z8/ifO+l6elPoYdZ9LEJ46/xa/3Acd5s/h+Us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HyvsAAAADbAAAADwAAAAAAAAAAAAAAAACYAgAAZHJzL2Rvd25y&#10;ZXYueG1sUEsFBgAAAAAEAAQA9QAAAIUDAAAAAA==&#10;" stroked="f" strokeweight="1.25pt">
              <v:textbox style="mso-next-textbox:#AutoShape 16" inset="2.05739mm,1.0287mm,2.05739mm,1.0287mm">
                <w:txbxContent>
                  <w:p w:rsidR="003C486C" w:rsidRPr="005237D9" w:rsidRDefault="003C486C" w:rsidP="00937C7D">
                    <w:pPr>
                      <w:jc w:val="center"/>
                      <w:rPr>
                        <w:b/>
                        <w:i/>
                        <w:sz w:val="18"/>
                        <w:szCs w:val="18"/>
                      </w:rPr>
                    </w:pPr>
                    <w:r w:rsidRPr="005237D9">
                      <w:rPr>
                        <w:b/>
                        <w:i/>
                        <w:sz w:val="18"/>
                        <w:szCs w:val="18"/>
                      </w:rPr>
                      <w:t>основные функции:</w:t>
                    </w:r>
                  </w:p>
                </w:txbxContent>
              </v:textbox>
            </v:roundrect>
            <v:roundrect id="AutoShape 15" o:spid="_x0000_s1046" style="position:absolute;left:23482;top:29108;width:36563;height:180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sycAA&#10;AADbAAAADwAAAGRycy9kb3ducmV2LnhtbERP22rCQBB9L/gPywi+1Y1Bi6SuIqIoaBG1fR+ykwvN&#10;zobsGpO/d4VC3+ZwrrNYdaYSLTWutKxgMo5AEKdWl5wr+L7t3ucgnEfWWFkmBT05WC0HbwtMtH3w&#10;hdqrz0UIYZeggsL7OpHSpQUZdGNbEwcus41BH2CTS93gI4SbSsZR9CENlhwaCqxpU1D6e70bBds6&#10;/Wp/sng7PZaZ35/irO/lWanRsFt/gvDU+X/xn/ugw/wZvH4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NsycAAAADbAAAADwAAAAAAAAAAAAAAAACYAgAAZHJzL2Rvd25y&#10;ZXYueG1sUEsFBgAAAAAEAAQA9QAAAIUDAAAAAA==&#10;" stroked="f" strokeweight="1.25pt">
              <v:textbox style="mso-next-textbox:#AutoShape 15" inset="2.05739mm,1.0287mm,2.05739mm,1.0287mm">
                <w:txbxContent>
                  <w:p w:rsidR="003C486C" w:rsidRDefault="003C486C" w:rsidP="00E837F2">
                    <w:pPr>
                      <w:jc w:val="both"/>
                      <w:rPr>
                        <w:sz w:val="18"/>
                        <w:szCs w:val="18"/>
                      </w:rPr>
                    </w:pPr>
                    <w:r>
                      <w:rPr>
                        <w:sz w:val="18"/>
                        <w:szCs w:val="18"/>
                      </w:rPr>
                      <w:t xml:space="preserve">- подготовка предложений о внесении изменений в Программу на основе </w:t>
                    </w:r>
                    <w:r w:rsidRPr="003D4657">
                      <w:rPr>
                        <w:sz w:val="18"/>
                        <w:szCs w:val="18"/>
                      </w:rPr>
                      <w:t>предложений о корректировке Программы,</w:t>
                    </w:r>
                    <w:r>
                      <w:rPr>
                        <w:sz w:val="18"/>
                        <w:szCs w:val="18"/>
                      </w:rPr>
                      <w:t xml:space="preserve"> поступивших от организации </w:t>
                    </w:r>
                    <w:r w:rsidRPr="003D4657">
                      <w:rPr>
                        <w:sz w:val="18"/>
                        <w:szCs w:val="18"/>
                      </w:rPr>
                      <w:t xml:space="preserve"> </w:t>
                    </w:r>
                    <w:r>
                      <w:rPr>
                        <w:sz w:val="18"/>
                        <w:szCs w:val="18"/>
                      </w:rPr>
                      <w:t>коммунального комплекса;</w:t>
                    </w:r>
                  </w:p>
                  <w:p w:rsidR="003C486C" w:rsidRDefault="003C486C" w:rsidP="00E837F2">
                    <w:pPr>
                      <w:jc w:val="both"/>
                      <w:rPr>
                        <w:sz w:val="18"/>
                        <w:szCs w:val="18"/>
                      </w:rPr>
                    </w:pPr>
                    <w:r>
                      <w:rPr>
                        <w:sz w:val="18"/>
                        <w:szCs w:val="18"/>
                      </w:rPr>
                      <w:t>-</w:t>
                    </w:r>
                    <w:r w:rsidRPr="00091E53">
                      <w:rPr>
                        <w:sz w:val="18"/>
                        <w:szCs w:val="18"/>
                      </w:rPr>
                      <w:t>формирование, исполнение местного бюджета, контроль исполнения данного бюджета;</w:t>
                    </w:r>
                  </w:p>
                  <w:p w:rsidR="003C486C" w:rsidRDefault="003C486C" w:rsidP="00E837F2">
                    <w:pPr>
                      <w:jc w:val="both"/>
                      <w:rPr>
                        <w:sz w:val="18"/>
                        <w:szCs w:val="18"/>
                      </w:rPr>
                    </w:pPr>
                    <w:r>
                      <w:rPr>
                        <w:sz w:val="18"/>
                        <w:szCs w:val="18"/>
                      </w:rPr>
                      <w:t xml:space="preserve">-мониторинг реализации Программы, </w:t>
                    </w:r>
                    <w:r w:rsidRPr="003D4657">
                      <w:rPr>
                        <w:sz w:val="18"/>
                        <w:szCs w:val="18"/>
                      </w:rPr>
                      <w:t xml:space="preserve">эффективности использования финансовых средств на основе аналитической информации, представленной </w:t>
                    </w:r>
                    <w:r>
                      <w:rPr>
                        <w:sz w:val="18"/>
                        <w:szCs w:val="18"/>
                      </w:rPr>
                      <w:t>организациями коммунального комплекса;</w:t>
                    </w:r>
                  </w:p>
                  <w:p w:rsidR="003C486C" w:rsidRDefault="003C486C" w:rsidP="00E837F2">
                    <w:pPr>
                      <w:jc w:val="both"/>
                      <w:rPr>
                        <w:sz w:val="18"/>
                        <w:szCs w:val="18"/>
                      </w:rPr>
                    </w:pPr>
                    <w:r>
                      <w:rPr>
                        <w:sz w:val="18"/>
                        <w:szCs w:val="18"/>
                      </w:rPr>
                      <w:t xml:space="preserve">- осуществление </w:t>
                    </w:r>
                    <w:proofErr w:type="gramStart"/>
                    <w:r w:rsidRPr="003D4657">
                      <w:rPr>
                        <w:sz w:val="18"/>
                        <w:szCs w:val="18"/>
                      </w:rPr>
                      <w:t>контроля</w:t>
                    </w:r>
                    <w:r>
                      <w:rPr>
                        <w:sz w:val="18"/>
                        <w:szCs w:val="18"/>
                      </w:rPr>
                      <w:t xml:space="preserve"> </w:t>
                    </w:r>
                    <w:r w:rsidRPr="003D4657">
                      <w:rPr>
                        <w:sz w:val="18"/>
                        <w:szCs w:val="18"/>
                      </w:rPr>
                      <w:t>за</w:t>
                    </w:r>
                    <w:proofErr w:type="gramEnd"/>
                    <w:r w:rsidRPr="003D4657">
                      <w:rPr>
                        <w:sz w:val="18"/>
                        <w:szCs w:val="18"/>
                      </w:rPr>
                      <w:t xml:space="preserve"> реализацией Программы, а</w:t>
                    </w:r>
                    <w:r>
                      <w:rPr>
                        <w:sz w:val="18"/>
                        <w:szCs w:val="18"/>
                      </w:rPr>
                      <w:t xml:space="preserve"> также ее конечные результаты, </w:t>
                    </w:r>
                    <w:r w:rsidRPr="003D4657">
                      <w:rPr>
                        <w:sz w:val="18"/>
                        <w:szCs w:val="18"/>
                      </w:rPr>
                      <w:t>эффективное выполнение мероприятий Программы</w:t>
                    </w:r>
                    <w:r>
                      <w:rPr>
                        <w:sz w:val="18"/>
                        <w:szCs w:val="18"/>
                      </w:rPr>
                      <w:t xml:space="preserve"> в рамках своих полномочий;</w:t>
                    </w:r>
                  </w:p>
                  <w:p w:rsidR="003C486C" w:rsidRPr="00091E53" w:rsidRDefault="003C486C" w:rsidP="00937C7D">
                    <w:pPr>
                      <w:rPr>
                        <w:sz w:val="18"/>
                        <w:szCs w:val="18"/>
                      </w:rPr>
                    </w:pPr>
                  </w:p>
                  <w:p w:rsidR="003C486C" w:rsidRPr="003D4657" w:rsidRDefault="003C486C" w:rsidP="00937C7D">
                    <w:pPr>
                      <w:rPr>
                        <w:sz w:val="18"/>
                        <w:szCs w:val="18"/>
                      </w:rPr>
                    </w:pPr>
                  </w:p>
                </w:txbxContent>
              </v:textbox>
            </v:roundrect>
            <v:roundrect id="AutoShape 22" o:spid="_x0000_s1047" style="position:absolute;left:23508;top:47130;width:14859;height:184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AMMA&#10;AADbAAAADwAAAGRycy9kb3ducmV2LnhtbESPzWrDMBCE74W8g9hAb41cUUJxophQHFJoSkna3Bdr&#10;/UOslbFUx377qhDIcZiZb5h1NtpWDNT7xrGG50UCgrhwpuFKw8/37ukVhA/IBlvHpGEiD9lm9rDG&#10;1LgrH2k4hUpECPsUNdQhdKmUvqjJol+4jjh6pesthij7SpoerxFuW6mSZCktNhwXauzorabicvq1&#10;GvKu+BzOpcpfPpoy7A+qnCb5pfXjfNyuQAQawz18a78bDUrB/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Y+AMMAAADbAAAADwAAAAAAAAAAAAAAAACYAgAAZHJzL2Rv&#10;d25yZXYueG1sUEsFBgAAAAAEAAQA9QAAAIgDAAAAAA==&#10;" stroked="f" strokeweight="1.25pt">
              <v:textbox style="mso-next-textbox:#AutoShape 22" inset="2.05739mm,1.0287mm,2.05739mm,1.0287mm">
                <w:txbxContent>
                  <w:p w:rsidR="003C486C" w:rsidRPr="00CC7433" w:rsidRDefault="003C486C" w:rsidP="00937C7D">
                    <w:pPr>
                      <w:jc w:val="center"/>
                      <w:rPr>
                        <w:i/>
                        <w:sz w:val="18"/>
                        <w:szCs w:val="18"/>
                      </w:rPr>
                    </w:pPr>
                    <w:r w:rsidRPr="005237D9">
                      <w:rPr>
                        <w:b/>
                        <w:i/>
                        <w:sz w:val="18"/>
                        <w:szCs w:val="18"/>
                      </w:rPr>
                      <w:t>основные</w:t>
                    </w:r>
                    <w:r w:rsidRPr="00CC7433">
                      <w:rPr>
                        <w:i/>
                        <w:sz w:val="18"/>
                        <w:szCs w:val="18"/>
                      </w:rPr>
                      <w:t xml:space="preserve"> </w:t>
                    </w:r>
                    <w:r w:rsidRPr="005237D9">
                      <w:rPr>
                        <w:b/>
                        <w:i/>
                        <w:sz w:val="18"/>
                        <w:szCs w:val="18"/>
                      </w:rPr>
                      <w:t>функции</w:t>
                    </w:r>
                    <w:r w:rsidRPr="00CC7433">
                      <w:rPr>
                        <w:i/>
                        <w:sz w:val="18"/>
                        <w:szCs w:val="18"/>
                      </w:rPr>
                      <w:t>:</w:t>
                    </w:r>
                  </w:p>
                </w:txbxContent>
              </v:textbox>
            </v:roundrect>
            <w10:wrap type="none"/>
            <w10:anchorlock/>
          </v:group>
        </w:pict>
      </w:r>
    </w:p>
    <w:p w:rsidR="006E5F21" w:rsidRPr="00503C94" w:rsidRDefault="00564202" w:rsidP="00E837F2">
      <w:pPr>
        <w:jc w:val="center"/>
      </w:pPr>
      <w:bookmarkStart w:id="147" w:name="_Toc360172646"/>
      <w:r>
        <w:t xml:space="preserve">Рисунок </w:t>
      </w:r>
      <w:r w:rsidR="006E5F21">
        <w:t xml:space="preserve">. </w:t>
      </w:r>
      <w:r w:rsidR="006E5F21" w:rsidRPr="00F65784">
        <w:t>Рабочая</w:t>
      </w:r>
      <w:r w:rsidR="006E5F21">
        <w:t xml:space="preserve"> группа по выполнению Программы</w:t>
      </w:r>
      <w:bookmarkEnd w:id="147"/>
    </w:p>
    <w:p w:rsidR="006E5F21" w:rsidRPr="00BE61FA" w:rsidRDefault="006E5F21" w:rsidP="00BE61FA">
      <w:bookmarkStart w:id="148" w:name="_Toc331347967"/>
    </w:p>
    <w:p w:rsidR="006E5F21" w:rsidRPr="00564202" w:rsidRDefault="00011A6A" w:rsidP="00011A6A">
      <w:pPr>
        <w:pStyle w:val="AAA"/>
        <w:tabs>
          <w:tab w:val="left" w:pos="540"/>
        </w:tabs>
        <w:spacing w:after="0"/>
        <w:ind w:left="426"/>
        <w:outlineLvl w:val="1"/>
        <w:rPr>
          <w:b/>
          <w:sz w:val="24"/>
          <w:szCs w:val="24"/>
        </w:rPr>
      </w:pPr>
      <w:bookmarkStart w:id="149" w:name="_Toc359852679"/>
      <w:bookmarkStart w:id="150" w:name="_Toc360172647"/>
      <w:bookmarkStart w:id="151" w:name="_Toc360320331"/>
      <w:r>
        <w:rPr>
          <w:b/>
          <w:sz w:val="24"/>
          <w:szCs w:val="24"/>
        </w:rPr>
        <w:t xml:space="preserve">13.2 </w:t>
      </w:r>
      <w:r w:rsidR="006E5F21" w:rsidRPr="0047746F">
        <w:rPr>
          <w:b/>
          <w:sz w:val="24"/>
          <w:szCs w:val="24"/>
        </w:rPr>
        <w:t>План-график работ по реализации Программы</w:t>
      </w:r>
      <w:bookmarkEnd w:id="148"/>
      <w:bookmarkEnd w:id="149"/>
      <w:bookmarkEnd w:id="150"/>
      <w:bookmarkEnd w:id="151"/>
    </w:p>
    <w:p w:rsidR="006E5F21" w:rsidRPr="00E837F2" w:rsidRDefault="006E5F21" w:rsidP="00E837F2">
      <w:pPr>
        <w:pStyle w:val="230"/>
      </w:pPr>
      <w:r w:rsidRPr="00E837F2">
        <w:t xml:space="preserve">Необходимо отметить, что подготовка технических заданий на разработку инвестиционных программ для организаций коммунального комплекса в целях реализации Программы должна осуществляться в 2013 году. </w:t>
      </w:r>
    </w:p>
    <w:p w:rsidR="006E5F21" w:rsidRPr="00E837F2" w:rsidRDefault="006E5F21" w:rsidP="00E837F2">
      <w:pPr>
        <w:pStyle w:val="230"/>
      </w:pPr>
      <w:r w:rsidRPr="00E837F2">
        <w:t xml:space="preserve">Сроки реализации инвестиционных программ, включенных в Программу, должны соответствовать срокам, определенным в Программах инвестиционных проектов. </w:t>
      </w:r>
    </w:p>
    <w:p w:rsidR="006E5F21" w:rsidRPr="00E837F2" w:rsidRDefault="006E5F21" w:rsidP="00E837F2">
      <w:pPr>
        <w:pStyle w:val="230"/>
      </w:pPr>
      <w:r w:rsidRPr="00E837F2">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муниципальн</w:t>
      </w:r>
      <w:r w:rsidR="006B0B07">
        <w:t>ого образования</w:t>
      </w:r>
      <w:r w:rsidRPr="00E837F2">
        <w:t>.</w:t>
      </w:r>
    </w:p>
    <w:p w:rsidR="006E5F21" w:rsidRDefault="006E5F21" w:rsidP="00937C7D">
      <w:pPr>
        <w:pStyle w:val="ac"/>
        <w:spacing w:after="0"/>
        <w:rPr>
          <w:sz w:val="24"/>
          <w:szCs w:val="24"/>
        </w:rPr>
        <w:sectPr w:rsidR="006E5F21" w:rsidSect="005345C5">
          <w:pgSz w:w="11906" w:h="16838"/>
          <w:pgMar w:top="426" w:right="851" w:bottom="1134" w:left="1701" w:header="709" w:footer="119"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pPr>
    </w:p>
    <w:p w:rsidR="006E5F21" w:rsidRPr="005A1191" w:rsidRDefault="009B4E47" w:rsidP="00CB63ED">
      <w:pPr>
        <w:ind w:firstLine="709"/>
      </w:pPr>
      <w:bookmarkStart w:id="152" w:name="_Toc360172648"/>
      <w:r>
        <w:lastRenderedPageBreak/>
        <w:t xml:space="preserve">Таблица </w:t>
      </w:r>
      <w:r w:rsidR="006E5F21" w:rsidRPr="005A1191">
        <w:t>План-график работ по реализации Программы</w:t>
      </w:r>
      <w:bookmarkEnd w:id="152"/>
    </w:p>
    <w:tbl>
      <w:tblPr>
        <w:tblW w:w="152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5926"/>
        <w:gridCol w:w="5400"/>
        <w:gridCol w:w="3318"/>
      </w:tblGrid>
      <w:tr w:rsidR="006E5F21" w:rsidRPr="00077695" w:rsidTr="00F574EF">
        <w:trPr>
          <w:trHeight w:val="75"/>
        </w:trPr>
        <w:tc>
          <w:tcPr>
            <w:tcW w:w="572" w:type="dxa"/>
            <w:vAlign w:val="center"/>
          </w:tcPr>
          <w:p w:rsidR="006E5F21" w:rsidRPr="00077695" w:rsidRDefault="006E5F21" w:rsidP="00CB63ED">
            <w:pPr>
              <w:ind w:firstLine="39"/>
              <w:jc w:val="center"/>
              <w:rPr>
                <w:b/>
                <w:bCs/>
                <w:sz w:val="20"/>
                <w:szCs w:val="20"/>
              </w:rPr>
            </w:pPr>
            <w:r w:rsidRPr="00077695">
              <w:rPr>
                <w:b/>
                <w:bCs/>
                <w:sz w:val="20"/>
                <w:szCs w:val="20"/>
              </w:rPr>
              <w:t>№</w:t>
            </w:r>
          </w:p>
        </w:tc>
        <w:tc>
          <w:tcPr>
            <w:tcW w:w="5926" w:type="dxa"/>
            <w:vAlign w:val="center"/>
          </w:tcPr>
          <w:p w:rsidR="006E5F21" w:rsidRPr="00077695" w:rsidRDefault="006E5F21" w:rsidP="00CB63ED">
            <w:pPr>
              <w:ind w:firstLine="39"/>
              <w:jc w:val="center"/>
              <w:rPr>
                <w:b/>
                <w:bCs/>
                <w:sz w:val="20"/>
                <w:szCs w:val="20"/>
              </w:rPr>
            </w:pPr>
            <w:r w:rsidRPr="00077695">
              <w:rPr>
                <w:b/>
                <w:bCs/>
                <w:sz w:val="20"/>
                <w:szCs w:val="20"/>
              </w:rPr>
              <w:t>Мероприятия</w:t>
            </w:r>
          </w:p>
        </w:tc>
        <w:tc>
          <w:tcPr>
            <w:tcW w:w="5400" w:type="dxa"/>
            <w:vAlign w:val="center"/>
          </w:tcPr>
          <w:p w:rsidR="006E5F21" w:rsidRPr="00077695" w:rsidRDefault="006E5F21" w:rsidP="00CB63ED">
            <w:pPr>
              <w:ind w:firstLine="39"/>
              <w:jc w:val="center"/>
              <w:rPr>
                <w:b/>
                <w:bCs/>
                <w:sz w:val="20"/>
                <w:szCs w:val="20"/>
              </w:rPr>
            </w:pPr>
            <w:r w:rsidRPr="00077695">
              <w:rPr>
                <w:b/>
                <w:bCs/>
                <w:sz w:val="20"/>
                <w:szCs w:val="20"/>
              </w:rPr>
              <w:t>Ответственные исполнители</w:t>
            </w:r>
          </w:p>
        </w:tc>
        <w:tc>
          <w:tcPr>
            <w:tcW w:w="3318" w:type="dxa"/>
            <w:vAlign w:val="center"/>
          </w:tcPr>
          <w:p w:rsidR="006E5F21" w:rsidRPr="00077695" w:rsidRDefault="006E5F21" w:rsidP="00CB63ED">
            <w:pPr>
              <w:ind w:firstLine="39"/>
              <w:jc w:val="center"/>
              <w:rPr>
                <w:b/>
                <w:bCs/>
                <w:sz w:val="20"/>
                <w:szCs w:val="20"/>
              </w:rPr>
            </w:pPr>
            <w:r w:rsidRPr="00077695">
              <w:rPr>
                <w:b/>
                <w:bCs/>
                <w:sz w:val="20"/>
                <w:szCs w:val="20"/>
              </w:rPr>
              <w:t>Сроки реализации</w:t>
            </w:r>
          </w:p>
        </w:tc>
      </w:tr>
      <w:tr w:rsidR="006E5F21" w:rsidRPr="00077695" w:rsidTr="00F574EF">
        <w:trPr>
          <w:trHeight w:val="750"/>
        </w:trPr>
        <w:tc>
          <w:tcPr>
            <w:tcW w:w="572" w:type="dxa"/>
            <w:vAlign w:val="center"/>
          </w:tcPr>
          <w:p w:rsidR="006E5F21" w:rsidRPr="00077695" w:rsidRDefault="006E5F21" w:rsidP="00CB63ED">
            <w:pPr>
              <w:ind w:firstLine="39"/>
              <w:jc w:val="center"/>
              <w:rPr>
                <w:bCs/>
                <w:sz w:val="20"/>
                <w:szCs w:val="20"/>
              </w:rPr>
            </w:pPr>
            <w:r w:rsidRPr="00077695">
              <w:rPr>
                <w:bCs/>
                <w:sz w:val="20"/>
                <w:szCs w:val="20"/>
              </w:rPr>
              <w:t>1</w:t>
            </w:r>
          </w:p>
        </w:tc>
        <w:tc>
          <w:tcPr>
            <w:tcW w:w="5926" w:type="dxa"/>
            <w:vAlign w:val="center"/>
          </w:tcPr>
          <w:p w:rsidR="006E5F21" w:rsidRPr="0047746F" w:rsidRDefault="006E5F21" w:rsidP="00CB63ED">
            <w:pPr>
              <w:ind w:firstLine="39"/>
              <w:jc w:val="center"/>
              <w:rPr>
                <w:rStyle w:val="affc"/>
              </w:rPr>
            </w:pPr>
            <w:r w:rsidRPr="00077695">
              <w:rPr>
                <w:bCs/>
                <w:sz w:val="20"/>
                <w:szCs w:val="20"/>
              </w:rPr>
              <w:t>Подготовка технических заданий на разработку инвестиционных программ организаций коммунального комплекса</w:t>
            </w:r>
          </w:p>
        </w:tc>
        <w:tc>
          <w:tcPr>
            <w:tcW w:w="5400" w:type="dxa"/>
            <w:vAlign w:val="center"/>
          </w:tcPr>
          <w:p w:rsidR="006E5F21" w:rsidRPr="00077695" w:rsidRDefault="006E5F21" w:rsidP="00CB63ED">
            <w:pPr>
              <w:ind w:firstLine="39"/>
              <w:jc w:val="center"/>
              <w:rPr>
                <w:bCs/>
                <w:sz w:val="20"/>
                <w:szCs w:val="20"/>
              </w:rPr>
            </w:pPr>
            <w:r w:rsidRPr="00077695">
              <w:rPr>
                <w:bCs/>
                <w:sz w:val="20"/>
                <w:szCs w:val="20"/>
              </w:rPr>
              <w:t xml:space="preserve">Администрация </w:t>
            </w:r>
            <w:r w:rsidR="006B0B07">
              <w:rPr>
                <w:bCs/>
                <w:sz w:val="20"/>
                <w:szCs w:val="20"/>
              </w:rPr>
              <w:t>СП</w:t>
            </w:r>
          </w:p>
        </w:tc>
        <w:tc>
          <w:tcPr>
            <w:tcW w:w="3318" w:type="dxa"/>
            <w:vAlign w:val="center"/>
          </w:tcPr>
          <w:p w:rsidR="006E5F21" w:rsidRPr="00077695" w:rsidRDefault="006B0B07" w:rsidP="00CB63ED">
            <w:pPr>
              <w:ind w:firstLine="39"/>
              <w:jc w:val="center"/>
              <w:rPr>
                <w:bCs/>
                <w:sz w:val="20"/>
                <w:szCs w:val="20"/>
              </w:rPr>
            </w:pPr>
            <w:r>
              <w:rPr>
                <w:bCs/>
                <w:sz w:val="20"/>
                <w:szCs w:val="20"/>
              </w:rPr>
              <w:t xml:space="preserve"> 6 месяцев </w:t>
            </w:r>
            <w:r w:rsidR="006E5F21" w:rsidRPr="00077695">
              <w:rPr>
                <w:bCs/>
                <w:sz w:val="20"/>
                <w:szCs w:val="20"/>
              </w:rPr>
              <w:t>с момента утверждения Программы</w:t>
            </w:r>
          </w:p>
        </w:tc>
      </w:tr>
      <w:tr w:rsidR="006E5F21" w:rsidRPr="00077695" w:rsidTr="00F574EF">
        <w:trPr>
          <w:trHeight w:val="170"/>
        </w:trPr>
        <w:tc>
          <w:tcPr>
            <w:tcW w:w="572" w:type="dxa"/>
            <w:vAlign w:val="center"/>
          </w:tcPr>
          <w:p w:rsidR="006E5F21" w:rsidRPr="00077695" w:rsidRDefault="006E5F21" w:rsidP="00CB63ED">
            <w:pPr>
              <w:ind w:firstLine="39"/>
              <w:jc w:val="center"/>
              <w:rPr>
                <w:bCs/>
                <w:sz w:val="20"/>
                <w:szCs w:val="20"/>
              </w:rPr>
            </w:pPr>
            <w:r w:rsidRPr="00077695">
              <w:rPr>
                <w:bCs/>
                <w:sz w:val="20"/>
                <w:szCs w:val="20"/>
              </w:rPr>
              <w:t>2</w:t>
            </w:r>
          </w:p>
        </w:tc>
        <w:tc>
          <w:tcPr>
            <w:tcW w:w="5926" w:type="dxa"/>
            <w:vAlign w:val="center"/>
          </w:tcPr>
          <w:p w:rsidR="006E5F21" w:rsidRPr="00077695" w:rsidRDefault="006E5F21" w:rsidP="00CB63ED">
            <w:pPr>
              <w:ind w:firstLine="39"/>
              <w:jc w:val="center"/>
              <w:rPr>
                <w:bCs/>
                <w:sz w:val="20"/>
                <w:szCs w:val="20"/>
              </w:rPr>
            </w:pPr>
            <w:r w:rsidRPr="00077695">
              <w:rPr>
                <w:bCs/>
                <w:sz w:val="20"/>
                <w:szCs w:val="20"/>
              </w:rPr>
              <w:t>Разработка инвестиционных программ организаций коммунального комплекса</w:t>
            </w:r>
          </w:p>
        </w:tc>
        <w:tc>
          <w:tcPr>
            <w:tcW w:w="5400" w:type="dxa"/>
            <w:vAlign w:val="center"/>
          </w:tcPr>
          <w:p w:rsidR="006E5F21" w:rsidRPr="00077695" w:rsidRDefault="006E5F21" w:rsidP="00CB63ED">
            <w:pPr>
              <w:ind w:firstLine="39"/>
              <w:jc w:val="center"/>
              <w:rPr>
                <w:bCs/>
                <w:sz w:val="20"/>
                <w:szCs w:val="20"/>
              </w:rPr>
            </w:pPr>
            <w:r>
              <w:rPr>
                <w:sz w:val="20"/>
                <w:szCs w:val="20"/>
              </w:rPr>
              <w:t>О</w:t>
            </w:r>
            <w:r w:rsidRPr="00077695">
              <w:rPr>
                <w:sz w:val="20"/>
                <w:szCs w:val="20"/>
              </w:rPr>
              <w:t xml:space="preserve">рганизации </w:t>
            </w:r>
            <w:r>
              <w:rPr>
                <w:sz w:val="20"/>
                <w:szCs w:val="20"/>
              </w:rPr>
              <w:t>коммунального  комплекса</w:t>
            </w:r>
          </w:p>
        </w:tc>
        <w:tc>
          <w:tcPr>
            <w:tcW w:w="3318" w:type="dxa"/>
            <w:vAlign w:val="center"/>
          </w:tcPr>
          <w:p w:rsidR="006E5F21" w:rsidRPr="00077695" w:rsidRDefault="006E5F21" w:rsidP="00CB63ED">
            <w:pPr>
              <w:ind w:firstLine="39"/>
              <w:jc w:val="center"/>
              <w:rPr>
                <w:bCs/>
                <w:sz w:val="20"/>
                <w:szCs w:val="20"/>
              </w:rPr>
            </w:pPr>
            <w:r w:rsidRPr="00077695">
              <w:rPr>
                <w:bCs/>
                <w:sz w:val="20"/>
                <w:szCs w:val="20"/>
              </w:rPr>
              <w:t xml:space="preserve">3 месяца с момента получения от Администрации </w:t>
            </w:r>
            <w:r w:rsidR="006B0B07">
              <w:rPr>
                <w:bCs/>
                <w:sz w:val="20"/>
                <w:szCs w:val="20"/>
              </w:rPr>
              <w:t>СП</w:t>
            </w:r>
            <w:r>
              <w:rPr>
                <w:bCs/>
                <w:sz w:val="20"/>
                <w:szCs w:val="20"/>
              </w:rPr>
              <w:t xml:space="preserve"> </w:t>
            </w:r>
            <w:r w:rsidRPr="00077695">
              <w:rPr>
                <w:bCs/>
                <w:sz w:val="20"/>
                <w:szCs w:val="20"/>
              </w:rPr>
              <w:t>утвержденных технических заданий</w:t>
            </w:r>
          </w:p>
        </w:tc>
      </w:tr>
      <w:tr w:rsidR="006E5F21" w:rsidRPr="00077695" w:rsidTr="00F574EF">
        <w:trPr>
          <w:trHeight w:val="170"/>
        </w:trPr>
        <w:tc>
          <w:tcPr>
            <w:tcW w:w="572" w:type="dxa"/>
            <w:vAlign w:val="center"/>
          </w:tcPr>
          <w:p w:rsidR="006E5F21" w:rsidRPr="00077695" w:rsidRDefault="006E5F21" w:rsidP="00CB63ED">
            <w:pPr>
              <w:ind w:firstLine="39"/>
              <w:jc w:val="center"/>
              <w:rPr>
                <w:bCs/>
                <w:sz w:val="20"/>
                <w:szCs w:val="20"/>
              </w:rPr>
            </w:pPr>
            <w:r>
              <w:rPr>
                <w:bCs/>
                <w:sz w:val="20"/>
                <w:szCs w:val="20"/>
              </w:rPr>
              <w:t>3</w:t>
            </w:r>
          </w:p>
        </w:tc>
        <w:tc>
          <w:tcPr>
            <w:tcW w:w="5926" w:type="dxa"/>
            <w:vAlign w:val="center"/>
          </w:tcPr>
          <w:p w:rsidR="006E5F21" w:rsidRDefault="006E5F21" w:rsidP="00CB63ED">
            <w:pPr>
              <w:ind w:firstLine="39"/>
              <w:jc w:val="center"/>
              <w:rPr>
                <w:bCs/>
                <w:sz w:val="20"/>
                <w:szCs w:val="20"/>
              </w:rPr>
            </w:pPr>
            <w:r>
              <w:rPr>
                <w:bCs/>
                <w:sz w:val="20"/>
                <w:szCs w:val="20"/>
              </w:rPr>
              <w:t>Разработка </w:t>
            </w:r>
            <w:r w:rsidRPr="00CA24FF">
              <w:rPr>
                <w:bCs/>
                <w:sz w:val="20"/>
                <w:szCs w:val="20"/>
              </w:rPr>
              <w:t>тарифов на коммунальные услуги</w:t>
            </w:r>
          </w:p>
          <w:p w:rsidR="006E5F21" w:rsidRPr="00077695" w:rsidRDefault="006E5F21" w:rsidP="00CB63ED">
            <w:pPr>
              <w:ind w:firstLine="39"/>
              <w:jc w:val="center"/>
              <w:rPr>
                <w:bCs/>
                <w:sz w:val="20"/>
                <w:szCs w:val="20"/>
              </w:rPr>
            </w:pPr>
            <w:r>
              <w:rPr>
                <w:bCs/>
                <w:sz w:val="20"/>
                <w:szCs w:val="20"/>
              </w:rPr>
              <w:t>(с учетом объема финансирования мероприятий Программы за счет собственных средств предприятий, представленный в финансовом плане Программы – при наличии таковых)</w:t>
            </w:r>
          </w:p>
        </w:tc>
        <w:tc>
          <w:tcPr>
            <w:tcW w:w="5400" w:type="dxa"/>
            <w:vAlign w:val="center"/>
          </w:tcPr>
          <w:p w:rsidR="006E5F21" w:rsidRDefault="006E5F21" w:rsidP="00CB63ED">
            <w:pPr>
              <w:ind w:firstLine="39"/>
              <w:jc w:val="center"/>
              <w:rPr>
                <w:sz w:val="20"/>
                <w:szCs w:val="20"/>
              </w:rPr>
            </w:pPr>
            <w:r>
              <w:rPr>
                <w:sz w:val="20"/>
                <w:szCs w:val="20"/>
              </w:rPr>
              <w:t>О</w:t>
            </w:r>
            <w:r w:rsidRPr="00077695">
              <w:rPr>
                <w:sz w:val="20"/>
                <w:szCs w:val="20"/>
              </w:rPr>
              <w:t xml:space="preserve">рганизации </w:t>
            </w:r>
            <w:r>
              <w:rPr>
                <w:sz w:val="20"/>
                <w:szCs w:val="20"/>
              </w:rPr>
              <w:t>коммунального  комплекса</w:t>
            </w:r>
          </w:p>
        </w:tc>
        <w:tc>
          <w:tcPr>
            <w:tcW w:w="3318" w:type="dxa"/>
            <w:vAlign w:val="center"/>
          </w:tcPr>
          <w:p w:rsidR="006E5F21" w:rsidRPr="00077695" w:rsidRDefault="006E5F21" w:rsidP="00CB63ED">
            <w:pPr>
              <w:ind w:firstLine="39"/>
              <w:jc w:val="center"/>
              <w:rPr>
                <w:bCs/>
                <w:sz w:val="20"/>
                <w:szCs w:val="20"/>
              </w:rPr>
            </w:pPr>
            <w:r>
              <w:rPr>
                <w:bCs/>
                <w:sz w:val="20"/>
                <w:szCs w:val="20"/>
              </w:rPr>
              <w:t>Ежегодно</w:t>
            </w:r>
          </w:p>
        </w:tc>
      </w:tr>
      <w:tr w:rsidR="006E5F21" w:rsidRPr="00077695" w:rsidTr="00F574EF">
        <w:trPr>
          <w:trHeight w:val="170"/>
        </w:trPr>
        <w:tc>
          <w:tcPr>
            <w:tcW w:w="572" w:type="dxa"/>
            <w:vAlign w:val="center"/>
          </w:tcPr>
          <w:p w:rsidR="006E5F21" w:rsidRPr="00077695" w:rsidRDefault="006E5F21" w:rsidP="00CB63ED">
            <w:pPr>
              <w:ind w:firstLine="39"/>
              <w:jc w:val="center"/>
              <w:rPr>
                <w:bCs/>
                <w:sz w:val="20"/>
                <w:szCs w:val="20"/>
              </w:rPr>
            </w:pPr>
            <w:r>
              <w:rPr>
                <w:bCs/>
                <w:sz w:val="20"/>
                <w:szCs w:val="20"/>
              </w:rPr>
              <w:t>4</w:t>
            </w:r>
          </w:p>
        </w:tc>
        <w:tc>
          <w:tcPr>
            <w:tcW w:w="5926" w:type="dxa"/>
            <w:vAlign w:val="center"/>
          </w:tcPr>
          <w:p w:rsidR="006E5F21" w:rsidRPr="00077695" w:rsidRDefault="006E5F21" w:rsidP="00CB63ED">
            <w:pPr>
              <w:ind w:firstLine="39"/>
              <w:jc w:val="center"/>
              <w:rPr>
                <w:bCs/>
                <w:sz w:val="20"/>
                <w:szCs w:val="20"/>
              </w:rPr>
            </w:pPr>
            <w:r>
              <w:rPr>
                <w:sz w:val="20"/>
                <w:szCs w:val="20"/>
              </w:rPr>
              <w:t>Принятие решений по выделению бюджетных средств согласно финансовому плану Программы на очередной финансовый год, утверждение бюджета на очередной финансовый год</w:t>
            </w:r>
          </w:p>
        </w:tc>
        <w:tc>
          <w:tcPr>
            <w:tcW w:w="5400" w:type="dxa"/>
            <w:vAlign w:val="center"/>
          </w:tcPr>
          <w:p w:rsidR="006E5F21" w:rsidRDefault="006B0B07" w:rsidP="00CB63ED">
            <w:pPr>
              <w:ind w:firstLine="39"/>
              <w:jc w:val="center"/>
              <w:rPr>
                <w:sz w:val="20"/>
                <w:szCs w:val="20"/>
              </w:rPr>
            </w:pPr>
            <w:r>
              <w:rPr>
                <w:sz w:val="20"/>
                <w:szCs w:val="20"/>
              </w:rPr>
              <w:t xml:space="preserve">Администрация СП, Сельская Дума </w:t>
            </w:r>
          </w:p>
        </w:tc>
        <w:tc>
          <w:tcPr>
            <w:tcW w:w="3318" w:type="dxa"/>
            <w:vAlign w:val="center"/>
          </w:tcPr>
          <w:p w:rsidR="006E5F21" w:rsidRDefault="006E5F21" w:rsidP="00CB63ED">
            <w:pPr>
              <w:ind w:firstLine="39"/>
              <w:jc w:val="center"/>
              <w:rPr>
                <w:sz w:val="20"/>
                <w:szCs w:val="20"/>
              </w:rPr>
            </w:pPr>
            <w:r w:rsidRPr="00077695">
              <w:rPr>
                <w:sz w:val="20"/>
                <w:szCs w:val="20"/>
              </w:rPr>
              <w:t>Ежегодно</w:t>
            </w:r>
          </w:p>
          <w:p w:rsidR="006E5F21" w:rsidRPr="00077695" w:rsidRDefault="006E5F21" w:rsidP="00CB63ED">
            <w:pPr>
              <w:ind w:firstLine="39"/>
              <w:jc w:val="center"/>
              <w:rPr>
                <w:bCs/>
                <w:sz w:val="20"/>
                <w:szCs w:val="20"/>
              </w:rPr>
            </w:pPr>
            <w:r>
              <w:rPr>
                <w:sz w:val="20"/>
                <w:szCs w:val="20"/>
              </w:rPr>
              <w:t>(3-4 квартал текущего года)</w:t>
            </w:r>
          </w:p>
        </w:tc>
      </w:tr>
      <w:tr w:rsidR="006E5F21" w:rsidRPr="00077695" w:rsidTr="00F574EF">
        <w:trPr>
          <w:trHeight w:val="877"/>
        </w:trPr>
        <w:tc>
          <w:tcPr>
            <w:tcW w:w="572" w:type="dxa"/>
            <w:vAlign w:val="center"/>
          </w:tcPr>
          <w:p w:rsidR="006E5F21" w:rsidRPr="00077695" w:rsidRDefault="006E5F21" w:rsidP="00CB63ED">
            <w:pPr>
              <w:ind w:firstLine="39"/>
              <w:jc w:val="center"/>
              <w:rPr>
                <w:sz w:val="20"/>
                <w:szCs w:val="20"/>
              </w:rPr>
            </w:pPr>
            <w:r>
              <w:rPr>
                <w:sz w:val="20"/>
                <w:szCs w:val="20"/>
              </w:rPr>
              <w:t>5</w:t>
            </w:r>
          </w:p>
        </w:tc>
        <w:tc>
          <w:tcPr>
            <w:tcW w:w="5926" w:type="dxa"/>
            <w:vAlign w:val="center"/>
          </w:tcPr>
          <w:p w:rsidR="006E5F21" w:rsidRPr="00077695" w:rsidRDefault="006E5F21" w:rsidP="00CB63ED">
            <w:pPr>
              <w:ind w:firstLine="39"/>
              <w:jc w:val="center"/>
              <w:rPr>
                <w:sz w:val="20"/>
                <w:szCs w:val="20"/>
              </w:rPr>
            </w:pPr>
            <w:r w:rsidRPr="00077695">
              <w:rPr>
                <w:sz w:val="20"/>
                <w:szCs w:val="20"/>
              </w:rPr>
              <w:t xml:space="preserve">Подготовка </w:t>
            </w:r>
            <w:r w:rsidRPr="009A1317">
              <w:rPr>
                <w:sz w:val="20"/>
                <w:szCs w:val="20"/>
              </w:rPr>
              <w:t xml:space="preserve">отчетов о реализации мероприятий </w:t>
            </w:r>
            <w:r w:rsidRPr="00077695">
              <w:rPr>
                <w:sz w:val="20"/>
                <w:szCs w:val="20"/>
              </w:rPr>
              <w:t>(инвестиционных программ, разработанных на основе технических заданий  Программы)</w:t>
            </w:r>
            <w:r>
              <w:rPr>
                <w:sz w:val="20"/>
                <w:szCs w:val="20"/>
              </w:rPr>
              <w:t xml:space="preserve"> </w:t>
            </w:r>
            <w:r w:rsidRPr="009A1317">
              <w:rPr>
                <w:sz w:val="20"/>
                <w:szCs w:val="20"/>
              </w:rPr>
              <w:t xml:space="preserve">и достижении основных показателей Программы </w:t>
            </w:r>
            <w:r>
              <w:rPr>
                <w:sz w:val="20"/>
                <w:szCs w:val="20"/>
              </w:rPr>
              <w:t xml:space="preserve"> в адрес Администрации </w:t>
            </w:r>
            <w:r w:rsidR="006B0B07">
              <w:rPr>
                <w:sz w:val="20"/>
                <w:szCs w:val="20"/>
              </w:rPr>
              <w:t xml:space="preserve"> СП</w:t>
            </w:r>
          </w:p>
        </w:tc>
        <w:tc>
          <w:tcPr>
            <w:tcW w:w="5400" w:type="dxa"/>
            <w:vAlign w:val="center"/>
          </w:tcPr>
          <w:p w:rsidR="006E5F21" w:rsidRPr="00077695" w:rsidRDefault="006E5F21" w:rsidP="00CB63ED">
            <w:pPr>
              <w:ind w:firstLine="39"/>
              <w:jc w:val="center"/>
              <w:rPr>
                <w:sz w:val="20"/>
                <w:szCs w:val="20"/>
              </w:rPr>
            </w:pPr>
            <w:r>
              <w:rPr>
                <w:sz w:val="20"/>
                <w:szCs w:val="20"/>
              </w:rPr>
              <w:t>О</w:t>
            </w:r>
            <w:r w:rsidRPr="00077695">
              <w:rPr>
                <w:sz w:val="20"/>
                <w:szCs w:val="20"/>
              </w:rPr>
              <w:t xml:space="preserve">рганизации </w:t>
            </w:r>
            <w:r>
              <w:rPr>
                <w:sz w:val="20"/>
                <w:szCs w:val="20"/>
              </w:rPr>
              <w:t>коммунального  комплекса</w:t>
            </w:r>
          </w:p>
        </w:tc>
        <w:tc>
          <w:tcPr>
            <w:tcW w:w="3318" w:type="dxa"/>
            <w:vAlign w:val="center"/>
          </w:tcPr>
          <w:p w:rsidR="006E5F21" w:rsidRPr="00077695" w:rsidRDefault="006E5F21" w:rsidP="00CB63ED">
            <w:pPr>
              <w:ind w:firstLine="39"/>
              <w:jc w:val="center"/>
              <w:rPr>
                <w:sz w:val="20"/>
                <w:szCs w:val="20"/>
              </w:rPr>
            </w:pPr>
            <w:r>
              <w:rPr>
                <w:sz w:val="20"/>
                <w:szCs w:val="20"/>
              </w:rPr>
              <w:t>Ежегодно</w:t>
            </w:r>
          </w:p>
        </w:tc>
      </w:tr>
      <w:tr w:rsidR="006E5F21" w:rsidRPr="00077695" w:rsidTr="00F574EF">
        <w:trPr>
          <w:trHeight w:val="877"/>
        </w:trPr>
        <w:tc>
          <w:tcPr>
            <w:tcW w:w="572" w:type="dxa"/>
            <w:vAlign w:val="center"/>
          </w:tcPr>
          <w:p w:rsidR="006E5F21" w:rsidRPr="00077695" w:rsidRDefault="006E5F21" w:rsidP="00CB63ED">
            <w:pPr>
              <w:ind w:firstLine="39"/>
              <w:jc w:val="center"/>
              <w:rPr>
                <w:sz w:val="20"/>
                <w:szCs w:val="20"/>
              </w:rPr>
            </w:pPr>
            <w:r>
              <w:rPr>
                <w:sz w:val="20"/>
                <w:szCs w:val="20"/>
              </w:rPr>
              <w:t>6</w:t>
            </w:r>
          </w:p>
        </w:tc>
        <w:tc>
          <w:tcPr>
            <w:tcW w:w="5926" w:type="dxa"/>
            <w:vAlign w:val="center"/>
          </w:tcPr>
          <w:p w:rsidR="006E5F21" w:rsidRPr="00077695" w:rsidRDefault="006E5F21" w:rsidP="00CB63ED">
            <w:pPr>
              <w:ind w:firstLine="39"/>
              <w:jc w:val="center"/>
              <w:rPr>
                <w:sz w:val="20"/>
                <w:szCs w:val="20"/>
              </w:rPr>
            </w:pPr>
            <w:r w:rsidRPr="00077695">
              <w:rPr>
                <w:sz w:val="20"/>
                <w:szCs w:val="20"/>
              </w:rPr>
              <w:t xml:space="preserve">Подготовка </w:t>
            </w:r>
            <w:r>
              <w:rPr>
                <w:sz w:val="20"/>
                <w:szCs w:val="20"/>
              </w:rPr>
              <w:t xml:space="preserve">отчетов </w:t>
            </w:r>
            <w:r w:rsidRPr="00077695">
              <w:rPr>
                <w:sz w:val="20"/>
                <w:szCs w:val="20"/>
              </w:rPr>
              <w:t>о</w:t>
            </w:r>
            <w:r>
              <w:rPr>
                <w:sz w:val="20"/>
                <w:szCs w:val="20"/>
              </w:rPr>
              <w:t xml:space="preserve">б исполнении  Программы </w:t>
            </w:r>
            <w:r w:rsidRPr="00077695">
              <w:rPr>
                <w:sz w:val="20"/>
                <w:szCs w:val="20"/>
              </w:rPr>
              <w:t xml:space="preserve"> на основе аналитической информации, представленной организациями </w:t>
            </w:r>
            <w:r>
              <w:rPr>
                <w:sz w:val="20"/>
                <w:szCs w:val="20"/>
              </w:rPr>
              <w:t>коммунального  комплекса</w:t>
            </w:r>
          </w:p>
        </w:tc>
        <w:tc>
          <w:tcPr>
            <w:tcW w:w="5400" w:type="dxa"/>
            <w:vAlign w:val="center"/>
          </w:tcPr>
          <w:p w:rsidR="006E5F21" w:rsidRDefault="006E5F21" w:rsidP="00CB63ED">
            <w:pPr>
              <w:ind w:firstLine="39"/>
              <w:jc w:val="center"/>
              <w:rPr>
                <w:sz w:val="20"/>
                <w:szCs w:val="20"/>
              </w:rPr>
            </w:pPr>
            <w:r>
              <w:rPr>
                <w:sz w:val="20"/>
                <w:szCs w:val="20"/>
              </w:rPr>
              <w:t xml:space="preserve">Администрация </w:t>
            </w:r>
            <w:r w:rsidR="006B0B07">
              <w:rPr>
                <w:sz w:val="20"/>
                <w:szCs w:val="20"/>
              </w:rPr>
              <w:t xml:space="preserve"> СП</w:t>
            </w:r>
          </w:p>
        </w:tc>
        <w:tc>
          <w:tcPr>
            <w:tcW w:w="3318" w:type="dxa"/>
            <w:vAlign w:val="center"/>
          </w:tcPr>
          <w:p w:rsidR="006E5F21" w:rsidRPr="00077695" w:rsidRDefault="006E5F21" w:rsidP="00CB63ED">
            <w:pPr>
              <w:ind w:firstLine="39"/>
              <w:jc w:val="center"/>
              <w:rPr>
                <w:sz w:val="20"/>
                <w:szCs w:val="20"/>
              </w:rPr>
            </w:pPr>
            <w:r>
              <w:rPr>
                <w:sz w:val="20"/>
                <w:szCs w:val="20"/>
              </w:rPr>
              <w:t>Ежегодно</w:t>
            </w:r>
          </w:p>
        </w:tc>
      </w:tr>
      <w:tr w:rsidR="006E5F21" w:rsidRPr="00077695" w:rsidTr="00F574EF">
        <w:trPr>
          <w:trHeight w:val="553"/>
        </w:trPr>
        <w:tc>
          <w:tcPr>
            <w:tcW w:w="572" w:type="dxa"/>
            <w:vAlign w:val="center"/>
          </w:tcPr>
          <w:p w:rsidR="006E5F21" w:rsidRDefault="006E5F21" w:rsidP="00CB63ED">
            <w:pPr>
              <w:ind w:firstLine="39"/>
              <w:jc w:val="center"/>
              <w:rPr>
                <w:sz w:val="20"/>
                <w:szCs w:val="20"/>
              </w:rPr>
            </w:pPr>
            <w:r>
              <w:rPr>
                <w:sz w:val="20"/>
                <w:szCs w:val="20"/>
              </w:rPr>
              <w:t>7</w:t>
            </w:r>
          </w:p>
        </w:tc>
        <w:tc>
          <w:tcPr>
            <w:tcW w:w="5926" w:type="dxa"/>
            <w:vAlign w:val="center"/>
          </w:tcPr>
          <w:p w:rsidR="006E5F21" w:rsidRPr="00077695" w:rsidRDefault="006B0B07" w:rsidP="00CB63ED">
            <w:pPr>
              <w:ind w:firstLine="39"/>
              <w:jc w:val="center"/>
              <w:rPr>
                <w:sz w:val="20"/>
                <w:szCs w:val="20"/>
              </w:rPr>
            </w:pPr>
            <w:r>
              <w:rPr>
                <w:sz w:val="20"/>
                <w:szCs w:val="20"/>
              </w:rPr>
              <w:t xml:space="preserve">Проведение  заседаний Сельской Думы </w:t>
            </w:r>
            <w:r w:rsidR="006E5F21" w:rsidRPr="00077695">
              <w:rPr>
                <w:sz w:val="20"/>
                <w:szCs w:val="20"/>
              </w:rPr>
              <w:t xml:space="preserve"> под председательством Главы </w:t>
            </w:r>
            <w:r>
              <w:rPr>
                <w:sz w:val="20"/>
                <w:szCs w:val="20"/>
              </w:rPr>
              <w:t xml:space="preserve"> СП</w:t>
            </w:r>
            <w:r w:rsidR="006E5F21">
              <w:rPr>
                <w:sz w:val="20"/>
                <w:szCs w:val="20"/>
              </w:rPr>
              <w:t xml:space="preserve"> </w:t>
            </w:r>
            <w:r w:rsidR="006E5F21" w:rsidRPr="00077695">
              <w:rPr>
                <w:sz w:val="20"/>
                <w:szCs w:val="20"/>
              </w:rPr>
              <w:t>с заслушиванием отчетов о реализации мероприятий и достижении основных показателей Программы</w:t>
            </w:r>
          </w:p>
        </w:tc>
        <w:tc>
          <w:tcPr>
            <w:tcW w:w="5400" w:type="dxa"/>
            <w:vAlign w:val="center"/>
          </w:tcPr>
          <w:p w:rsidR="006E5F21" w:rsidRDefault="006B0B07" w:rsidP="00CB63ED">
            <w:pPr>
              <w:ind w:firstLine="39"/>
              <w:jc w:val="center"/>
              <w:rPr>
                <w:sz w:val="20"/>
                <w:szCs w:val="20"/>
              </w:rPr>
            </w:pPr>
            <w:r>
              <w:rPr>
                <w:sz w:val="20"/>
                <w:szCs w:val="20"/>
              </w:rPr>
              <w:t>Заседание Сельской Думы</w:t>
            </w:r>
          </w:p>
        </w:tc>
        <w:tc>
          <w:tcPr>
            <w:tcW w:w="3318" w:type="dxa"/>
            <w:vAlign w:val="center"/>
          </w:tcPr>
          <w:p w:rsidR="006E5F21" w:rsidRDefault="006E5F21" w:rsidP="00CB63ED">
            <w:pPr>
              <w:ind w:firstLine="39"/>
              <w:jc w:val="center"/>
              <w:rPr>
                <w:sz w:val="20"/>
                <w:szCs w:val="20"/>
              </w:rPr>
            </w:pPr>
            <w:r>
              <w:rPr>
                <w:sz w:val="20"/>
                <w:szCs w:val="20"/>
              </w:rPr>
              <w:t>Ежегодно</w:t>
            </w:r>
          </w:p>
        </w:tc>
      </w:tr>
      <w:tr w:rsidR="006E5F21" w:rsidRPr="00077695" w:rsidTr="00F574EF">
        <w:trPr>
          <w:trHeight w:val="553"/>
        </w:trPr>
        <w:tc>
          <w:tcPr>
            <w:tcW w:w="572" w:type="dxa"/>
            <w:vAlign w:val="center"/>
          </w:tcPr>
          <w:p w:rsidR="006E5F21" w:rsidRDefault="006E5F21" w:rsidP="00CB63ED">
            <w:pPr>
              <w:ind w:firstLine="39"/>
              <w:jc w:val="center"/>
              <w:rPr>
                <w:sz w:val="20"/>
                <w:szCs w:val="20"/>
              </w:rPr>
            </w:pPr>
            <w:r>
              <w:rPr>
                <w:sz w:val="20"/>
                <w:szCs w:val="20"/>
              </w:rPr>
              <w:t>8</w:t>
            </w:r>
          </w:p>
        </w:tc>
        <w:tc>
          <w:tcPr>
            <w:tcW w:w="5926" w:type="dxa"/>
            <w:vAlign w:val="center"/>
          </w:tcPr>
          <w:p w:rsidR="006E5F21" w:rsidRPr="00077695" w:rsidRDefault="006E5F21" w:rsidP="00CB63ED">
            <w:pPr>
              <w:ind w:firstLine="39"/>
              <w:jc w:val="center"/>
              <w:rPr>
                <w:sz w:val="20"/>
                <w:szCs w:val="20"/>
              </w:rPr>
            </w:pPr>
            <w:r>
              <w:rPr>
                <w:sz w:val="20"/>
                <w:szCs w:val="20"/>
              </w:rPr>
              <w:t>Утверждение отчета об исполнении Программы</w:t>
            </w:r>
          </w:p>
        </w:tc>
        <w:tc>
          <w:tcPr>
            <w:tcW w:w="5400" w:type="dxa"/>
            <w:vAlign w:val="center"/>
          </w:tcPr>
          <w:p w:rsidR="006E5F21" w:rsidRDefault="006B0B07" w:rsidP="006B0B07">
            <w:pPr>
              <w:ind w:firstLine="39"/>
              <w:rPr>
                <w:sz w:val="20"/>
                <w:szCs w:val="20"/>
              </w:rPr>
            </w:pPr>
            <w:r>
              <w:rPr>
                <w:sz w:val="20"/>
                <w:szCs w:val="20"/>
              </w:rPr>
              <w:t>Заседание Сельской Думы</w:t>
            </w:r>
          </w:p>
        </w:tc>
        <w:tc>
          <w:tcPr>
            <w:tcW w:w="3318" w:type="dxa"/>
            <w:vAlign w:val="center"/>
          </w:tcPr>
          <w:p w:rsidR="006E5F21" w:rsidRDefault="006E5F21" w:rsidP="00CB63ED">
            <w:pPr>
              <w:ind w:firstLine="39"/>
              <w:jc w:val="center"/>
              <w:rPr>
                <w:sz w:val="20"/>
                <w:szCs w:val="20"/>
              </w:rPr>
            </w:pPr>
            <w:r>
              <w:rPr>
                <w:sz w:val="20"/>
                <w:szCs w:val="20"/>
              </w:rPr>
              <w:t>Ежегодно</w:t>
            </w:r>
          </w:p>
        </w:tc>
      </w:tr>
      <w:tr w:rsidR="006E5F21" w:rsidRPr="00077695" w:rsidTr="00F574EF">
        <w:trPr>
          <w:trHeight w:val="494"/>
        </w:trPr>
        <w:tc>
          <w:tcPr>
            <w:tcW w:w="572" w:type="dxa"/>
            <w:vAlign w:val="center"/>
          </w:tcPr>
          <w:p w:rsidR="006E5F21" w:rsidRPr="00077695" w:rsidRDefault="006E5F21" w:rsidP="00CB63ED">
            <w:pPr>
              <w:ind w:firstLine="39"/>
              <w:jc w:val="center"/>
              <w:rPr>
                <w:sz w:val="20"/>
                <w:szCs w:val="20"/>
              </w:rPr>
            </w:pPr>
            <w:r>
              <w:rPr>
                <w:sz w:val="20"/>
                <w:szCs w:val="20"/>
              </w:rPr>
              <w:t>9</w:t>
            </w:r>
          </w:p>
        </w:tc>
        <w:tc>
          <w:tcPr>
            <w:tcW w:w="5926" w:type="dxa"/>
            <w:vAlign w:val="center"/>
          </w:tcPr>
          <w:p w:rsidR="006E5F21" w:rsidRPr="00077695" w:rsidRDefault="006E5F21" w:rsidP="00CB63ED">
            <w:pPr>
              <w:ind w:firstLine="39"/>
              <w:jc w:val="center"/>
              <w:rPr>
                <w:sz w:val="20"/>
                <w:szCs w:val="20"/>
              </w:rPr>
            </w:pPr>
            <w:r w:rsidRPr="00077695">
              <w:rPr>
                <w:sz w:val="20"/>
                <w:szCs w:val="20"/>
              </w:rPr>
              <w:t xml:space="preserve">Подготовка предложений </w:t>
            </w:r>
            <w:r>
              <w:rPr>
                <w:sz w:val="20"/>
                <w:szCs w:val="20"/>
              </w:rPr>
              <w:t>на корректировку (внесение изменений) в Программу, связанные с изменением сроков реализации мероприятий, объемом финансирования и т.д.</w:t>
            </w:r>
          </w:p>
        </w:tc>
        <w:tc>
          <w:tcPr>
            <w:tcW w:w="5400" w:type="dxa"/>
            <w:vAlign w:val="center"/>
          </w:tcPr>
          <w:p w:rsidR="006E5F21" w:rsidRPr="00077695" w:rsidRDefault="006E5F21" w:rsidP="00CB63ED">
            <w:pPr>
              <w:ind w:firstLine="39"/>
              <w:jc w:val="center"/>
              <w:rPr>
                <w:sz w:val="20"/>
                <w:szCs w:val="20"/>
              </w:rPr>
            </w:pPr>
            <w:r>
              <w:rPr>
                <w:sz w:val="20"/>
                <w:szCs w:val="20"/>
              </w:rPr>
              <w:t>О</w:t>
            </w:r>
            <w:r w:rsidRPr="00077695">
              <w:rPr>
                <w:sz w:val="20"/>
                <w:szCs w:val="20"/>
              </w:rPr>
              <w:t xml:space="preserve">рганизации </w:t>
            </w:r>
            <w:r>
              <w:rPr>
                <w:sz w:val="20"/>
                <w:szCs w:val="20"/>
              </w:rPr>
              <w:t>коммунального  комплекса</w:t>
            </w:r>
          </w:p>
        </w:tc>
        <w:tc>
          <w:tcPr>
            <w:tcW w:w="3318" w:type="dxa"/>
            <w:vAlign w:val="center"/>
          </w:tcPr>
          <w:p w:rsidR="006E5F21" w:rsidRPr="00077695" w:rsidRDefault="006E5F21" w:rsidP="00CB63ED">
            <w:pPr>
              <w:ind w:firstLine="39"/>
              <w:jc w:val="center"/>
              <w:rPr>
                <w:sz w:val="20"/>
                <w:szCs w:val="20"/>
              </w:rPr>
            </w:pPr>
            <w:r>
              <w:rPr>
                <w:sz w:val="20"/>
                <w:szCs w:val="20"/>
              </w:rPr>
              <w:t>Не реже 1 раза в 6 месяцев</w:t>
            </w:r>
          </w:p>
        </w:tc>
      </w:tr>
      <w:tr w:rsidR="006E5F21" w:rsidRPr="00077695" w:rsidTr="00F574EF">
        <w:trPr>
          <w:trHeight w:val="70"/>
        </w:trPr>
        <w:tc>
          <w:tcPr>
            <w:tcW w:w="572" w:type="dxa"/>
            <w:vAlign w:val="center"/>
          </w:tcPr>
          <w:p w:rsidR="006E5F21" w:rsidRPr="00077695" w:rsidRDefault="006E5F21" w:rsidP="00CB63ED">
            <w:pPr>
              <w:ind w:firstLine="39"/>
              <w:jc w:val="center"/>
              <w:rPr>
                <w:sz w:val="20"/>
                <w:szCs w:val="20"/>
              </w:rPr>
            </w:pPr>
            <w:r>
              <w:rPr>
                <w:sz w:val="20"/>
                <w:szCs w:val="20"/>
              </w:rPr>
              <w:t>10</w:t>
            </w:r>
          </w:p>
        </w:tc>
        <w:tc>
          <w:tcPr>
            <w:tcW w:w="5926" w:type="dxa"/>
            <w:vAlign w:val="center"/>
          </w:tcPr>
          <w:p w:rsidR="006E5F21" w:rsidRPr="00077695" w:rsidRDefault="006E5F21" w:rsidP="00CB63ED">
            <w:pPr>
              <w:ind w:firstLine="39"/>
              <w:jc w:val="center"/>
              <w:rPr>
                <w:sz w:val="20"/>
                <w:szCs w:val="20"/>
              </w:rPr>
            </w:pPr>
            <w:r w:rsidRPr="00077695">
              <w:rPr>
                <w:sz w:val="20"/>
                <w:szCs w:val="20"/>
              </w:rPr>
              <w:t xml:space="preserve">Внесение </w:t>
            </w:r>
            <w:r>
              <w:rPr>
                <w:sz w:val="20"/>
                <w:szCs w:val="20"/>
              </w:rPr>
              <w:t>изменений в Программу (при необходимости)</w:t>
            </w:r>
          </w:p>
        </w:tc>
        <w:tc>
          <w:tcPr>
            <w:tcW w:w="5400" w:type="dxa"/>
            <w:vAlign w:val="center"/>
          </w:tcPr>
          <w:p w:rsidR="006E5F21" w:rsidRDefault="006B0B07" w:rsidP="00CB63ED">
            <w:pPr>
              <w:ind w:firstLine="39"/>
              <w:jc w:val="center"/>
              <w:rPr>
                <w:sz w:val="20"/>
                <w:szCs w:val="20"/>
              </w:rPr>
            </w:pPr>
            <w:r>
              <w:rPr>
                <w:sz w:val="20"/>
                <w:szCs w:val="20"/>
              </w:rPr>
              <w:t>Заседание Сельской Думы</w:t>
            </w:r>
          </w:p>
        </w:tc>
        <w:tc>
          <w:tcPr>
            <w:tcW w:w="3318" w:type="dxa"/>
            <w:vAlign w:val="center"/>
          </w:tcPr>
          <w:p w:rsidR="006E5F21" w:rsidRPr="00077695" w:rsidRDefault="006E5F21" w:rsidP="00CB63ED">
            <w:pPr>
              <w:ind w:firstLine="39"/>
              <w:jc w:val="center"/>
              <w:rPr>
                <w:sz w:val="20"/>
                <w:szCs w:val="20"/>
              </w:rPr>
            </w:pPr>
            <w:r>
              <w:rPr>
                <w:sz w:val="20"/>
                <w:szCs w:val="20"/>
              </w:rPr>
              <w:t>Ежегодно</w:t>
            </w:r>
          </w:p>
        </w:tc>
      </w:tr>
      <w:tr w:rsidR="006E5F21" w:rsidRPr="00077695" w:rsidTr="00F574EF">
        <w:trPr>
          <w:trHeight w:val="354"/>
        </w:trPr>
        <w:tc>
          <w:tcPr>
            <w:tcW w:w="572" w:type="dxa"/>
            <w:vAlign w:val="center"/>
          </w:tcPr>
          <w:p w:rsidR="006E5F21" w:rsidRPr="00077695" w:rsidRDefault="006E5F21" w:rsidP="00CB63ED">
            <w:pPr>
              <w:ind w:firstLine="39"/>
              <w:jc w:val="center"/>
              <w:rPr>
                <w:sz w:val="20"/>
                <w:szCs w:val="20"/>
              </w:rPr>
            </w:pPr>
            <w:r>
              <w:rPr>
                <w:sz w:val="20"/>
                <w:szCs w:val="20"/>
              </w:rPr>
              <w:t>11</w:t>
            </w:r>
          </w:p>
        </w:tc>
        <w:tc>
          <w:tcPr>
            <w:tcW w:w="5926" w:type="dxa"/>
            <w:vAlign w:val="center"/>
          </w:tcPr>
          <w:p w:rsidR="006E5F21" w:rsidRPr="00077695" w:rsidRDefault="006E5F21" w:rsidP="00CB63ED">
            <w:pPr>
              <w:ind w:firstLine="39"/>
              <w:jc w:val="center"/>
              <w:rPr>
                <w:sz w:val="20"/>
                <w:szCs w:val="20"/>
              </w:rPr>
            </w:pPr>
            <w:r w:rsidRPr="00077695">
              <w:rPr>
                <w:sz w:val="20"/>
                <w:szCs w:val="20"/>
              </w:rPr>
              <w:t>Осуществление контроля за реализацией Программы, а также ее конечные результаты и эффективное выполнение мероприятий Программ</w:t>
            </w:r>
            <w:r>
              <w:rPr>
                <w:sz w:val="20"/>
                <w:szCs w:val="20"/>
              </w:rPr>
              <w:t>ы</w:t>
            </w:r>
          </w:p>
        </w:tc>
        <w:tc>
          <w:tcPr>
            <w:tcW w:w="5400" w:type="dxa"/>
            <w:vAlign w:val="center"/>
          </w:tcPr>
          <w:p w:rsidR="006E5F21" w:rsidRPr="00077695" w:rsidRDefault="006E5F21" w:rsidP="00CB63ED">
            <w:pPr>
              <w:ind w:firstLine="39"/>
              <w:jc w:val="center"/>
              <w:rPr>
                <w:sz w:val="20"/>
                <w:szCs w:val="20"/>
              </w:rPr>
            </w:pPr>
            <w:r>
              <w:rPr>
                <w:sz w:val="20"/>
                <w:szCs w:val="20"/>
              </w:rPr>
              <w:t>Весь состав рабочей группы в рамках своих полномочий</w:t>
            </w:r>
          </w:p>
        </w:tc>
        <w:tc>
          <w:tcPr>
            <w:tcW w:w="3318" w:type="dxa"/>
            <w:vAlign w:val="center"/>
          </w:tcPr>
          <w:p w:rsidR="006E5F21" w:rsidRPr="00077695" w:rsidRDefault="006E5F21" w:rsidP="00CB63ED">
            <w:pPr>
              <w:ind w:firstLine="39"/>
              <w:jc w:val="center"/>
              <w:rPr>
                <w:sz w:val="20"/>
                <w:szCs w:val="20"/>
              </w:rPr>
            </w:pPr>
            <w:r>
              <w:rPr>
                <w:sz w:val="20"/>
                <w:szCs w:val="20"/>
              </w:rPr>
              <w:t>На постоянной основе</w:t>
            </w:r>
          </w:p>
        </w:tc>
      </w:tr>
      <w:tr w:rsidR="006E5F21" w:rsidRPr="005A1191" w:rsidTr="00F574EF">
        <w:trPr>
          <w:trHeight w:val="70"/>
        </w:trPr>
        <w:tc>
          <w:tcPr>
            <w:tcW w:w="572" w:type="dxa"/>
            <w:vAlign w:val="center"/>
          </w:tcPr>
          <w:p w:rsidR="006E5F21" w:rsidRPr="00077695" w:rsidRDefault="006E5F21" w:rsidP="00CB63ED">
            <w:pPr>
              <w:ind w:firstLine="39"/>
              <w:jc w:val="center"/>
              <w:rPr>
                <w:sz w:val="20"/>
                <w:szCs w:val="20"/>
              </w:rPr>
            </w:pPr>
            <w:r>
              <w:rPr>
                <w:sz w:val="20"/>
                <w:szCs w:val="20"/>
              </w:rPr>
              <w:t>12</w:t>
            </w:r>
          </w:p>
        </w:tc>
        <w:tc>
          <w:tcPr>
            <w:tcW w:w="5926" w:type="dxa"/>
            <w:vAlign w:val="center"/>
          </w:tcPr>
          <w:p w:rsidR="006E5F21" w:rsidRPr="00077695" w:rsidRDefault="006E5F21" w:rsidP="00CB63ED">
            <w:pPr>
              <w:ind w:firstLine="39"/>
              <w:jc w:val="center"/>
              <w:rPr>
                <w:sz w:val="20"/>
                <w:szCs w:val="20"/>
              </w:rPr>
            </w:pPr>
            <w:r w:rsidRPr="00077695">
              <w:rPr>
                <w:sz w:val="20"/>
                <w:szCs w:val="20"/>
              </w:rPr>
              <w:t>Осуществление экспертных проверок за ходом реализации отдельных мероприятий Программы</w:t>
            </w:r>
          </w:p>
        </w:tc>
        <w:tc>
          <w:tcPr>
            <w:tcW w:w="5400" w:type="dxa"/>
            <w:vAlign w:val="center"/>
          </w:tcPr>
          <w:p w:rsidR="006E5F21" w:rsidRPr="00077695" w:rsidRDefault="006E5F21" w:rsidP="00CB63ED">
            <w:pPr>
              <w:ind w:firstLine="39"/>
              <w:jc w:val="center"/>
              <w:rPr>
                <w:sz w:val="20"/>
                <w:szCs w:val="20"/>
              </w:rPr>
            </w:pPr>
            <w:r>
              <w:rPr>
                <w:sz w:val="20"/>
                <w:szCs w:val="20"/>
              </w:rPr>
              <w:t xml:space="preserve">Администрация </w:t>
            </w:r>
            <w:r w:rsidR="006B0B07">
              <w:rPr>
                <w:sz w:val="20"/>
                <w:szCs w:val="20"/>
              </w:rPr>
              <w:t xml:space="preserve"> СП</w:t>
            </w:r>
          </w:p>
        </w:tc>
        <w:tc>
          <w:tcPr>
            <w:tcW w:w="3318" w:type="dxa"/>
            <w:vAlign w:val="center"/>
          </w:tcPr>
          <w:p w:rsidR="006E5F21" w:rsidRPr="005A1191" w:rsidRDefault="006E5F21" w:rsidP="00CB63ED">
            <w:pPr>
              <w:ind w:firstLine="39"/>
              <w:jc w:val="center"/>
              <w:rPr>
                <w:sz w:val="20"/>
                <w:szCs w:val="20"/>
              </w:rPr>
            </w:pPr>
            <w:r>
              <w:rPr>
                <w:sz w:val="20"/>
                <w:szCs w:val="20"/>
              </w:rPr>
              <w:t xml:space="preserve">Не реже 1 раза </w:t>
            </w:r>
            <w:r w:rsidRPr="00077695">
              <w:rPr>
                <w:sz w:val="20"/>
                <w:szCs w:val="20"/>
              </w:rPr>
              <w:t>в 6 месяцев</w:t>
            </w:r>
          </w:p>
        </w:tc>
      </w:tr>
    </w:tbl>
    <w:p w:rsidR="006E5F21" w:rsidRDefault="006E5F21" w:rsidP="00937C7D">
      <w:pPr>
        <w:ind w:firstLine="567"/>
        <w:rPr>
          <w:color w:val="000000"/>
        </w:rPr>
        <w:sectPr w:rsidR="006E5F21" w:rsidSect="005345C5">
          <w:pgSz w:w="16838" w:h="11906" w:orient="landscape"/>
          <w:pgMar w:top="709" w:right="1134" w:bottom="851" w:left="1134" w:header="709" w:footer="709"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pPr>
    </w:p>
    <w:p w:rsidR="006E5F21" w:rsidRPr="00624A50" w:rsidRDefault="006E5F21" w:rsidP="00937C7D">
      <w:pPr>
        <w:pStyle w:val="AAA"/>
        <w:tabs>
          <w:tab w:val="left" w:pos="540"/>
        </w:tabs>
        <w:spacing w:after="0"/>
        <w:ind w:left="720"/>
        <w:outlineLvl w:val="0"/>
        <w:rPr>
          <w:b/>
          <w:sz w:val="24"/>
          <w:szCs w:val="24"/>
        </w:rPr>
      </w:pPr>
      <w:bookmarkStart w:id="153" w:name="_Toc331347969"/>
      <w:bookmarkStart w:id="154" w:name="_Toc359852681"/>
      <w:bookmarkStart w:id="155" w:name="_Toc360172650"/>
      <w:bookmarkStart w:id="156" w:name="_Toc360320333"/>
      <w:r w:rsidRPr="00624A50">
        <w:rPr>
          <w:b/>
          <w:sz w:val="24"/>
          <w:szCs w:val="24"/>
        </w:rPr>
        <w:lastRenderedPageBreak/>
        <w:t>1</w:t>
      </w:r>
      <w:r>
        <w:rPr>
          <w:b/>
          <w:sz w:val="24"/>
          <w:szCs w:val="24"/>
        </w:rPr>
        <w:t>3</w:t>
      </w:r>
      <w:r w:rsidR="00011A6A">
        <w:rPr>
          <w:b/>
          <w:sz w:val="24"/>
          <w:szCs w:val="24"/>
        </w:rPr>
        <w:t>.</w:t>
      </w:r>
      <w:r w:rsidRPr="00624A50">
        <w:rPr>
          <w:b/>
          <w:sz w:val="24"/>
          <w:szCs w:val="24"/>
        </w:rPr>
        <w:t>. Порядок и сроки корректировки Программы</w:t>
      </w:r>
      <w:bookmarkEnd w:id="153"/>
      <w:bookmarkEnd w:id="154"/>
      <w:bookmarkEnd w:id="155"/>
      <w:bookmarkEnd w:id="156"/>
    </w:p>
    <w:p w:rsidR="006E5F21" w:rsidRPr="00F574EF" w:rsidRDefault="006E5F21" w:rsidP="00F574EF">
      <w:pPr>
        <w:pStyle w:val="230"/>
      </w:pPr>
      <w:r w:rsidRPr="00F574EF">
        <w:t>На основании мониторинга реализации Программы,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Корректировка может производиться не реже одного раза в полгода.</w:t>
      </w:r>
    </w:p>
    <w:p w:rsidR="006E5F21" w:rsidRPr="00266417" w:rsidRDefault="006E5F21" w:rsidP="00F574EF">
      <w:pPr>
        <w:pStyle w:val="230"/>
      </w:pPr>
      <w:r w:rsidRPr="00F574EF">
        <w:t xml:space="preserve">Решение о корректировке Программы </w:t>
      </w:r>
      <w:r w:rsidR="006B0B07">
        <w:t>принимается  решением Сельской Думы</w:t>
      </w:r>
      <w:r w:rsidRPr="00F574EF">
        <w:t xml:space="preserve"> по итогам ежегодного рассмотрения отчета об исполнении Программы. </w:t>
      </w:r>
    </w:p>
    <w:sectPr w:rsidR="006E5F21" w:rsidRPr="00266417" w:rsidSect="005345C5">
      <w:pgSz w:w="11906" w:h="16838"/>
      <w:pgMar w:top="567" w:right="851" w:bottom="709" w:left="1701" w:header="709" w:footer="266" w:gutter="0"/>
      <w:pgBorders w:offsetFrom="page">
        <w:top w:val="swirligig" w:sz="10" w:space="24" w:color="auto"/>
        <w:left w:val="swirligig" w:sz="10" w:space="24" w:color="auto"/>
        <w:bottom w:val="swirligig" w:sz="10" w:space="24" w:color="auto"/>
        <w:right w:val="swirligig"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479" w:rsidRDefault="00197479">
      <w:r>
        <w:separator/>
      </w:r>
    </w:p>
  </w:endnote>
  <w:endnote w:type="continuationSeparator" w:id="0">
    <w:p w:rsidR="00197479" w:rsidRDefault="0019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6C" w:rsidRDefault="003C486C" w:rsidP="00F40F0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486C" w:rsidRDefault="003C486C" w:rsidP="009860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6C" w:rsidRDefault="003C486C" w:rsidP="00F40F0C">
    <w:pPr>
      <w:pStyle w:val="a4"/>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rsidR="003C486C" w:rsidRDefault="003C486C" w:rsidP="005556A6">
    <w:pPr>
      <w:pStyle w:val="a4"/>
      <w:ind w:right="360"/>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6C" w:rsidRDefault="003C486C">
    <w:pPr>
      <w:pStyle w:val="a4"/>
      <w:jc w:val="center"/>
    </w:pPr>
  </w:p>
  <w:p w:rsidR="003C486C" w:rsidRDefault="003C486C" w:rsidP="0052154C">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6C" w:rsidRDefault="003C486C" w:rsidP="00F40F0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C486C" w:rsidRDefault="003C486C" w:rsidP="00986023">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6C" w:rsidRDefault="003C486C">
    <w:pPr>
      <w:pStyle w:val="a4"/>
      <w:jc w:val="center"/>
    </w:pPr>
    <w:r>
      <w:fldChar w:fldCharType="begin"/>
    </w:r>
    <w:r>
      <w:instrText xml:space="preserve"> PAGE   \* MERGEFORMAT </w:instrText>
    </w:r>
    <w:r>
      <w:fldChar w:fldCharType="separate"/>
    </w:r>
    <w:r w:rsidR="007C716F">
      <w:rPr>
        <w:noProof/>
      </w:rPr>
      <w:t>40</w:t>
    </w:r>
    <w:r>
      <w:rPr>
        <w:noProof/>
      </w:rPr>
      <w:fldChar w:fldCharType="end"/>
    </w:r>
  </w:p>
  <w:p w:rsidR="003C486C" w:rsidRDefault="003C486C" w:rsidP="00C771B5">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479" w:rsidRDefault="00197479">
      <w:r>
        <w:separator/>
      </w:r>
    </w:p>
  </w:footnote>
  <w:footnote w:type="continuationSeparator" w:id="0">
    <w:p w:rsidR="00197479" w:rsidRDefault="00197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00000019"/>
    <w:name w:val="WW8Num2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6E326E"/>
    <w:multiLevelType w:val="hybridMultilevel"/>
    <w:tmpl w:val="18CA84A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EF57A1"/>
    <w:multiLevelType w:val="multilevel"/>
    <w:tmpl w:val="F00A3DBE"/>
    <w:name w:val="WW8Num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D832F2"/>
    <w:multiLevelType w:val="hybridMultilevel"/>
    <w:tmpl w:val="3CE0D5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7749FA"/>
    <w:multiLevelType w:val="hybridMultilevel"/>
    <w:tmpl w:val="6CD0DD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1E586B"/>
    <w:multiLevelType w:val="hybridMultilevel"/>
    <w:tmpl w:val="79820B1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6">
    <w:nsid w:val="110D4EA2"/>
    <w:multiLevelType w:val="hybridMultilevel"/>
    <w:tmpl w:val="A7B6655A"/>
    <w:lvl w:ilvl="0" w:tplc="6A2A3BD4">
      <w:start w:val="1"/>
      <w:numFmt w:val="decimal"/>
      <w:lvlText w:val="%1."/>
      <w:lvlJc w:val="left"/>
      <w:pPr>
        <w:ind w:left="1069" w:hanging="360"/>
      </w:pPr>
      <w:rPr>
        <w:rFonts w:cs="Times New Roman" w:hint="default"/>
      </w:rPr>
    </w:lvl>
    <w:lvl w:ilvl="1" w:tplc="91700A78" w:tentative="1">
      <w:start w:val="1"/>
      <w:numFmt w:val="lowerLetter"/>
      <w:lvlText w:val="%2."/>
      <w:lvlJc w:val="left"/>
      <w:pPr>
        <w:ind w:left="1789" w:hanging="360"/>
      </w:pPr>
      <w:rPr>
        <w:rFonts w:cs="Times New Roman"/>
      </w:rPr>
    </w:lvl>
    <w:lvl w:ilvl="2" w:tplc="E1007788" w:tentative="1">
      <w:start w:val="1"/>
      <w:numFmt w:val="lowerRoman"/>
      <w:lvlText w:val="%3."/>
      <w:lvlJc w:val="right"/>
      <w:pPr>
        <w:ind w:left="2509" w:hanging="180"/>
      </w:pPr>
      <w:rPr>
        <w:rFonts w:cs="Times New Roman"/>
      </w:rPr>
    </w:lvl>
    <w:lvl w:ilvl="3" w:tplc="0382FB48" w:tentative="1">
      <w:start w:val="1"/>
      <w:numFmt w:val="decimal"/>
      <w:lvlText w:val="%4."/>
      <w:lvlJc w:val="left"/>
      <w:pPr>
        <w:ind w:left="3229" w:hanging="360"/>
      </w:pPr>
      <w:rPr>
        <w:rFonts w:cs="Times New Roman"/>
      </w:rPr>
    </w:lvl>
    <w:lvl w:ilvl="4" w:tplc="7DD0F342" w:tentative="1">
      <w:start w:val="1"/>
      <w:numFmt w:val="lowerLetter"/>
      <w:lvlText w:val="%5."/>
      <w:lvlJc w:val="left"/>
      <w:pPr>
        <w:ind w:left="3949" w:hanging="360"/>
      </w:pPr>
      <w:rPr>
        <w:rFonts w:cs="Times New Roman"/>
      </w:rPr>
    </w:lvl>
    <w:lvl w:ilvl="5" w:tplc="E028065C" w:tentative="1">
      <w:start w:val="1"/>
      <w:numFmt w:val="lowerRoman"/>
      <w:lvlText w:val="%6."/>
      <w:lvlJc w:val="right"/>
      <w:pPr>
        <w:ind w:left="4669" w:hanging="180"/>
      </w:pPr>
      <w:rPr>
        <w:rFonts w:cs="Times New Roman"/>
      </w:rPr>
    </w:lvl>
    <w:lvl w:ilvl="6" w:tplc="5EA424F2" w:tentative="1">
      <w:start w:val="1"/>
      <w:numFmt w:val="decimal"/>
      <w:lvlText w:val="%7."/>
      <w:lvlJc w:val="left"/>
      <w:pPr>
        <w:ind w:left="5389" w:hanging="360"/>
      </w:pPr>
      <w:rPr>
        <w:rFonts w:cs="Times New Roman"/>
      </w:rPr>
    </w:lvl>
    <w:lvl w:ilvl="7" w:tplc="E104092E" w:tentative="1">
      <w:start w:val="1"/>
      <w:numFmt w:val="lowerLetter"/>
      <w:lvlText w:val="%8."/>
      <w:lvlJc w:val="left"/>
      <w:pPr>
        <w:ind w:left="6109" w:hanging="360"/>
      </w:pPr>
      <w:rPr>
        <w:rFonts w:cs="Times New Roman"/>
      </w:rPr>
    </w:lvl>
    <w:lvl w:ilvl="8" w:tplc="6FEE6736" w:tentative="1">
      <w:start w:val="1"/>
      <w:numFmt w:val="lowerRoman"/>
      <w:lvlText w:val="%9."/>
      <w:lvlJc w:val="right"/>
      <w:pPr>
        <w:ind w:left="6829" w:hanging="180"/>
      </w:pPr>
      <w:rPr>
        <w:rFonts w:cs="Times New Roman"/>
      </w:rPr>
    </w:lvl>
  </w:abstractNum>
  <w:abstractNum w:abstractNumId="7">
    <w:nsid w:val="128C428C"/>
    <w:multiLevelType w:val="hybridMultilevel"/>
    <w:tmpl w:val="6936BA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35378EE"/>
    <w:multiLevelType w:val="hybridMultilevel"/>
    <w:tmpl w:val="2C72792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5DE168B"/>
    <w:multiLevelType w:val="hybridMultilevel"/>
    <w:tmpl w:val="2DA6C4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374B4D"/>
    <w:multiLevelType w:val="hybridMultilevel"/>
    <w:tmpl w:val="3574F9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2D4566D"/>
    <w:multiLevelType w:val="multilevel"/>
    <w:tmpl w:val="26D64E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27DD0137"/>
    <w:multiLevelType w:val="hybridMultilevel"/>
    <w:tmpl w:val="1092073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B">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9C937D3"/>
    <w:multiLevelType w:val="hybridMultilevel"/>
    <w:tmpl w:val="AD2E3D24"/>
    <w:lvl w:ilvl="0" w:tplc="C5141B10">
      <w:start w:val="1"/>
      <w:numFmt w:val="bullet"/>
      <w:lvlText w:val="-"/>
      <w:lvlJc w:val="left"/>
      <w:pPr>
        <w:ind w:left="144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68083A"/>
    <w:multiLevelType w:val="hybridMultilevel"/>
    <w:tmpl w:val="8570BD7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0893867"/>
    <w:multiLevelType w:val="hybridMultilevel"/>
    <w:tmpl w:val="105CFEB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312A5315"/>
    <w:multiLevelType w:val="hybridMultilevel"/>
    <w:tmpl w:val="18828D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F6664FF"/>
    <w:multiLevelType w:val="hybridMultilevel"/>
    <w:tmpl w:val="B7444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0F70544"/>
    <w:multiLevelType w:val="hybridMultilevel"/>
    <w:tmpl w:val="47CA85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11B7A3C"/>
    <w:multiLevelType w:val="multilevel"/>
    <w:tmpl w:val="26D64E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42865BDB"/>
    <w:multiLevelType w:val="hybridMultilevel"/>
    <w:tmpl w:val="59DE03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7B1282B"/>
    <w:multiLevelType w:val="hybridMultilevel"/>
    <w:tmpl w:val="72CEC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DB33DB"/>
    <w:multiLevelType w:val="hybridMultilevel"/>
    <w:tmpl w:val="4CCA610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CE0023C"/>
    <w:multiLevelType w:val="hybridMultilevel"/>
    <w:tmpl w:val="D228C072"/>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B9091F"/>
    <w:multiLevelType w:val="multilevel"/>
    <w:tmpl w:val="2A101C4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4"/>
        </w:tabs>
        <w:ind w:left="824" w:hanging="54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537035A7"/>
    <w:multiLevelType w:val="multilevel"/>
    <w:tmpl w:val="803C1130"/>
    <w:lvl w:ilvl="0">
      <w:start w:val="10"/>
      <w:numFmt w:val="decimal"/>
      <w:lvlText w:val="%1."/>
      <w:lvlJc w:val="left"/>
      <w:pPr>
        <w:ind w:left="107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26">
    <w:nsid w:val="550D142B"/>
    <w:multiLevelType w:val="hybridMultilevel"/>
    <w:tmpl w:val="766C98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0D4730"/>
    <w:multiLevelType w:val="hybridMultilevel"/>
    <w:tmpl w:val="5E683A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98F1E68"/>
    <w:multiLevelType w:val="hybridMultilevel"/>
    <w:tmpl w:val="67466F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9E41C1"/>
    <w:multiLevelType w:val="hybridMultilevel"/>
    <w:tmpl w:val="7C66DB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A3733EF"/>
    <w:multiLevelType w:val="hybridMultilevel"/>
    <w:tmpl w:val="7D8CDD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A10C0D"/>
    <w:multiLevelType w:val="multilevel"/>
    <w:tmpl w:val="26D64E0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2">
    <w:nsid w:val="5F0B6D23"/>
    <w:multiLevelType w:val="hybridMultilevel"/>
    <w:tmpl w:val="2746FC6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05861F2"/>
    <w:multiLevelType w:val="hybridMultilevel"/>
    <w:tmpl w:val="7E7032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22026F"/>
    <w:multiLevelType w:val="hybridMultilevel"/>
    <w:tmpl w:val="3904CD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584572B"/>
    <w:multiLevelType w:val="hybridMultilevel"/>
    <w:tmpl w:val="87C28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CBF17DA"/>
    <w:multiLevelType w:val="multilevel"/>
    <w:tmpl w:val="ED86CB32"/>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1288"/>
        </w:tabs>
        <w:ind w:left="1288" w:hanging="720"/>
      </w:pPr>
      <w:rPr>
        <w:rFonts w:ascii="Times New Roman" w:eastAsia="Times New Roman" w:hAnsi="Times New Roman" w:cs="Times New Roman"/>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nsid w:val="6D8A1EBB"/>
    <w:multiLevelType w:val="hybridMultilevel"/>
    <w:tmpl w:val="46F20DE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8">
    <w:nsid w:val="708278AD"/>
    <w:multiLevelType w:val="hybridMultilevel"/>
    <w:tmpl w:val="A62C57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19F3023"/>
    <w:multiLevelType w:val="hybridMultilevel"/>
    <w:tmpl w:val="DDA6E4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38477F"/>
    <w:multiLevelType w:val="hybridMultilevel"/>
    <w:tmpl w:val="053C157E"/>
    <w:lvl w:ilvl="0" w:tplc="DDF80BB2">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41">
    <w:nsid w:val="7DC00563"/>
    <w:multiLevelType w:val="hybridMultilevel"/>
    <w:tmpl w:val="CB8090C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9"/>
  </w:num>
  <w:num w:numId="2">
    <w:abstractNumId w:val="36"/>
  </w:num>
  <w:num w:numId="3">
    <w:abstractNumId w:val="34"/>
  </w:num>
  <w:num w:numId="4">
    <w:abstractNumId w:val="16"/>
  </w:num>
  <w:num w:numId="5">
    <w:abstractNumId w:val="20"/>
  </w:num>
  <w:num w:numId="6">
    <w:abstractNumId w:val="12"/>
  </w:num>
  <w:num w:numId="7">
    <w:abstractNumId w:val="41"/>
  </w:num>
  <w:num w:numId="8">
    <w:abstractNumId w:val="6"/>
  </w:num>
  <w:num w:numId="9">
    <w:abstractNumId w:val="31"/>
  </w:num>
  <w:num w:numId="10">
    <w:abstractNumId w:val="5"/>
  </w:num>
  <w:num w:numId="11">
    <w:abstractNumId w:val="33"/>
  </w:num>
  <w:num w:numId="12">
    <w:abstractNumId w:val="30"/>
  </w:num>
  <w:num w:numId="13">
    <w:abstractNumId w:val="17"/>
  </w:num>
  <w:num w:numId="14">
    <w:abstractNumId w:val="29"/>
  </w:num>
  <w:num w:numId="15">
    <w:abstractNumId w:val="14"/>
  </w:num>
  <w:num w:numId="16">
    <w:abstractNumId w:val="38"/>
  </w:num>
  <w:num w:numId="17">
    <w:abstractNumId w:val="35"/>
  </w:num>
  <w:num w:numId="18">
    <w:abstractNumId w:val="32"/>
  </w:num>
  <w:num w:numId="19">
    <w:abstractNumId w:val="10"/>
  </w:num>
  <w:num w:numId="20">
    <w:abstractNumId w:val="40"/>
  </w:num>
  <w:num w:numId="21">
    <w:abstractNumId w:val="19"/>
  </w:num>
  <w:num w:numId="22">
    <w:abstractNumId w:val="11"/>
  </w:num>
  <w:num w:numId="23">
    <w:abstractNumId w:val="23"/>
  </w:num>
  <w:num w:numId="24">
    <w:abstractNumId w:val="37"/>
  </w:num>
  <w:num w:numId="25">
    <w:abstractNumId w:val="21"/>
  </w:num>
  <w:num w:numId="26">
    <w:abstractNumId w:val="9"/>
  </w:num>
  <w:num w:numId="27">
    <w:abstractNumId w:val="15"/>
  </w:num>
  <w:num w:numId="28">
    <w:abstractNumId w:val="24"/>
  </w:num>
  <w:num w:numId="29">
    <w:abstractNumId w:val="3"/>
  </w:num>
  <w:num w:numId="30">
    <w:abstractNumId w:val="22"/>
  </w:num>
  <w:num w:numId="31">
    <w:abstractNumId w:val="8"/>
  </w:num>
  <w:num w:numId="32">
    <w:abstractNumId w:val="7"/>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24545"/>
    <w:rsid w:val="00000756"/>
    <w:rsid w:val="00001AB0"/>
    <w:rsid w:val="00001B58"/>
    <w:rsid w:val="000030F8"/>
    <w:rsid w:val="00003250"/>
    <w:rsid w:val="00003B6A"/>
    <w:rsid w:val="00003BA5"/>
    <w:rsid w:val="0000518F"/>
    <w:rsid w:val="00006AA2"/>
    <w:rsid w:val="000075E2"/>
    <w:rsid w:val="000079F4"/>
    <w:rsid w:val="00007C37"/>
    <w:rsid w:val="00010171"/>
    <w:rsid w:val="00011A6A"/>
    <w:rsid w:val="000121A6"/>
    <w:rsid w:val="000126F1"/>
    <w:rsid w:val="00012A1D"/>
    <w:rsid w:val="000131E3"/>
    <w:rsid w:val="00013630"/>
    <w:rsid w:val="00014070"/>
    <w:rsid w:val="000144AC"/>
    <w:rsid w:val="00014A25"/>
    <w:rsid w:val="00014C7E"/>
    <w:rsid w:val="00015049"/>
    <w:rsid w:val="000153EC"/>
    <w:rsid w:val="000158AF"/>
    <w:rsid w:val="00015F67"/>
    <w:rsid w:val="00015FB1"/>
    <w:rsid w:val="000162AE"/>
    <w:rsid w:val="000164E6"/>
    <w:rsid w:val="00016ECB"/>
    <w:rsid w:val="000172E8"/>
    <w:rsid w:val="000174A0"/>
    <w:rsid w:val="00017EF5"/>
    <w:rsid w:val="000200F1"/>
    <w:rsid w:val="0002031B"/>
    <w:rsid w:val="000208AC"/>
    <w:rsid w:val="00020D34"/>
    <w:rsid w:val="00020F23"/>
    <w:rsid w:val="00023000"/>
    <w:rsid w:val="0002416A"/>
    <w:rsid w:val="00024779"/>
    <w:rsid w:val="00024815"/>
    <w:rsid w:val="00024821"/>
    <w:rsid w:val="00024CFD"/>
    <w:rsid w:val="00025895"/>
    <w:rsid w:val="00025E4D"/>
    <w:rsid w:val="0002636F"/>
    <w:rsid w:val="000264E3"/>
    <w:rsid w:val="00026DC4"/>
    <w:rsid w:val="000271D0"/>
    <w:rsid w:val="00027278"/>
    <w:rsid w:val="00027595"/>
    <w:rsid w:val="00027E62"/>
    <w:rsid w:val="000305EE"/>
    <w:rsid w:val="00031154"/>
    <w:rsid w:val="000325D8"/>
    <w:rsid w:val="00033E93"/>
    <w:rsid w:val="0003418F"/>
    <w:rsid w:val="00034CFE"/>
    <w:rsid w:val="000361AF"/>
    <w:rsid w:val="00036399"/>
    <w:rsid w:val="00036601"/>
    <w:rsid w:val="0003784A"/>
    <w:rsid w:val="00037983"/>
    <w:rsid w:val="00040171"/>
    <w:rsid w:val="00040304"/>
    <w:rsid w:val="00041035"/>
    <w:rsid w:val="000419EF"/>
    <w:rsid w:val="00041AF8"/>
    <w:rsid w:val="000420DD"/>
    <w:rsid w:val="000426DA"/>
    <w:rsid w:val="0004335D"/>
    <w:rsid w:val="0004367A"/>
    <w:rsid w:val="00043836"/>
    <w:rsid w:val="00043BAD"/>
    <w:rsid w:val="00043F4A"/>
    <w:rsid w:val="000445DC"/>
    <w:rsid w:val="000446C0"/>
    <w:rsid w:val="00044C66"/>
    <w:rsid w:val="00045B3F"/>
    <w:rsid w:val="00045C52"/>
    <w:rsid w:val="00045E53"/>
    <w:rsid w:val="00046291"/>
    <w:rsid w:val="0004660B"/>
    <w:rsid w:val="00046761"/>
    <w:rsid w:val="00046D99"/>
    <w:rsid w:val="0004714B"/>
    <w:rsid w:val="000471CD"/>
    <w:rsid w:val="000475CE"/>
    <w:rsid w:val="000479B3"/>
    <w:rsid w:val="00047A61"/>
    <w:rsid w:val="000502DF"/>
    <w:rsid w:val="00050530"/>
    <w:rsid w:val="000523DA"/>
    <w:rsid w:val="0005283E"/>
    <w:rsid w:val="00052B84"/>
    <w:rsid w:val="00053237"/>
    <w:rsid w:val="00053264"/>
    <w:rsid w:val="00053CB8"/>
    <w:rsid w:val="00054BEF"/>
    <w:rsid w:val="00055310"/>
    <w:rsid w:val="00055DAE"/>
    <w:rsid w:val="0005769D"/>
    <w:rsid w:val="00057900"/>
    <w:rsid w:val="00057A09"/>
    <w:rsid w:val="00057B7C"/>
    <w:rsid w:val="00057F98"/>
    <w:rsid w:val="00060A43"/>
    <w:rsid w:val="000616D3"/>
    <w:rsid w:val="000620E2"/>
    <w:rsid w:val="0006325D"/>
    <w:rsid w:val="00063672"/>
    <w:rsid w:val="00064714"/>
    <w:rsid w:val="000648FF"/>
    <w:rsid w:val="00064965"/>
    <w:rsid w:val="000655A3"/>
    <w:rsid w:val="00066578"/>
    <w:rsid w:val="00066668"/>
    <w:rsid w:val="000666BA"/>
    <w:rsid w:val="00066C2A"/>
    <w:rsid w:val="0006717D"/>
    <w:rsid w:val="000671B4"/>
    <w:rsid w:val="00067E13"/>
    <w:rsid w:val="00070249"/>
    <w:rsid w:val="000703FC"/>
    <w:rsid w:val="00070562"/>
    <w:rsid w:val="00070675"/>
    <w:rsid w:val="000709D2"/>
    <w:rsid w:val="000709F9"/>
    <w:rsid w:val="00072071"/>
    <w:rsid w:val="00072102"/>
    <w:rsid w:val="00072F6C"/>
    <w:rsid w:val="000730DA"/>
    <w:rsid w:val="00073489"/>
    <w:rsid w:val="00073FA2"/>
    <w:rsid w:val="00076089"/>
    <w:rsid w:val="00076203"/>
    <w:rsid w:val="00076330"/>
    <w:rsid w:val="00076654"/>
    <w:rsid w:val="00076C7A"/>
    <w:rsid w:val="000772CF"/>
    <w:rsid w:val="00077353"/>
    <w:rsid w:val="000774E4"/>
    <w:rsid w:val="000775F0"/>
    <w:rsid w:val="00077695"/>
    <w:rsid w:val="00077772"/>
    <w:rsid w:val="0007778D"/>
    <w:rsid w:val="0008110F"/>
    <w:rsid w:val="00081BA8"/>
    <w:rsid w:val="00081DB5"/>
    <w:rsid w:val="000821F9"/>
    <w:rsid w:val="0008339F"/>
    <w:rsid w:val="00083C62"/>
    <w:rsid w:val="00084940"/>
    <w:rsid w:val="00085979"/>
    <w:rsid w:val="0008611D"/>
    <w:rsid w:val="0008692C"/>
    <w:rsid w:val="00086986"/>
    <w:rsid w:val="0008754F"/>
    <w:rsid w:val="00087870"/>
    <w:rsid w:val="00090041"/>
    <w:rsid w:val="0009029D"/>
    <w:rsid w:val="00091199"/>
    <w:rsid w:val="00091B5E"/>
    <w:rsid w:val="00091C29"/>
    <w:rsid w:val="00091C61"/>
    <w:rsid w:val="00091E53"/>
    <w:rsid w:val="00091E6E"/>
    <w:rsid w:val="00092526"/>
    <w:rsid w:val="000926A4"/>
    <w:rsid w:val="00093129"/>
    <w:rsid w:val="000931CF"/>
    <w:rsid w:val="000931F2"/>
    <w:rsid w:val="000932C7"/>
    <w:rsid w:val="00096283"/>
    <w:rsid w:val="000979F9"/>
    <w:rsid w:val="00097EDE"/>
    <w:rsid w:val="000A03B0"/>
    <w:rsid w:val="000A0A6A"/>
    <w:rsid w:val="000A0E47"/>
    <w:rsid w:val="000A1B9C"/>
    <w:rsid w:val="000A3116"/>
    <w:rsid w:val="000A343D"/>
    <w:rsid w:val="000A423A"/>
    <w:rsid w:val="000A44A4"/>
    <w:rsid w:val="000A44C0"/>
    <w:rsid w:val="000A45BD"/>
    <w:rsid w:val="000A5D8C"/>
    <w:rsid w:val="000A6189"/>
    <w:rsid w:val="000A768A"/>
    <w:rsid w:val="000A79B0"/>
    <w:rsid w:val="000B097A"/>
    <w:rsid w:val="000B098C"/>
    <w:rsid w:val="000B0AFE"/>
    <w:rsid w:val="000B12CA"/>
    <w:rsid w:val="000B1BC3"/>
    <w:rsid w:val="000B20EE"/>
    <w:rsid w:val="000B2494"/>
    <w:rsid w:val="000B2CF0"/>
    <w:rsid w:val="000B3279"/>
    <w:rsid w:val="000B3AC9"/>
    <w:rsid w:val="000B4406"/>
    <w:rsid w:val="000B4CD8"/>
    <w:rsid w:val="000B5802"/>
    <w:rsid w:val="000B6475"/>
    <w:rsid w:val="000B6F84"/>
    <w:rsid w:val="000C09DF"/>
    <w:rsid w:val="000C1112"/>
    <w:rsid w:val="000C16D2"/>
    <w:rsid w:val="000C190E"/>
    <w:rsid w:val="000C1D9F"/>
    <w:rsid w:val="000C20C5"/>
    <w:rsid w:val="000C236B"/>
    <w:rsid w:val="000C2917"/>
    <w:rsid w:val="000C2EE9"/>
    <w:rsid w:val="000C31A6"/>
    <w:rsid w:val="000C33A1"/>
    <w:rsid w:val="000C47F4"/>
    <w:rsid w:val="000C5669"/>
    <w:rsid w:val="000C5F3C"/>
    <w:rsid w:val="000C608F"/>
    <w:rsid w:val="000C6372"/>
    <w:rsid w:val="000C69CB"/>
    <w:rsid w:val="000C7321"/>
    <w:rsid w:val="000C762B"/>
    <w:rsid w:val="000C79C5"/>
    <w:rsid w:val="000C7A33"/>
    <w:rsid w:val="000D067E"/>
    <w:rsid w:val="000D08ED"/>
    <w:rsid w:val="000D0ECA"/>
    <w:rsid w:val="000D0FEE"/>
    <w:rsid w:val="000D2878"/>
    <w:rsid w:val="000D2902"/>
    <w:rsid w:val="000D2EAD"/>
    <w:rsid w:val="000D36C1"/>
    <w:rsid w:val="000D3D73"/>
    <w:rsid w:val="000D4B40"/>
    <w:rsid w:val="000D4E49"/>
    <w:rsid w:val="000D555B"/>
    <w:rsid w:val="000D63E6"/>
    <w:rsid w:val="000D6BCE"/>
    <w:rsid w:val="000D7480"/>
    <w:rsid w:val="000D7611"/>
    <w:rsid w:val="000D7BDA"/>
    <w:rsid w:val="000E0391"/>
    <w:rsid w:val="000E0686"/>
    <w:rsid w:val="000E1702"/>
    <w:rsid w:val="000E1800"/>
    <w:rsid w:val="000E1A3E"/>
    <w:rsid w:val="000E21AF"/>
    <w:rsid w:val="000E2481"/>
    <w:rsid w:val="000E2C09"/>
    <w:rsid w:val="000E332A"/>
    <w:rsid w:val="000E342B"/>
    <w:rsid w:val="000E3625"/>
    <w:rsid w:val="000E3CFE"/>
    <w:rsid w:val="000E4ABF"/>
    <w:rsid w:val="000E4BAE"/>
    <w:rsid w:val="000E5701"/>
    <w:rsid w:val="000E58E3"/>
    <w:rsid w:val="000E6341"/>
    <w:rsid w:val="000E65C4"/>
    <w:rsid w:val="000E68AE"/>
    <w:rsid w:val="000E7124"/>
    <w:rsid w:val="000E7426"/>
    <w:rsid w:val="000E7A13"/>
    <w:rsid w:val="000E7D4F"/>
    <w:rsid w:val="000F0F09"/>
    <w:rsid w:val="000F1419"/>
    <w:rsid w:val="000F239C"/>
    <w:rsid w:val="000F31AF"/>
    <w:rsid w:val="000F4CC4"/>
    <w:rsid w:val="000F4F29"/>
    <w:rsid w:val="000F578D"/>
    <w:rsid w:val="000F5A76"/>
    <w:rsid w:val="000F6717"/>
    <w:rsid w:val="000F6C42"/>
    <w:rsid w:val="000F6CD8"/>
    <w:rsid w:val="000F7663"/>
    <w:rsid w:val="000F7A02"/>
    <w:rsid w:val="00100217"/>
    <w:rsid w:val="00100347"/>
    <w:rsid w:val="0010080D"/>
    <w:rsid w:val="00100CDD"/>
    <w:rsid w:val="001016CB"/>
    <w:rsid w:val="00101B66"/>
    <w:rsid w:val="00102059"/>
    <w:rsid w:val="00102430"/>
    <w:rsid w:val="00102B20"/>
    <w:rsid w:val="00102CAB"/>
    <w:rsid w:val="00102ECF"/>
    <w:rsid w:val="0010398C"/>
    <w:rsid w:val="00104158"/>
    <w:rsid w:val="00104504"/>
    <w:rsid w:val="0010482C"/>
    <w:rsid w:val="00104AE3"/>
    <w:rsid w:val="00105769"/>
    <w:rsid w:val="00105AFE"/>
    <w:rsid w:val="00106C6C"/>
    <w:rsid w:val="0010714C"/>
    <w:rsid w:val="0010775C"/>
    <w:rsid w:val="00107C08"/>
    <w:rsid w:val="0011094E"/>
    <w:rsid w:val="001118AB"/>
    <w:rsid w:val="00111C7E"/>
    <w:rsid w:val="0011276A"/>
    <w:rsid w:val="00112CE2"/>
    <w:rsid w:val="00112DBB"/>
    <w:rsid w:val="00113319"/>
    <w:rsid w:val="00113968"/>
    <w:rsid w:val="00114BB0"/>
    <w:rsid w:val="00114D77"/>
    <w:rsid w:val="00114EA0"/>
    <w:rsid w:val="00115342"/>
    <w:rsid w:val="00115565"/>
    <w:rsid w:val="00115B76"/>
    <w:rsid w:val="00116237"/>
    <w:rsid w:val="00117CE9"/>
    <w:rsid w:val="00117D4E"/>
    <w:rsid w:val="00117EE7"/>
    <w:rsid w:val="00120468"/>
    <w:rsid w:val="00120761"/>
    <w:rsid w:val="00120DB9"/>
    <w:rsid w:val="00121776"/>
    <w:rsid w:val="00121D6B"/>
    <w:rsid w:val="00122760"/>
    <w:rsid w:val="00122CDD"/>
    <w:rsid w:val="001234D7"/>
    <w:rsid w:val="001237AD"/>
    <w:rsid w:val="00123C0A"/>
    <w:rsid w:val="00123C8E"/>
    <w:rsid w:val="001242DB"/>
    <w:rsid w:val="00124626"/>
    <w:rsid w:val="001246CC"/>
    <w:rsid w:val="0012472B"/>
    <w:rsid w:val="00124A46"/>
    <w:rsid w:val="001258FC"/>
    <w:rsid w:val="00126470"/>
    <w:rsid w:val="001265AF"/>
    <w:rsid w:val="001268F0"/>
    <w:rsid w:val="00126ADC"/>
    <w:rsid w:val="00127631"/>
    <w:rsid w:val="00127777"/>
    <w:rsid w:val="00127CF1"/>
    <w:rsid w:val="00130755"/>
    <w:rsid w:val="00130F73"/>
    <w:rsid w:val="00131500"/>
    <w:rsid w:val="00133815"/>
    <w:rsid w:val="001339E5"/>
    <w:rsid w:val="00133D7C"/>
    <w:rsid w:val="00133E8A"/>
    <w:rsid w:val="0013414E"/>
    <w:rsid w:val="00134655"/>
    <w:rsid w:val="00134F17"/>
    <w:rsid w:val="0013579E"/>
    <w:rsid w:val="00135B0F"/>
    <w:rsid w:val="00135F91"/>
    <w:rsid w:val="00136E71"/>
    <w:rsid w:val="00136F17"/>
    <w:rsid w:val="00140236"/>
    <w:rsid w:val="001409A0"/>
    <w:rsid w:val="00140BA7"/>
    <w:rsid w:val="001410F3"/>
    <w:rsid w:val="00141745"/>
    <w:rsid w:val="001417C9"/>
    <w:rsid w:val="00141C19"/>
    <w:rsid w:val="001427B6"/>
    <w:rsid w:val="0014367D"/>
    <w:rsid w:val="00143ADF"/>
    <w:rsid w:val="00144540"/>
    <w:rsid w:val="001449FA"/>
    <w:rsid w:val="0014502F"/>
    <w:rsid w:val="00145B50"/>
    <w:rsid w:val="00145F83"/>
    <w:rsid w:val="001473D0"/>
    <w:rsid w:val="00147464"/>
    <w:rsid w:val="00150A2B"/>
    <w:rsid w:val="00150F51"/>
    <w:rsid w:val="001515B1"/>
    <w:rsid w:val="00152049"/>
    <w:rsid w:val="00152354"/>
    <w:rsid w:val="00152D6F"/>
    <w:rsid w:val="00152DDC"/>
    <w:rsid w:val="00152F4F"/>
    <w:rsid w:val="0015307C"/>
    <w:rsid w:val="001530F4"/>
    <w:rsid w:val="00153181"/>
    <w:rsid w:val="0015357C"/>
    <w:rsid w:val="00153E55"/>
    <w:rsid w:val="001543BD"/>
    <w:rsid w:val="00154434"/>
    <w:rsid w:val="00155073"/>
    <w:rsid w:val="00155CF6"/>
    <w:rsid w:val="001561BE"/>
    <w:rsid w:val="00156432"/>
    <w:rsid w:val="00156CFB"/>
    <w:rsid w:val="001570CD"/>
    <w:rsid w:val="0015767B"/>
    <w:rsid w:val="00157A05"/>
    <w:rsid w:val="00157A36"/>
    <w:rsid w:val="00157F44"/>
    <w:rsid w:val="00157FEB"/>
    <w:rsid w:val="00160110"/>
    <w:rsid w:val="001602EB"/>
    <w:rsid w:val="00160604"/>
    <w:rsid w:val="00161F45"/>
    <w:rsid w:val="00162906"/>
    <w:rsid w:val="00163169"/>
    <w:rsid w:val="00163293"/>
    <w:rsid w:val="001637B1"/>
    <w:rsid w:val="00163E63"/>
    <w:rsid w:val="001641F0"/>
    <w:rsid w:val="00164468"/>
    <w:rsid w:val="00164791"/>
    <w:rsid w:val="00164D8C"/>
    <w:rsid w:val="001652C7"/>
    <w:rsid w:val="0016689D"/>
    <w:rsid w:val="0016734C"/>
    <w:rsid w:val="0016736D"/>
    <w:rsid w:val="00167C4C"/>
    <w:rsid w:val="00167F1B"/>
    <w:rsid w:val="001704BA"/>
    <w:rsid w:val="00170B96"/>
    <w:rsid w:val="001712A0"/>
    <w:rsid w:val="001721D4"/>
    <w:rsid w:val="00172868"/>
    <w:rsid w:val="00172B34"/>
    <w:rsid w:val="00173F2B"/>
    <w:rsid w:val="00174891"/>
    <w:rsid w:val="001748FF"/>
    <w:rsid w:val="0017498B"/>
    <w:rsid w:val="00174CBD"/>
    <w:rsid w:val="00175340"/>
    <w:rsid w:val="00175690"/>
    <w:rsid w:val="001757A6"/>
    <w:rsid w:val="001757D4"/>
    <w:rsid w:val="00175EC3"/>
    <w:rsid w:val="00176414"/>
    <w:rsid w:val="00176816"/>
    <w:rsid w:val="00176BC8"/>
    <w:rsid w:val="00177486"/>
    <w:rsid w:val="001777E2"/>
    <w:rsid w:val="00177BD8"/>
    <w:rsid w:val="00177F13"/>
    <w:rsid w:val="001800A9"/>
    <w:rsid w:val="00180148"/>
    <w:rsid w:val="001801FD"/>
    <w:rsid w:val="001810AC"/>
    <w:rsid w:val="0018122B"/>
    <w:rsid w:val="00181D7E"/>
    <w:rsid w:val="0018280D"/>
    <w:rsid w:val="00182889"/>
    <w:rsid w:val="00182D30"/>
    <w:rsid w:val="00182D5D"/>
    <w:rsid w:val="00182E84"/>
    <w:rsid w:val="0018327C"/>
    <w:rsid w:val="00183AAA"/>
    <w:rsid w:val="00183D6B"/>
    <w:rsid w:val="00184199"/>
    <w:rsid w:val="00185F8D"/>
    <w:rsid w:val="0018635D"/>
    <w:rsid w:val="001868B7"/>
    <w:rsid w:val="001878CC"/>
    <w:rsid w:val="00187BAF"/>
    <w:rsid w:val="00190208"/>
    <w:rsid w:val="0019038F"/>
    <w:rsid w:val="001906FA"/>
    <w:rsid w:val="00190C9A"/>
    <w:rsid w:val="001913CC"/>
    <w:rsid w:val="00191664"/>
    <w:rsid w:val="0019179D"/>
    <w:rsid w:val="00191B32"/>
    <w:rsid w:val="00191F19"/>
    <w:rsid w:val="001929BF"/>
    <w:rsid w:val="0019316A"/>
    <w:rsid w:val="00193BAE"/>
    <w:rsid w:val="00194123"/>
    <w:rsid w:val="00194974"/>
    <w:rsid w:val="00194ABD"/>
    <w:rsid w:val="00194B26"/>
    <w:rsid w:val="0019592D"/>
    <w:rsid w:val="001959FA"/>
    <w:rsid w:val="00195C07"/>
    <w:rsid w:val="0019657E"/>
    <w:rsid w:val="001969C2"/>
    <w:rsid w:val="00197293"/>
    <w:rsid w:val="00197479"/>
    <w:rsid w:val="00197711"/>
    <w:rsid w:val="00197E07"/>
    <w:rsid w:val="001A09AC"/>
    <w:rsid w:val="001A09FD"/>
    <w:rsid w:val="001A350E"/>
    <w:rsid w:val="001A3E34"/>
    <w:rsid w:val="001A561B"/>
    <w:rsid w:val="001A622F"/>
    <w:rsid w:val="001A7AC9"/>
    <w:rsid w:val="001A7E2F"/>
    <w:rsid w:val="001B0128"/>
    <w:rsid w:val="001B30E4"/>
    <w:rsid w:val="001B35E5"/>
    <w:rsid w:val="001B3922"/>
    <w:rsid w:val="001B3E4B"/>
    <w:rsid w:val="001B3FEB"/>
    <w:rsid w:val="001B4BE0"/>
    <w:rsid w:val="001B548F"/>
    <w:rsid w:val="001B5B9E"/>
    <w:rsid w:val="001B5D92"/>
    <w:rsid w:val="001B688C"/>
    <w:rsid w:val="001B7915"/>
    <w:rsid w:val="001B7AC9"/>
    <w:rsid w:val="001B7C36"/>
    <w:rsid w:val="001B7D1B"/>
    <w:rsid w:val="001C0B86"/>
    <w:rsid w:val="001C1876"/>
    <w:rsid w:val="001C18D6"/>
    <w:rsid w:val="001C1B0F"/>
    <w:rsid w:val="001C2A23"/>
    <w:rsid w:val="001C2C50"/>
    <w:rsid w:val="001C3D14"/>
    <w:rsid w:val="001C401E"/>
    <w:rsid w:val="001C4061"/>
    <w:rsid w:val="001C477A"/>
    <w:rsid w:val="001C4C1F"/>
    <w:rsid w:val="001C4C6D"/>
    <w:rsid w:val="001C5366"/>
    <w:rsid w:val="001C5802"/>
    <w:rsid w:val="001C659F"/>
    <w:rsid w:val="001C727A"/>
    <w:rsid w:val="001C7577"/>
    <w:rsid w:val="001D02C7"/>
    <w:rsid w:val="001D1647"/>
    <w:rsid w:val="001D1F6F"/>
    <w:rsid w:val="001D3190"/>
    <w:rsid w:val="001D3285"/>
    <w:rsid w:val="001D3BDC"/>
    <w:rsid w:val="001D45D0"/>
    <w:rsid w:val="001D509F"/>
    <w:rsid w:val="001D5698"/>
    <w:rsid w:val="001D5E96"/>
    <w:rsid w:val="001D68D4"/>
    <w:rsid w:val="001D6B6E"/>
    <w:rsid w:val="001D70BD"/>
    <w:rsid w:val="001D79D0"/>
    <w:rsid w:val="001E013A"/>
    <w:rsid w:val="001E0250"/>
    <w:rsid w:val="001E1580"/>
    <w:rsid w:val="001E1669"/>
    <w:rsid w:val="001E166E"/>
    <w:rsid w:val="001E2B84"/>
    <w:rsid w:val="001E3270"/>
    <w:rsid w:val="001E3E7C"/>
    <w:rsid w:val="001E4C6E"/>
    <w:rsid w:val="001E5443"/>
    <w:rsid w:val="001E5B95"/>
    <w:rsid w:val="001E5EB2"/>
    <w:rsid w:val="001E6662"/>
    <w:rsid w:val="001E6BD5"/>
    <w:rsid w:val="001E6D15"/>
    <w:rsid w:val="001E7554"/>
    <w:rsid w:val="001F03FB"/>
    <w:rsid w:val="001F0522"/>
    <w:rsid w:val="001F067F"/>
    <w:rsid w:val="001F06C6"/>
    <w:rsid w:val="001F0C3D"/>
    <w:rsid w:val="001F121C"/>
    <w:rsid w:val="001F12B1"/>
    <w:rsid w:val="001F13D2"/>
    <w:rsid w:val="001F1768"/>
    <w:rsid w:val="001F1A16"/>
    <w:rsid w:val="001F1ED5"/>
    <w:rsid w:val="001F395F"/>
    <w:rsid w:val="001F39FC"/>
    <w:rsid w:val="001F449E"/>
    <w:rsid w:val="001F61DB"/>
    <w:rsid w:val="001F6E94"/>
    <w:rsid w:val="001F76F0"/>
    <w:rsid w:val="001F7714"/>
    <w:rsid w:val="001F7FD1"/>
    <w:rsid w:val="0020035A"/>
    <w:rsid w:val="00200564"/>
    <w:rsid w:val="00201B21"/>
    <w:rsid w:val="002025BE"/>
    <w:rsid w:val="00202995"/>
    <w:rsid w:val="002033F8"/>
    <w:rsid w:val="002034F0"/>
    <w:rsid w:val="00204AA7"/>
    <w:rsid w:val="00204D86"/>
    <w:rsid w:val="002056FF"/>
    <w:rsid w:val="00205D61"/>
    <w:rsid w:val="002063E9"/>
    <w:rsid w:val="00206673"/>
    <w:rsid w:val="00206928"/>
    <w:rsid w:val="00206FBD"/>
    <w:rsid w:val="002070F1"/>
    <w:rsid w:val="00207123"/>
    <w:rsid w:val="002075AC"/>
    <w:rsid w:val="0020783A"/>
    <w:rsid w:val="00207DE6"/>
    <w:rsid w:val="00211078"/>
    <w:rsid w:val="002118C0"/>
    <w:rsid w:val="00212923"/>
    <w:rsid w:val="00212C89"/>
    <w:rsid w:val="00213009"/>
    <w:rsid w:val="00213B73"/>
    <w:rsid w:val="00214BAF"/>
    <w:rsid w:val="00214DF7"/>
    <w:rsid w:val="00214E98"/>
    <w:rsid w:val="00215496"/>
    <w:rsid w:val="00215AF3"/>
    <w:rsid w:val="00215C23"/>
    <w:rsid w:val="00215CC5"/>
    <w:rsid w:val="00216017"/>
    <w:rsid w:val="002166EE"/>
    <w:rsid w:val="002168CE"/>
    <w:rsid w:val="00216C02"/>
    <w:rsid w:val="00216DD0"/>
    <w:rsid w:val="00217B96"/>
    <w:rsid w:val="00220175"/>
    <w:rsid w:val="0022065F"/>
    <w:rsid w:val="00220A77"/>
    <w:rsid w:val="00220EF0"/>
    <w:rsid w:val="002210AA"/>
    <w:rsid w:val="0022112C"/>
    <w:rsid w:val="00221204"/>
    <w:rsid w:val="00221667"/>
    <w:rsid w:val="002218ED"/>
    <w:rsid w:val="00222019"/>
    <w:rsid w:val="002223E5"/>
    <w:rsid w:val="00222E08"/>
    <w:rsid w:val="0022330F"/>
    <w:rsid w:val="002235E0"/>
    <w:rsid w:val="00223D3C"/>
    <w:rsid w:val="002240EC"/>
    <w:rsid w:val="002242C0"/>
    <w:rsid w:val="002244AB"/>
    <w:rsid w:val="00224BDF"/>
    <w:rsid w:val="0022594E"/>
    <w:rsid w:val="00226F3E"/>
    <w:rsid w:val="00227FE4"/>
    <w:rsid w:val="00230C58"/>
    <w:rsid w:val="00230E42"/>
    <w:rsid w:val="00231841"/>
    <w:rsid w:val="00231F80"/>
    <w:rsid w:val="002322F8"/>
    <w:rsid w:val="0023272E"/>
    <w:rsid w:val="00232979"/>
    <w:rsid w:val="002329E9"/>
    <w:rsid w:val="002334E0"/>
    <w:rsid w:val="00234313"/>
    <w:rsid w:val="002349D1"/>
    <w:rsid w:val="00234A5B"/>
    <w:rsid w:val="002359EA"/>
    <w:rsid w:val="00237B16"/>
    <w:rsid w:val="00237B7B"/>
    <w:rsid w:val="00237DD2"/>
    <w:rsid w:val="00240ED1"/>
    <w:rsid w:val="00241190"/>
    <w:rsid w:val="00241674"/>
    <w:rsid w:val="002419CD"/>
    <w:rsid w:val="002424A6"/>
    <w:rsid w:val="0024287E"/>
    <w:rsid w:val="002429EB"/>
    <w:rsid w:val="00242C7B"/>
    <w:rsid w:val="00243807"/>
    <w:rsid w:val="002439B3"/>
    <w:rsid w:val="002439DC"/>
    <w:rsid w:val="00243D95"/>
    <w:rsid w:val="00243F64"/>
    <w:rsid w:val="00243FCC"/>
    <w:rsid w:val="00244652"/>
    <w:rsid w:val="00244CA4"/>
    <w:rsid w:val="00245334"/>
    <w:rsid w:val="00245728"/>
    <w:rsid w:val="00246959"/>
    <w:rsid w:val="00246A4E"/>
    <w:rsid w:val="00246BC6"/>
    <w:rsid w:val="0024705B"/>
    <w:rsid w:val="002475DF"/>
    <w:rsid w:val="002504A4"/>
    <w:rsid w:val="00250AC1"/>
    <w:rsid w:val="00250F34"/>
    <w:rsid w:val="002517E9"/>
    <w:rsid w:val="00252407"/>
    <w:rsid w:val="00252BB6"/>
    <w:rsid w:val="00252BF7"/>
    <w:rsid w:val="00252DE6"/>
    <w:rsid w:val="00252E2E"/>
    <w:rsid w:val="0025390F"/>
    <w:rsid w:val="00253998"/>
    <w:rsid w:val="00253E22"/>
    <w:rsid w:val="0025413C"/>
    <w:rsid w:val="00254695"/>
    <w:rsid w:val="00254E3B"/>
    <w:rsid w:val="00255E3C"/>
    <w:rsid w:val="00256137"/>
    <w:rsid w:val="00256721"/>
    <w:rsid w:val="00256C67"/>
    <w:rsid w:val="00256FB5"/>
    <w:rsid w:val="00257312"/>
    <w:rsid w:val="002579A2"/>
    <w:rsid w:val="00257A30"/>
    <w:rsid w:val="00257BE4"/>
    <w:rsid w:val="00260339"/>
    <w:rsid w:val="00261751"/>
    <w:rsid w:val="00261A04"/>
    <w:rsid w:val="00261C63"/>
    <w:rsid w:val="00262013"/>
    <w:rsid w:val="00262A7D"/>
    <w:rsid w:val="00262C3F"/>
    <w:rsid w:val="00263923"/>
    <w:rsid w:val="00263EA5"/>
    <w:rsid w:val="00263F2C"/>
    <w:rsid w:val="002645B3"/>
    <w:rsid w:val="00264755"/>
    <w:rsid w:val="002650A3"/>
    <w:rsid w:val="00265BEF"/>
    <w:rsid w:val="00265E92"/>
    <w:rsid w:val="00266304"/>
    <w:rsid w:val="002663D8"/>
    <w:rsid w:val="00266417"/>
    <w:rsid w:val="00266B3A"/>
    <w:rsid w:val="00266CC3"/>
    <w:rsid w:val="00266DED"/>
    <w:rsid w:val="00267BDE"/>
    <w:rsid w:val="00267BF3"/>
    <w:rsid w:val="00267F71"/>
    <w:rsid w:val="00270895"/>
    <w:rsid w:val="002714EE"/>
    <w:rsid w:val="002717D5"/>
    <w:rsid w:val="0027263D"/>
    <w:rsid w:val="00272B30"/>
    <w:rsid w:val="00272BE4"/>
    <w:rsid w:val="00273394"/>
    <w:rsid w:val="00273704"/>
    <w:rsid w:val="00273777"/>
    <w:rsid w:val="002740D5"/>
    <w:rsid w:val="0027537A"/>
    <w:rsid w:val="00275C80"/>
    <w:rsid w:val="00276474"/>
    <w:rsid w:val="00276B29"/>
    <w:rsid w:val="00276C34"/>
    <w:rsid w:val="00280159"/>
    <w:rsid w:val="0028018A"/>
    <w:rsid w:val="00280445"/>
    <w:rsid w:val="00280EDE"/>
    <w:rsid w:val="00281FA2"/>
    <w:rsid w:val="00283336"/>
    <w:rsid w:val="002834D6"/>
    <w:rsid w:val="00284313"/>
    <w:rsid w:val="002844CD"/>
    <w:rsid w:val="00284B69"/>
    <w:rsid w:val="00285628"/>
    <w:rsid w:val="002858C0"/>
    <w:rsid w:val="00285C49"/>
    <w:rsid w:val="00285DA7"/>
    <w:rsid w:val="002860E2"/>
    <w:rsid w:val="00286371"/>
    <w:rsid w:val="002864E0"/>
    <w:rsid w:val="0028794A"/>
    <w:rsid w:val="0029025E"/>
    <w:rsid w:val="00290336"/>
    <w:rsid w:val="00290B07"/>
    <w:rsid w:val="00290C04"/>
    <w:rsid w:val="00291C5E"/>
    <w:rsid w:val="0029253C"/>
    <w:rsid w:val="0029288D"/>
    <w:rsid w:val="00293339"/>
    <w:rsid w:val="00293C84"/>
    <w:rsid w:val="00293FFD"/>
    <w:rsid w:val="00294C0D"/>
    <w:rsid w:val="00294D45"/>
    <w:rsid w:val="00294FA1"/>
    <w:rsid w:val="002953D5"/>
    <w:rsid w:val="00295AC3"/>
    <w:rsid w:val="002A05FD"/>
    <w:rsid w:val="002A0CBC"/>
    <w:rsid w:val="002A1C80"/>
    <w:rsid w:val="002A2993"/>
    <w:rsid w:val="002A2E24"/>
    <w:rsid w:val="002A3FEC"/>
    <w:rsid w:val="002A4501"/>
    <w:rsid w:val="002A46AC"/>
    <w:rsid w:val="002A4B62"/>
    <w:rsid w:val="002A4FC5"/>
    <w:rsid w:val="002A5616"/>
    <w:rsid w:val="002A6454"/>
    <w:rsid w:val="002A64B5"/>
    <w:rsid w:val="002A6686"/>
    <w:rsid w:val="002A66ED"/>
    <w:rsid w:val="002A73BE"/>
    <w:rsid w:val="002A79C0"/>
    <w:rsid w:val="002B0830"/>
    <w:rsid w:val="002B1057"/>
    <w:rsid w:val="002B11C9"/>
    <w:rsid w:val="002B1B67"/>
    <w:rsid w:val="002B1C2E"/>
    <w:rsid w:val="002B1C98"/>
    <w:rsid w:val="002B22AC"/>
    <w:rsid w:val="002B22C7"/>
    <w:rsid w:val="002B2935"/>
    <w:rsid w:val="002B3174"/>
    <w:rsid w:val="002B318B"/>
    <w:rsid w:val="002B31C9"/>
    <w:rsid w:val="002B42AF"/>
    <w:rsid w:val="002B594B"/>
    <w:rsid w:val="002B5F14"/>
    <w:rsid w:val="002B6296"/>
    <w:rsid w:val="002B6973"/>
    <w:rsid w:val="002B6BA0"/>
    <w:rsid w:val="002B7F5B"/>
    <w:rsid w:val="002C02A4"/>
    <w:rsid w:val="002C04C1"/>
    <w:rsid w:val="002C091E"/>
    <w:rsid w:val="002C0B1E"/>
    <w:rsid w:val="002C0B63"/>
    <w:rsid w:val="002C1130"/>
    <w:rsid w:val="002C1218"/>
    <w:rsid w:val="002C1C71"/>
    <w:rsid w:val="002C282B"/>
    <w:rsid w:val="002C3153"/>
    <w:rsid w:val="002C3C76"/>
    <w:rsid w:val="002C4BCB"/>
    <w:rsid w:val="002C55D0"/>
    <w:rsid w:val="002C5756"/>
    <w:rsid w:val="002C6688"/>
    <w:rsid w:val="002C6793"/>
    <w:rsid w:val="002C69B7"/>
    <w:rsid w:val="002C6A6E"/>
    <w:rsid w:val="002C6F95"/>
    <w:rsid w:val="002C7496"/>
    <w:rsid w:val="002C75B8"/>
    <w:rsid w:val="002C75DB"/>
    <w:rsid w:val="002C761E"/>
    <w:rsid w:val="002C7AB7"/>
    <w:rsid w:val="002D01EA"/>
    <w:rsid w:val="002D0496"/>
    <w:rsid w:val="002D0DDD"/>
    <w:rsid w:val="002D18C9"/>
    <w:rsid w:val="002D1F3F"/>
    <w:rsid w:val="002D210E"/>
    <w:rsid w:val="002D31E9"/>
    <w:rsid w:val="002D34CC"/>
    <w:rsid w:val="002D35CC"/>
    <w:rsid w:val="002D397D"/>
    <w:rsid w:val="002D3B70"/>
    <w:rsid w:val="002D42A6"/>
    <w:rsid w:val="002D58C5"/>
    <w:rsid w:val="002D69E6"/>
    <w:rsid w:val="002D76B9"/>
    <w:rsid w:val="002D7DAC"/>
    <w:rsid w:val="002E08E7"/>
    <w:rsid w:val="002E09D0"/>
    <w:rsid w:val="002E105A"/>
    <w:rsid w:val="002E14CE"/>
    <w:rsid w:val="002E16BF"/>
    <w:rsid w:val="002E179A"/>
    <w:rsid w:val="002E1838"/>
    <w:rsid w:val="002E1959"/>
    <w:rsid w:val="002E1A03"/>
    <w:rsid w:val="002E1DDB"/>
    <w:rsid w:val="002E2A47"/>
    <w:rsid w:val="002E2AC1"/>
    <w:rsid w:val="002E2E61"/>
    <w:rsid w:val="002E2F3A"/>
    <w:rsid w:val="002E3C58"/>
    <w:rsid w:val="002E3C5E"/>
    <w:rsid w:val="002E4344"/>
    <w:rsid w:val="002E5005"/>
    <w:rsid w:val="002E57AF"/>
    <w:rsid w:val="002E5F34"/>
    <w:rsid w:val="002E6848"/>
    <w:rsid w:val="002E6C2A"/>
    <w:rsid w:val="002E7113"/>
    <w:rsid w:val="002E7B10"/>
    <w:rsid w:val="002E7C9E"/>
    <w:rsid w:val="002F0836"/>
    <w:rsid w:val="002F0A73"/>
    <w:rsid w:val="002F0E65"/>
    <w:rsid w:val="002F1255"/>
    <w:rsid w:val="002F1267"/>
    <w:rsid w:val="002F1270"/>
    <w:rsid w:val="002F19D0"/>
    <w:rsid w:val="002F1CEC"/>
    <w:rsid w:val="002F25F1"/>
    <w:rsid w:val="002F2A46"/>
    <w:rsid w:val="002F35FA"/>
    <w:rsid w:val="002F37AC"/>
    <w:rsid w:val="002F395D"/>
    <w:rsid w:val="002F399D"/>
    <w:rsid w:val="002F3D92"/>
    <w:rsid w:val="002F44AD"/>
    <w:rsid w:val="002F4B76"/>
    <w:rsid w:val="002F59B4"/>
    <w:rsid w:val="002F656D"/>
    <w:rsid w:val="002F65FF"/>
    <w:rsid w:val="002F6993"/>
    <w:rsid w:val="002F6A16"/>
    <w:rsid w:val="002F723D"/>
    <w:rsid w:val="002F77F9"/>
    <w:rsid w:val="002F7C54"/>
    <w:rsid w:val="002F7FC6"/>
    <w:rsid w:val="0030024D"/>
    <w:rsid w:val="00300355"/>
    <w:rsid w:val="00300909"/>
    <w:rsid w:val="00300E36"/>
    <w:rsid w:val="003012C0"/>
    <w:rsid w:val="003017C5"/>
    <w:rsid w:val="00301F1D"/>
    <w:rsid w:val="003021F0"/>
    <w:rsid w:val="00303102"/>
    <w:rsid w:val="003031F7"/>
    <w:rsid w:val="0030452E"/>
    <w:rsid w:val="00304742"/>
    <w:rsid w:val="00304823"/>
    <w:rsid w:val="003048E4"/>
    <w:rsid w:val="003056A4"/>
    <w:rsid w:val="00305895"/>
    <w:rsid w:val="00305A8D"/>
    <w:rsid w:val="00305DA3"/>
    <w:rsid w:val="00305DC9"/>
    <w:rsid w:val="003068F4"/>
    <w:rsid w:val="00306F22"/>
    <w:rsid w:val="00307202"/>
    <w:rsid w:val="00307441"/>
    <w:rsid w:val="00307723"/>
    <w:rsid w:val="003077DF"/>
    <w:rsid w:val="003079E4"/>
    <w:rsid w:val="00307FDC"/>
    <w:rsid w:val="003102A1"/>
    <w:rsid w:val="003102BF"/>
    <w:rsid w:val="00310C86"/>
    <w:rsid w:val="00311B9A"/>
    <w:rsid w:val="00311FC5"/>
    <w:rsid w:val="00312146"/>
    <w:rsid w:val="00312212"/>
    <w:rsid w:val="003125D8"/>
    <w:rsid w:val="00313347"/>
    <w:rsid w:val="0031392F"/>
    <w:rsid w:val="003143E7"/>
    <w:rsid w:val="00315256"/>
    <w:rsid w:val="00315406"/>
    <w:rsid w:val="0031553F"/>
    <w:rsid w:val="00315D26"/>
    <w:rsid w:val="003160B3"/>
    <w:rsid w:val="00316454"/>
    <w:rsid w:val="00316940"/>
    <w:rsid w:val="00316D20"/>
    <w:rsid w:val="003174EB"/>
    <w:rsid w:val="00317EC9"/>
    <w:rsid w:val="00317EEA"/>
    <w:rsid w:val="0032037C"/>
    <w:rsid w:val="0032088B"/>
    <w:rsid w:val="00321207"/>
    <w:rsid w:val="0032144E"/>
    <w:rsid w:val="0032162C"/>
    <w:rsid w:val="00321900"/>
    <w:rsid w:val="00321B27"/>
    <w:rsid w:val="00322E96"/>
    <w:rsid w:val="003241FE"/>
    <w:rsid w:val="00324559"/>
    <w:rsid w:val="00324E89"/>
    <w:rsid w:val="00325B0A"/>
    <w:rsid w:val="00325BFA"/>
    <w:rsid w:val="00325DF5"/>
    <w:rsid w:val="00326126"/>
    <w:rsid w:val="00326F0A"/>
    <w:rsid w:val="003272D4"/>
    <w:rsid w:val="003274BD"/>
    <w:rsid w:val="003300FC"/>
    <w:rsid w:val="003309C4"/>
    <w:rsid w:val="0033120D"/>
    <w:rsid w:val="00331380"/>
    <w:rsid w:val="003320C4"/>
    <w:rsid w:val="003325F1"/>
    <w:rsid w:val="0033384C"/>
    <w:rsid w:val="00333E71"/>
    <w:rsid w:val="00334080"/>
    <w:rsid w:val="00334E13"/>
    <w:rsid w:val="00335969"/>
    <w:rsid w:val="003359A8"/>
    <w:rsid w:val="00335F6B"/>
    <w:rsid w:val="003362A0"/>
    <w:rsid w:val="00336791"/>
    <w:rsid w:val="00336A28"/>
    <w:rsid w:val="00337ABF"/>
    <w:rsid w:val="00337E2D"/>
    <w:rsid w:val="003400D2"/>
    <w:rsid w:val="0034048F"/>
    <w:rsid w:val="0034096F"/>
    <w:rsid w:val="003409A7"/>
    <w:rsid w:val="00340F74"/>
    <w:rsid w:val="003411F9"/>
    <w:rsid w:val="00342BB8"/>
    <w:rsid w:val="00342CE4"/>
    <w:rsid w:val="00342F0A"/>
    <w:rsid w:val="00344203"/>
    <w:rsid w:val="00344DF7"/>
    <w:rsid w:val="00345138"/>
    <w:rsid w:val="003451F8"/>
    <w:rsid w:val="00345397"/>
    <w:rsid w:val="003455CD"/>
    <w:rsid w:val="003455DA"/>
    <w:rsid w:val="0034572F"/>
    <w:rsid w:val="00345865"/>
    <w:rsid w:val="00345E28"/>
    <w:rsid w:val="00345F7D"/>
    <w:rsid w:val="00345FB8"/>
    <w:rsid w:val="003466BD"/>
    <w:rsid w:val="003472A1"/>
    <w:rsid w:val="00347402"/>
    <w:rsid w:val="00347E03"/>
    <w:rsid w:val="003500CF"/>
    <w:rsid w:val="00350B0C"/>
    <w:rsid w:val="00350D41"/>
    <w:rsid w:val="0035114B"/>
    <w:rsid w:val="00351385"/>
    <w:rsid w:val="0035139A"/>
    <w:rsid w:val="003516D8"/>
    <w:rsid w:val="00352197"/>
    <w:rsid w:val="003521A9"/>
    <w:rsid w:val="0035272F"/>
    <w:rsid w:val="00352A13"/>
    <w:rsid w:val="00352DAE"/>
    <w:rsid w:val="00352EF0"/>
    <w:rsid w:val="0035304B"/>
    <w:rsid w:val="00354C10"/>
    <w:rsid w:val="00354F42"/>
    <w:rsid w:val="003552BC"/>
    <w:rsid w:val="00355391"/>
    <w:rsid w:val="003554CB"/>
    <w:rsid w:val="00355546"/>
    <w:rsid w:val="00355705"/>
    <w:rsid w:val="00355C67"/>
    <w:rsid w:val="00355DB3"/>
    <w:rsid w:val="00355F3B"/>
    <w:rsid w:val="003561D5"/>
    <w:rsid w:val="003562EB"/>
    <w:rsid w:val="00356A9A"/>
    <w:rsid w:val="00356D1A"/>
    <w:rsid w:val="00356E32"/>
    <w:rsid w:val="0036189B"/>
    <w:rsid w:val="003619B7"/>
    <w:rsid w:val="00361ADD"/>
    <w:rsid w:val="00362246"/>
    <w:rsid w:val="00362682"/>
    <w:rsid w:val="0036272E"/>
    <w:rsid w:val="00362876"/>
    <w:rsid w:val="00362BA7"/>
    <w:rsid w:val="00363520"/>
    <w:rsid w:val="0036366C"/>
    <w:rsid w:val="00363804"/>
    <w:rsid w:val="00363881"/>
    <w:rsid w:val="00363E15"/>
    <w:rsid w:val="0036551D"/>
    <w:rsid w:val="00365779"/>
    <w:rsid w:val="00366612"/>
    <w:rsid w:val="0036672A"/>
    <w:rsid w:val="00366800"/>
    <w:rsid w:val="00366A7E"/>
    <w:rsid w:val="00366DAB"/>
    <w:rsid w:val="00367397"/>
    <w:rsid w:val="00367774"/>
    <w:rsid w:val="00367FCC"/>
    <w:rsid w:val="003700AD"/>
    <w:rsid w:val="0037062C"/>
    <w:rsid w:val="00370B1C"/>
    <w:rsid w:val="0037198F"/>
    <w:rsid w:val="00371FFE"/>
    <w:rsid w:val="0037218C"/>
    <w:rsid w:val="00372BE6"/>
    <w:rsid w:val="00372DCC"/>
    <w:rsid w:val="00372E41"/>
    <w:rsid w:val="00373580"/>
    <w:rsid w:val="00373C6C"/>
    <w:rsid w:val="00374259"/>
    <w:rsid w:val="00374836"/>
    <w:rsid w:val="0037531D"/>
    <w:rsid w:val="00375C78"/>
    <w:rsid w:val="00375D99"/>
    <w:rsid w:val="00376337"/>
    <w:rsid w:val="00376760"/>
    <w:rsid w:val="0037684C"/>
    <w:rsid w:val="00376FAA"/>
    <w:rsid w:val="00377DB1"/>
    <w:rsid w:val="00377FF4"/>
    <w:rsid w:val="003801F1"/>
    <w:rsid w:val="00380A08"/>
    <w:rsid w:val="00380C33"/>
    <w:rsid w:val="00380DF5"/>
    <w:rsid w:val="003811A4"/>
    <w:rsid w:val="00381547"/>
    <w:rsid w:val="003818C5"/>
    <w:rsid w:val="00381B04"/>
    <w:rsid w:val="00381BBE"/>
    <w:rsid w:val="00381E64"/>
    <w:rsid w:val="00381FF4"/>
    <w:rsid w:val="00383016"/>
    <w:rsid w:val="00383BE1"/>
    <w:rsid w:val="00383CF2"/>
    <w:rsid w:val="003843FE"/>
    <w:rsid w:val="003846AD"/>
    <w:rsid w:val="00384867"/>
    <w:rsid w:val="00384A1B"/>
    <w:rsid w:val="00384A45"/>
    <w:rsid w:val="00385D99"/>
    <w:rsid w:val="0038614F"/>
    <w:rsid w:val="00386533"/>
    <w:rsid w:val="0038678F"/>
    <w:rsid w:val="00386D45"/>
    <w:rsid w:val="00390576"/>
    <w:rsid w:val="00391244"/>
    <w:rsid w:val="003917F9"/>
    <w:rsid w:val="0039229E"/>
    <w:rsid w:val="00392856"/>
    <w:rsid w:val="003931F4"/>
    <w:rsid w:val="0039333C"/>
    <w:rsid w:val="00393A3D"/>
    <w:rsid w:val="0039478E"/>
    <w:rsid w:val="00394D69"/>
    <w:rsid w:val="00394F43"/>
    <w:rsid w:val="00394FAC"/>
    <w:rsid w:val="00395E10"/>
    <w:rsid w:val="0039629B"/>
    <w:rsid w:val="00396DF1"/>
    <w:rsid w:val="0039789B"/>
    <w:rsid w:val="003A0120"/>
    <w:rsid w:val="003A10B2"/>
    <w:rsid w:val="003A110C"/>
    <w:rsid w:val="003A18CE"/>
    <w:rsid w:val="003A1E85"/>
    <w:rsid w:val="003A2040"/>
    <w:rsid w:val="003A2768"/>
    <w:rsid w:val="003A28CE"/>
    <w:rsid w:val="003A2AD4"/>
    <w:rsid w:val="003A2FE2"/>
    <w:rsid w:val="003A36E8"/>
    <w:rsid w:val="003A36ED"/>
    <w:rsid w:val="003A3D6B"/>
    <w:rsid w:val="003A3EC5"/>
    <w:rsid w:val="003A4234"/>
    <w:rsid w:val="003A437D"/>
    <w:rsid w:val="003A4828"/>
    <w:rsid w:val="003A4FD1"/>
    <w:rsid w:val="003A5017"/>
    <w:rsid w:val="003A5124"/>
    <w:rsid w:val="003A51FF"/>
    <w:rsid w:val="003A543A"/>
    <w:rsid w:val="003A6461"/>
    <w:rsid w:val="003A7878"/>
    <w:rsid w:val="003A7FBB"/>
    <w:rsid w:val="003B06AA"/>
    <w:rsid w:val="003B10D9"/>
    <w:rsid w:val="003B184A"/>
    <w:rsid w:val="003B1D9F"/>
    <w:rsid w:val="003B2137"/>
    <w:rsid w:val="003B2852"/>
    <w:rsid w:val="003B2DF5"/>
    <w:rsid w:val="003B32F7"/>
    <w:rsid w:val="003B3376"/>
    <w:rsid w:val="003B3519"/>
    <w:rsid w:val="003B40B6"/>
    <w:rsid w:val="003B4259"/>
    <w:rsid w:val="003B44E7"/>
    <w:rsid w:val="003B4AC4"/>
    <w:rsid w:val="003B5CD0"/>
    <w:rsid w:val="003B5E2C"/>
    <w:rsid w:val="003B5F8D"/>
    <w:rsid w:val="003B60AD"/>
    <w:rsid w:val="003B63B9"/>
    <w:rsid w:val="003B63CB"/>
    <w:rsid w:val="003B6D54"/>
    <w:rsid w:val="003B73DD"/>
    <w:rsid w:val="003B74A6"/>
    <w:rsid w:val="003C0243"/>
    <w:rsid w:val="003C0471"/>
    <w:rsid w:val="003C0528"/>
    <w:rsid w:val="003C056E"/>
    <w:rsid w:val="003C1179"/>
    <w:rsid w:val="003C186F"/>
    <w:rsid w:val="003C2036"/>
    <w:rsid w:val="003C24C6"/>
    <w:rsid w:val="003C2CDA"/>
    <w:rsid w:val="003C3091"/>
    <w:rsid w:val="003C3317"/>
    <w:rsid w:val="003C40B6"/>
    <w:rsid w:val="003C43DB"/>
    <w:rsid w:val="003C486C"/>
    <w:rsid w:val="003C4914"/>
    <w:rsid w:val="003C5599"/>
    <w:rsid w:val="003C559B"/>
    <w:rsid w:val="003C5CB5"/>
    <w:rsid w:val="003C73CB"/>
    <w:rsid w:val="003C7CF4"/>
    <w:rsid w:val="003D1467"/>
    <w:rsid w:val="003D1C67"/>
    <w:rsid w:val="003D1E88"/>
    <w:rsid w:val="003D29C0"/>
    <w:rsid w:val="003D2DE3"/>
    <w:rsid w:val="003D3BD1"/>
    <w:rsid w:val="003D3DF3"/>
    <w:rsid w:val="003D4657"/>
    <w:rsid w:val="003D5785"/>
    <w:rsid w:val="003D5796"/>
    <w:rsid w:val="003D5B5B"/>
    <w:rsid w:val="003D5E95"/>
    <w:rsid w:val="003D6629"/>
    <w:rsid w:val="003D6842"/>
    <w:rsid w:val="003D705C"/>
    <w:rsid w:val="003D777F"/>
    <w:rsid w:val="003E04AA"/>
    <w:rsid w:val="003E0965"/>
    <w:rsid w:val="003E0C62"/>
    <w:rsid w:val="003E0E4C"/>
    <w:rsid w:val="003E1122"/>
    <w:rsid w:val="003E1A08"/>
    <w:rsid w:val="003E1B51"/>
    <w:rsid w:val="003E376D"/>
    <w:rsid w:val="003E3B74"/>
    <w:rsid w:val="003E3CDD"/>
    <w:rsid w:val="003E3DCB"/>
    <w:rsid w:val="003E43F0"/>
    <w:rsid w:val="003E4635"/>
    <w:rsid w:val="003E4AAC"/>
    <w:rsid w:val="003E53D7"/>
    <w:rsid w:val="003E6073"/>
    <w:rsid w:val="003E6B80"/>
    <w:rsid w:val="003E74C2"/>
    <w:rsid w:val="003E773E"/>
    <w:rsid w:val="003E7D33"/>
    <w:rsid w:val="003F0861"/>
    <w:rsid w:val="003F0DC8"/>
    <w:rsid w:val="003F0E73"/>
    <w:rsid w:val="003F1D33"/>
    <w:rsid w:val="003F1E72"/>
    <w:rsid w:val="003F2421"/>
    <w:rsid w:val="003F294A"/>
    <w:rsid w:val="003F321D"/>
    <w:rsid w:val="003F34C1"/>
    <w:rsid w:val="003F38F0"/>
    <w:rsid w:val="003F3E3B"/>
    <w:rsid w:val="003F4222"/>
    <w:rsid w:val="003F4C27"/>
    <w:rsid w:val="003F5767"/>
    <w:rsid w:val="003F5BAD"/>
    <w:rsid w:val="003F627A"/>
    <w:rsid w:val="003F75B8"/>
    <w:rsid w:val="003F7BF2"/>
    <w:rsid w:val="003F7D10"/>
    <w:rsid w:val="004006FD"/>
    <w:rsid w:val="00401347"/>
    <w:rsid w:val="004013BA"/>
    <w:rsid w:val="00401479"/>
    <w:rsid w:val="0040173B"/>
    <w:rsid w:val="00401A5C"/>
    <w:rsid w:val="00401BA9"/>
    <w:rsid w:val="00401E7A"/>
    <w:rsid w:val="00403265"/>
    <w:rsid w:val="00405516"/>
    <w:rsid w:val="00405D28"/>
    <w:rsid w:val="00406C0E"/>
    <w:rsid w:val="00406EB6"/>
    <w:rsid w:val="00407309"/>
    <w:rsid w:val="004075E1"/>
    <w:rsid w:val="00410012"/>
    <w:rsid w:val="00410B56"/>
    <w:rsid w:val="00410D70"/>
    <w:rsid w:val="00410D7C"/>
    <w:rsid w:val="004111BD"/>
    <w:rsid w:val="004120D2"/>
    <w:rsid w:val="00412941"/>
    <w:rsid w:val="00412E3E"/>
    <w:rsid w:val="004133A6"/>
    <w:rsid w:val="00413570"/>
    <w:rsid w:val="00414B56"/>
    <w:rsid w:val="004154DE"/>
    <w:rsid w:val="004158A5"/>
    <w:rsid w:val="00415DA4"/>
    <w:rsid w:val="00416360"/>
    <w:rsid w:val="00416AA9"/>
    <w:rsid w:val="00416F60"/>
    <w:rsid w:val="004200CE"/>
    <w:rsid w:val="00420AD0"/>
    <w:rsid w:val="00420D4D"/>
    <w:rsid w:val="00421AD9"/>
    <w:rsid w:val="00421F92"/>
    <w:rsid w:val="004223A0"/>
    <w:rsid w:val="00423059"/>
    <w:rsid w:val="004234F6"/>
    <w:rsid w:val="00423B70"/>
    <w:rsid w:val="00424447"/>
    <w:rsid w:val="004247F2"/>
    <w:rsid w:val="00424E5F"/>
    <w:rsid w:val="00424ED5"/>
    <w:rsid w:val="00424EFA"/>
    <w:rsid w:val="004250AF"/>
    <w:rsid w:val="00425DA7"/>
    <w:rsid w:val="00425DDA"/>
    <w:rsid w:val="00425EF1"/>
    <w:rsid w:val="004260EE"/>
    <w:rsid w:val="00426711"/>
    <w:rsid w:val="004268B8"/>
    <w:rsid w:val="00427908"/>
    <w:rsid w:val="00430183"/>
    <w:rsid w:val="0043074E"/>
    <w:rsid w:val="004307AC"/>
    <w:rsid w:val="00430A0C"/>
    <w:rsid w:val="00430C18"/>
    <w:rsid w:val="004311E4"/>
    <w:rsid w:val="004313D9"/>
    <w:rsid w:val="004316E4"/>
    <w:rsid w:val="0043221C"/>
    <w:rsid w:val="00432DB3"/>
    <w:rsid w:val="00433875"/>
    <w:rsid w:val="004348AF"/>
    <w:rsid w:val="00435AD0"/>
    <w:rsid w:val="00435CF1"/>
    <w:rsid w:val="0043662C"/>
    <w:rsid w:val="004369AD"/>
    <w:rsid w:val="00437C2E"/>
    <w:rsid w:val="00440543"/>
    <w:rsid w:val="00440546"/>
    <w:rsid w:val="00440E71"/>
    <w:rsid w:val="004431D9"/>
    <w:rsid w:val="004437C0"/>
    <w:rsid w:val="0044423F"/>
    <w:rsid w:val="0044429A"/>
    <w:rsid w:val="00444358"/>
    <w:rsid w:val="004449B0"/>
    <w:rsid w:val="0044505A"/>
    <w:rsid w:val="00445A71"/>
    <w:rsid w:val="00445E96"/>
    <w:rsid w:val="00445FDA"/>
    <w:rsid w:val="00446654"/>
    <w:rsid w:val="0044694C"/>
    <w:rsid w:val="004469A2"/>
    <w:rsid w:val="004478C9"/>
    <w:rsid w:val="00450321"/>
    <w:rsid w:val="004504C0"/>
    <w:rsid w:val="004506DB"/>
    <w:rsid w:val="00450D30"/>
    <w:rsid w:val="00451251"/>
    <w:rsid w:val="00451281"/>
    <w:rsid w:val="0045173F"/>
    <w:rsid w:val="00452600"/>
    <w:rsid w:val="004527BD"/>
    <w:rsid w:val="00452D90"/>
    <w:rsid w:val="004535B4"/>
    <w:rsid w:val="0045423A"/>
    <w:rsid w:val="00454458"/>
    <w:rsid w:val="0045491F"/>
    <w:rsid w:val="00454CEE"/>
    <w:rsid w:val="004556E0"/>
    <w:rsid w:val="00455CEF"/>
    <w:rsid w:val="004564AD"/>
    <w:rsid w:val="004577BC"/>
    <w:rsid w:val="00457888"/>
    <w:rsid w:val="0045794C"/>
    <w:rsid w:val="00457D9A"/>
    <w:rsid w:val="0046003D"/>
    <w:rsid w:val="0046004A"/>
    <w:rsid w:val="004601C9"/>
    <w:rsid w:val="004601DB"/>
    <w:rsid w:val="0046037E"/>
    <w:rsid w:val="004606C1"/>
    <w:rsid w:val="00461787"/>
    <w:rsid w:val="00461941"/>
    <w:rsid w:val="00461AD3"/>
    <w:rsid w:val="00462625"/>
    <w:rsid w:val="004626C4"/>
    <w:rsid w:val="004629A2"/>
    <w:rsid w:val="00462BD2"/>
    <w:rsid w:val="004633B3"/>
    <w:rsid w:val="004637D9"/>
    <w:rsid w:val="00464043"/>
    <w:rsid w:val="0046425F"/>
    <w:rsid w:val="00464A1E"/>
    <w:rsid w:val="00464D88"/>
    <w:rsid w:val="0046512A"/>
    <w:rsid w:val="004653B9"/>
    <w:rsid w:val="00465CFA"/>
    <w:rsid w:val="00466433"/>
    <w:rsid w:val="004666F5"/>
    <w:rsid w:val="004668F4"/>
    <w:rsid w:val="004671D0"/>
    <w:rsid w:val="004674FF"/>
    <w:rsid w:val="00467AFB"/>
    <w:rsid w:val="0047006E"/>
    <w:rsid w:val="004706C9"/>
    <w:rsid w:val="00470830"/>
    <w:rsid w:val="0047110A"/>
    <w:rsid w:val="00471113"/>
    <w:rsid w:val="00471797"/>
    <w:rsid w:val="0047199C"/>
    <w:rsid w:val="00471DCC"/>
    <w:rsid w:val="00472180"/>
    <w:rsid w:val="00472814"/>
    <w:rsid w:val="00472E54"/>
    <w:rsid w:val="00473185"/>
    <w:rsid w:val="004731A3"/>
    <w:rsid w:val="00473A20"/>
    <w:rsid w:val="00473CF8"/>
    <w:rsid w:val="00474770"/>
    <w:rsid w:val="00474818"/>
    <w:rsid w:val="00475420"/>
    <w:rsid w:val="0047613E"/>
    <w:rsid w:val="004773AE"/>
    <w:rsid w:val="0047746F"/>
    <w:rsid w:val="00477C4E"/>
    <w:rsid w:val="00477FF9"/>
    <w:rsid w:val="0048050C"/>
    <w:rsid w:val="00480B3B"/>
    <w:rsid w:val="00480DE3"/>
    <w:rsid w:val="00480FB5"/>
    <w:rsid w:val="00481078"/>
    <w:rsid w:val="004816B6"/>
    <w:rsid w:val="00482016"/>
    <w:rsid w:val="004823A6"/>
    <w:rsid w:val="004827F1"/>
    <w:rsid w:val="00482975"/>
    <w:rsid w:val="00482DAC"/>
    <w:rsid w:val="00482F01"/>
    <w:rsid w:val="00483C2A"/>
    <w:rsid w:val="00484220"/>
    <w:rsid w:val="00484832"/>
    <w:rsid w:val="004848FE"/>
    <w:rsid w:val="00484D10"/>
    <w:rsid w:val="004852B5"/>
    <w:rsid w:val="00485558"/>
    <w:rsid w:val="0048799D"/>
    <w:rsid w:val="00487AAA"/>
    <w:rsid w:val="00490045"/>
    <w:rsid w:val="004903A2"/>
    <w:rsid w:val="004909AD"/>
    <w:rsid w:val="0049136D"/>
    <w:rsid w:val="00491B10"/>
    <w:rsid w:val="00491F33"/>
    <w:rsid w:val="00491FEA"/>
    <w:rsid w:val="00492260"/>
    <w:rsid w:val="00492360"/>
    <w:rsid w:val="00492AAB"/>
    <w:rsid w:val="00493486"/>
    <w:rsid w:val="0049404B"/>
    <w:rsid w:val="004945BC"/>
    <w:rsid w:val="00494747"/>
    <w:rsid w:val="00494972"/>
    <w:rsid w:val="00495503"/>
    <w:rsid w:val="00495AC4"/>
    <w:rsid w:val="00497B06"/>
    <w:rsid w:val="00497ED4"/>
    <w:rsid w:val="004A01B9"/>
    <w:rsid w:val="004A064D"/>
    <w:rsid w:val="004A1B25"/>
    <w:rsid w:val="004A21E9"/>
    <w:rsid w:val="004A2569"/>
    <w:rsid w:val="004A2D63"/>
    <w:rsid w:val="004A2F7B"/>
    <w:rsid w:val="004A30F9"/>
    <w:rsid w:val="004A38A2"/>
    <w:rsid w:val="004A3CB9"/>
    <w:rsid w:val="004A3F60"/>
    <w:rsid w:val="004A4673"/>
    <w:rsid w:val="004A4A09"/>
    <w:rsid w:val="004A4FD3"/>
    <w:rsid w:val="004A50CE"/>
    <w:rsid w:val="004A6AB3"/>
    <w:rsid w:val="004A74E9"/>
    <w:rsid w:val="004B04AB"/>
    <w:rsid w:val="004B0795"/>
    <w:rsid w:val="004B166C"/>
    <w:rsid w:val="004B1A96"/>
    <w:rsid w:val="004B1C1A"/>
    <w:rsid w:val="004B2F28"/>
    <w:rsid w:val="004B305D"/>
    <w:rsid w:val="004B39A6"/>
    <w:rsid w:val="004B3BB3"/>
    <w:rsid w:val="004B464E"/>
    <w:rsid w:val="004B4C37"/>
    <w:rsid w:val="004B5496"/>
    <w:rsid w:val="004B5738"/>
    <w:rsid w:val="004B6467"/>
    <w:rsid w:val="004B65B2"/>
    <w:rsid w:val="004B6B28"/>
    <w:rsid w:val="004B6FB4"/>
    <w:rsid w:val="004C02EF"/>
    <w:rsid w:val="004C1481"/>
    <w:rsid w:val="004C1A3E"/>
    <w:rsid w:val="004C1EE1"/>
    <w:rsid w:val="004C26B0"/>
    <w:rsid w:val="004C26E5"/>
    <w:rsid w:val="004C29B0"/>
    <w:rsid w:val="004C351D"/>
    <w:rsid w:val="004C375F"/>
    <w:rsid w:val="004C3766"/>
    <w:rsid w:val="004C3B87"/>
    <w:rsid w:val="004C3F3D"/>
    <w:rsid w:val="004C4601"/>
    <w:rsid w:val="004C495A"/>
    <w:rsid w:val="004C49CA"/>
    <w:rsid w:val="004C4E83"/>
    <w:rsid w:val="004C4FB0"/>
    <w:rsid w:val="004C531A"/>
    <w:rsid w:val="004C59BD"/>
    <w:rsid w:val="004C6AD6"/>
    <w:rsid w:val="004C6CAF"/>
    <w:rsid w:val="004C7122"/>
    <w:rsid w:val="004D1328"/>
    <w:rsid w:val="004D16FE"/>
    <w:rsid w:val="004D1926"/>
    <w:rsid w:val="004D34EE"/>
    <w:rsid w:val="004D3699"/>
    <w:rsid w:val="004D3B79"/>
    <w:rsid w:val="004D407A"/>
    <w:rsid w:val="004D425A"/>
    <w:rsid w:val="004D5A4E"/>
    <w:rsid w:val="004D5AA3"/>
    <w:rsid w:val="004D6163"/>
    <w:rsid w:val="004D6257"/>
    <w:rsid w:val="004D7401"/>
    <w:rsid w:val="004D793D"/>
    <w:rsid w:val="004E0375"/>
    <w:rsid w:val="004E0775"/>
    <w:rsid w:val="004E1177"/>
    <w:rsid w:val="004E1F76"/>
    <w:rsid w:val="004E29F4"/>
    <w:rsid w:val="004E3994"/>
    <w:rsid w:val="004E4E4B"/>
    <w:rsid w:val="004E4E69"/>
    <w:rsid w:val="004E588E"/>
    <w:rsid w:val="004E5C12"/>
    <w:rsid w:val="004E6EED"/>
    <w:rsid w:val="004E7563"/>
    <w:rsid w:val="004F0927"/>
    <w:rsid w:val="004F10CA"/>
    <w:rsid w:val="004F1408"/>
    <w:rsid w:val="004F1446"/>
    <w:rsid w:val="004F14A8"/>
    <w:rsid w:val="004F1A16"/>
    <w:rsid w:val="004F2767"/>
    <w:rsid w:val="004F3136"/>
    <w:rsid w:val="004F3609"/>
    <w:rsid w:val="004F434C"/>
    <w:rsid w:val="004F4EFF"/>
    <w:rsid w:val="004F52BD"/>
    <w:rsid w:val="004F53AE"/>
    <w:rsid w:val="004F5E3C"/>
    <w:rsid w:val="004F711F"/>
    <w:rsid w:val="004F717C"/>
    <w:rsid w:val="004F749E"/>
    <w:rsid w:val="00500BCF"/>
    <w:rsid w:val="005018E9"/>
    <w:rsid w:val="005026E3"/>
    <w:rsid w:val="0050276E"/>
    <w:rsid w:val="005035B6"/>
    <w:rsid w:val="00503C94"/>
    <w:rsid w:val="005042D7"/>
    <w:rsid w:val="0050596B"/>
    <w:rsid w:val="00505C69"/>
    <w:rsid w:val="005067CA"/>
    <w:rsid w:val="00506ADA"/>
    <w:rsid w:val="00506ED3"/>
    <w:rsid w:val="005071CA"/>
    <w:rsid w:val="00507AD4"/>
    <w:rsid w:val="00507C37"/>
    <w:rsid w:val="00507C63"/>
    <w:rsid w:val="00507DA6"/>
    <w:rsid w:val="00507FCE"/>
    <w:rsid w:val="0051068A"/>
    <w:rsid w:val="005111D5"/>
    <w:rsid w:val="0051125A"/>
    <w:rsid w:val="00511327"/>
    <w:rsid w:val="00511469"/>
    <w:rsid w:val="005116BE"/>
    <w:rsid w:val="0051176A"/>
    <w:rsid w:val="00511819"/>
    <w:rsid w:val="00511E42"/>
    <w:rsid w:val="00512707"/>
    <w:rsid w:val="00512A6E"/>
    <w:rsid w:val="00512CF1"/>
    <w:rsid w:val="00512DF5"/>
    <w:rsid w:val="00513415"/>
    <w:rsid w:val="005143B0"/>
    <w:rsid w:val="0051467F"/>
    <w:rsid w:val="00514A35"/>
    <w:rsid w:val="00514CEA"/>
    <w:rsid w:val="00515225"/>
    <w:rsid w:val="0051526C"/>
    <w:rsid w:val="00515876"/>
    <w:rsid w:val="00515D98"/>
    <w:rsid w:val="00516A88"/>
    <w:rsid w:val="00516AEB"/>
    <w:rsid w:val="00516B19"/>
    <w:rsid w:val="005178F8"/>
    <w:rsid w:val="00517BDA"/>
    <w:rsid w:val="0052004E"/>
    <w:rsid w:val="00520D43"/>
    <w:rsid w:val="00520D91"/>
    <w:rsid w:val="00521034"/>
    <w:rsid w:val="005213E0"/>
    <w:rsid w:val="0052154C"/>
    <w:rsid w:val="0052180C"/>
    <w:rsid w:val="0052205F"/>
    <w:rsid w:val="005225A0"/>
    <w:rsid w:val="0052367E"/>
    <w:rsid w:val="005237D9"/>
    <w:rsid w:val="00523E6B"/>
    <w:rsid w:val="00523F57"/>
    <w:rsid w:val="005242E9"/>
    <w:rsid w:val="005245BB"/>
    <w:rsid w:val="00524D1A"/>
    <w:rsid w:val="00525C8F"/>
    <w:rsid w:val="0052644B"/>
    <w:rsid w:val="0052662D"/>
    <w:rsid w:val="00526975"/>
    <w:rsid w:val="00526DE5"/>
    <w:rsid w:val="005273EA"/>
    <w:rsid w:val="00527541"/>
    <w:rsid w:val="00527805"/>
    <w:rsid w:val="00527DC6"/>
    <w:rsid w:val="00530DC7"/>
    <w:rsid w:val="00532386"/>
    <w:rsid w:val="00533010"/>
    <w:rsid w:val="0053372A"/>
    <w:rsid w:val="00533925"/>
    <w:rsid w:val="00533CDA"/>
    <w:rsid w:val="005345C5"/>
    <w:rsid w:val="005350AB"/>
    <w:rsid w:val="00536697"/>
    <w:rsid w:val="00536A88"/>
    <w:rsid w:val="00537143"/>
    <w:rsid w:val="00537189"/>
    <w:rsid w:val="005378F4"/>
    <w:rsid w:val="00537A30"/>
    <w:rsid w:val="00537D51"/>
    <w:rsid w:val="00537FD8"/>
    <w:rsid w:val="0054096D"/>
    <w:rsid w:val="00540C7F"/>
    <w:rsid w:val="00541235"/>
    <w:rsid w:val="0054151A"/>
    <w:rsid w:val="00541ED7"/>
    <w:rsid w:val="00542372"/>
    <w:rsid w:val="005427A2"/>
    <w:rsid w:val="00542805"/>
    <w:rsid w:val="0054359A"/>
    <w:rsid w:val="005437DF"/>
    <w:rsid w:val="00543C29"/>
    <w:rsid w:val="00543DC2"/>
    <w:rsid w:val="00543EE0"/>
    <w:rsid w:val="0054422F"/>
    <w:rsid w:val="00544908"/>
    <w:rsid w:val="00544FC1"/>
    <w:rsid w:val="005452E7"/>
    <w:rsid w:val="00545610"/>
    <w:rsid w:val="005462E7"/>
    <w:rsid w:val="0054631F"/>
    <w:rsid w:val="00547E6B"/>
    <w:rsid w:val="005504A8"/>
    <w:rsid w:val="005505B8"/>
    <w:rsid w:val="005512C9"/>
    <w:rsid w:val="005517D7"/>
    <w:rsid w:val="005519DF"/>
    <w:rsid w:val="005524F8"/>
    <w:rsid w:val="00552CAF"/>
    <w:rsid w:val="0055394A"/>
    <w:rsid w:val="00553C80"/>
    <w:rsid w:val="005540B7"/>
    <w:rsid w:val="0055430E"/>
    <w:rsid w:val="0055535A"/>
    <w:rsid w:val="005556A6"/>
    <w:rsid w:val="00555955"/>
    <w:rsid w:val="00555DC1"/>
    <w:rsid w:val="00556B73"/>
    <w:rsid w:val="00556D0F"/>
    <w:rsid w:val="00556D27"/>
    <w:rsid w:val="00557D19"/>
    <w:rsid w:val="00557F9E"/>
    <w:rsid w:val="0056005D"/>
    <w:rsid w:val="005600C1"/>
    <w:rsid w:val="00560458"/>
    <w:rsid w:val="00560952"/>
    <w:rsid w:val="00560C8B"/>
    <w:rsid w:val="00560DAC"/>
    <w:rsid w:val="00561536"/>
    <w:rsid w:val="0056165A"/>
    <w:rsid w:val="005619D5"/>
    <w:rsid w:val="00562E9F"/>
    <w:rsid w:val="00563428"/>
    <w:rsid w:val="00563BC5"/>
    <w:rsid w:val="00564202"/>
    <w:rsid w:val="00564B44"/>
    <w:rsid w:val="00564BDC"/>
    <w:rsid w:val="00564CF4"/>
    <w:rsid w:val="00564F12"/>
    <w:rsid w:val="00564F9C"/>
    <w:rsid w:val="00564FA3"/>
    <w:rsid w:val="005650A2"/>
    <w:rsid w:val="00565A7B"/>
    <w:rsid w:val="005660BA"/>
    <w:rsid w:val="0056614F"/>
    <w:rsid w:val="00566152"/>
    <w:rsid w:val="005666CB"/>
    <w:rsid w:val="00567077"/>
    <w:rsid w:val="005670F1"/>
    <w:rsid w:val="005676E0"/>
    <w:rsid w:val="005677A5"/>
    <w:rsid w:val="00567ABC"/>
    <w:rsid w:val="00567D16"/>
    <w:rsid w:val="00567EAB"/>
    <w:rsid w:val="005702B1"/>
    <w:rsid w:val="00570582"/>
    <w:rsid w:val="00570734"/>
    <w:rsid w:val="00570DD2"/>
    <w:rsid w:val="00570EA2"/>
    <w:rsid w:val="00571232"/>
    <w:rsid w:val="00571658"/>
    <w:rsid w:val="005719D9"/>
    <w:rsid w:val="00571D50"/>
    <w:rsid w:val="0057233E"/>
    <w:rsid w:val="005735C5"/>
    <w:rsid w:val="0057379B"/>
    <w:rsid w:val="00573AD9"/>
    <w:rsid w:val="00573B2B"/>
    <w:rsid w:val="00574688"/>
    <w:rsid w:val="00574BA3"/>
    <w:rsid w:val="00575419"/>
    <w:rsid w:val="005754EE"/>
    <w:rsid w:val="005755A0"/>
    <w:rsid w:val="00575682"/>
    <w:rsid w:val="005757D3"/>
    <w:rsid w:val="00575ADE"/>
    <w:rsid w:val="005767CB"/>
    <w:rsid w:val="005770AA"/>
    <w:rsid w:val="0057740A"/>
    <w:rsid w:val="00577C70"/>
    <w:rsid w:val="005803E3"/>
    <w:rsid w:val="00580AE8"/>
    <w:rsid w:val="00580C51"/>
    <w:rsid w:val="005812E4"/>
    <w:rsid w:val="00581585"/>
    <w:rsid w:val="00581CE7"/>
    <w:rsid w:val="00582A43"/>
    <w:rsid w:val="0058354D"/>
    <w:rsid w:val="00583680"/>
    <w:rsid w:val="00583F89"/>
    <w:rsid w:val="005845F2"/>
    <w:rsid w:val="005846B9"/>
    <w:rsid w:val="005847FA"/>
    <w:rsid w:val="00584D6A"/>
    <w:rsid w:val="0058522F"/>
    <w:rsid w:val="005856F7"/>
    <w:rsid w:val="005856F8"/>
    <w:rsid w:val="00585884"/>
    <w:rsid w:val="00585A92"/>
    <w:rsid w:val="00585DB7"/>
    <w:rsid w:val="00586181"/>
    <w:rsid w:val="00586990"/>
    <w:rsid w:val="00586C40"/>
    <w:rsid w:val="00586F09"/>
    <w:rsid w:val="005870A0"/>
    <w:rsid w:val="00587C6B"/>
    <w:rsid w:val="00590368"/>
    <w:rsid w:val="00590602"/>
    <w:rsid w:val="00590892"/>
    <w:rsid w:val="00591A1F"/>
    <w:rsid w:val="00592221"/>
    <w:rsid w:val="00592847"/>
    <w:rsid w:val="00592B1E"/>
    <w:rsid w:val="00593B16"/>
    <w:rsid w:val="005951D6"/>
    <w:rsid w:val="005956FE"/>
    <w:rsid w:val="00595F7D"/>
    <w:rsid w:val="005960B4"/>
    <w:rsid w:val="00596298"/>
    <w:rsid w:val="00596EF4"/>
    <w:rsid w:val="0059786B"/>
    <w:rsid w:val="00597B25"/>
    <w:rsid w:val="005A1191"/>
    <w:rsid w:val="005A2474"/>
    <w:rsid w:val="005A2651"/>
    <w:rsid w:val="005A2F12"/>
    <w:rsid w:val="005A3009"/>
    <w:rsid w:val="005A341E"/>
    <w:rsid w:val="005A3640"/>
    <w:rsid w:val="005A4819"/>
    <w:rsid w:val="005A536B"/>
    <w:rsid w:val="005A5585"/>
    <w:rsid w:val="005A5839"/>
    <w:rsid w:val="005A5943"/>
    <w:rsid w:val="005A5EA3"/>
    <w:rsid w:val="005A6731"/>
    <w:rsid w:val="005A6CA7"/>
    <w:rsid w:val="005A735E"/>
    <w:rsid w:val="005A743B"/>
    <w:rsid w:val="005A7B6D"/>
    <w:rsid w:val="005B00F0"/>
    <w:rsid w:val="005B0932"/>
    <w:rsid w:val="005B09AD"/>
    <w:rsid w:val="005B0F61"/>
    <w:rsid w:val="005B12A3"/>
    <w:rsid w:val="005B181A"/>
    <w:rsid w:val="005B1ACF"/>
    <w:rsid w:val="005B1B0C"/>
    <w:rsid w:val="005B33BB"/>
    <w:rsid w:val="005B3E12"/>
    <w:rsid w:val="005B483D"/>
    <w:rsid w:val="005B4FF7"/>
    <w:rsid w:val="005B58FC"/>
    <w:rsid w:val="005B5F0C"/>
    <w:rsid w:val="005B6374"/>
    <w:rsid w:val="005B725C"/>
    <w:rsid w:val="005B74A3"/>
    <w:rsid w:val="005C053B"/>
    <w:rsid w:val="005C1F9D"/>
    <w:rsid w:val="005C2989"/>
    <w:rsid w:val="005C32F2"/>
    <w:rsid w:val="005C32FE"/>
    <w:rsid w:val="005C3F05"/>
    <w:rsid w:val="005C441B"/>
    <w:rsid w:val="005C45EC"/>
    <w:rsid w:val="005C46DD"/>
    <w:rsid w:val="005C4BBE"/>
    <w:rsid w:val="005C582E"/>
    <w:rsid w:val="005C5929"/>
    <w:rsid w:val="005C5E16"/>
    <w:rsid w:val="005C5F41"/>
    <w:rsid w:val="005C68D9"/>
    <w:rsid w:val="005C6CC9"/>
    <w:rsid w:val="005C79B6"/>
    <w:rsid w:val="005D00AA"/>
    <w:rsid w:val="005D04F8"/>
    <w:rsid w:val="005D0742"/>
    <w:rsid w:val="005D0FF6"/>
    <w:rsid w:val="005D149C"/>
    <w:rsid w:val="005D1A3F"/>
    <w:rsid w:val="005D1F6A"/>
    <w:rsid w:val="005D2599"/>
    <w:rsid w:val="005D2B25"/>
    <w:rsid w:val="005D3981"/>
    <w:rsid w:val="005D424A"/>
    <w:rsid w:val="005D4430"/>
    <w:rsid w:val="005D461D"/>
    <w:rsid w:val="005D4704"/>
    <w:rsid w:val="005D578C"/>
    <w:rsid w:val="005D60DE"/>
    <w:rsid w:val="005D6540"/>
    <w:rsid w:val="005D7DC4"/>
    <w:rsid w:val="005E0325"/>
    <w:rsid w:val="005E0440"/>
    <w:rsid w:val="005E058B"/>
    <w:rsid w:val="005E0707"/>
    <w:rsid w:val="005E0C4B"/>
    <w:rsid w:val="005E1759"/>
    <w:rsid w:val="005E2255"/>
    <w:rsid w:val="005E2634"/>
    <w:rsid w:val="005E27C1"/>
    <w:rsid w:val="005E286C"/>
    <w:rsid w:val="005E2D81"/>
    <w:rsid w:val="005E3341"/>
    <w:rsid w:val="005E3430"/>
    <w:rsid w:val="005E3902"/>
    <w:rsid w:val="005E3C08"/>
    <w:rsid w:val="005E4101"/>
    <w:rsid w:val="005E478D"/>
    <w:rsid w:val="005E5518"/>
    <w:rsid w:val="005E568F"/>
    <w:rsid w:val="005E634E"/>
    <w:rsid w:val="005E7167"/>
    <w:rsid w:val="005F0394"/>
    <w:rsid w:val="005F123F"/>
    <w:rsid w:val="005F19A4"/>
    <w:rsid w:val="005F316E"/>
    <w:rsid w:val="005F338D"/>
    <w:rsid w:val="005F3D48"/>
    <w:rsid w:val="005F3F51"/>
    <w:rsid w:val="005F40D1"/>
    <w:rsid w:val="005F4CF2"/>
    <w:rsid w:val="005F4F3B"/>
    <w:rsid w:val="005F5601"/>
    <w:rsid w:val="005F56D1"/>
    <w:rsid w:val="005F5896"/>
    <w:rsid w:val="005F5C60"/>
    <w:rsid w:val="005F725C"/>
    <w:rsid w:val="005F7C2E"/>
    <w:rsid w:val="00600F8B"/>
    <w:rsid w:val="006011D7"/>
    <w:rsid w:val="0060153A"/>
    <w:rsid w:val="00601BEE"/>
    <w:rsid w:val="0060214A"/>
    <w:rsid w:val="006025A6"/>
    <w:rsid w:val="00602AFC"/>
    <w:rsid w:val="00603836"/>
    <w:rsid w:val="0060433C"/>
    <w:rsid w:val="0060508F"/>
    <w:rsid w:val="0060579C"/>
    <w:rsid w:val="00605EFE"/>
    <w:rsid w:val="006064EC"/>
    <w:rsid w:val="00606BDA"/>
    <w:rsid w:val="00606E56"/>
    <w:rsid w:val="006071D7"/>
    <w:rsid w:val="00607242"/>
    <w:rsid w:val="006075F9"/>
    <w:rsid w:val="00607663"/>
    <w:rsid w:val="00607885"/>
    <w:rsid w:val="00610197"/>
    <w:rsid w:val="00610282"/>
    <w:rsid w:val="00611759"/>
    <w:rsid w:val="00611B3D"/>
    <w:rsid w:val="006126A1"/>
    <w:rsid w:val="0061290F"/>
    <w:rsid w:val="00613092"/>
    <w:rsid w:val="00613261"/>
    <w:rsid w:val="00613CCE"/>
    <w:rsid w:val="00613F02"/>
    <w:rsid w:val="00613FB2"/>
    <w:rsid w:val="006143B4"/>
    <w:rsid w:val="00614ECC"/>
    <w:rsid w:val="00615285"/>
    <w:rsid w:val="006158C3"/>
    <w:rsid w:val="00615A6B"/>
    <w:rsid w:val="00615E1D"/>
    <w:rsid w:val="0061637C"/>
    <w:rsid w:val="006167C5"/>
    <w:rsid w:val="00617F2A"/>
    <w:rsid w:val="00620852"/>
    <w:rsid w:val="00620EC6"/>
    <w:rsid w:val="00621D96"/>
    <w:rsid w:val="00621F15"/>
    <w:rsid w:val="00622585"/>
    <w:rsid w:val="00622994"/>
    <w:rsid w:val="0062351A"/>
    <w:rsid w:val="00623C0D"/>
    <w:rsid w:val="00624A50"/>
    <w:rsid w:val="0062567E"/>
    <w:rsid w:val="006258D4"/>
    <w:rsid w:val="00625DE8"/>
    <w:rsid w:val="00625DEF"/>
    <w:rsid w:val="00626973"/>
    <w:rsid w:val="00626C88"/>
    <w:rsid w:val="00627031"/>
    <w:rsid w:val="0063165C"/>
    <w:rsid w:val="00631A76"/>
    <w:rsid w:val="00632002"/>
    <w:rsid w:val="0063201E"/>
    <w:rsid w:val="006323BE"/>
    <w:rsid w:val="00632439"/>
    <w:rsid w:val="00632B59"/>
    <w:rsid w:val="00632D91"/>
    <w:rsid w:val="00632DB8"/>
    <w:rsid w:val="006331A9"/>
    <w:rsid w:val="00634587"/>
    <w:rsid w:val="006350A8"/>
    <w:rsid w:val="00635297"/>
    <w:rsid w:val="00636F6C"/>
    <w:rsid w:val="00637520"/>
    <w:rsid w:val="00640514"/>
    <w:rsid w:val="00640E9A"/>
    <w:rsid w:val="006411D5"/>
    <w:rsid w:val="006412D5"/>
    <w:rsid w:val="0064137C"/>
    <w:rsid w:val="006418B6"/>
    <w:rsid w:val="006426C1"/>
    <w:rsid w:val="00642D77"/>
    <w:rsid w:val="00643580"/>
    <w:rsid w:val="006435DD"/>
    <w:rsid w:val="0064375F"/>
    <w:rsid w:val="0064382B"/>
    <w:rsid w:val="0064397A"/>
    <w:rsid w:val="0064464F"/>
    <w:rsid w:val="0064523A"/>
    <w:rsid w:val="00645A73"/>
    <w:rsid w:val="00646AD7"/>
    <w:rsid w:val="00646E78"/>
    <w:rsid w:val="006478AC"/>
    <w:rsid w:val="00650A32"/>
    <w:rsid w:val="00650BBD"/>
    <w:rsid w:val="00650F6A"/>
    <w:rsid w:val="006516C2"/>
    <w:rsid w:val="00652B79"/>
    <w:rsid w:val="00652F44"/>
    <w:rsid w:val="00653493"/>
    <w:rsid w:val="00653899"/>
    <w:rsid w:val="00653944"/>
    <w:rsid w:val="00654A50"/>
    <w:rsid w:val="00654C01"/>
    <w:rsid w:val="006553DD"/>
    <w:rsid w:val="0065558C"/>
    <w:rsid w:val="006555DC"/>
    <w:rsid w:val="00656F7A"/>
    <w:rsid w:val="006601E7"/>
    <w:rsid w:val="00660682"/>
    <w:rsid w:val="006609B0"/>
    <w:rsid w:val="00660A0B"/>
    <w:rsid w:val="00660FF2"/>
    <w:rsid w:val="006616E3"/>
    <w:rsid w:val="00661AF8"/>
    <w:rsid w:val="00661C15"/>
    <w:rsid w:val="0066256C"/>
    <w:rsid w:val="00662968"/>
    <w:rsid w:val="00663E04"/>
    <w:rsid w:val="006644DA"/>
    <w:rsid w:val="006650C5"/>
    <w:rsid w:val="00665277"/>
    <w:rsid w:val="00665B8C"/>
    <w:rsid w:val="0066647C"/>
    <w:rsid w:val="006664D1"/>
    <w:rsid w:val="00666C3D"/>
    <w:rsid w:val="00666D48"/>
    <w:rsid w:val="00666E88"/>
    <w:rsid w:val="0066731A"/>
    <w:rsid w:val="00667AAF"/>
    <w:rsid w:val="00667CB5"/>
    <w:rsid w:val="006701E3"/>
    <w:rsid w:val="006709F5"/>
    <w:rsid w:val="00670B69"/>
    <w:rsid w:val="00670CDC"/>
    <w:rsid w:val="00670CF3"/>
    <w:rsid w:val="00670FF5"/>
    <w:rsid w:val="0067140A"/>
    <w:rsid w:val="0067146B"/>
    <w:rsid w:val="006716D5"/>
    <w:rsid w:val="00671B5C"/>
    <w:rsid w:val="00671C55"/>
    <w:rsid w:val="00671EBA"/>
    <w:rsid w:val="006725BD"/>
    <w:rsid w:val="00672996"/>
    <w:rsid w:val="00673B60"/>
    <w:rsid w:val="00674036"/>
    <w:rsid w:val="006752E1"/>
    <w:rsid w:val="006752F3"/>
    <w:rsid w:val="0067580D"/>
    <w:rsid w:val="00675D02"/>
    <w:rsid w:val="006764A8"/>
    <w:rsid w:val="00676C1C"/>
    <w:rsid w:val="006774A2"/>
    <w:rsid w:val="00680453"/>
    <w:rsid w:val="00680486"/>
    <w:rsid w:val="00680B53"/>
    <w:rsid w:val="00681288"/>
    <w:rsid w:val="006813AC"/>
    <w:rsid w:val="006814F4"/>
    <w:rsid w:val="00682C03"/>
    <w:rsid w:val="00683B3C"/>
    <w:rsid w:val="00683CF5"/>
    <w:rsid w:val="006842CE"/>
    <w:rsid w:val="00684A28"/>
    <w:rsid w:val="00684C4A"/>
    <w:rsid w:val="00684F56"/>
    <w:rsid w:val="0068508A"/>
    <w:rsid w:val="00685695"/>
    <w:rsid w:val="006857D2"/>
    <w:rsid w:val="00685DA4"/>
    <w:rsid w:val="00686509"/>
    <w:rsid w:val="00686DAF"/>
    <w:rsid w:val="00687C2D"/>
    <w:rsid w:val="0069040C"/>
    <w:rsid w:val="006910FF"/>
    <w:rsid w:val="00691168"/>
    <w:rsid w:val="006918F5"/>
    <w:rsid w:val="006923E6"/>
    <w:rsid w:val="006924E7"/>
    <w:rsid w:val="0069290C"/>
    <w:rsid w:val="00692C5C"/>
    <w:rsid w:val="00694D8C"/>
    <w:rsid w:val="006955E2"/>
    <w:rsid w:val="006957B9"/>
    <w:rsid w:val="00696DFB"/>
    <w:rsid w:val="00697CC2"/>
    <w:rsid w:val="00697F0E"/>
    <w:rsid w:val="006A0592"/>
    <w:rsid w:val="006A0794"/>
    <w:rsid w:val="006A0B5C"/>
    <w:rsid w:val="006A0C6D"/>
    <w:rsid w:val="006A2461"/>
    <w:rsid w:val="006A30E4"/>
    <w:rsid w:val="006A32C5"/>
    <w:rsid w:val="006A3B18"/>
    <w:rsid w:val="006A4343"/>
    <w:rsid w:val="006A4D55"/>
    <w:rsid w:val="006A4FA3"/>
    <w:rsid w:val="006A57ED"/>
    <w:rsid w:val="006A6166"/>
    <w:rsid w:val="006A6225"/>
    <w:rsid w:val="006A6390"/>
    <w:rsid w:val="006A6411"/>
    <w:rsid w:val="006A6CE7"/>
    <w:rsid w:val="006A6F71"/>
    <w:rsid w:val="006A6F8D"/>
    <w:rsid w:val="006A71F5"/>
    <w:rsid w:val="006A7507"/>
    <w:rsid w:val="006B01C9"/>
    <w:rsid w:val="006B040C"/>
    <w:rsid w:val="006B080E"/>
    <w:rsid w:val="006B08DA"/>
    <w:rsid w:val="006B0B07"/>
    <w:rsid w:val="006B0C3D"/>
    <w:rsid w:val="006B0D65"/>
    <w:rsid w:val="006B0FED"/>
    <w:rsid w:val="006B1015"/>
    <w:rsid w:val="006B150C"/>
    <w:rsid w:val="006B1549"/>
    <w:rsid w:val="006B1CC0"/>
    <w:rsid w:val="006B2017"/>
    <w:rsid w:val="006B24A4"/>
    <w:rsid w:val="006B2DDE"/>
    <w:rsid w:val="006B404A"/>
    <w:rsid w:val="006B45D5"/>
    <w:rsid w:val="006B5076"/>
    <w:rsid w:val="006B59FB"/>
    <w:rsid w:val="006B5B16"/>
    <w:rsid w:val="006B5D03"/>
    <w:rsid w:val="006B6CF5"/>
    <w:rsid w:val="006B6EF1"/>
    <w:rsid w:val="006B71E1"/>
    <w:rsid w:val="006B7707"/>
    <w:rsid w:val="006C041C"/>
    <w:rsid w:val="006C0ABC"/>
    <w:rsid w:val="006C0CF5"/>
    <w:rsid w:val="006C107B"/>
    <w:rsid w:val="006C11A5"/>
    <w:rsid w:val="006C11DC"/>
    <w:rsid w:val="006C1657"/>
    <w:rsid w:val="006C1D63"/>
    <w:rsid w:val="006C235E"/>
    <w:rsid w:val="006C3504"/>
    <w:rsid w:val="006C35ED"/>
    <w:rsid w:val="006C38D2"/>
    <w:rsid w:val="006C3C5D"/>
    <w:rsid w:val="006C4A65"/>
    <w:rsid w:val="006C560C"/>
    <w:rsid w:val="006C5BDC"/>
    <w:rsid w:val="006C5F94"/>
    <w:rsid w:val="006C65B1"/>
    <w:rsid w:val="006C6806"/>
    <w:rsid w:val="006C6A9C"/>
    <w:rsid w:val="006C6ABB"/>
    <w:rsid w:val="006C6DF0"/>
    <w:rsid w:val="006C7390"/>
    <w:rsid w:val="006C7A6B"/>
    <w:rsid w:val="006C7C02"/>
    <w:rsid w:val="006D0034"/>
    <w:rsid w:val="006D0220"/>
    <w:rsid w:val="006D02FA"/>
    <w:rsid w:val="006D07D4"/>
    <w:rsid w:val="006D0BC4"/>
    <w:rsid w:val="006D0D83"/>
    <w:rsid w:val="006D10E3"/>
    <w:rsid w:val="006D2968"/>
    <w:rsid w:val="006D2CE2"/>
    <w:rsid w:val="006D2D5D"/>
    <w:rsid w:val="006D2E20"/>
    <w:rsid w:val="006D2EA4"/>
    <w:rsid w:val="006D3BBC"/>
    <w:rsid w:val="006D44AF"/>
    <w:rsid w:val="006D4C12"/>
    <w:rsid w:val="006D529F"/>
    <w:rsid w:val="006D54A7"/>
    <w:rsid w:val="006D5CCF"/>
    <w:rsid w:val="006D6AB2"/>
    <w:rsid w:val="006D6DE8"/>
    <w:rsid w:val="006D751C"/>
    <w:rsid w:val="006D7B5B"/>
    <w:rsid w:val="006D7D40"/>
    <w:rsid w:val="006D7FED"/>
    <w:rsid w:val="006E05EC"/>
    <w:rsid w:val="006E0659"/>
    <w:rsid w:val="006E0C2A"/>
    <w:rsid w:val="006E11F0"/>
    <w:rsid w:val="006E127C"/>
    <w:rsid w:val="006E1344"/>
    <w:rsid w:val="006E1F52"/>
    <w:rsid w:val="006E2014"/>
    <w:rsid w:val="006E24B6"/>
    <w:rsid w:val="006E2F1F"/>
    <w:rsid w:val="006E3306"/>
    <w:rsid w:val="006E36EB"/>
    <w:rsid w:val="006E3757"/>
    <w:rsid w:val="006E46DA"/>
    <w:rsid w:val="006E46F3"/>
    <w:rsid w:val="006E4F32"/>
    <w:rsid w:val="006E5150"/>
    <w:rsid w:val="006E5903"/>
    <w:rsid w:val="006E5F21"/>
    <w:rsid w:val="006E5FE2"/>
    <w:rsid w:val="006E60A9"/>
    <w:rsid w:val="006E62F0"/>
    <w:rsid w:val="006E6617"/>
    <w:rsid w:val="006E717D"/>
    <w:rsid w:val="006E7365"/>
    <w:rsid w:val="006E7FED"/>
    <w:rsid w:val="006F077B"/>
    <w:rsid w:val="006F0AD9"/>
    <w:rsid w:val="006F0EDA"/>
    <w:rsid w:val="006F1153"/>
    <w:rsid w:val="006F118E"/>
    <w:rsid w:val="006F16C3"/>
    <w:rsid w:val="006F1A1B"/>
    <w:rsid w:val="006F2C33"/>
    <w:rsid w:val="006F2D6B"/>
    <w:rsid w:val="006F2EBC"/>
    <w:rsid w:val="006F3723"/>
    <w:rsid w:val="006F3AE5"/>
    <w:rsid w:val="006F45A4"/>
    <w:rsid w:val="006F496A"/>
    <w:rsid w:val="006F4A43"/>
    <w:rsid w:val="006F4DAE"/>
    <w:rsid w:val="006F51E6"/>
    <w:rsid w:val="006F535D"/>
    <w:rsid w:val="006F5C34"/>
    <w:rsid w:val="006F6668"/>
    <w:rsid w:val="006F6697"/>
    <w:rsid w:val="006F6884"/>
    <w:rsid w:val="006F72C8"/>
    <w:rsid w:val="006F740E"/>
    <w:rsid w:val="006F793B"/>
    <w:rsid w:val="006F7C3E"/>
    <w:rsid w:val="00700E31"/>
    <w:rsid w:val="0070182F"/>
    <w:rsid w:val="00701A87"/>
    <w:rsid w:val="007024BD"/>
    <w:rsid w:val="0070271B"/>
    <w:rsid w:val="0070340D"/>
    <w:rsid w:val="00703C22"/>
    <w:rsid w:val="00704259"/>
    <w:rsid w:val="00704744"/>
    <w:rsid w:val="00704BBB"/>
    <w:rsid w:val="0070595E"/>
    <w:rsid w:val="007073E0"/>
    <w:rsid w:val="00707443"/>
    <w:rsid w:val="007074D6"/>
    <w:rsid w:val="00707641"/>
    <w:rsid w:val="007079D4"/>
    <w:rsid w:val="00707DB0"/>
    <w:rsid w:val="00710698"/>
    <w:rsid w:val="007111B3"/>
    <w:rsid w:val="007122FD"/>
    <w:rsid w:val="00712517"/>
    <w:rsid w:val="00712B23"/>
    <w:rsid w:val="007132AB"/>
    <w:rsid w:val="007132FF"/>
    <w:rsid w:val="00713990"/>
    <w:rsid w:val="00713CD8"/>
    <w:rsid w:val="0071444A"/>
    <w:rsid w:val="00714A1A"/>
    <w:rsid w:val="007152E9"/>
    <w:rsid w:val="00715859"/>
    <w:rsid w:val="0071588B"/>
    <w:rsid w:val="0071592B"/>
    <w:rsid w:val="00715B10"/>
    <w:rsid w:val="00715B7A"/>
    <w:rsid w:val="00715C7A"/>
    <w:rsid w:val="00715EB3"/>
    <w:rsid w:val="00716FFD"/>
    <w:rsid w:val="00717AA9"/>
    <w:rsid w:val="00717D5A"/>
    <w:rsid w:val="00720167"/>
    <w:rsid w:val="0072037D"/>
    <w:rsid w:val="007206B2"/>
    <w:rsid w:val="00720B64"/>
    <w:rsid w:val="007216DC"/>
    <w:rsid w:val="00721855"/>
    <w:rsid w:val="00722E02"/>
    <w:rsid w:val="00722FF5"/>
    <w:rsid w:val="007238BD"/>
    <w:rsid w:val="00723F39"/>
    <w:rsid w:val="00723F54"/>
    <w:rsid w:val="007243B9"/>
    <w:rsid w:val="00724794"/>
    <w:rsid w:val="00724D25"/>
    <w:rsid w:val="00724FF7"/>
    <w:rsid w:val="007251D6"/>
    <w:rsid w:val="007253DD"/>
    <w:rsid w:val="007270B5"/>
    <w:rsid w:val="00727DAB"/>
    <w:rsid w:val="007301E5"/>
    <w:rsid w:val="00730FF8"/>
    <w:rsid w:val="00731FBD"/>
    <w:rsid w:val="00732481"/>
    <w:rsid w:val="00733C46"/>
    <w:rsid w:val="00733EFC"/>
    <w:rsid w:val="0073406A"/>
    <w:rsid w:val="007345C1"/>
    <w:rsid w:val="0073477C"/>
    <w:rsid w:val="007347B6"/>
    <w:rsid w:val="00734E51"/>
    <w:rsid w:val="00735B6A"/>
    <w:rsid w:val="007362AB"/>
    <w:rsid w:val="0073648B"/>
    <w:rsid w:val="007364C7"/>
    <w:rsid w:val="00736755"/>
    <w:rsid w:val="007371D2"/>
    <w:rsid w:val="00737742"/>
    <w:rsid w:val="0074011C"/>
    <w:rsid w:val="00740DF5"/>
    <w:rsid w:val="00741ECC"/>
    <w:rsid w:val="00741FDE"/>
    <w:rsid w:val="00742D49"/>
    <w:rsid w:val="00743A37"/>
    <w:rsid w:val="00744B85"/>
    <w:rsid w:val="007457FE"/>
    <w:rsid w:val="00745B32"/>
    <w:rsid w:val="007465DE"/>
    <w:rsid w:val="007467BF"/>
    <w:rsid w:val="00746AB0"/>
    <w:rsid w:val="00746BC5"/>
    <w:rsid w:val="007500ED"/>
    <w:rsid w:val="007507FC"/>
    <w:rsid w:val="007509E8"/>
    <w:rsid w:val="007515D5"/>
    <w:rsid w:val="0075172A"/>
    <w:rsid w:val="00751FB9"/>
    <w:rsid w:val="00752447"/>
    <w:rsid w:val="007526F3"/>
    <w:rsid w:val="00754775"/>
    <w:rsid w:val="0075494E"/>
    <w:rsid w:val="00754D56"/>
    <w:rsid w:val="00754F76"/>
    <w:rsid w:val="00755806"/>
    <w:rsid w:val="00755A3B"/>
    <w:rsid w:val="00755B39"/>
    <w:rsid w:val="00755E95"/>
    <w:rsid w:val="007560C7"/>
    <w:rsid w:val="00756197"/>
    <w:rsid w:val="00756DC2"/>
    <w:rsid w:val="007573D6"/>
    <w:rsid w:val="00757929"/>
    <w:rsid w:val="007579E1"/>
    <w:rsid w:val="00757B04"/>
    <w:rsid w:val="007603E4"/>
    <w:rsid w:val="00761199"/>
    <w:rsid w:val="007612F3"/>
    <w:rsid w:val="007613CD"/>
    <w:rsid w:val="00761A69"/>
    <w:rsid w:val="00761C64"/>
    <w:rsid w:val="0076295E"/>
    <w:rsid w:val="00762AAF"/>
    <w:rsid w:val="00763765"/>
    <w:rsid w:val="007637EA"/>
    <w:rsid w:val="00763BA9"/>
    <w:rsid w:val="00763C48"/>
    <w:rsid w:val="00763F4A"/>
    <w:rsid w:val="00764964"/>
    <w:rsid w:val="00764B80"/>
    <w:rsid w:val="00764C5D"/>
    <w:rsid w:val="00765A0C"/>
    <w:rsid w:val="00765D7E"/>
    <w:rsid w:val="00766336"/>
    <w:rsid w:val="00766DA5"/>
    <w:rsid w:val="0076730B"/>
    <w:rsid w:val="0077030C"/>
    <w:rsid w:val="007707FD"/>
    <w:rsid w:val="00770E7C"/>
    <w:rsid w:val="00772362"/>
    <w:rsid w:val="00773665"/>
    <w:rsid w:val="0077379C"/>
    <w:rsid w:val="007743C0"/>
    <w:rsid w:val="007744E4"/>
    <w:rsid w:val="007747A9"/>
    <w:rsid w:val="00774EA5"/>
    <w:rsid w:val="007750C8"/>
    <w:rsid w:val="00775171"/>
    <w:rsid w:val="00775948"/>
    <w:rsid w:val="00775D3A"/>
    <w:rsid w:val="00775D68"/>
    <w:rsid w:val="00775EF5"/>
    <w:rsid w:val="0077614C"/>
    <w:rsid w:val="00776667"/>
    <w:rsid w:val="007774F3"/>
    <w:rsid w:val="007778F7"/>
    <w:rsid w:val="00777A43"/>
    <w:rsid w:val="00777E3D"/>
    <w:rsid w:val="00781DA2"/>
    <w:rsid w:val="00782228"/>
    <w:rsid w:val="00782B26"/>
    <w:rsid w:val="00782F22"/>
    <w:rsid w:val="007834E1"/>
    <w:rsid w:val="007834F9"/>
    <w:rsid w:val="00783808"/>
    <w:rsid w:val="00783B12"/>
    <w:rsid w:val="007844B1"/>
    <w:rsid w:val="00784678"/>
    <w:rsid w:val="00784A87"/>
    <w:rsid w:val="007853E2"/>
    <w:rsid w:val="0078558A"/>
    <w:rsid w:val="007855B0"/>
    <w:rsid w:val="0078574E"/>
    <w:rsid w:val="00785C6B"/>
    <w:rsid w:val="00786470"/>
    <w:rsid w:val="00786DC3"/>
    <w:rsid w:val="00787191"/>
    <w:rsid w:val="0078722F"/>
    <w:rsid w:val="0078725F"/>
    <w:rsid w:val="00787760"/>
    <w:rsid w:val="007901C3"/>
    <w:rsid w:val="00790E0F"/>
    <w:rsid w:val="00790F41"/>
    <w:rsid w:val="0079130A"/>
    <w:rsid w:val="00792DB9"/>
    <w:rsid w:val="0079343A"/>
    <w:rsid w:val="007934C1"/>
    <w:rsid w:val="00793759"/>
    <w:rsid w:val="0079396A"/>
    <w:rsid w:val="00794021"/>
    <w:rsid w:val="007940E6"/>
    <w:rsid w:val="00795D68"/>
    <w:rsid w:val="007960D7"/>
    <w:rsid w:val="00796186"/>
    <w:rsid w:val="00796404"/>
    <w:rsid w:val="00796979"/>
    <w:rsid w:val="00796CB1"/>
    <w:rsid w:val="0079787E"/>
    <w:rsid w:val="0079787F"/>
    <w:rsid w:val="0079794A"/>
    <w:rsid w:val="007A0845"/>
    <w:rsid w:val="007A0C0A"/>
    <w:rsid w:val="007A0E64"/>
    <w:rsid w:val="007A0F2F"/>
    <w:rsid w:val="007A1032"/>
    <w:rsid w:val="007A18CF"/>
    <w:rsid w:val="007A1A71"/>
    <w:rsid w:val="007A1F73"/>
    <w:rsid w:val="007A1FCC"/>
    <w:rsid w:val="007A23E4"/>
    <w:rsid w:val="007A2534"/>
    <w:rsid w:val="007A29E1"/>
    <w:rsid w:val="007A2AE2"/>
    <w:rsid w:val="007A2EF4"/>
    <w:rsid w:val="007A328D"/>
    <w:rsid w:val="007A3CC6"/>
    <w:rsid w:val="007A41C2"/>
    <w:rsid w:val="007A446A"/>
    <w:rsid w:val="007A44E3"/>
    <w:rsid w:val="007A4652"/>
    <w:rsid w:val="007A4726"/>
    <w:rsid w:val="007A4A90"/>
    <w:rsid w:val="007A50B3"/>
    <w:rsid w:val="007A54B9"/>
    <w:rsid w:val="007A5810"/>
    <w:rsid w:val="007A6473"/>
    <w:rsid w:val="007A65AE"/>
    <w:rsid w:val="007A7191"/>
    <w:rsid w:val="007B05D1"/>
    <w:rsid w:val="007B0703"/>
    <w:rsid w:val="007B153D"/>
    <w:rsid w:val="007B1623"/>
    <w:rsid w:val="007B1925"/>
    <w:rsid w:val="007B2319"/>
    <w:rsid w:val="007B2939"/>
    <w:rsid w:val="007B2FF3"/>
    <w:rsid w:val="007B347A"/>
    <w:rsid w:val="007B3B59"/>
    <w:rsid w:val="007B420A"/>
    <w:rsid w:val="007B49D9"/>
    <w:rsid w:val="007B4F11"/>
    <w:rsid w:val="007B53CA"/>
    <w:rsid w:val="007B5D83"/>
    <w:rsid w:val="007B76B0"/>
    <w:rsid w:val="007B7BAD"/>
    <w:rsid w:val="007C0982"/>
    <w:rsid w:val="007C1DD7"/>
    <w:rsid w:val="007C2880"/>
    <w:rsid w:val="007C29E4"/>
    <w:rsid w:val="007C402C"/>
    <w:rsid w:val="007C4226"/>
    <w:rsid w:val="007C4C7C"/>
    <w:rsid w:val="007C5413"/>
    <w:rsid w:val="007C589F"/>
    <w:rsid w:val="007C5F2C"/>
    <w:rsid w:val="007C657E"/>
    <w:rsid w:val="007C681E"/>
    <w:rsid w:val="007C716F"/>
    <w:rsid w:val="007C721E"/>
    <w:rsid w:val="007C7361"/>
    <w:rsid w:val="007C7375"/>
    <w:rsid w:val="007C7933"/>
    <w:rsid w:val="007D0A2C"/>
    <w:rsid w:val="007D0D62"/>
    <w:rsid w:val="007D0F78"/>
    <w:rsid w:val="007D2A8D"/>
    <w:rsid w:val="007D2C45"/>
    <w:rsid w:val="007D328A"/>
    <w:rsid w:val="007D3646"/>
    <w:rsid w:val="007D3BAE"/>
    <w:rsid w:val="007D3C20"/>
    <w:rsid w:val="007D3E6C"/>
    <w:rsid w:val="007D46FA"/>
    <w:rsid w:val="007D4B6A"/>
    <w:rsid w:val="007D4FA0"/>
    <w:rsid w:val="007D4FFB"/>
    <w:rsid w:val="007D5978"/>
    <w:rsid w:val="007D5F6E"/>
    <w:rsid w:val="007D7038"/>
    <w:rsid w:val="007D70B5"/>
    <w:rsid w:val="007E095B"/>
    <w:rsid w:val="007E0E82"/>
    <w:rsid w:val="007E171E"/>
    <w:rsid w:val="007E1BC0"/>
    <w:rsid w:val="007E1F2E"/>
    <w:rsid w:val="007E398F"/>
    <w:rsid w:val="007E3FEA"/>
    <w:rsid w:val="007E45D5"/>
    <w:rsid w:val="007E5422"/>
    <w:rsid w:val="007E6A9F"/>
    <w:rsid w:val="007E705F"/>
    <w:rsid w:val="007E71D1"/>
    <w:rsid w:val="007E7861"/>
    <w:rsid w:val="007E7959"/>
    <w:rsid w:val="007E7F6B"/>
    <w:rsid w:val="007E7FD8"/>
    <w:rsid w:val="007F065C"/>
    <w:rsid w:val="007F089E"/>
    <w:rsid w:val="007F09CE"/>
    <w:rsid w:val="007F0E24"/>
    <w:rsid w:val="007F10C0"/>
    <w:rsid w:val="007F2FF5"/>
    <w:rsid w:val="007F311B"/>
    <w:rsid w:val="007F329D"/>
    <w:rsid w:val="007F5297"/>
    <w:rsid w:val="007F60AF"/>
    <w:rsid w:val="007F6291"/>
    <w:rsid w:val="007F69BB"/>
    <w:rsid w:val="007F6A84"/>
    <w:rsid w:val="007F75BA"/>
    <w:rsid w:val="00800248"/>
    <w:rsid w:val="00800254"/>
    <w:rsid w:val="008008A5"/>
    <w:rsid w:val="00802223"/>
    <w:rsid w:val="0080303B"/>
    <w:rsid w:val="0080352D"/>
    <w:rsid w:val="00804BF7"/>
    <w:rsid w:val="00807606"/>
    <w:rsid w:val="00807C34"/>
    <w:rsid w:val="00810571"/>
    <w:rsid w:val="00810659"/>
    <w:rsid w:val="00810B44"/>
    <w:rsid w:val="00811B6F"/>
    <w:rsid w:val="0081355A"/>
    <w:rsid w:val="0081368D"/>
    <w:rsid w:val="008140B5"/>
    <w:rsid w:val="0081499A"/>
    <w:rsid w:val="00814F61"/>
    <w:rsid w:val="00815535"/>
    <w:rsid w:val="0081578E"/>
    <w:rsid w:val="008157D5"/>
    <w:rsid w:val="00815AE4"/>
    <w:rsid w:val="00815FCA"/>
    <w:rsid w:val="008161C9"/>
    <w:rsid w:val="008166A3"/>
    <w:rsid w:val="0081782D"/>
    <w:rsid w:val="008204ED"/>
    <w:rsid w:val="008206C6"/>
    <w:rsid w:val="0082183E"/>
    <w:rsid w:val="00821B83"/>
    <w:rsid w:val="008220C6"/>
    <w:rsid w:val="008229B7"/>
    <w:rsid w:val="008230DB"/>
    <w:rsid w:val="008239BA"/>
    <w:rsid w:val="00824178"/>
    <w:rsid w:val="00824301"/>
    <w:rsid w:val="00824AA9"/>
    <w:rsid w:val="008257BA"/>
    <w:rsid w:val="00825945"/>
    <w:rsid w:val="0082595F"/>
    <w:rsid w:val="0082603D"/>
    <w:rsid w:val="00826694"/>
    <w:rsid w:val="00826BE8"/>
    <w:rsid w:val="00827852"/>
    <w:rsid w:val="00830551"/>
    <w:rsid w:val="00830A8E"/>
    <w:rsid w:val="008318C1"/>
    <w:rsid w:val="00833EE6"/>
    <w:rsid w:val="00834056"/>
    <w:rsid w:val="008342A8"/>
    <w:rsid w:val="00834363"/>
    <w:rsid w:val="0083448B"/>
    <w:rsid w:val="008346B3"/>
    <w:rsid w:val="008346CD"/>
    <w:rsid w:val="00834CF4"/>
    <w:rsid w:val="00835FFA"/>
    <w:rsid w:val="00836258"/>
    <w:rsid w:val="00836723"/>
    <w:rsid w:val="00836C28"/>
    <w:rsid w:val="00840EF7"/>
    <w:rsid w:val="00841397"/>
    <w:rsid w:val="00842676"/>
    <w:rsid w:val="00842A1A"/>
    <w:rsid w:val="00843F4A"/>
    <w:rsid w:val="00843F4C"/>
    <w:rsid w:val="008440E5"/>
    <w:rsid w:val="008446A7"/>
    <w:rsid w:val="0084476C"/>
    <w:rsid w:val="00845BA8"/>
    <w:rsid w:val="00845E84"/>
    <w:rsid w:val="00845FC2"/>
    <w:rsid w:val="008461B8"/>
    <w:rsid w:val="00846500"/>
    <w:rsid w:val="00846B21"/>
    <w:rsid w:val="008471C0"/>
    <w:rsid w:val="00847A2B"/>
    <w:rsid w:val="008502E2"/>
    <w:rsid w:val="00850312"/>
    <w:rsid w:val="00850642"/>
    <w:rsid w:val="00850732"/>
    <w:rsid w:val="008507E3"/>
    <w:rsid w:val="00851668"/>
    <w:rsid w:val="00851B9F"/>
    <w:rsid w:val="00851D5B"/>
    <w:rsid w:val="00852085"/>
    <w:rsid w:val="0085236A"/>
    <w:rsid w:val="00852866"/>
    <w:rsid w:val="008529D0"/>
    <w:rsid w:val="00852B79"/>
    <w:rsid w:val="0085373F"/>
    <w:rsid w:val="00853F07"/>
    <w:rsid w:val="00854050"/>
    <w:rsid w:val="008540C0"/>
    <w:rsid w:val="008543F8"/>
    <w:rsid w:val="00854942"/>
    <w:rsid w:val="00854BE6"/>
    <w:rsid w:val="008554B5"/>
    <w:rsid w:val="0085592D"/>
    <w:rsid w:val="00855CC8"/>
    <w:rsid w:val="00856054"/>
    <w:rsid w:val="00856DCA"/>
    <w:rsid w:val="008571A2"/>
    <w:rsid w:val="00857F9A"/>
    <w:rsid w:val="0086060E"/>
    <w:rsid w:val="00860DB6"/>
    <w:rsid w:val="00860EE2"/>
    <w:rsid w:val="00860F02"/>
    <w:rsid w:val="00861830"/>
    <w:rsid w:val="00862A03"/>
    <w:rsid w:val="00862ADA"/>
    <w:rsid w:val="008635E8"/>
    <w:rsid w:val="0086398E"/>
    <w:rsid w:val="00863A5B"/>
    <w:rsid w:val="00863CCA"/>
    <w:rsid w:val="008640DE"/>
    <w:rsid w:val="008643E1"/>
    <w:rsid w:val="008645E9"/>
    <w:rsid w:val="008647C8"/>
    <w:rsid w:val="008658EA"/>
    <w:rsid w:val="00865AE6"/>
    <w:rsid w:val="008665D2"/>
    <w:rsid w:val="00866ABD"/>
    <w:rsid w:val="008675B0"/>
    <w:rsid w:val="008703E4"/>
    <w:rsid w:val="008705BA"/>
    <w:rsid w:val="00871172"/>
    <w:rsid w:val="00871525"/>
    <w:rsid w:val="00872547"/>
    <w:rsid w:val="00872A10"/>
    <w:rsid w:val="00873004"/>
    <w:rsid w:val="00873C18"/>
    <w:rsid w:val="00873E62"/>
    <w:rsid w:val="0087419A"/>
    <w:rsid w:val="008747D4"/>
    <w:rsid w:val="00875610"/>
    <w:rsid w:val="00876696"/>
    <w:rsid w:val="00876C88"/>
    <w:rsid w:val="00876F1C"/>
    <w:rsid w:val="00877486"/>
    <w:rsid w:val="008775BC"/>
    <w:rsid w:val="00877643"/>
    <w:rsid w:val="008800E1"/>
    <w:rsid w:val="00880D74"/>
    <w:rsid w:val="0088202E"/>
    <w:rsid w:val="008821A5"/>
    <w:rsid w:val="00884355"/>
    <w:rsid w:val="008847B6"/>
    <w:rsid w:val="00885839"/>
    <w:rsid w:val="008859AA"/>
    <w:rsid w:val="00885F76"/>
    <w:rsid w:val="00886678"/>
    <w:rsid w:val="00886A33"/>
    <w:rsid w:val="0088709F"/>
    <w:rsid w:val="00890961"/>
    <w:rsid w:val="00891492"/>
    <w:rsid w:val="00891626"/>
    <w:rsid w:val="00891684"/>
    <w:rsid w:val="00891B7E"/>
    <w:rsid w:val="00891C05"/>
    <w:rsid w:val="00892380"/>
    <w:rsid w:val="0089249E"/>
    <w:rsid w:val="008924D6"/>
    <w:rsid w:val="008925A3"/>
    <w:rsid w:val="0089276F"/>
    <w:rsid w:val="00892868"/>
    <w:rsid w:val="008928A9"/>
    <w:rsid w:val="00892C5C"/>
    <w:rsid w:val="00893530"/>
    <w:rsid w:val="008941FC"/>
    <w:rsid w:val="00894239"/>
    <w:rsid w:val="00894821"/>
    <w:rsid w:val="00894D97"/>
    <w:rsid w:val="00895848"/>
    <w:rsid w:val="00895CBA"/>
    <w:rsid w:val="00895DE9"/>
    <w:rsid w:val="00896179"/>
    <w:rsid w:val="0089669E"/>
    <w:rsid w:val="00896B0B"/>
    <w:rsid w:val="00896EC5"/>
    <w:rsid w:val="008A079E"/>
    <w:rsid w:val="008A098C"/>
    <w:rsid w:val="008A0A59"/>
    <w:rsid w:val="008A14EE"/>
    <w:rsid w:val="008A1D2C"/>
    <w:rsid w:val="008A2189"/>
    <w:rsid w:val="008A26DD"/>
    <w:rsid w:val="008A26ED"/>
    <w:rsid w:val="008A29C3"/>
    <w:rsid w:val="008A395E"/>
    <w:rsid w:val="008A3E0E"/>
    <w:rsid w:val="008A4741"/>
    <w:rsid w:val="008A4793"/>
    <w:rsid w:val="008A4E41"/>
    <w:rsid w:val="008A51DD"/>
    <w:rsid w:val="008A533C"/>
    <w:rsid w:val="008A5744"/>
    <w:rsid w:val="008A5B2B"/>
    <w:rsid w:val="008A645C"/>
    <w:rsid w:val="008A64BB"/>
    <w:rsid w:val="008A684F"/>
    <w:rsid w:val="008A7536"/>
    <w:rsid w:val="008A7724"/>
    <w:rsid w:val="008A7851"/>
    <w:rsid w:val="008A7FE3"/>
    <w:rsid w:val="008B034F"/>
    <w:rsid w:val="008B082F"/>
    <w:rsid w:val="008B0A73"/>
    <w:rsid w:val="008B0B27"/>
    <w:rsid w:val="008B0B79"/>
    <w:rsid w:val="008B0FB4"/>
    <w:rsid w:val="008B2885"/>
    <w:rsid w:val="008B2FC6"/>
    <w:rsid w:val="008B313B"/>
    <w:rsid w:val="008B346E"/>
    <w:rsid w:val="008B3793"/>
    <w:rsid w:val="008B38DB"/>
    <w:rsid w:val="008B508B"/>
    <w:rsid w:val="008B53BC"/>
    <w:rsid w:val="008B5425"/>
    <w:rsid w:val="008B5472"/>
    <w:rsid w:val="008B6FDD"/>
    <w:rsid w:val="008B7320"/>
    <w:rsid w:val="008B77EE"/>
    <w:rsid w:val="008C02C3"/>
    <w:rsid w:val="008C0706"/>
    <w:rsid w:val="008C1259"/>
    <w:rsid w:val="008C16F1"/>
    <w:rsid w:val="008C1DFD"/>
    <w:rsid w:val="008C2224"/>
    <w:rsid w:val="008C25B3"/>
    <w:rsid w:val="008C2BC6"/>
    <w:rsid w:val="008C311E"/>
    <w:rsid w:val="008C3689"/>
    <w:rsid w:val="008C36C8"/>
    <w:rsid w:val="008C3913"/>
    <w:rsid w:val="008C39C7"/>
    <w:rsid w:val="008C3BF0"/>
    <w:rsid w:val="008C3E8E"/>
    <w:rsid w:val="008C4927"/>
    <w:rsid w:val="008C59F8"/>
    <w:rsid w:val="008C5CA6"/>
    <w:rsid w:val="008C65E0"/>
    <w:rsid w:val="008C72F8"/>
    <w:rsid w:val="008C73FB"/>
    <w:rsid w:val="008C75AB"/>
    <w:rsid w:val="008D047B"/>
    <w:rsid w:val="008D254D"/>
    <w:rsid w:val="008D2ABC"/>
    <w:rsid w:val="008D2EA9"/>
    <w:rsid w:val="008D44AB"/>
    <w:rsid w:val="008D4E43"/>
    <w:rsid w:val="008D5B58"/>
    <w:rsid w:val="008D5C4E"/>
    <w:rsid w:val="008D606B"/>
    <w:rsid w:val="008D6B81"/>
    <w:rsid w:val="008D7755"/>
    <w:rsid w:val="008D7DA8"/>
    <w:rsid w:val="008E0079"/>
    <w:rsid w:val="008E0415"/>
    <w:rsid w:val="008E11E0"/>
    <w:rsid w:val="008E1FFE"/>
    <w:rsid w:val="008E2636"/>
    <w:rsid w:val="008E2676"/>
    <w:rsid w:val="008E2725"/>
    <w:rsid w:val="008E2753"/>
    <w:rsid w:val="008E2B6E"/>
    <w:rsid w:val="008E317A"/>
    <w:rsid w:val="008E3EA4"/>
    <w:rsid w:val="008E4AA2"/>
    <w:rsid w:val="008E4C0F"/>
    <w:rsid w:val="008E4F8A"/>
    <w:rsid w:val="008E5EFE"/>
    <w:rsid w:val="008E6915"/>
    <w:rsid w:val="008E6A9E"/>
    <w:rsid w:val="008E6D03"/>
    <w:rsid w:val="008E6F32"/>
    <w:rsid w:val="008E75BB"/>
    <w:rsid w:val="008F06E8"/>
    <w:rsid w:val="008F0C01"/>
    <w:rsid w:val="008F0D06"/>
    <w:rsid w:val="008F0E7E"/>
    <w:rsid w:val="008F10C4"/>
    <w:rsid w:val="008F1BBF"/>
    <w:rsid w:val="008F2279"/>
    <w:rsid w:val="008F227A"/>
    <w:rsid w:val="008F259B"/>
    <w:rsid w:val="008F2F2D"/>
    <w:rsid w:val="008F3DCC"/>
    <w:rsid w:val="008F428D"/>
    <w:rsid w:val="008F46A9"/>
    <w:rsid w:val="008F46DC"/>
    <w:rsid w:val="008F4744"/>
    <w:rsid w:val="008F48DF"/>
    <w:rsid w:val="008F5823"/>
    <w:rsid w:val="008F61D2"/>
    <w:rsid w:val="008F6F8B"/>
    <w:rsid w:val="008F7144"/>
    <w:rsid w:val="008F7214"/>
    <w:rsid w:val="008F7F79"/>
    <w:rsid w:val="00900FE6"/>
    <w:rsid w:val="00901ED0"/>
    <w:rsid w:val="009026CC"/>
    <w:rsid w:val="00902A96"/>
    <w:rsid w:val="00903483"/>
    <w:rsid w:val="00905478"/>
    <w:rsid w:val="009063B5"/>
    <w:rsid w:val="00906DE7"/>
    <w:rsid w:val="00907B72"/>
    <w:rsid w:val="00910487"/>
    <w:rsid w:val="00910581"/>
    <w:rsid w:val="009106DD"/>
    <w:rsid w:val="009107EF"/>
    <w:rsid w:val="00910A7A"/>
    <w:rsid w:val="00910B27"/>
    <w:rsid w:val="00910CE1"/>
    <w:rsid w:val="0091159A"/>
    <w:rsid w:val="009117E1"/>
    <w:rsid w:val="00911956"/>
    <w:rsid w:val="00912043"/>
    <w:rsid w:val="00913723"/>
    <w:rsid w:val="00913859"/>
    <w:rsid w:val="00913E74"/>
    <w:rsid w:val="009152FB"/>
    <w:rsid w:val="009164D1"/>
    <w:rsid w:val="00916D9F"/>
    <w:rsid w:val="0091702A"/>
    <w:rsid w:val="00917493"/>
    <w:rsid w:val="0092069C"/>
    <w:rsid w:val="00920AE2"/>
    <w:rsid w:val="00920E34"/>
    <w:rsid w:val="00921530"/>
    <w:rsid w:val="00921F81"/>
    <w:rsid w:val="00922424"/>
    <w:rsid w:val="00922898"/>
    <w:rsid w:val="009229B9"/>
    <w:rsid w:val="00922CBB"/>
    <w:rsid w:val="009235D3"/>
    <w:rsid w:val="00923615"/>
    <w:rsid w:val="00924719"/>
    <w:rsid w:val="00924933"/>
    <w:rsid w:val="00925600"/>
    <w:rsid w:val="00925C0D"/>
    <w:rsid w:val="00925CC5"/>
    <w:rsid w:val="00926CE3"/>
    <w:rsid w:val="00926E3F"/>
    <w:rsid w:val="009276FD"/>
    <w:rsid w:val="00927B7F"/>
    <w:rsid w:val="00927E0B"/>
    <w:rsid w:val="009301EE"/>
    <w:rsid w:val="00930A0B"/>
    <w:rsid w:val="009318FB"/>
    <w:rsid w:val="00931921"/>
    <w:rsid w:val="00931DD5"/>
    <w:rsid w:val="00931FCC"/>
    <w:rsid w:val="00932674"/>
    <w:rsid w:val="00932AB9"/>
    <w:rsid w:val="00933363"/>
    <w:rsid w:val="00933BEC"/>
    <w:rsid w:val="0093404C"/>
    <w:rsid w:val="009343DB"/>
    <w:rsid w:val="009355CE"/>
    <w:rsid w:val="00936C51"/>
    <w:rsid w:val="0093712D"/>
    <w:rsid w:val="009371F0"/>
    <w:rsid w:val="00937C7D"/>
    <w:rsid w:val="00941353"/>
    <w:rsid w:val="0094199A"/>
    <w:rsid w:val="00941A12"/>
    <w:rsid w:val="00944036"/>
    <w:rsid w:val="00944289"/>
    <w:rsid w:val="009443F7"/>
    <w:rsid w:val="00944F0E"/>
    <w:rsid w:val="00945883"/>
    <w:rsid w:val="00945940"/>
    <w:rsid w:val="009459EF"/>
    <w:rsid w:val="00945D60"/>
    <w:rsid w:val="00946011"/>
    <w:rsid w:val="009461EB"/>
    <w:rsid w:val="009461F9"/>
    <w:rsid w:val="009463BA"/>
    <w:rsid w:val="0094656E"/>
    <w:rsid w:val="009479CD"/>
    <w:rsid w:val="00950560"/>
    <w:rsid w:val="009506F3"/>
    <w:rsid w:val="00950E5E"/>
    <w:rsid w:val="00950EEF"/>
    <w:rsid w:val="0095128E"/>
    <w:rsid w:val="00951AD7"/>
    <w:rsid w:val="00952129"/>
    <w:rsid w:val="00952542"/>
    <w:rsid w:val="00952EE9"/>
    <w:rsid w:val="009540E8"/>
    <w:rsid w:val="009542F1"/>
    <w:rsid w:val="00954730"/>
    <w:rsid w:val="0095522D"/>
    <w:rsid w:val="00955892"/>
    <w:rsid w:val="00955B81"/>
    <w:rsid w:val="0095614E"/>
    <w:rsid w:val="009562A8"/>
    <w:rsid w:val="009563E9"/>
    <w:rsid w:val="00956BB0"/>
    <w:rsid w:val="009572D5"/>
    <w:rsid w:val="00957BD6"/>
    <w:rsid w:val="00960EDC"/>
    <w:rsid w:val="009610D7"/>
    <w:rsid w:val="00961C7D"/>
    <w:rsid w:val="009626E5"/>
    <w:rsid w:val="0096357D"/>
    <w:rsid w:val="0096370D"/>
    <w:rsid w:val="00963F3A"/>
    <w:rsid w:val="00964C0A"/>
    <w:rsid w:val="0096563C"/>
    <w:rsid w:val="00965E4E"/>
    <w:rsid w:val="0096738F"/>
    <w:rsid w:val="009677C6"/>
    <w:rsid w:val="009702F8"/>
    <w:rsid w:val="009709D1"/>
    <w:rsid w:val="0097145F"/>
    <w:rsid w:val="00971E26"/>
    <w:rsid w:val="0097231F"/>
    <w:rsid w:val="00972946"/>
    <w:rsid w:val="009729F2"/>
    <w:rsid w:val="00972A39"/>
    <w:rsid w:val="00972A91"/>
    <w:rsid w:val="00972E01"/>
    <w:rsid w:val="00973444"/>
    <w:rsid w:val="00973B2B"/>
    <w:rsid w:val="0097445E"/>
    <w:rsid w:val="0097477C"/>
    <w:rsid w:val="00975A18"/>
    <w:rsid w:val="00975DDB"/>
    <w:rsid w:val="009763F1"/>
    <w:rsid w:val="009766AE"/>
    <w:rsid w:val="009766EA"/>
    <w:rsid w:val="009767BA"/>
    <w:rsid w:val="009773F3"/>
    <w:rsid w:val="00980114"/>
    <w:rsid w:val="0098044D"/>
    <w:rsid w:val="0098079E"/>
    <w:rsid w:val="0098092B"/>
    <w:rsid w:val="00980A25"/>
    <w:rsid w:val="00983092"/>
    <w:rsid w:val="00983B7A"/>
    <w:rsid w:val="00983F7A"/>
    <w:rsid w:val="0098422F"/>
    <w:rsid w:val="0098463A"/>
    <w:rsid w:val="0098494A"/>
    <w:rsid w:val="00984A3C"/>
    <w:rsid w:val="00985571"/>
    <w:rsid w:val="00985C82"/>
    <w:rsid w:val="00986023"/>
    <w:rsid w:val="00986191"/>
    <w:rsid w:val="009869F8"/>
    <w:rsid w:val="00986B5F"/>
    <w:rsid w:val="00986CF0"/>
    <w:rsid w:val="00986E51"/>
    <w:rsid w:val="009874DF"/>
    <w:rsid w:val="009878C6"/>
    <w:rsid w:val="00990072"/>
    <w:rsid w:val="00990983"/>
    <w:rsid w:val="00990EE0"/>
    <w:rsid w:val="00990F9F"/>
    <w:rsid w:val="0099199E"/>
    <w:rsid w:val="00991B30"/>
    <w:rsid w:val="009920DA"/>
    <w:rsid w:val="00992754"/>
    <w:rsid w:val="00994564"/>
    <w:rsid w:val="00995022"/>
    <w:rsid w:val="00995379"/>
    <w:rsid w:val="00995CDE"/>
    <w:rsid w:val="00995E14"/>
    <w:rsid w:val="00995EAF"/>
    <w:rsid w:val="0099657F"/>
    <w:rsid w:val="00996925"/>
    <w:rsid w:val="00997240"/>
    <w:rsid w:val="00997273"/>
    <w:rsid w:val="009972D2"/>
    <w:rsid w:val="00997F6D"/>
    <w:rsid w:val="009A0B5F"/>
    <w:rsid w:val="009A1317"/>
    <w:rsid w:val="009A1945"/>
    <w:rsid w:val="009A2167"/>
    <w:rsid w:val="009A21AA"/>
    <w:rsid w:val="009A305D"/>
    <w:rsid w:val="009A38BF"/>
    <w:rsid w:val="009A4358"/>
    <w:rsid w:val="009A50F6"/>
    <w:rsid w:val="009A5B87"/>
    <w:rsid w:val="009A5F49"/>
    <w:rsid w:val="009A640C"/>
    <w:rsid w:val="009A6DCF"/>
    <w:rsid w:val="009A713E"/>
    <w:rsid w:val="009A723D"/>
    <w:rsid w:val="009A7465"/>
    <w:rsid w:val="009B0255"/>
    <w:rsid w:val="009B031B"/>
    <w:rsid w:val="009B0B99"/>
    <w:rsid w:val="009B0F48"/>
    <w:rsid w:val="009B1BD0"/>
    <w:rsid w:val="009B3D7D"/>
    <w:rsid w:val="009B3E60"/>
    <w:rsid w:val="009B40AB"/>
    <w:rsid w:val="009B4E47"/>
    <w:rsid w:val="009B56F0"/>
    <w:rsid w:val="009B5878"/>
    <w:rsid w:val="009B5B05"/>
    <w:rsid w:val="009B5E82"/>
    <w:rsid w:val="009B5FDF"/>
    <w:rsid w:val="009B600D"/>
    <w:rsid w:val="009B60BE"/>
    <w:rsid w:val="009B61F3"/>
    <w:rsid w:val="009B6658"/>
    <w:rsid w:val="009B6F96"/>
    <w:rsid w:val="009B748B"/>
    <w:rsid w:val="009B74C9"/>
    <w:rsid w:val="009C0331"/>
    <w:rsid w:val="009C044E"/>
    <w:rsid w:val="009C04B8"/>
    <w:rsid w:val="009C064B"/>
    <w:rsid w:val="009C171B"/>
    <w:rsid w:val="009C1856"/>
    <w:rsid w:val="009C1A2F"/>
    <w:rsid w:val="009C31D2"/>
    <w:rsid w:val="009C36B1"/>
    <w:rsid w:val="009C3A89"/>
    <w:rsid w:val="009C3C16"/>
    <w:rsid w:val="009C3D72"/>
    <w:rsid w:val="009C5237"/>
    <w:rsid w:val="009C589F"/>
    <w:rsid w:val="009C621F"/>
    <w:rsid w:val="009C63A5"/>
    <w:rsid w:val="009C6A83"/>
    <w:rsid w:val="009C6D34"/>
    <w:rsid w:val="009C6F92"/>
    <w:rsid w:val="009C76F8"/>
    <w:rsid w:val="009C79E3"/>
    <w:rsid w:val="009D13B7"/>
    <w:rsid w:val="009D1C8F"/>
    <w:rsid w:val="009D1CC5"/>
    <w:rsid w:val="009D1F29"/>
    <w:rsid w:val="009D24CD"/>
    <w:rsid w:val="009D2BC3"/>
    <w:rsid w:val="009D2D5F"/>
    <w:rsid w:val="009D30E8"/>
    <w:rsid w:val="009D31B2"/>
    <w:rsid w:val="009D33DC"/>
    <w:rsid w:val="009D38F3"/>
    <w:rsid w:val="009D3B70"/>
    <w:rsid w:val="009D3EBF"/>
    <w:rsid w:val="009D4451"/>
    <w:rsid w:val="009D4DD5"/>
    <w:rsid w:val="009D52A6"/>
    <w:rsid w:val="009D55A4"/>
    <w:rsid w:val="009D58C1"/>
    <w:rsid w:val="009D5A52"/>
    <w:rsid w:val="009D5C3D"/>
    <w:rsid w:val="009D66F7"/>
    <w:rsid w:val="009D6A0C"/>
    <w:rsid w:val="009D7483"/>
    <w:rsid w:val="009D7584"/>
    <w:rsid w:val="009D7854"/>
    <w:rsid w:val="009E0C58"/>
    <w:rsid w:val="009E22A8"/>
    <w:rsid w:val="009E2496"/>
    <w:rsid w:val="009E2F88"/>
    <w:rsid w:val="009E39BF"/>
    <w:rsid w:val="009E40CE"/>
    <w:rsid w:val="009E40D3"/>
    <w:rsid w:val="009E5217"/>
    <w:rsid w:val="009E5522"/>
    <w:rsid w:val="009E5AA4"/>
    <w:rsid w:val="009E640A"/>
    <w:rsid w:val="009E66AE"/>
    <w:rsid w:val="009E73BF"/>
    <w:rsid w:val="009E7499"/>
    <w:rsid w:val="009E7A1D"/>
    <w:rsid w:val="009E7A78"/>
    <w:rsid w:val="009F0784"/>
    <w:rsid w:val="009F0CCA"/>
    <w:rsid w:val="009F1E0C"/>
    <w:rsid w:val="009F1F53"/>
    <w:rsid w:val="009F21CD"/>
    <w:rsid w:val="009F23B3"/>
    <w:rsid w:val="009F3286"/>
    <w:rsid w:val="009F35C4"/>
    <w:rsid w:val="009F36AA"/>
    <w:rsid w:val="009F4130"/>
    <w:rsid w:val="009F4781"/>
    <w:rsid w:val="009F4918"/>
    <w:rsid w:val="009F4E28"/>
    <w:rsid w:val="009F54A3"/>
    <w:rsid w:val="009F5891"/>
    <w:rsid w:val="009F5DA6"/>
    <w:rsid w:val="009F61F3"/>
    <w:rsid w:val="009F697C"/>
    <w:rsid w:val="009F6F40"/>
    <w:rsid w:val="009F786A"/>
    <w:rsid w:val="009F7BF1"/>
    <w:rsid w:val="00A00B50"/>
    <w:rsid w:val="00A00CFB"/>
    <w:rsid w:val="00A00D5F"/>
    <w:rsid w:val="00A01132"/>
    <w:rsid w:val="00A01677"/>
    <w:rsid w:val="00A01ABF"/>
    <w:rsid w:val="00A029D9"/>
    <w:rsid w:val="00A02BF6"/>
    <w:rsid w:val="00A03758"/>
    <w:rsid w:val="00A03BF8"/>
    <w:rsid w:val="00A03C5A"/>
    <w:rsid w:val="00A040C2"/>
    <w:rsid w:val="00A0415F"/>
    <w:rsid w:val="00A0441A"/>
    <w:rsid w:val="00A055E5"/>
    <w:rsid w:val="00A066BE"/>
    <w:rsid w:val="00A06782"/>
    <w:rsid w:val="00A06C50"/>
    <w:rsid w:val="00A07474"/>
    <w:rsid w:val="00A07A7C"/>
    <w:rsid w:val="00A07F92"/>
    <w:rsid w:val="00A10249"/>
    <w:rsid w:val="00A10261"/>
    <w:rsid w:val="00A10653"/>
    <w:rsid w:val="00A118F6"/>
    <w:rsid w:val="00A11E9E"/>
    <w:rsid w:val="00A12640"/>
    <w:rsid w:val="00A1269E"/>
    <w:rsid w:val="00A127EB"/>
    <w:rsid w:val="00A131AA"/>
    <w:rsid w:val="00A13D4A"/>
    <w:rsid w:val="00A14CB3"/>
    <w:rsid w:val="00A159EF"/>
    <w:rsid w:val="00A15DC8"/>
    <w:rsid w:val="00A15E15"/>
    <w:rsid w:val="00A15E6B"/>
    <w:rsid w:val="00A15F5A"/>
    <w:rsid w:val="00A161A4"/>
    <w:rsid w:val="00A167BC"/>
    <w:rsid w:val="00A16A2F"/>
    <w:rsid w:val="00A1725D"/>
    <w:rsid w:val="00A17E73"/>
    <w:rsid w:val="00A20610"/>
    <w:rsid w:val="00A20FBB"/>
    <w:rsid w:val="00A21185"/>
    <w:rsid w:val="00A235E9"/>
    <w:rsid w:val="00A236A1"/>
    <w:rsid w:val="00A23EF0"/>
    <w:rsid w:val="00A24147"/>
    <w:rsid w:val="00A2486F"/>
    <w:rsid w:val="00A25121"/>
    <w:rsid w:val="00A2603A"/>
    <w:rsid w:val="00A261BC"/>
    <w:rsid w:val="00A261E7"/>
    <w:rsid w:val="00A2708D"/>
    <w:rsid w:val="00A27246"/>
    <w:rsid w:val="00A273BB"/>
    <w:rsid w:val="00A27541"/>
    <w:rsid w:val="00A27981"/>
    <w:rsid w:val="00A27C81"/>
    <w:rsid w:val="00A300C5"/>
    <w:rsid w:val="00A305D9"/>
    <w:rsid w:val="00A30BC3"/>
    <w:rsid w:val="00A30E5C"/>
    <w:rsid w:val="00A31483"/>
    <w:rsid w:val="00A3189C"/>
    <w:rsid w:val="00A32066"/>
    <w:rsid w:val="00A3225D"/>
    <w:rsid w:val="00A32D65"/>
    <w:rsid w:val="00A33053"/>
    <w:rsid w:val="00A33333"/>
    <w:rsid w:val="00A3353F"/>
    <w:rsid w:val="00A3378B"/>
    <w:rsid w:val="00A34D93"/>
    <w:rsid w:val="00A35C39"/>
    <w:rsid w:val="00A35C93"/>
    <w:rsid w:val="00A362B4"/>
    <w:rsid w:val="00A36CEA"/>
    <w:rsid w:val="00A370D9"/>
    <w:rsid w:val="00A37FDA"/>
    <w:rsid w:val="00A407D8"/>
    <w:rsid w:val="00A40EB3"/>
    <w:rsid w:val="00A416F4"/>
    <w:rsid w:val="00A41BFF"/>
    <w:rsid w:val="00A41FEF"/>
    <w:rsid w:val="00A423B5"/>
    <w:rsid w:val="00A42736"/>
    <w:rsid w:val="00A429F7"/>
    <w:rsid w:val="00A42A6D"/>
    <w:rsid w:val="00A438CE"/>
    <w:rsid w:val="00A43FA5"/>
    <w:rsid w:val="00A440F3"/>
    <w:rsid w:val="00A44DE3"/>
    <w:rsid w:val="00A45295"/>
    <w:rsid w:val="00A455F4"/>
    <w:rsid w:val="00A457E7"/>
    <w:rsid w:val="00A46454"/>
    <w:rsid w:val="00A466D0"/>
    <w:rsid w:val="00A4683C"/>
    <w:rsid w:val="00A46CC3"/>
    <w:rsid w:val="00A46FCA"/>
    <w:rsid w:val="00A505C0"/>
    <w:rsid w:val="00A50602"/>
    <w:rsid w:val="00A506B6"/>
    <w:rsid w:val="00A5070A"/>
    <w:rsid w:val="00A5075D"/>
    <w:rsid w:val="00A5100C"/>
    <w:rsid w:val="00A5119A"/>
    <w:rsid w:val="00A5160F"/>
    <w:rsid w:val="00A51703"/>
    <w:rsid w:val="00A525C5"/>
    <w:rsid w:val="00A528F2"/>
    <w:rsid w:val="00A529E4"/>
    <w:rsid w:val="00A53189"/>
    <w:rsid w:val="00A5341D"/>
    <w:rsid w:val="00A536CD"/>
    <w:rsid w:val="00A53712"/>
    <w:rsid w:val="00A53A42"/>
    <w:rsid w:val="00A53EC2"/>
    <w:rsid w:val="00A54A45"/>
    <w:rsid w:val="00A54B41"/>
    <w:rsid w:val="00A54BE5"/>
    <w:rsid w:val="00A5562B"/>
    <w:rsid w:val="00A5572E"/>
    <w:rsid w:val="00A5608B"/>
    <w:rsid w:val="00A56CC9"/>
    <w:rsid w:val="00A600E9"/>
    <w:rsid w:val="00A60127"/>
    <w:rsid w:val="00A60443"/>
    <w:rsid w:val="00A60994"/>
    <w:rsid w:val="00A60FFB"/>
    <w:rsid w:val="00A61FA5"/>
    <w:rsid w:val="00A61FDC"/>
    <w:rsid w:val="00A622D1"/>
    <w:rsid w:val="00A62302"/>
    <w:rsid w:val="00A62BDF"/>
    <w:rsid w:val="00A62D0F"/>
    <w:rsid w:val="00A630BD"/>
    <w:rsid w:val="00A63441"/>
    <w:rsid w:val="00A63867"/>
    <w:rsid w:val="00A64739"/>
    <w:rsid w:val="00A64D07"/>
    <w:rsid w:val="00A64EC4"/>
    <w:rsid w:val="00A657B4"/>
    <w:rsid w:val="00A65CFD"/>
    <w:rsid w:val="00A66B63"/>
    <w:rsid w:val="00A70E4A"/>
    <w:rsid w:val="00A70FE8"/>
    <w:rsid w:val="00A711B9"/>
    <w:rsid w:val="00A71C1D"/>
    <w:rsid w:val="00A720FD"/>
    <w:rsid w:val="00A7292C"/>
    <w:rsid w:val="00A729D2"/>
    <w:rsid w:val="00A7380B"/>
    <w:rsid w:val="00A74E17"/>
    <w:rsid w:val="00A75440"/>
    <w:rsid w:val="00A76346"/>
    <w:rsid w:val="00A766E0"/>
    <w:rsid w:val="00A76E79"/>
    <w:rsid w:val="00A7772F"/>
    <w:rsid w:val="00A801F0"/>
    <w:rsid w:val="00A80268"/>
    <w:rsid w:val="00A80C25"/>
    <w:rsid w:val="00A80E83"/>
    <w:rsid w:val="00A80F0C"/>
    <w:rsid w:val="00A81112"/>
    <w:rsid w:val="00A81AD9"/>
    <w:rsid w:val="00A82D88"/>
    <w:rsid w:val="00A82FA2"/>
    <w:rsid w:val="00A83789"/>
    <w:rsid w:val="00A83C5C"/>
    <w:rsid w:val="00A84313"/>
    <w:rsid w:val="00A84790"/>
    <w:rsid w:val="00A84BDD"/>
    <w:rsid w:val="00A85245"/>
    <w:rsid w:val="00A85DE6"/>
    <w:rsid w:val="00A85F1F"/>
    <w:rsid w:val="00A87836"/>
    <w:rsid w:val="00A87A65"/>
    <w:rsid w:val="00A87C43"/>
    <w:rsid w:val="00A87E65"/>
    <w:rsid w:val="00A87F55"/>
    <w:rsid w:val="00A9025F"/>
    <w:rsid w:val="00A907E4"/>
    <w:rsid w:val="00A90D93"/>
    <w:rsid w:val="00A9192E"/>
    <w:rsid w:val="00A92165"/>
    <w:rsid w:val="00A921F0"/>
    <w:rsid w:val="00A92267"/>
    <w:rsid w:val="00A930F6"/>
    <w:rsid w:val="00A9321D"/>
    <w:rsid w:val="00A93457"/>
    <w:rsid w:val="00A9398D"/>
    <w:rsid w:val="00A946F9"/>
    <w:rsid w:val="00A94F8F"/>
    <w:rsid w:val="00A95066"/>
    <w:rsid w:val="00A95068"/>
    <w:rsid w:val="00A95B9A"/>
    <w:rsid w:val="00A95DDF"/>
    <w:rsid w:val="00A95F2A"/>
    <w:rsid w:val="00A97414"/>
    <w:rsid w:val="00A97CD6"/>
    <w:rsid w:val="00A97DBD"/>
    <w:rsid w:val="00AA0577"/>
    <w:rsid w:val="00AA09E6"/>
    <w:rsid w:val="00AA0A28"/>
    <w:rsid w:val="00AA0F58"/>
    <w:rsid w:val="00AA14E7"/>
    <w:rsid w:val="00AA1F92"/>
    <w:rsid w:val="00AA230F"/>
    <w:rsid w:val="00AA33FF"/>
    <w:rsid w:val="00AA36D0"/>
    <w:rsid w:val="00AA3C69"/>
    <w:rsid w:val="00AA3F39"/>
    <w:rsid w:val="00AA44C1"/>
    <w:rsid w:val="00AA4F7A"/>
    <w:rsid w:val="00AA5724"/>
    <w:rsid w:val="00AA5774"/>
    <w:rsid w:val="00AA5C67"/>
    <w:rsid w:val="00AA5CDE"/>
    <w:rsid w:val="00AA74A3"/>
    <w:rsid w:val="00AA77A3"/>
    <w:rsid w:val="00AA7B17"/>
    <w:rsid w:val="00AA7E00"/>
    <w:rsid w:val="00AB03B7"/>
    <w:rsid w:val="00AB0B88"/>
    <w:rsid w:val="00AB130E"/>
    <w:rsid w:val="00AB1E7F"/>
    <w:rsid w:val="00AB21F1"/>
    <w:rsid w:val="00AB2D1A"/>
    <w:rsid w:val="00AB3675"/>
    <w:rsid w:val="00AB370F"/>
    <w:rsid w:val="00AB39A6"/>
    <w:rsid w:val="00AB3CF0"/>
    <w:rsid w:val="00AB3EEB"/>
    <w:rsid w:val="00AB4794"/>
    <w:rsid w:val="00AB4D6C"/>
    <w:rsid w:val="00AB5BF8"/>
    <w:rsid w:val="00AB5C38"/>
    <w:rsid w:val="00AB5F80"/>
    <w:rsid w:val="00AB6216"/>
    <w:rsid w:val="00AB62DB"/>
    <w:rsid w:val="00AB631C"/>
    <w:rsid w:val="00AB65E3"/>
    <w:rsid w:val="00AB69BB"/>
    <w:rsid w:val="00AB6B0D"/>
    <w:rsid w:val="00AB7538"/>
    <w:rsid w:val="00AB769D"/>
    <w:rsid w:val="00AB78B1"/>
    <w:rsid w:val="00AB78DB"/>
    <w:rsid w:val="00AB7A88"/>
    <w:rsid w:val="00AB7E47"/>
    <w:rsid w:val="00AC0104"/>
    <w:rsid w:val="00AC0126"/>
    <w:rsid w:val="00AC06DF"/>
    <w:rsid w:val="00AC0E51"/>
    <w:rsid w:val="00AC1395"/>
    <w:rsid w:val="00AC1601"/>
    <w:rsid w:val="00AC1D15"/>
    <w:rsid w:val="00AC1E8E"/>
    <w:rsid w:val="00AC33C3"/>
    <w:rsid w:val="00AC34E2"/>
    <w:rsid w:val="00AC372D"/>
    <w:rsid w:val="00AC3CCC"/>
    <w:rsid w:val="00AC46D5"/>
    <w:rsid w:val="00AC4974"/>
    <w:rsid w:val="00AC4E11"/>
    <w:rsid w:val="00AC524B"/>
    <w:rsid w:val="00AC52D2"/>
    <w:rsid w:val="00AC5385"/>
    <w:rsid w:val="00AC5D51"/>
    <w:rsid w:val="00AC6597"/>
    <w:rsid w:val="00AC667C"/>
    <w:rsid w:val="00AC71EF"/>
    <w:rsid w:val="00AC791F"/>
    <w:rsid w:val="00AD10A3"/>
    <w:rsid w:val="00AD14C3"/>
    <w:rsid w:val="00AD1695"/>
    <w:rsid w:val="00AD1794"/>
    <w:rsid w:val="00AD188F"/>
    <w:rsid w:val="00AD1897"/>
    <w:rsid w:val="00AD2317"/>
    <w:rsid w:val="00AD31A4"/>
    <w:rsid w:val="00AD4718"/>
    <w:rsid w:val="00AD5926"/>
    <w:rsid w:val="00AD59AD"/>
    <w:rsid w:val="00AD5F50"/>
    <w:rsid w:val="00AD6069"/>
    <w:rsid w:val="00AD62B7"/>
    <w:rsid w:val="00AD6C2F"/>
    <w:rsid w:val="00AD6E19"/>
    <w:rsid w:val="00AD6E1D"/>
    <w:rsid w:val="00AD6F56"/>
    <w:rsid w:val="00AD72FC"/>
    <w:rsid w:val="00AD7972"/>
    <w:rsid w:val="00AD7D1E"/>
    <w:rsid w:val="00AE0377"/>
    <w:rsid w:val="00AE10AB"/>
    <w:rsid w:val="00AE218A"/>
    <w:rsid w:val="00AE2AA0"/>
    <w:rsid w:val="00AE2F3C"/>
    <w:rsid w:val="00AE30C2"/>
    <w:rsid w:val="00AE40D0"/>
    <w:rsid w:val="00AE440E"/>
    <w:rsid w:val="00AE5830"/>
    <w:rsid w:val="00AE684F"/>
    <w:rsid w:val="00AE7F07"/>
    <w:rsid w:val="00AF06E3"/>
    <w:rsid w:val="00AF1B41"/>
    <w:rsid w:val="00AF22DC"/>
    <w:rsid w:val="00AF2464"/>
    <w:rsid w:val="00AF2A0D"/>
    <w:rsid w:val="00AF3A17"/>
    <w:rsid w:val="00AF3E14"/>
    <w:rsid w:val="00AF3E59"/>
    <w:rsid w:val="00AF5C71"/>
    <w:rsid w:val="00AF5C80"/>
    <w:rsid w:val="00AF6492"/>
    <w:rsid w:val="00AF684C"/>
    <w:rsid w:val="00AF6869"/>
    <w:rsid w:val="00AF7316"/>
    <w:rsid w:val="00B00418"/>
    <w:rsid w:val="00B00611"/>
    <w:rsid w:val="00B00947"/>
    <w:rsid w:val="00B00979"/>
    <w:rsid w:val="00B00CBF"/>
    <w:rsid w:val="00B021A0"/>
    <w:rsid w:val="00B02DC5"/>
    <w:rsid w:val="00B02EFB"/>
    <w:rsid w:val="00B03DBE"/>
    <w:rsid w:val="00B03DCD"/>
    <w:rsid w:val="00B043FC"/>
    <w:rsid w:val="00B048A0"/>
    <w:rsid w:val="00B04991"/>
    <w:rsid w:val="00B0557E"/>
    <w:rsid w:val="00B07730"/>
    <w:rsid w:val="00B0787F"/>
    <w:rsid w:val="00B078AC"/>
    <w:rsid w:val="00B07DC1"/>
    <w:rsid w:val="00B1047F"/>
    <w:rsid w:val="00B106C0"/>
    <w:rsid w:val="00B10720"/>
    <w:rsid w:val="00B10B8F"/>
    <w:rsid w:val="00B11314"/>
    <w:rsid w:val="00B11CFE"/>
    <w:rsid w:val="00B12218"/>
    <w:rsid w:val="00B12223"/>
    <w:rsid w:val="00B126F4"/>
    <w:rsid w:val="00B12A03"/>
    <w:rsid w:val="00B132F3"/>
    <w:rsid w:val="00B133D7"/>
    <w:rsid w:val="00B13F84"/>
    <w:rsid w:val="00B13FAA"/>
    <w:rsid w:val="00B14661"/>
    <w:rsid w:val="00B14C6D"/>
    <w:rsid w:val="00B151D9"/>
    <w:rsid w:val="00B15545"/>
    <w:rsid w:val="00B1562A"/>
    <w:rsid w:val="00B15D99"/>
    <w:rsid w:val="00B15E72"/>
    <w:rsid w:val="00B16089"/>
    <w:rsid w:val="00B1685A"/>
    <w:rsid w:val="00B16C4D"/>
    <w:rsid w:val="00B16F38"/>
    <w:rsid w:val="00B17C87"/>
    <w:rsid w:val="00B17F45"/>
    <w:rsid w:val="00B20A12"/>
    <w:rsid w:val="00B20A6D"/>
    <w:rsid w:val="00B20F19"/>
    <w:rsid w:val="00B210E1"/>
    <w:rsid w:val="00B21422"/>
    <w:rsid w:val="00B21449"/>
    <w:rsid w:val="00B216A9"/>
    <w:rsid w:val="00B2299C"/>
    <w:rsid w:val="00B22BA4"/>
    <w:rsid w:val="00B22E7C"/>
    <w:rsid w:val="00B22EAA"/>
    <w:rsid w:val="00B22FF4"/>
    <w:rsid w:val="00B23145"/>
    <w:rsid w:val="00B23555"/>
    <w:rsid w:val="00B236FC"/>
    <w:rsid w:val="00B23902"/>
    <w:rsid w:val="00B23E21"/>
    <w:rsid w:val="00B24053"/>
    <w:rsid w:val="00B2433F"/>
    <w:rsid w:val="00B245B5"/>
    <w:rsid w:val="00B247F3"/>
    <w:rsid w:val="00B24AA8"/>
    <w:rsid w:val="00B24F3A"/>
    <w:rsid w:val="00B252FA"/>
    <w:rsid w:val="00B2543A"/>
    <w:rsid w:val="00B25604"/>
    <w:rsid w:val="00B2568F"/>
    <w:rsid w:val="00B256A8"/>
    <w:rsid w:val="00B26E10"/>
    <w:rsid w:val="00B2779E"/>
    <w:rsid w:val="00B27884"/>
    <w:rsid w:val="00B27FE7"/>
    <w:rsid w:val="00B3031E"/>
    <w:rsid w:val="00B303EE"/>
    <w:rsid w:val="00B30697"/>
    <w:rsid w:val="00B31573"/>
    <w:rsid w:val="00B318C4"/>
    <w:rsid w:val="00B31AF4"/>
    <w:rsid w:val="00B32AE2"/>
    <w:rsid w:val="00B32E4B"/>
    <w:rsid w:val="00B334E4"/>
    <w:rsid w:val="00B335C4"/>
    <w:rsid w:val="00B33CDE"/>
    <w:rsid w:val="00B33F9A"/>
    <w:rsid w:val="00B34AB0"/>
    <w:rsid w:val="00B34B5A"/>
    <w:rsid w:val="00B34BF0"/>
    <w:rsid w:val="00B34C0D"/>
    <w:rsid w:val="00B34C81"/>
    <w:rsid w:val="00B3525D"/>
    <w:rsid w:val="00B361F7"/>
    <w:rsid w:val="00B36940"/>
    <w:rsid w:val="00B36F8B"/>
    <w:rsid w:val="00B37048"/>
    <w:rsid w:val="00B37306"/>
    <w:rsid w:val="00B3786F"/>
    <w:rsid w:val="00B40995"/>
    <w:rsid w:val="00B40B2C"/>
    <w:rsid w:val="00B415D0"/>
    <w:rsid w:val="00B42424"/>
    <w:rsid w:val="00B4337A"/>
    <w:rsid w:val="00B43C01"/>
    <w:rsid w:val="00B43EF6"/>
    <w:rsid w:val="00B44955"/>
    <w:rsid w:val="00B44B74"/>
    <w:rsid w:val="00B44F02"/>
    <w:rsid w:val="00B45706"/>
    <w:rsid w:val="00B45887"/>
    <w:rsid w:val="00B45E94"/>
    <w:rsid w:val="00B4621F"/>
    <w:rsid w:val="00B4706F"/>
    <w:rsid w:val="00B47149"/>
    <w:rsid w:val="00B47BC9"/>
    <w:rsid w:val="00B50502"/>
    <w:rsid w:val="00B5085E"/>
    <w:rsid w:val="00B50D54"/>
    <w:rsid w:val="00B512DE"/>
    <w:rsid w:val="00B517FA"/>
    <w:rsid w:val="00B51882"/>
    <w:rsid w:val="00B529F1"/>
    <w:rsid w:val="00B52ED8"/>
    <w:rsid w:val="00B53BAB"/>
    <w:rsid w:val="00B53DCF"/>
    <w:rsid w:val="00B54033"/>
    <w:rsid w:val="00B54496"/>
    <w:rsid w:val="00B55177"/>
    <w:rsid w:val="00B5526D"/>
    <w:rsid w:val="00B556F1"/>
    <w:rsid w:val="00B559DE"/>
    <w:rsid w:val="00B55EC4"/>
    <w:rsid w:val="00B56449"/>
    <w:rsid w:val="00B5659E"/>
    <w:rsid w:val="00B5757F"/>
    <w:rsid w:val="00B57C56"/>
    <w:rsid w:val="00B57D2E"/>
    <w:rsid w:val="00B57E9F"/>
    <w:rsid w:val="00B60105"/>
    <w:rsid w:val="00B601DD"/>
    <w:rsid w:val="00B60751"/>
    <w:rsid w:val="00B6096C"/>
    <w:rsid w:val="00B6097E"/>
    <w:rsid w:val="00B60EDA"/>
    <w:rsid w:val="00B60FBF"/>
    <w:rsid w:val="00B6116B"/>
    <w:rsid w:val="00B61615"/>
    <w:rsid w:val="00B61BFF"/>
    <w:rsid w:val="00B62380"/>
    <w:rsid w:val="00B6261A"/>
    <w:rsid w:val="00B630CD"/>
    <w:rsid w:val="00B63362"/>
    <w:rsid w:val="00B63435"/>
    <w:rsid w:val="00B63AD8"/>
    <w:rsid w:val="00B63DAB"/>
    <w:rsid w:val="00B63FD6"/>
    <w:rsid w:val="00B64359"/>
    <w:rsid w:val="00B65BED"/>
    <w:rsid w:val="00B65EBE"/>
    <w:rsid w:val="00B66B60"/>
    <w:rsid w:val="00B6714E"/>
    <w:rsid w:val="00B67407"/>
    <w:rsid w:val="00B67826"/>
    <w:rsid w:val="00B6783D"/>
    <w:rsid w:val="00B708F8"/>
    <w:rsid w:val="00B7158F"/>
    <w:rsid w:val="00B726EF"/>
    <w:rsid w:val="00B72C38"/>
    <w:rsid w:val="00B73027"/>
    <w:rsid w:val="00B73F5D"/>
    <w:rsid w:val="00B74314"/>
    <w:rsid w:val="00B7434E"/>
    <w:rsid w:val="00B747B4"/>
    <w:rsid w:val="00B7491A"/>
    <w:rsid w:val="00B749EB"/>
    <w:rsid w:val="00B75339"/>
    <w:rsid w:val="00B753FC"/>
    <w:rsid w:val="00B75E11"/>
    <w:rsid w:val="00B76139"/>
    <w:rsid w:val="00B76228"/>
    <w:rsid w:val="00B76A92"/>
    <w:rsid w:val="00B8017B"/>
    <w:rsid w:val="00B805B2"/>
    <w:rsid w:val="00B81F63"/>
    <w:rsid w:val="00B82945"/>
    <w:rsid w:val="00B82D49"/>
    <w:rsid w:val="00B834FB"/>
    <w:rsid w:val="00B83619"/>
    <w:rsid w:val="00B83A39"/>
    <w:rsid w:val="00B84E60"/>
    <w:rsid w:val="00B85AB1"/>
    <w:rsid w:val="00B85BDA"/>
    <w:rsid w:val="00B876F2"/>
    <w:rsid w:val="00B87706"/>
    <w:rsid w:val="00B87CB5"/>
    <w:rsid w:val="00B906C6"/>
    <w:rsid w:val="00B90BB7"/>
    <w:rsid w:val="00B90CDB"/>
    <w:rsid w:val="00B9104C"/>
    <w:rsid w:val="00B91214"/>
    <w:rsid w:val="00B91EC3"/>
    <w:rsid w:val="00B91FDD"/>
    <w:rsid w:val="00B923C1"/>
    <w:rsid w:val="00B924BA"/>
    <w:rsid w:val="00B924DE"/>
    <w:rsid w:val="00B92771"/>
    <w:rsid w:val="00B92F24"/>
    <w:rsid w:val="00B92F54"/>
    <w:rsid w:val="00B936AD"/>
    <w:rsid w:val="00B94A45"/>
    <w:rsid w:val="00B9543F"/>
    <w:rsid w:val="00B9580F"/>
    <w:rsid w:val="00B95839"/>
    <w:rsid w:val="00B9670B"/>
    <w:rsid w:val="00B9691F"/>
    <w:rsid w:val="00B96B52"/>
    <w:rsid w:val="00B978FD"/>
    <w:rsid w:val="00B97D1A"/>
    <w:rsid w:val="00BA008F"/>
    <w:rsid w:val="00BA08F0"/>
    <w:rsid w:val="00BA0CD5"/>
    <w:rsid w:val="00BA0E4F"/>
    <w:rsid w:val="00BA2310"/>
    <w:rsid w:val="00BA3932"/>
    <w:rsid w:val="00BA3DC0"/>
    <w:rsid w:val="00BA4982"/>
    <w:rsid w:val="00BA5A0D"/>
    <w:rsid w:val="00BA7309"/>
    <w:rsid w:val="00BA7ECE"/>
    <w:rsid w:val="00BB01D1"/>
    <w:rsid w:val="00BB0972"/>
    <w:rsid w:val="00BB0BFF"/>
    <w:rsid w:val="00BB0D79"/>
    <w:rsid w:val="00BB105F"/>
    <w:rsid w:val="00BB1931"/>
    <w:rsid w:val="00BB2853"/>
    <w:rsid w:val="00BB4030"/>
    <w:rsid w:val="00BB4636"/>
    <w:rsid w:val="00BB49D9"/>
    <w:rsid w:val="00BB5914"/>
    <w:rsid w:val="00BB5ADA"/>
    <w:rsid w:val="00BB6478"/>
    <w:rsid w:val="00BB73BC"/>
    <w:rsid w:val="00BB7468"/>
    <w:rsid w:val="00BB7668"/>
    <w:rsid w:val="00BB7FC8"/>
    <w:rsid w:val="00BC01F1"/>
    <w:rsid w:val="00BC0B27"/>
    <w:rsid w:val="00BC0DF4"/>
    <w:rsid w:val="00BC1182"/>
    <w:rsid w:val="00BC11B4"/>
    <w:rsid w:val="00BC1D35"/>
    <w:rsid w:val="00BC1F8D"/>
    <w:rsid w:val="00BC24A5"/>
    <w:rsid w:val="00BC24D8"/>
    <w:rsid w:val="00BC25F8"/>
    <w:rsid w:val="00BC2FA5"/>
    <w:rsid w:val="00BC3287"/>
    <w:rsid w:val="00BC34C2"/>
    <w:rsid w:val="00BC3838"/>
    <w:rsid w:val="00BC404C"/>
    <w:rsid w:val="00BC4C46"/>
    <w:rsid w:val="00BC5151"/>
    <w:rsid w:val="00BC51A4"/>
    <w:rsid w:val="00BC67B6"/>
    <w:rsid w:val="00BD019D"/>
    <w:rsid w:val="00BD0303"/>
    <w:rsid w:val="00BD158A"/>
    <w:rsid w:val="00BD1CB1"/>
    <w:rsid w:val="00BD1DBD"/>
    <w:rsid w:val="00BD2BF6"/>
    <w:rsid w:val="00BD2C00"/>
    <w:rsid w:val="00BD392A"/>
    <w:rsid w:val="00BD3952"/>
    <w:rsid w:val="00BD3D1C"/>
    <w:rsid w:val="00BD42F2"/>
    <w:rsid w:val="00BD545F"/>
    <w:rsid w:val="00BD6089"/>
    <w:rsid w:val="00BD7602"/>
    <w:rsid w:val="00BD7633"/>
    <w:rsid w:val="00BD7873"/>
    <w:rsid w:val="00BD7D35"/>
    <w:rsid w:val="00BE0455"/>
    <w:rsid w:val="00BE1773"/>
    <w:rsid w:val="00BE1A8B"/>
    <w:rsid w:val="00BE1DDE"/>
    <w:rsid w:val="00BE2A94"/>
    <w:rsid w:val="00BE37E3"/>
    <w:rsid w:val="00BE4C9F"/>
    <w:rsid w:val="00BE4D60"/>
    <w:rsid w:val="00BE53E5"/>
    <w:rsid w:val="00BE5840"/>
    <w:rsid w:val="00BE5950"/>
    <w:rsid w:val="00BE5A1C"/>
    <w:rsid w:val="00BE61FA"/>
    <w:rsid w:val="00BE7330"/>
    <w:rsid w:val="00BF051E"/>
    <w:rsid w:val="00BF14A0"/>
    <w:rsid w:val="00BF214A"/>
    <w:rsid w:val="00BF24BF"/>
    <w:rsid w:val="00BF3255"/>
    <w:rsid w:val="00BF37D1"/>
    <w:rsid w:val="00BF3AEC"/>
    <w:rsid w:val="00BF4FB7"/>
    <w:rsid w:val="00BF5498"/>
    <w:rsid w:val="00BF54D0"/>
    <w:rsid w:val="00BF59BC"/>
    <w:rsid w:val="00BF5D31"/>
    <w:rsid w:val="00BF5D56"/>
    <w:rsid w:val="00BF608A"/>
    <w:rsid w:val="00BF6D39"/>
    <w:rsid w:val="00BF7003"/>
    <w:rsid w:val="00BF7014"/>
    <w:rsid w:val="00BF776C"/>
    <w:rsid w:val="00BF7B14"/>
    <w:rsid w:val="00C00A8E"/>
    <w:rsid w:val="00C01087"/>
    <w:rsid w:val="00C01AFB"/>
    <w:rsid w:val="00C02EDB"/>
    <w:rsid w:val="00C032CA"/>
    <w:rsid w:val="00C0357B"/>
    <w:rsid w:val="00C03B09"/>
    <w:rsid w:val="00C03CAA"/>
    <w:rsid w:val="00C0412A"/>
    <w:rsid w:val="00C0414B"/>
    <w:rsid w:val="00C04962"/>
    <w:rsid w:val="00C05E11"/>
    <w:rsid w:val="00C060E4"/>
    <w:rsid w:val="00C069F3"/>
    <w:rsid w:val="00C07585"/>
    <w:rsid w:val="00C10149"/>
    <w:rsid w:val="00C107DA"/>
    <w:rsid w:val="00C10C1D"/>
    <w:rsid w:val="00C10E17"/>
    <w:rsid w:val="00C116C5"/>
    <w:rsid w:val="00C11954"/>
    <w:rsid w:val="00C119EA"/>
    <w:rsid w:val="00C1201A"/>
    <w:rsid w:val="00C121F7"/>
    <w:rsid w:val="00C128F2"/>
    <w:rsid w:val="00C13E6C"/>
    <w:rsid w:val="00C144B9"/>
    <w:rsid w:val="00C145A3"/>
    <w:rsid w:val="00C14948"/>
    <w:rsid w:val="00C15BBF"/>
    <w:rsid w:val="00C15FE2"/>
    <w:rsid w:val="00C16730"/>
    <w:rsid w:val="00C16C1D"/>
    <w:rsid w:val="00C16FFE"/>
    <w:rsid w:val="00C17510"/>
    <w:rsid w:val="00C20FAF"/>
    <w:rsid w:val="00C21067"/>
    <w:rsid w:val="00C21761"/>
    <w:rsid w:val="00C21F40"/>
    <w:rsid w:val="00C225F1"/>
    <w:rsid w:val="00C22967"/>
    <w:rsid w:val="00C23468"/>
    <w:rsid w:val="00C2561E"/>
    <w:rsid w:val="00C25C06"/>
    <w:rsid w:val="00C25C18"/>
    <w:rsid w:val="00C262F1"/>
    <w:rsid w:val="00C26450"/>
    <w:rsid w:val="00C2654F"/>
    <w:rsid w:val="00C26B7A"/>
    <w:rsid w:val="00C27ABE"/>
    <w:rsid w:val="00C27EFA"/>
    <w:rsid w:val="00C30AB0"/>
    <w:rsid w:val="00C31A50"/>
    <w:rsid w:val="00C31FC9"/>
    <w:rsid w:val="00C3209B"/>
    <w:rsid w:val="00C3230E"/>
    <w:rsid w:val="00C327AC"/>
    <w:rsid w:val="00C32B26"/>
    <w:rsid w:val="00C3319A"/>
    <w:rsid w:val="00C33E22"/>
    <w:rsid w:val="00C34EDD"/>
    <w:rsid w:val="00C34F31"/>
    <w:rsid w:val="00C351E8"/>
    <w:rsid w:val="00C35A4A"/>
    <w:rsid w:val="00C365A0"/>
    <w:rsid w:val="00C3690F"/>
    <w:rsid w:val="00C36C75"/>
    <w:rsid w:val="00C40344"/>
    <w:rsid w:val="00C403A1"/>
    <w:rsid w:val="00C407A4"/>
    <w:rsid w:val="00C41714"/>
    <w:rsid w:val="00C417DD"/>
    <w:rsid w:val="00C4229E"/>
    <w:rsid w:val="00C425CB"/>
    <w:rsid w:val="00C429AF"/>
    <w:rsid w:val="00C42A70"/>
    <w:rsid w:val="00C42DC2"/>
    <w:rsid w:val="00C42F81"/>
    <w:rsid w:val="00C4374B"/>
    <w:rsid w:val="00C43982"/>
    <w:rsid w:val="00C43C35"/>
    <w:rsid w:val="00C43E2C"/>
    <w:rsid w:val="00C440B2"/>
    <w:rsid w:val="00C45D81"/>
    <w:rsid w:val="00C469E0"/>
    <w:rsid w:val="00C46A81"/>
    <w:rsid w:val="00C46FEC"/>
    <w:rsid w:val="00C47206"/>
    <w:rsid w:val="00C4743F"/>
    <w:rsid w:val="00C47529"/>
    <w:rsid w:val="00C50663"/>
    <w:rsid w:val="00C50AA6"/>
    <w:rsid w:val="00C50C3B"/>
    <w:rsid w:val="00C50E1E"/>
    <w:rsid w:val="00C514A0"/>
    <w:rsid w:val="00C517C4"/>
    <w:rsid w:val="00C517CB"/>
    <w:rsid w:val="00C51914"/>
    <w:rsid w:val="00C5295B"/>
    <w:rsid w:val="00C532DC"/>
    <w:rsid w:val="00C535A2"/>
    <w:rsid w:val="00C5380C"/>
    <w:rsid w:val="00C53825"/>
    <w:rsid w:val="00C5402E"/>
    <w:rsid w:val="00C54DB7"/>
    <w:rsid w:val="00C566CF"/>
    <w:rsid w:val="00C57173"/>
    <w:rsid w:val="00C571B3"/>
    <w:rsid w:val="00C601E4"/>
    <w:rsid w:val="00C60EBB"/>
    <w:rsid w:val="00C60F1D"/>
    <w:rsid w:val="00C613FA"/>
    <w:rsid w:val="00C61499"/>
    <w:rsid w:val="00C616D6"/>
    <w:rsid w:val="00C61E1E"/>
    <w:rsid w:val="00C620D7"/>
    <w:rsid w:val="00C62C60"/>
    <w:rsid w:val="00C62DC1"/>
    <w:rsid w:val="00C62EAB"/>
    <w:rsid w:val="00C63307"/>
    <w:rsid w:val="00C63C6E"/>
    <w:rsid w:val="00C64247"/>
    <w:rsid w:val="00C64465"/>
    <w:rsid w:val="00C6462C"/>
    <w:rsid w:val="00C64E53"/>
    <w:rsid w:val="00C65020"/>
    <w:rsid w:val="00C65A69"/>
    <w:rsid w:val="00C6601B"/>
    <w:rsid w:val="00C66BDB"/>
    <w:rsid w:val="00C66BE8"/>
    <w:rsid w:val="00C66DFD"/>
    <w:rsid w:val="00C66F6F"/>
    <w:rsid w:val="00C67938"/>
    <w:rsid w:val="00C67A84"/>
    <w:rsid w:val="00C702F5"/>
    <w:rsid w:val="00C70724"/>
    <w:rsid w:val="00C71709"/>
    <w:rsid w:val="00C71965"/>
    <w:rsid w:val="00C740AB"/>
    <w:rsid w:val="00C756DD"/>
    <w:rsid w:val="00C757E6"/>
    <w:rsid w:val="00C76802"/>
    <w:rsid w:val="00C768A9"/>
    <w:rsid w:val="00C76D27"/>
    <w:rsid w:val="00C771B5"/>
    <w:rsid w:val="00C7720A"/>
    <w:rsid w:val="00C7745F"/>
    <w:rsid w:val="00C77806"/>
    <w:rsid w:val="00C80F04"/>
    <w:rsid w:val="00C81F64"/>
    <w:rsid w:val="00C821D1"/>
    <w:rsid w:val="00C822A3"/>
    <w:rsid w:val="00C8236C"/>
    <w:rsid w:val="00C830E2"/>
    <w:rsid w:val="00C8481F"/>
    <w:rsid w:val="00C849DB"/>
    <w:rsid w:val="00C85E08"/>
    <w:rsid w:val="00C8612E"/>
    <w:rsid w:val="00C861D9"/>
    <w:rsid w:val="00C865D6"/>
    <w:rsid w:val="00C87040"/>
    <w:rsid w:val="00C87CE1"/>
    <w:rsid w:val="00C87FBD"/>
    <w:rsid w:val="00C90AFC"/>
    <w:rsid w:val="00C90EFB"/>
    <w:rsid w:val="00C91581"/>
    <w:rsid w:val="00C91817"/>
    <w:rsid w:val="00C91820"/>
    <w:rsid w:val="00C919B3"/>
    <w:rsid w:val="00C9217E"/>
    <w:rsid w:val="00C92460"/>
    <w:rsid w:val="00C9258F"/>
    <w:rsid w:val="00C925D8"/>
    <w:rsid w:val="00C93B48"/>
    <w:rsid w:val="00C93ECF"/>
    <w:rsid w:val="00C94178"/>
    <w:rsid w:val="00C948BA"/>
    <w:rsid w:val="00C949A8"/>
    <w:rsid w:val="00C94A99"/>
    <w:rsid w:val="00C94B1F"/>
    <w:rsid w:val="00C94F01"/>
    <w:rsid w:val="00C95571"/>
    <w:rsid w:val="00C95624"/>
    <w:rsid w:val="00C95AA0"/>
    <w:rsid w:val="00C95CCB"/>
    <w:rsid w:val="00C96172"/>
    <w:rsid w:val="00C9648B"/>
    <w:rsid w:val="00C9684E"/>
    <w:rsid w:val="00C96B1D"/>
    <w:rsid w:val="00C970E4"/>
    <w:rsid w:val="00C97886"/>
    <w:rsid w:val="00CA0044"/>
    <w:rsid w:val="00CA13BD"/>
    <w:rsid w:val="00CA18CB"/>
    <w:rsid w:val="00CA19A7"/>
    <w:rsid w:val="00CA240B"/>
    <w:rsid w:val="00CA24FF"/>
    <w:rsid w:val="00CA36F8"/>
    <w:rsid w:val="00CA3715"/>
    <w:rsid w:val="00CA39B4"/>
    <w:rsid w:val="00CA3B5D"/>
    <w:rsid w:val="00CA482B"/>
    <w:rsid w:val="00CA5033"/>
    <w:rsid w:val="00CA522A"/>
    <w:rsid w:val="00CA5259"/>
    <w:rsid w:val="00CA5824"/>
    <w:rsid w:val="00CA5C5C"/>
    <w:rsid w:val="00CA617E"/>
    <w:rsid w:val="00CA7BAD"/>
    <w:rsid w:val="00CA7EDA"/>
    <w:rsid w:val="00CB0120"/>
    <w:rsid w:val="00CB0A3C"/>
    <w:rsid w:val="00CB0D6E"/>
    <w:rsid w:val="00CB0DEA"/>
    <w:rsid w:val="00CB0F9E"/>
    <w:rsid w:val="00CB1689"/>
    <w:rsid w:val="00CB1779"/>
    <w:rsid w:val="00CB1813"/>
    <w:rsid w:val="00CB1A7B"/>
    <w:rsid w:val="00CB1E92"/>
    <w:rsid w:val="00CB25F4"/>
    <w:rsid w:val="00CB26AC"/>
    <w:rsid w:val="00CB3B71"/>
    <w:rsid w:val="00CB3F6A"/>
    <w:rsid w:val="00CB4EC0"/>
    <w:rsid w:val="00CB556C"/>
    <w:rsid w:val="00CB56BF"/>
    <w:rsid w:val="00CB5EF1"/>
    <w:rsid w:val="00CB5FBB"/>
    <w:rsid w:val="00CB63ED"/>
    <w:rsid w:val="00CB7042"/>
    <w:rsid w:val="00CB78D8"/>
    <w:rsid w:val="00CB7EC3"/>
    <w:rsid w:val="00CC0240"/>
    <w:rsid w:val="00CC045B"/>
    <w:rsid w:val="00CC05CF"/>
    <w:rsid w:val="00CC0B0C"/>
    <w:rsid w:val="00CC1B7A"/>
    <w:rsid w:val="00CC24E3"/>
    <w:rsid w:val="00CC2849"/>
    <w:rsid w:val="00CC3123"/>
    <w:rsid w:val="00CC4342"/>
    <w:rsid w:val="00CC443A"/>
    <w:rsid w:val="00CC4A80"/>
    <w:rsid w:val="00CC60DF"/>
    <w:rsid w:val="00CC612F"/>
    <w:rsid w:val="00CC6143"/>
    <w:rsid w:val="00CC673A"/>
    <w:rsid w:val="00CC6DCB"/>
    <w:rsid w:val="00CC6E9A"/>
    <w:rsid w:val="00CC72F1"/>
    <w:rsid w:val="00CC7433"/>
    <w:rsid w:val="00CC75FE"/>
    <w:rsid w:val="00CC768E"/>
    <w:rsid w:val="00CC7A4B"/>
    <w:rsid w:val="00CD00B4"/>
    <w:rsid w:val="00CD0A5E"/>
    <w:rsid w:val="00CD1830"/>
    <w:rsid w:val="00CD2EAA"/>
    <w:rsid w:val="00CD3739"/>
    <w:rsid w:val="00CD4BD5"/>
    <w:rsid w:val="00CD4FFF"/>
    <w:rsid w:val="00CD52D2"/>
    <w:rsid w:val="00CD562C"/>
    <w:rsid w:val="00CD56F5"/>
    <w:rsid w:val="00CD599E"/>
    <w:rsid w:val="00CD6A8D"/>
    <w:rsid w:val="00CE0C18"/>
    <w:rsid w:val="00CE16D1"/>
    <w:rsid w:val="00CE1AED"/>
    <w:rsid w:val="00CE1DDC"/>
    <w:rsid w:val="00CE2042"/>
    <w:rsid w:val="00CE2665"/>
    <w:rsid w:val="00CE37C9"/>
    <w:rsid w:val="00CE39B7"/>
    <w:rsid w:val="00CE42ED"/>
    <w:rsid w:val="00CE43B2"/>
    <w:rsid w:val="00CE48E5"/>
    <w:rsid w:val="00CE4918"/>
    <w:rsid w:val="00CE4A31"/>
    <w:rsid w:val="00CE4F48"/>
    <w:rsid w:val="00CE54AC"/>
    <w:rsid w:val="00CE5A33"/>
    <w:rsid w:val="00CE5A38"/>
    <w:rsid w:val="00CE6B12"/>
    <w:rsid w:val="00CF04A2"/>
    <w:rsid w:val="00CF0612"/>
    <w:rsid w:val="00CF0FF6"/>
    <w:rsid w:val="00CF131C"/>
    <w:rsid w:val="00CF17E3"/>
    <w:rsid w:val="00CF19B4"/>
    <w:rsid w:val="00CF1AB5"/>
    <w:rsid w:val="00CF1CED"/>
    <w:rsid w:val="00CF1D29"/>
    <w:rsid w:val="00CF23E4"/>
    <w:rsid w:val="00CF2629"/>
    <w:rsid w:val="00CF27EB"/>
    <w:rsid w:val="00CF2BBA"/>
    <w:rsid w:val="00CF2C8B"/>
    <w:rsid w:val="00CF2E85"/>
    <w:rsid w:val="00CF2FC2"/>
    <w:rsid w:val="00CF43A1"/>
    <w:rsid w:val="00CF43A9"/>
    <w:rsid w:val="00CF4847"/>
    <w:rsid w:val="00CF5251"/>
    <w:rsid w:val="00CF5346"/>
    <w:rsid w:val="00CF5693"/>
    <w:rsid w:val="00CF5C9B"/>
    <w:rsid w:val="00CF6022"/>
    <w:rsid w:val="00CF627E"/>
    <w:rsid w:val="00CF68D6"/>
    <w:rsid w:val="00CF699D"/>
    <w:rsid w:val="00CF7275"/>
    <w:rsid w:val="00CF7316"/>
    <w:rsid w:val="00CF73B1"/>
    <w:rsid w:val="00CF7AD0"/>
    <w:rsid w:val="00CF7F10"/>
    <w:rsid w:val="00D0007F"/>
    <w:rsid w:val="00D00137"/>
    <w:rsid w:val="00D00474"/>
    <w:rsid w:val="00D01352"/>
    <w:rsid w:val="00D017B7"/>
    <w:rsid w:val="00D019C5"/>
    <w:rsid w:val="00D01EC8"/>
    <w:rsid w:val="00D02175"/>
    <w:rsid w:val="00D0262B"/>
    <w:rsid w:val="00D03176"/>
    <w:rsid w:val="00D03615"/>
    <w:rsid w:val="00D03F6C"/>
    <w:rsid w:val="00D03F77"/>
    <w:rsid w:val="00D03F78"/>
    <w:rsid w:val="00D04709"/>
    <w:rsid w:val="00D04876"/>
    <w:rsid w:val="00D0516F"/>
    <w:rsid w:val="00D05334"/>
    <w:rsid w:val="00D05DB5"/>
    <w:rsid w:val="00D06064"/>
    <w:rsid w:val="00D0671C"/>
    <w:rsid w:val="00D07768"/>
    <w:rsid w:val="00D10044"/>
    <w:rsid w:val="00D11507"/>
    <w:rsid w:val="00D11EE9"/>
    <w:rsid w:val="00D12AE1"/>
    <w:rsid w:val="00D12CB2"/>
    <w:rsid w:val="00D1303D"/>
    <w:rsid w:val="00D1400C"/>
    <w:rsid w:val="00D14AE4"/>
    <w:rsid w:val="00D14EAB"/>
    <w:rsid w:val="00D154EE"/>
    <w:rsid w:val="00D15D5A"/>
    <w:rsid w:val="00D162F3"/>
    <w:rsid w:val="00D17236"/>
    <w:rsid w:val="00D17FD0"/>
    <w:rsid w:val="00D202D7"/>
    <w:rsid w:val="00D209B4"/>
    <w:rsid w:val="00D216C9"/>
    <w:rsid w:val="00D229CF"/>
    <w:rsid w:val="00D22CCD"/>
    <w:rsid w:val="00D2374B"/>
    <w:rsid w:val="00D2380D"/>
    <w:rsid w:val="00D23D74"/>
    <w:rsid w:val="00D24106"/>
    <w:rsid w:val="00D2483A"/>
    <w:rsid w:val="00D249B1"/>
    <w:rsid w:val="00D24BE7"/>
    <w:rsid w:val="00D253C4"/>
    <w:rsid w:val="00D25BA4"/>
    <w:rsid w:val="00D2658B"/>
    <w:rsid w:val="00D26864"/>
    <w:rsid w:val="00D27BEB"/>
    <w:rsid w:val="00D27F72"/>
    <w:rsid w:val="00D32229"/>
    <w:rsid w:val="00D32D4A"/>
    <w:rsid w:val="00D335A1"/>
    <w:rsid w:val="00D33852"/>
    <w:rsid w:val="00D33CCE"/>
    <w:rsid w:val="00D35063"/>
    <w:rsid w:val="00D35260"/>
    <w:rsid w:val="00D35AC7"/>
    <w:rsid w:val="00D35C8C"/>
    <w:rsid w:val="00D35D45"/>
    <w:rsid w:val="00D367B0"/>
    <w:rsid w:val="00D36899"/>
    <w:rsid w:val="00D371A3"/>
    <w:rsid w:val="00D37F2D"/>
    <w:rsid w:val="00D411B0"/>
    <w:rsid w:val="00D416BD"/>
    <w:rsid w:val="00D416E7"/>
    <w:rsid w:val="00D41831"/>
    <w:rsid w:val="00D4227C"/>
    <w:rsid w:val="00D42773"/>
    <w:rsid w:val="00D42F51"/>
    <w:rsid w:val="00D43BE8"/>
    <w:rsid w:val="00D448C2"/>
    <w:rsid w:val="00D457D4"/>
    <w:rsid w:val="00D46A3C"/>
    <w:rsid w:val="00D46C50"/>
    <w:rsid w:val="00D46D92"/>
    <w:rsid w:val="00D47040"/>
    <w:rsid w:val="00D473F5"/>
    <w:rsid w:val="00D47423"/>
    <w:rsid w:val="00D47946"/>
    <w:rsid w:val="00D479E9"/>
    <w:rsid w:val="00D50BBF"/>
    <w:rsid w:val="00D5100F"/>
    <w:rsid w:val="00D51B0E"/>
    <w:rsid w:val="00D51DD2"/>
    <w:rsid w:val="00D523C5"/>
    <w:rsid w:val="00D52E4F"/>
    <w:rsid w:val="00D53A41"/>
    <w:rsid w:val="00D53A50"/>
    <w:rsid w:val="00D53DC8"/>
    <w:rsid w:val="00D5496B"/>
    <w:rsid w:val="00D55202"/>
    <w:rsid w:val="00D5542A"/>
    <w:rsid w:val="00D5560E"/>
    <w:rsid w:val="00D55F37"/>
    <w:rsid w:val="00D56733"/>
    <w:rsid w:val="00D56CAB"/>
    <w:rsid w:val="00D577A6"/>
    <w:rsid w:val="00D577CB"/>
    <w:rsid w:val="00D57A17"/>
    <w:rsid w:val="00D57AF7"/>
    <w:rsid w:val="00D57B71"/>
    <w:rsid w:val="00D57F9A"/>
    <w:rsid w:val="00D6071B"/>
    <w:rsid w:val="00D61071"/>
    <w:rsid w:val="00D61260"/>
    <w:rsid w:val="00D61E6D"/>
    <w:rsid w:val="00D61F33"/>
    <w:rsid w:val="00D62C17"/>
    <w:rsid w:val="00D631E7"/>
    <w:rsid w:val="00D63801"/>
    <w:rsid w:val="00D63E37"/>
    <w:rsid w:val="00D641CF"/>
    <w:rsid w:val="00D64477"/>
    <w:rsid w:val="00D64942"/>
    <w:rsid w:val="00D651E3"/>
    <w:rsid w:val="00D65283"/>
    <w:rsid w:val="00D653B2"/>
    <w:rsid w:val="00D654B8"/>
    <w:rsid w:val="00D667EB"/>
    <w:rsid w:val="00D669FE"/>
    <w:rsid w:val="00D66FC1"/>
    <w:rsid w:val="00D67BBA"/>
    <w:rsid w:val="00D67F25"/>
    <w:rsid w:val="00D70748"/>
    <w:rsid w:val="00D70800"/>
    <w:rsid w:val="00D708BE"/>
    <w:rsid w:val="00D70AF0"/>
    <w:rsid w:val="00D71696"/>
    <w:rsid w:val="00D719B4"/>
    <w:rsid w:val="00D739C8"/>
    <w:rsid w:val="00D73E36"/>
    <w:rsid w:val="00D753E2"/>
    <w:rsid w:val="00D75A1C"/>
    <w:rsid w:val="00D75D23"/>
    <w:rsid w:val="00D76358"/>
    <w:rsid w:val="00D766BF"/>
    <w:rsid w:val="00D775A3"/>
    <w:rsid w:val="00D77CBD"/>
    <w:rsid w:val="00D806F4"/>
    <w:rsid w:val="00D81F42"/>
    <w:rsid w:val="00D824EC"/>
    <w:rsid w:val="00D82773"/>
    <w:rsid w:val="00D82B0E"/>
    <w:rsid w:val="00D83965"/>
    <w:rsid w:val="00D83A59"/>
    <w:rsid w:val="00D852A4"/>
    <w:rsid w:val="00D855A2"/>
    <w:rsid w:val="00D85703"/>
    <w:rsid w:val="00D85BCA"/>
    <w:rsid w:val="00D86A11"/>
    <w:rsid w:val="00D86C81"/>
    <w:rsid w:val="00D86D69"/>
    <w:rsid w:val="00D87C73"/>
    <w:rsid w:val="00D87CE0"/>
    <w:rsid w:val="00D90556"/>
    <w:rsid w:val="00D9141E"/>
    <w:rsid w:val="00D917D7"/>
    <w:rsid w:val="00D91A77"/>
    <w:rsid w:val="00D92A32"/>
    <w:rsid w:val="00D92CEF"/>
    <w:rsid w:val="00D933BF"/>
    <w:rsid w:val="00D9358A"/>
    <w:rsid w:val="00D93682"/>
    <w:rsid w:val="00D943E0"/>
    <w:rsid w:val="00D94BD8"/>
    <w:rsid w:val="00D956D9"/>
    <w:rsid w:val="00D96429"/>
    <w:rsid w:val="00D969F8"/>
    <w:rsid w:val="00D96AE1"/>
    <w:rsid w:val="00D97251"/>
    <w:rsid w:val="00D9726E"/>
    <w:rsid w:val="00D97759"/>
    <w:rsid w:val="00D97827"/>
    <w:rsid w:val="00D979AA"/>
    <w:rsid w:val="00D97FA0"/>
    <w:rsid w:val="00DA0703"/>
    <w:rsid w:val="00DA0C3F"/>
    <w:rsid w:val="00DA17C4"/>
    <w:rsid w:val="00DA20A5"/>
    <w:rsid w:val="00DA256E"/>
    <w:rsid w:val="00DA25A4"/>
    <w:rsid w:val="00DA26A5"/>
    <w:rsid w:val="00DA2F84"/>
    <w:rsid w:val="00DA31E4"/>
    <w:rsid w:val="00DA34A5"/>
    <w:rsid w:val="00DA381C"/>
    <w:rsid w:val="00DA3B25"/>
    <w:rsid w:val="00DA4423"/>
    <w:rsid w:val="00DA4BF0"/>
    <w:rsid w:val="00DA4DE2"/>
    <w:rsid w:val="00DA5228"/>
    <w:rsid w:val="00DA55EE"/>
    <w:rsid w:val="00DA5C26"/>
    <w:rsid w:val="00DA62BF"/>
    <w:rsid w:val="00DA6E99"/>
    <w:rsid w:val="00DA7849"/>
    <w:rsid w:val="00DB0E71"/>
    <w:rsid w:val="00DB1368"/>
    <w:rsid w:val="00DB1918"/>
    <w:rsid w:val="00DB1F0E"/>
    <w:rsid w:val="00DB1FB2"/>
    <w:rsid w:val="00DB20C4"/>
    <w:rsid w:val="00DB21AA"/>
    <w:rsid w:val="00DB22D3"/>
    <w:rsid w:val="00DB36BF"/>
    <w:rsid w:val="00DB41D2"/>
    <w:rsid w:val="00DB42B4"/>
    <w:rsid w:val="00DB448A"/>
    <w:rsid w:val="00DB47B6"/>
    <w:rsid w:val="00DB4B8F"/>
    <w:rsid w:val="00DB4BF0"/>
    <w:rsid w:val="00DB4E52"/>
    <w:rsid w:val="00DB4F12"/>
    <w:rsid w:val="00DB7015"/>
    <w:rsid w:val="00DB7733"/>
    <w:rsid w:val="00DB79EB"/>
    <w:rsid w:val="00DB7E74"/>
    <w:rsid w:val="00DC16CF"/>
    <w:rsid w:val="00DC1806"/>
    <w:rsid w:val="00DC225C"/>
    <w:rsid w:val="00DC24AB"/>
    <w:rsid w:val="00DC276B"/>
    <w:rsid w:val="00DC2833"/>
    <w:rsid w:val="00DC31A7"/>
    <w:rsid w:val="00DC36ED"/>
    <w:rsid w:val="00DC3746"/>
    <w:rsid w:val="00DC3D33"/>
    <w:rsid w:val="00DC4A97"/>
    <w:rsid w:val="00DC4F76"/>
    <w:rsid w:val="00DC5592"/>
    <w:rsid w:val="00DC571E"/>
    <w:rsid w:val="00DC5D79"/>
    <w:rsid w:val="00DC607B"/>
    <w:rsid w:val="00DC6206"/>
    <w:rsid w:val="00DC7337"/>
    <w:rsid w:val="00DC7509"/>
    <w:rsid w:val="00DD1295"/>
    <w:rsid w:val="00DD18A7"/>
    <w:rsid w:val="00DD1D59"/>
    <w:rsid w:val="00DD1FA2"/>
    <w:rsid w:val="00DD29C5"/>
    <w:rsid w:val="00DD29CC"/>
    <w:rsid w:val="00DD474E"/>
    <w:rsid w:val="00DD4C0B"/>
    <w:rsid w:val="00DD4C97"/>
    <w:rsid w:val="00DD617C"/>
    <w:rsid w:val="00DD637D"/>
    <w:rsid w:val="00DD637E"/>
    <w:rsid w:val="00DD6DF8"/>
    <w:rsid w:val="00DD78FE"/>
    <w:rsid w:val="00DD7D7B"/>
    <w:rsid w:val="00DE0154"/>
    <w:rsid w:val="00DE0D56"/>
    <w:rsid w:val="00DE10B5"/>
    <w:rsid w:val="00DE259F"/>
    <w:rsid w:val="00DE2704"/>
    <w:rsid w:val="00DE2A19"/>
    <w:rsid w:val="00DE2ABA"/>
    <w:rsid w:val="00DE5664"/>
    <w:rsid w:val="00DE580D"/>
    <w:rsid w:val="00DE696C"/>
    <w:rsid w:val="00DE6DF1"/>
    <w:rsid w:val="00DE7551"/>
    <w:rsid w:val="00DE7A29"/>
    <w:rsid w:val="00DF0095"/>
    <w:rsid w:val="00DF0297"/>
    <w:rsid w:val="00DF066A"/>
    <w:rsid w:val="00DF0DD9"/>
    <w:rsid w:val="00DF105C"/>
    <w:rsid w:val="00DF1874"/>
    <w:rsid w:val="00DF226B"/>
    <w:rsid w:val="00DF285B"/>
    <w:rsid w:val="00DF28A5"/>
    <w:rsid w:val="00DF2A5A"/>
    <w:rsid w:val="00DF2B0B"/>
    <w:rsid w:val="00DF35EC"/>
    <w:rsid w:val="00DF3C77"/>
    <w:rsid w:val="00DF42B5"/>
    <w:rsid w:val="00DF58A3"/>
    <w:rsid w:val="00DF5EAB"/>
    <w:rsid w:val="00DF6749"/>
    <w:rsid w:val="00DF6CCE"/>
    <w:rsid w:val="00DF7184"/>
    <w:rsid w:val="00DF7590"/>
    <w:rsid w:val="00DF7B21"/>
    <w:rsid w:val="00E0007E"/>
    <w:rsid w:val="00E0047B"/>
    <w:rsid w:val="00E00DF9"/>
    <w:rsid w:val="00E00FCB"/>
    <w:rsid w:val="00E01533"/>
    <w:rsid w:val="00E02F6E"/>
    <w:rsid w:val="00E02FBF"/>
    <w:rsid w:val="00E04411"/>
    <w:rsid w:val="00E0492F"/>
    <w:rsid w:val="00E04F8C"/>
    <w:rsid w:val="00E058C8"/>
    <w:rsid w:val="00E05BF9"/>
    <w:rsid w:val="00E05CE6"/>
    <w:rsid w:val="00E06091"/>
    <w:rsid w:val="00E064DA"/>
    <w:rsid w:val="00E07F18"/>
    <w:rsid w:val="00E100C2"/>
    <w:rsid w:val="00E10296"/>
    <w:rsid w:val="00E104C9"/>
    <w:rsid w:val="00E10589"/>
    <w:rsid w:val="00E10799"/>
    <w:rsid w:val="00E10CD0"/>
    <w:rsid w:val="00E110ED"/>
    <w:rsid w:val="00E110FE"/>
    <w:rsid w:val="00E11452"/>
    <w:rsid w:val="00E1164A"/>
    <w:rsid w:val="00E117EA"/>
    <w:rsid w:val="00E11A0F"/>
    <w:rsid w:val="00E11BAD"/>
    <w:rsid w:val="00E11F5A"/>
    <w:rsid w:val="00E12042"/>
    <w:rsid w:val="00E13134"/>
    <w:rsid w:val="00E13A73"/>
    <w:rsid w:val="00E14D37"/>
    <w:rsid w:val="00E158E7"/>
    <w:rsid w:val="00E15A4D"/>
    <w:rsid w:val="00E15C05"/>
    <w:rsid w:val="00E17782"/>
    <w:rsid w:val="00E17910"/>
    <w:rsid w:val="00E2007E"/>
    <w:rsid w:val="00E20207"/>
    <w:rsid w:val="00E20301"/>
    <w:rsid w:val="00E20355"/>
    <w:rsid w:val="00E2059C"/>
    <w:rsid w:val="00E20B00"/>
    <w:rsid w:val="00E20C66"/>
    <w:rsid w:val="00E20E57"/>
    <w:rsid w:val="00E226EC"/>
    <w:rsid w:val="00E22DF4"/>
    <w:rsid w:val="00E23F2D"/>
    <w:rsid w:val="00E244F4"/>
    <w:rsid w:val="00E24545"/>
    <w:rsid w:val="00E252C7"/>
    <w:rsid w:val="00E25912"/>
    <w:rsid w:val="00E26389"/>
    <w:rsid w:val="00E264EF"/>
    <w:rsid w:val="00E26887"/>
    <w:rsid w:val="00E268BC"/>
    <w:rsid w:val="00E26AA2"/>
    <w:rsid w:val="00E26CE8"/>
    <w:rsid w:val="00E274F8"/>
    <w:rsid w:val="00E27860"/>
    <w:rsid w:val="00E27FDE"/>
    <w:rsid w:val="00E310F6"/>
    <w:rsid w:val="00E316E8"/>
    <w:rsid w:val="00E31949"/>
    <w:rsid w:val="00E31C51"/>
    <w:rsid w:val="00E321A6"/>
    <w:rsid w:val="00E321F1"/>
    <w:rsid w:val="00E32711"/>
    <w:rsid w:val="00E33142"/>
    <w:rsid w:val="00E33216"/>
    <w:rsid w:val="00E3321A"/>
    <w:rsid w:val="00E33429"/>
    <w:rsid w:val="00E34300"/>
    <w:rsid w:val="00E34559"/>
    <w:rsid w:val="00E346A4"/>
    <w:rsid w:val="00E34AB9"/>
    <w:rsid w:val="00E351ED"/>
    <w:rsid w:val="00E353CC"/>
    <w:rsid w:val="00E358B2"/>
    <w:rsid w:val="00E35C82"/>
    <w:rsid w:val="00E35F90"/>
    <w:rsid w:val="00E36100"/>
    <w:rsid w:val="00E366BF"/>
    <w:rsid w:val="00E36B15"/>
    <w:rsid w:val="00E374EF"/>
    <w:rsid w:val="00E37CB3"/>
    <w:rsid w:val="00E401C5"/>
    <w:rsid w:val="00E408A4"/>
    <w:rsid w:val="00E40F80"/>
    <w:rsid w:val="00E411F3"/>
    <w:rsid w:val="00E41308"/>
    <w:rsid w:val="00E41343"/>
    <w:rsid w:val="00E41D2C"/>
    <w:rsid w:val="00E422F5"/>
    <w:rsid w:val="00E426DF"/>
    <w:rsid w:val="00E429D0"/>
    <w:rsid w:val="00E42BC0"/>
    <w:rsid w:val="00E43400"/>
    <w:rsid w:val="00E43503"/>
    <w:rsid w:val="00E43A87"/>
    <w:rsid w:val="00E43B8D"/>
    <w:rsid w:val="00E44086"/>
    <w:rsid w:val="00E444A3"/>
    <w:rsid w:val="00E4548D"/>
    <w:rsid w:val="00E4625F"/>
    <w:rsid w:val="00E4750B"/>
    <w:rsid w:val="00E47C3F"/>
    <w:rsid w:val="00E47EEA"/>
    <w:rsid w:val="00E5006F"/>
    <w:rsid w:val="00E509E3"/>
    <w:rsid w:val="00E509E5"/>
    <w:rsid w:val="00E50E59"/>
    <w:rsid w:val="00E50FCD"/>
    <w:rsid w:val="00E51263"/>
    <w:rsid w:val="00E5191C"/>
    <w:rsid w:val="00E523FD"/>
    <w:rsid w:val="00E52899"/>
    <w:rsid w:val="00E52C98"/>
    <w:rsid w:val="00E52F2D"/>
    <w:rsid w:val="00E52F42"/>
    <w:rsid w:val="00E537F4"/>
    <w:rsid w:val="00E54378"/>
    <w:rsid w:val="00E54B00"/>
    <w:rsid w:val="00E553FC"/>
    <w:rsid w:val="00E55DA7"/>
    <w:rsid w:val="00E569E7"/>
    <w:rsid w:val="00E56A91"/>
    <w:rsid w:val="00E60176"/>
    <w:rsid w:val="00E605B6"/>
    <w:rsid w:val="00E609B0"/>
    <w:rsid w:val="00E60ADF"/>
    <w:rsid w:val="00E60D25"/>
    <w:rsid w:val="00E60E5E"/>
    <w:rsid w:val="00E61017"/>
    <w:rsid w:val="00E61813"/>
    <w:rsid w:val="00E61FA9"/>
    <w:rsid w:val="00E61FCA"/>
    <w:rsid w:val="00E6217A"/>
    <w:rsid w:val="00E623A9"/>
    <w:rsid w:val="00E628F7"/>
    <w:rsid w:val="00E64E02"/>
    <w:rsid w:val="00E65869"/>
    <w:rsid w:val="00E65BF1"/>
    <w:rsid w:val="00E663A7"/>
    <w:rsid w:val="00E66573"/>
    <w:rsid w:val="00E67CAB"/>
    <w:rsid w:val="00E67CCF"/>
    <w:rsid w:val="00E7024E"/>
    <w:rsid w:val="00E70D9E"/>
    <w:rsid w:val="00E71D4A"/>
    <w:rsid w:val="00E71DD4"/>
    <w:rsid w:val="00E72A8D"/>
    <w:rsid w:val="00E734D3"/>
    <w:rsid w:val="00E73699"/>
    <w:rsid w:val="00E73885"/>
    <w:rsid w:val="00E73903"/>
    <w:rsid w:val="00E73B74"/>
    <w:rsid w:val="00E73F37"/>
    <w:rsid w:val="00E74025"/>
    <w:rsid w:val="00E766C6"/>
    <w:rsid w:val="00E76976"/>
    <w:rsid w:val="00E76A4E"/>
    <w:rsid w:val="00E76AEF"/>
    <w:rsid w:val="00E7737B"/>
    <w:rsid w:val="00E777CF"/>
    <w:rsid w:val="00E82036"/>
    <w:rsid w:val="00E821EA"/>
    <w:rsid w:val="00E8244E"/>
    <w:rsid w:val="00E837F2"/>
    <w:rsid w:val="00E8451B"/>
    <w:rsid w:val="00E846FD"/>
    <w:rsid w:val="00E84E1B"/>
    <w:rsid w:val="00E85AF5"/>
    <w:rsid w:val="00E85ECC"/>
    <w:rsid w:val="00E8654E"/>
    <w:rsid w:val="00E8790D"/>
    <w:rsid w:val="00E87E60"/>
    <w:rsid w:val="00E905D2"/>
    <w:rsid w:val="00E90B87"/>
    <w:rsid w:val="00E90BFC"/>
    <w:rsid w:val="00E90D84"/>
    <w:rsid w:val="00E918A6"/>
    <w:rsid w:val="00E919A3"/>
    <w:rsid w:val="00E9256C"/>
    <w:rsid w:val="00E933CE"/>
    <w:rsid w:val="00E934A6"/>
    <w:rsid w:val="00E944DF"/>
    <w:rsid w:val="00E94A2F"/>
    <w:rsid w:val="00E94EA6"/>
    <w:rsid w:val="00E94F4A"/>
    <w:rsid w:val="00E950C4"/>
    <w:rsid w:val="00E95730"/>
    <w:rsid w:val="00E959E8"/>
    <w:rsid w:val="00E95AF3"/>
    <w:rsid w:val="00E968A8"/>
    <w:rsid w:val="00E96DC7"/>
    <w:rsid w:val="00E9726B"/>
    <w:rsid w:val="00EA2BA7"/>
    <w:rsid w:val="00EA2FE1"/>
    <w:rsid w:val="00EA3460"/>
    <w:rsid w:val="00EA3956"/>
    <w:rsid w:val="00EA40CE"/>
    <w:rsid w:val="00EA4B25"/>
    <w:rsid w:val="00EA4E62"/>
    <w:rsid w:val="00EA59A4"/>
    <w:rsid w:val="00EA5C7A"/>
    <w:rsid w:val="00EA6371"/>
    <w:rsid w:val="00EA6527"/>
    <w:rsid w:val="00EA65EC"/>
    <w:rsid w:val="00EA76FE"/>
    <w:rsid w:val="00EA7F46"/>
    <w:rsid w:val="00EB03AB"/>
    <w:rsid w:val="00EB0DC5"/>
    <w:rsid w:val="00EB15E4"/>
    <w:rsid w:val="00EB322F"/>
    <w:rsid w:val="00EB3438"/>
    <w:rsid w:val="00EB3514"/>
    <w:rsid w:val="00EB3716"/>
    <w:rsid w:val="00EB3732"/>
    <w:rsid w:val="00EB4A8A"/>
    <w:rsid w:val="00EB4ADE"/>
    <w:rsid w:val="00EB510B"/>
    <w:rsid w:val="00EB5B20"/>
    <w:rsid w:val="00EB5D84"/>
    <w:rsid w:val="00EB6C6F"/>
    <w:rsid w:val="00EB6F45"/>
    <w:rsid w:val="00EC02C1"/>
    <w:rsid w:val="00EC06DF"/>
    <w:rsid w:val="00EC1D98"/>
    <w:rsid w:val="00EC2707"/>
    <w:rsid w:val="00EC2FA1"/>
    <w:rsid w:val="00EC31CC"/>
    <w:rsid w:val="00EC325F"/>
    <w:rsid w:val="00EC3361"/>
    <w:rsid w:val="00EC36C4"/>
    <w:rsid w:val="00EC448D"/>
    <w:rsid w:val="00EC4861"/>
    <w:rsid w:val="00EC5069"/>
    <w:rsid w:val="00EC54BF"/>
    <w:rsid w:val="00EC5C90"/>
    <w:rsid w:val="00EC5D33"/>
    <w:rsid w:val="00EC6454"/>
    <w:rsid w:val="00EC66E9"/>
    <w:rsid w:val="00EC67E5"/>
    <w:rsid w:val="00EC6C90"/>
    <w:rsid w:val="00EC79B8"/>
    <w:rsid w:val="00ED0DAC"/>
    <w:rsid w:val="00ED13D8"/>
    <w:rsid w:val="00ED14BC"/>
    <w:rsid w:val="00ED211B"/>
    <w:rsid w:val="00ED21CA"/>
    <w:rsid w:val="00ED272C"/>
    <w:rsid w:val="00ED2AA9"/>
    <w:rsid w:val="00ED2AB7"/>
    <w:rsid w:val="00ED3826"/>
    <w:rsid w:val="00ED39B5"/>
    <w:rsid w:val="00ED3B13"/>
    <w:rsid w:val="00ED3F02"/>
    <w:rsid w:val="00ED41C0"/>
    <w:rsid w:val="00ED477A"/>
    <w:rsid w:val="00ED4AC1"/>
    <w:rsid w:val="00ED500F"/>
    <w:rsid w:val="00ED5688"/>
    <w:rsid w:val="00ED583B"/>
    <w:rsid w:val="00ED5A27"/>
    <w:rsid w:val="00ED5B87"/>
    <w:rsid w:val="00ED5B8E"/>
    <w:rsid w:val="00ED60E9"/>
    <w:rsid w:val="00ED6BF6"/>
    <w:rsid w:val="00ED74FF"/>
    <w:rsid w:val="00ED7805"/>
    <w:rsid w:val="00ED78CD"/>
    <w:rsid w:val="00ED7A3E"/>
    <w:rsid w:val="00EE1752"/>
    <w:rsid w:val="00EE1AC6"/>
    <w:rsid w:val="00EE1C6F"/>
    <w:rsid w:val="00EE2131"/>
    <w:rsid w:val="00EE250A"/>
    <w:rsid w:val="00EE2D3C"/>
    <w:rsid w:val="00EE2F9F"/>
    <w:rsid w:val="00EE340C"/>
    <w:rsid w:val="00EE4837"/>
    <w:rsid w:val="00EE5A8A"/>
    <w:rsid w:val="00EE5DC4"/>
    <w:rsid w:val="00EE6BC0"/>
    <w:rsid w:val="00EE6D01"/>
    <w:rsid w:val="00EE7A86"/>
    <w:rsid w:val="00EE7DC0"/>
    <w:rsid w:val="00EF0865"/>
    <w:rsid w:val="00EF09DF"/>
    <w:rsid w:val="00EF204D"/>
    <w:rsid w:val="00EF31AC"/>
    <w:rsid w:val="00EF442D"/>
    <w:rsid w:val="00EF48FA"/>
    <w:rsid w:val="00EF4C67"/>
    <w:rsid w:val="00EF4F00"/>
    <w:rsid w:val="00EF5601"/>
    <w:rsid w:val="00EF56E0"/>
    <w:rsid w:val="00EF594B"/>
    <w:rsid w:val="00EF5A94"/>
    <w:rsid w:val="00EF5E80"/>
    <w:rsid w:val="00EF62B7"/>
    <w:rsid w:val="00EF668F"/>
    <w:rsid w:val="00EF7304"/>
    <w:rsid w:val="00EF7594"/>
    <w:rsid w:val="00EF7923"/>
    <w:rsid w:val="00F0108B"/>
    <w:rsid w:val="00F0186D"/>
    <w:rsid w:val="00F01B5D"/>
    <w:rsid w:val="00F01FD9"/>
    <w:rsid w:val="00F0213E"/>
    <w:rsid w:val="00F047D2"/>
    <w:rsid w:val="00F04982"/>
    <w:rsid w:val="00F04A5E"/>
    <w:rsid w:val="00F04DB2"/>
    <w:rsid w:val="00F05E05"/>
    <w:rsid w:val="00F0643F"/>
    <w:rsid w:val="00F0650A"/>
    <w:rsid w:val="00F06E23"/>
    <w:rsid w:val="00F06E65"/>
    <w:rsid w:val="00F07C61"/>
    <w:rsid w:val="00F10101"/>
    <w:rsid w:val="00F1029D"/>
    <w:rsid w:val="00F102C9"/>
    <w:rsid w:val="00F10D88"/>
    <w:rsid w:val="00F11353"/>
    <w:rsid w:val="00F12698"/>
    <w:rsid w:val="00F12ACC"/>
    <w:rsid w:val="00F12E3E"/>
    <w:rsid w:val="00F13A7E"/>
    <w:rsid w:val="00F13BD2"/>
    <w:rsid w:val="00F13C12"/>
    <w:rsid w:val="00F13DCD"/>
    <w:rsid w:val="00F157EF"/>
    <w:rsid w:val="00F1715B"/>
    <w:rsid w:val="00F17EFF"/>
    <w:rsid w:val="00F17FBA"/>
    <w:rsid w:val="00F20C50"/>
    <w:rsid w:val="00F21347"/>
    <w:rsid w:val="00F21975"/>
    <w:rsid w:val="00F21DE9"/>
    <w:rsid w:val="00F2227C"/>
    <w:rsid w:val="00F22602"/>
    <w:rsid w:val="00F22605"/>
    <w:rsid w:val="00F22B5B"/>
    <w:rsid w:val="00F22B5D"/>
    <w:rsid w:val="00F22D06"/>
    <w:rsid w:val="00F233D3"/>
    <w:rsid w:val="00F234FF"/>
    <w:rsid w:val="00F23909"/>
    <w:rsid w:val="00F241CD"/>
    <w:rsid w:val="00F248A8"/>
    <w:rsid w:val="00F24BF0"/>
    <w:rsid w:val="00F25122"/>
    <w:rsid w:val="00F256E2"/>
    <w:rsid w:val="00F257D2"/>
    <w:rsid w:val="00F2600F"/>
    <w:rsid w:val="00F26278"/>
    <w:rsid w:val="00F26D9A"/>
    <w:rsid w:val="00F26E8B"/>
    <w:rsid w:val="00F2731B"/>
    <w:rsid w:val="00F30E7A"/>
    <w:rsid w:val="00F30F87"/>
    <w:rsid w:val="00F3124C"/>
    <w:rsid w:val="00F31358"/>
    <w:rsid w:val="00F3154A"/>
    <w:rsid w:val="00F31A88"/>
    <w:rsid w:val="00F31B1F"/>
    <w:rsid w:val="00F31DDA"/>
    <w:rsid w:val="00F3215F"/>
    <w:rsid w:val="00F32365"/>
    <w:rsid w:val="00F32948"/>
    <w:rsid w:val="00F33F46"/>
    <w:rsid w:val="00F34723"/>
    <w:rsid w:val="00F349A0"/>
    <w:rsid w:val="00F34C9E"/>
    <w:rsid w:val="00F34FAF"/>
    <w:rsid w:val="00F351BD"/>
    <w:rsid w:val="00F36EAB"/>
    <w:rsid w:val="00F3702C"/>
    <w:rsid w:val="00F3719E"/>
    <w:rsid w:val="00F37353"/>
    <w:rsid w:val="00F37825"/>
    <w:rsid w:val="00F37982"/>
    <w:rsid w:val="00F4089B"/>
    <w:rsid w:val="00F409C7"/>
    <w:rsid w:val="00F40C73"/>
    <w:rsid w:val="00F40F0C"/>
    <w:rsid w:val="00F41050"/>
    <w:rsid w:val="00F41A7A"/>
    <w:rsid w:val="00F42543"/>
    <w:rsid w:val="00F429C2"/>
    <w:rsid w:val="00F4344A"/>
    <w:rsid w:val="00F43A23"/>
    <w:rsid w:val="00F445EB"/>
    <w:rsid w:val="00F44E5A"/>
    <w:rsid w:val="00F45353"/>
    <w:rsid w:val="00F4589C"/>
    <w:rsid w:val="00F46D2F"/>
    <w:rsid w:val="00F46D92"/>
    <w:rsid w:val="00F473D1"/>
    <w:rsid w:val="00F476FD"/>
    <w:rsid w:val="00F47A1D"/>
    <w:rsid w:val="00F47C1F"/>
    <w:rsid w:val="00F47F50"/>
    <w:rsid w:val="00F50395"/>
    <w:rsid w:val="00F52A4E"/>
    <w:rsid w:val="00F54454"/>
    <w:rsid w:val="00F54DE2"/>
    <w:rsid w:val="00F55377"/>
    <w:rsid w:val="00F55402"/>
    <w:rsid w:val="00F55405"/>
    <w:rsid w:val="00F56529"/>
    <w:rsid w:val="00F56B72"/>
    <w:rsid w:val="00F572CF"/>
    <w:rsid w:val="00F574EF"/>
    <w:rsid w:val="00F57AA1"/>
    <w:rsid w:val="00F57CA0"/>
    <w:rsid w:val="00F57E52"/>
    <w:rsid w:val="00F57FCF"/>
    <w:rsid w:val="00F60202"/>
    <w:rsid w:val="00F60626"/>
    <w:rsid w:val="00F6090C"/>
    <w:rsid w:val="00F60A5C"/>
    <w:rsid w:val="00F61EAA"/>
    <w:rsid w:val="00F6248B"/>
    <w:rsid w:val="00F62EB6"/>
    <w:rsid w:val="00F63A86"/>
    <w:rsid w:val="00F643B7"/>
    <w:rsid w:val="00F64C55"/>
    <w:rsid w:val="00F65061"/>
    <w:rsid w:val="00F65784"/>
    <w:rsid w:val="00F66063"/>
    <w:rsid w:val="00F66092"/>
    <w:rsid w:val="00F6628D"/>
    <w:rsid w:val="00F66691"/>
    <w:rsid w:val="00F66748"/>
    <w:rsid w:val="00F66FEF"/>
    <w:rsid w:val="00F671E3"/>
    <w:rsid w:val="00F6739E"/>
    <w:rsid w:val="00F679B2"/>
    <w:rsid w:val="00F700E4"/>
    <w:rsid w:val="00F70127"/>
    <w:rsid w:val="00F70F20"/>
    <w:rsid w:val="00F72C35"/>
    <w:rsid w:val="00F72E7F"/>
    <w:rsid w:val="00F73146"/>
    <w:rsid w:val="00F735C4"/>
    <w:rsid w:val="00F73CEB"/>
    <w:rsid w:val="00F73D13"/>
    <w:rsid w:val="00F7448C"/>
    <w:rsid w:val="00F74490"/>
    <w:rsid w:val="00F75036"/>
    <w:rsid w:val="00F75982"/>
    <w:rsid w:val="00F765E1"/>
    <w:rsid w:val="00F77368"/>
    <w:rsid w:val="00F7779B"/>
    <w:rsid w:val="00F77A3F"/>
    <w:rsid w:val="00F77B16"/>
    <w:rsid w:val="00F77CAD"/>
    <w:rsid w:val="00F8071B"/>
    <w:rsid w:val="00F81079"/>
    <w:rsid w:val="00F815D0"/>
    <w:rsid w:val="00F818EC"/>
    <w:rsid w:val="00F82487"/>
    <w:rsid w:val="00F830B7"/>
    <w:rsid w:val="00F833C9"/>
    <w:rsid w:val="00F83910"/>
    <w:rsid w:val="00F84081"/>
    <w:rsid w:val="00F84292"/>
    <w:rsid w:val="00F84A36"/>
    <w:rsid w:val="00F85335"/>
    <w:rsid w:val="00F85BE0"/>
    <w:rsid w:val="00F875A3"/>
    <w:rsid w:val="00F90425"/>
    <w:rsid w:val="00F9068A"/>
    <w:rsid w:val="00F90997"/>
    <w:rsid w:val="00F90BFC"/>
    <w:rsid w:val="00F9106C"/>
    <w:rsid w:val="00F912FC"/>
    <w:rsid w:val="00F916FF"/>
    <w:rsid w:val="00F91BC2"/>
    <w:rsid w:val="00F92C7A"/>
    <w:rsid w:val="00F92D62"/>
    <w:rsid w:val="00F93C9D"/>
    <w:rsid w:val="00F963F4"/>
    <w:rsid w:val="00F96EE8"/>
    <w:rsid w:val="00F96FFF"/>
    <w:rsid w:val="00F970D5"/>
    <w:rsid w:val="00F97CDD"/>
    <w:rsid w:val="00FA0F6B"/>
    <w:rsid w:val="00FA145F"/>
    <w:rsid w:val="00FA1481"/>
    <w:rsid w:val="00FA194B"/>
    <w:rsid w:val="00FA2688"/>
    <w:rsid w:val="00FA2AA8"/>
    <w:rsid w:val="00FA2C59"/>
    <w:rsid w:val="00FA2C8B"/>
    <w:rsid w:val="00FA2EFB"/>
    <w:rsid w:val="00FA4A50"/>
    <w:rsid w:val="00FA4EA2"/>
    <w:rsid w:val="00FA4FC5"/>
    <w:rsid w:val="00FA5261"/>
    <w:rsid w:val="00FA6625"/>
    <w:rsid w:val="00FA722F"/>
    <w:rsid w:val="00FA77F1"/>
    <w:rsid w:val="00FA7BA2"/>
    <w:rsid w:val="00FA7E88"/>
    <w:rsid w:val="00FB041C"/>
    <w:rsid w:val="00FB058D"/>
    <w:rsid w:val="00FB0886"/>
    <w:rsid w:val="00FB0CF8"/>
    <w:rsid w:val="00FB0F1B"/>
    <w:rsid w:val="00FB1EC6"/>
    <w:rsid w:val="00FB205E"/>
    <w:rsid w:val="00FB251D"/>
    <w:rsid w:val="00FB2719"/>
    <w:rsid w:val="00FB28D5"/>
    <w:rsid w:val="00FB2F4D"/>
    <w:rsid w:val="00FB3114"/>
    <w:rsid w:val="00FB3760"/>
    <w:rsid w:val="00FB438B"/>
    <w:rsid w:val="00FB4651"/>
    <w:rsid w:val="00FB549D"/>
    <w:rsid w:val="00FB553A"/>
    <w:rsid w:val="00FB5DEF"/>
    <w:rsid w:val="00FB6774"/>
    <w:rsid w:val="00FB6CBF"/>
    <w:rsid w:val="00FB7C05"/>
    <w:rsid w:val="00FC038E"/>
    <w:rsid w:val="00FC075E"/>
    <w:rsid w:val="00FC0926"/>
    <w:rsid w:val="00FC1111"/>
    <w:rsid w:val="00FC13EE"/>
    <w:rsid w:val="00FC1D33"/>
    <w:rsid w:val="00FC2606"/>
    <w:rsid w:val="00FC2F49"/>
    <w:rsid w:val="00FC3492"/>
    <w:rsid w:val="00FC3C65"/>
    <w:rsid w:val="00FC3DD5"/>
    <w:rsid w:val="00FC3E93"/>
    <w:rsid w:val="00FC46B2"/>
    <w:rsid w:val="00FC51F4"/>
    <w:rsid w:val="00FC54FA"/>
    <w:rsid w:val="00FC5C29"/>
    <w:rsid w:val="00FC6C58"/>
    <w:rsid w:val="00FC77DE"/>
    <w:rsid w:val="00FC7F5A"/>
    <w:rsid w:val="00FD0041"/>
    <w:rsid w:val="00FD1285"/>
    <w:rsid w:val="00FD1B34"/>
    <w:rsid w:val="00FD1DD8"/>
    <w:rsid w:val="00FD27FE"/>
    <w:rsid w:val="00FD3082"/>
    <w:rsid w:val="00FD3943"/>
    <w:rsid w:val="00FD3EE9"/>
    <w:rsid w:val="00FD4354"/>
    <w:rsid w:val="00FD4377"/>
    <w:rsid w:val="00FD4DA7"/>
    <w:rsid w:val="00FD5677"/>
    <w:rsid w:val="00FD5731"/>
    <w:rsid w:val="00FD5837"/>
    <w:rsid w:val="00FD5D4F"/>
    <w:rsid w:val="00FD5E25"/>
    <w:rsid w:val="00FD6D98"/>
    <w:rsid w:val="00FD7B33"/>
    <w:rsid w:val="00FD7C66"/>
    <w:rsid w:val="00FE1CB1"/>
    <w:rsid w:val="00FE1E43"/>
    <w:rsid w:val="00FE2561"/>
    <w:rsid w:val="00FE28BA"/>
    <w:rsid w:val="00FE3697"/>
    <w:rsid w:val="00FE36D3"/>
    <w:rsid w:val="00FE3E56"/>
    <w:rsid w:val="00FE46AC"/>
    <w:rsid w:val="00FE4727"/>
    <w:rsid w:val="00FE53F1"/>
    <w:rsid w:val="00FE5CD2"/>
    <w:rsid w:val="00FE5D0C"/>
    <w:rsid w:val="00FE61A2"/>
    <w:rsid w:val="00FE66DB"/>
    <w:rsid w:val="00FE689E"/>
    <w:rsid w:val="00FE718D"/>
    <w:rsid w:val="00FE77BD"/>
    <w:rsid w:val="00FE78EF"/>
    <w:rsid w:val="00FF0957"/>
    <w:rsid w:val="00FF12D9"/>
    <w:rsid w:val="00FF191C"/>
    <w:rsid w:val="00FF1B29"/>
    <w:rsid w:val="00FF1B84"/>
    <w:rsid w:val="00FF224E"/>
    <w:rsid w:val="00FF2261"/>
    <w:rsid w:val="00FF288E"/>
    <w:rsid w:val="00FF28F3"/>
    <w:rsid w:val="00FF3064"/>
    <w:rsid w:val="00FF3657"/>
    <w:rsid w:val="00FF3FD8"/>
    <w:rsid w:val="00FF4B90"/>
    <w:rsid w:val="00FF5AED"/>
    <w:rsid w:val="00FF60C8"/>
    <w:rsid w:val="00FF6AA7"/>
    <w:rsid w:val="00FF6E41"/>
    <w:rsid w:val="00FF6FC7"/>
    <w:rsid w:val="00FF738E"/>
    <w:rsid w:val="00FF76D3"/>
    <w:rsid w:val="00FF7B16"/>
    <w:rsid w:val="00FF7C84"/>
    <w:rsid w:val="00FF7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4545"/>
    <w:rPr>
      <w:sz w:val="24"/>
      <w:szCs w:val="24"/>
    </w:rPr>
  </w:style>
  <w:style w:type="paragraph" w:styleId="1">
    <w:name w:val="heading 1"/>
    <w:basedOn w:val="a"/>
    <w:next w:val="a"/>
    <w:link w:val="10"/>
    <w:uiPriority w:val="99"/>
    <w:qFormat/>
    <w:rsid w:val="00E24545"/>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E24545"/>
    <w:pPr>
      <w:keepNext/>
      <w:spacing w:before="240" w:after="60"/>
      <w:outlineLvl w:val="1"/>
    </w:pPr>
    <w:rPr>
      <w:rFonts w:ascii="Arial" w:hAnsi="Arial"/>
      <w:b/>
      <w:i/>
      <w:sz w:val="28"/>
      <w:szCs w:val="20"/>
    </w:rPr>
  </w:style>
  <w:style w:type="paragraph" w:styleId="3">
    <w:name w:val="heading 3"/>
    <w:basedOn w:val="a"/>
    <w:next w:val="a"/>
    <w:link w:val="30"/>
    <w:uiPriority w:val="99"/>
    <w:qFormat/>
    <w:rsid w:val="00454458"/>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E24545"/>
    <w:pPr>
      <w:keepNext/>
      <w:suppressAutoHyphens/>
      <w:spacing w:line="100" w:lineRule="atLeast"/>
      <w:ind w:left="-284" w:right="-1050" w:firstLine="568"/>
      <w:jc w:val="center"/>
      <w:outlineLvl w:val="4"/>
    </w:pPr>
    <w:rPr>
      <w:rFonts w:ascii="Arial" w:hAnsi="Arial"/>
      <w:b/>
      <w:kern w:val="2"/>
      <w:sz w:val="22"/>
      <w:szCs w:val="20"/>
    </w:rPr>
  </w:style>
  <w:style w:type="paragraph" w:styleId="6">
    <w:name w:val="heading 6"/>
    <w:aliases w:val="Таблица"/>
    <w:basedOn w:val="a"/>
    <w:next w:val="a"/>
    <w:link w:val="60"/>
    <w:qFormat/>
    <w:locked/>
    <w:rsid w:val="001D3BDC"/>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24545"/>
    <w:rPr>
      <w:rFonts w:ascii="Cambria" w:hAnsi="Cambria" w:cs="Times New Roman"/>
      <w:b/>
      <w:kern w:val="32"/>
      <w:sz w:val="32"/>
      <w:lang w:val="ru-RU" w:eastAsia="ru-RU"/>
    </w:rPr>
  </w:style>
  <w:style w:type="character" w:customStyle="1" w:styleId="20">
    <w:name w:val="Заголовок 2 Знак"/>
    <w:link w:val="2"/>
    <w:uiPriority w:val="99"/>
    <w:locked/>
    <w:rsid w:val="00E24545"/>
    <w:rPr>
      <w:rFonts w:ascii="Arial" w:hAnsi="Arial" w:cs="Times New Roman"/>
      <w:b/>
      <w:i/>
      <w:sz w:val="28"/>
      <w:lang w:val="ru-RU" w:eastAsia="ru-RU"/>
    </w:rPr>
  </w:style>
  <w:style w:type="character" w:customStyle="1" w:styleId="30">
    <w:name w:val="Заголовок 3 Знак"/>
    <w:link w:val="3"/>
    <w:uiPriority w:val="99"/>
    <w:semiHidden/>
    <w:locked/>
    <w:rsid w:val="00666C3D"/>
    <w:rPr>
      <w:rFonts w:ascii="Cambria" w:hAnsi="Cambria" w:cs="Times New Roman"/>
      <w:b/>
      <w:bCs/>
      <w:sz w:val="26"/>
      <w:szCs w:val="26"/>
    </w:rPr>
  </w:style>
  <w:style w:type="character" w:customStyle="1" w:styleId="50">
    <w:name w:val="Заголовок 5 Знак"/>
    <w:link w:val="5"/>
    <w:uiPriority w:val="99"/>
    <w:semiHidden/>
    <w:locked/>
    <w:rsid w:val="00E24545"/>
    <w:rPr>
      <w:rFonts w:ascii="Arial" w:hAnsi="Arial" w:cs="Times New Roman"/>
      <w:b/>
      <w:kern w:val="2"/>
      <w:sz w:val="22"/>
      <w:lang w:val="ru-RU" w:eastAsia="ru-RU"/>
    </w:rPr>
  </w:style>
  <w:style w:type="character" w:customStyle="1" w:styleId="60">
    <w:name w:val="Заголовок 6 Знак"/>
    <w:aliases w:val="Таблица Знак"/>
    <w:link w:val="6"/>
    <w:locked/>
    <w:rsid w:val="001D3BDC"/>
    <w:rPr>
      <w:rFonts w:ascii="Cambria" w:hAnsi="Cambria" w:cs="Times New Roman"/>
      <w:i/>
      <w:iCs/>
      <w:color w:val="243F60"/>
      <w:sz w:val="24"/>
      <w:szCs w:val="24"/>
    </w:rPr>
  </w:style>
  <w:style w:type="character" w:styleId="a3">
    <w:name w:val="Hyperlink"/>
    <w:uiPriority w:val="99"/>
    <w:rsid w:val="00E24545"/>
    <w:rPr>
      <w:rFonts w:cs="Times New Roman"/>
      <w:color w:val="0000FF"/>
      <w:u w:val="single"/>
    </w:rPr>
  </w:style>
  <w:style w:type="paragraph" w:customStyle="1" w:styleId="AAA">
    <w:name w:val="! AAA !"/>
    <w:link w:val="AAA0"/>
    <w:uiPriority w:val="99"/>
    <w:qFormat/>
    <w:rsid w:val="00E24545"/>
    <w:pPr>
      <w:spacing w:after="120"/>
      <w:jc w:val="both"/>
    </w:pPr>
    <w:rPr>
      <w:sz w:val="22"/>
      <w:szCs w:val="22"/>
    </w:rPr>
  </w:style>
  <w:style w:type="character" w:customStyle="1" w:styleId="AAA0">
    <w:name w:val="! AAA ! Знак"/>
    <w:link w:val="AAA"/>
    <w:uiPriority w:val="99"/>
    <w:locked/>
    <w:rsid w:val="0016736D"/>
    <w:rPr>
      <w:sz w:val="22"/>
      <w:szCs w:val="22"/>
      <w:lang w:val="ru-RU" w:eastAsia="ru-RU" w:bidi="ar-SA"/>
    </w:rPr>
  </w:style>
  <w:style w:type="paragraph" w:styleId="a4">
    <w:name w:val="footer"/>
    <w:basedOn w:val="a"/>
    <w:link w:val="a5"/>
    <w:uiPriority w:val="99"/>
    <w:rsid w:val="00E24545"/>
    <w:pPr>
      <w:tabs>
        <w:tab w:val="center" w:pos="4677"/>
        <w:tab w:val="right" w:pos="9355"/>
      </w:tabs>
    </w:pPr>
    <w:rPr>
      <w:szCs w:val="20"/>
    </w:rPr>
  </w:style>
  <w:style w:type="character" w:customStyle="1" w:styleId="a5">
    <w:name w:val="Нижний колонтитул Знак"/>
    <w:link w:val="a4"/>
    <w:uiPriority w:val="99"/>
    <w:locked/>
    <w:rsid w:val="00E24545"/>
    <w:rPr>
      <w:rFonts w:cs="Times New Roman"/>
      <w:sz w:val="24"/>
      <w:lang w:val="ru-RU" w:eastAsia="ru-RU"/>
    </w:rPr>
  </w:style>
  <w:style w:type="paragraph" w:styleId="a6">
    <w:name w:val="header"/>
    <w:basedOn w:val="a"/>
    <w:link w:val="a7"/>
    <w:uiPriority w:val="99"/>
    <w:rsid w:val="00E24545"/>
    <w:pPr>
      <w:tabs>
        <w:tab w:val="center" w:pos="4677"/>
        <w:tab w:val="right" w:pos="9355"/>
      </w:tabs>
    </w:pPr>
    <w:rPr>
      <w:szCs w:val="20"/>
    </w:rPr>
  </w:style>
  <w:style w:type="character" w:customStyle="1" w:styleId="a7">
    <w:name w:val="Верхний колонтитул Знак"/>
    <w:link w:val="a6"/>
    <w:uiPriority w:val="99"/>
    <w:locked/>
    <w:rsid w:val="00E24545"/>
    <w:rPr>
      <w:rFonts w:cs="Times New Roman"/>
      <w:sz w:val="24"/>
      <w:lang w:val="ru-RU" w:eastAsia="ru-RU"/>
    </w:rPr>
  </w:style>
  <w:style w:type="character" w:styleId="a8">
    <w:name w:val="page number"/>
    <w:uiPriority w:val="99"/>
    <w:rsid w:val="00E24545"/>
    <w:rPr>
      <w:rFonts w:cs="Times New Roman"/>
    </w:rPr>
  </w:style>
  <w:style w:type="paragraph" w:styleId="a9">
    <w:name w:val="List"/>
    <w:aliases w:val="List Char"/>
    <w:basedOn w:val="aa"/>
    <w:uiPriority w:val="99"/>
    <w:rsid w:val="00E24545"/>
    <w:pPr>
      <w:spacing w:before="120"/>
      <w:ind w:left="1440" w:hanging="360"/>
      <w:jc w:val="both"/>
    </w:pPr>
    <w:rPr>
      <w:rFonts w:ascii="Arial" w:hAnsi="Arial"/>
      <w:spacing w:val="-5"/>
      <w:sz w:val="22"/>
      <w:szCs w:val="22"/>
      <w:lang w:eastAsia="en-US"/>
    </w:rPr>
  </w:style>
  <w:style w:type="paragraph" w:styleId="aa">
    <w:name w:val="Body Text"/>
    <w:basedOn w:val="a"/>
    <w:link w:val="ab"/>
    <w:uiPriority w:val="99"/>
    <w:rsid w:val="00E24545"/>
    <w:pPr>
      <w:spacing w:after="120"/>
    </w:pPr>
    <w:rPr>
      <w:szCs w:val="20"/>
    </w:rPr>
  </w:style>
  <w:style w:type="character" w:customStyle="1" w:styleId="ab">
    <w:name w:val="Основной текст Знак"/>
    <w:link w:val="aa"/>
    <w:uiPriority w:val="99"/>
    <w:locked/>
    <w:rsid w:val="00E24545"/>
    <w:rPr>
      <w:rFonts w:cs="Times New Roman"/>
      <w:sz w:val="24"/>
      <w:lang w:val="ru-RU" w:eastAsia="ru-RU"/>
    </w:rPr>
  </w:style>
  <w:style w:type="paragraph" w:styleId="ac">
    <w:name w:val="Normal (Web)"/>
    <w:aliases w:val="Обычный (Web),Обычный (Web)1"/>
    <w:basedOn w:val="a"/>
    <w:link w:val="ad"/>
    <w:uiPriority w:val="1"/>
    <w:qFormat/>
    <w:rsid w:val="00E24545"/>
    <w:pPr>
      <w:spacing w:after="120"/>
    </w:pPr>
    <w:rPr>
      <w:sz w:val="16"/>
      <w:szCs w:val="20"/>
    </w:rPr>
  </w:style>
  <w:style w:type="character" w:customStyle="1" w:styleId="ad">
    <w:name w:val="Обычный (веб) Знак"/>
    <w:aliases w:val="Обычный (Web) Знак,Обычный (Web)1 Знак"/>
    <w:link w:val="ac"/>
    <w:uiPriority w:val="1"/>
    <w:locked/>
    <w:rsid w:val="00E24545"/>
    <w:rPr>
      <w:sz w:val="16"/>
      <w:lang w:val="ru-RU" w:eastAsia="ru-RU"/>
    </w:rPr>
  </w:style>
  <w:style w:type="paragraph" w:styleId="11">
    <w:name w:val="toc 1"/>
    <w:basedOn w:val="a"/>
    <w:next w:val="a"/>
    <w:autoRedefine/>
    <w:uiPriority w:val="39"/>
    <w:rsid w:val="008540C0"/>
    <w:pPr>
      <w:tabs>
        <w:tab w:val="right" w:leader="dot" w:pos="9345"/>
      </w:tabs>
      <w:jc w:val="both"/>
    </w:pPr>
    <w:rPr>
      <w:b/>
      <w:noProof/>
    </w:rPr>
  </w:style>
  <w:style w:type="paragraph" w:styleId="21">
    <w:name w:val="toc 2"/>
    <w:basedOn w:val="a"/>
    <w:next w:val="a"/>
    <w:autoRedefine/>
    <w:uiPriority w:val="39"/>
    <w:rsid w:val="00E24545"/>
    <w:pPr>
      <w:ind w:left="240"/>
    </w:pPr>
  </w:style>
  <w:style w:type="paragraph" w:styleId="ae">
    <w:name w:val="Body Text Indent"/>
    <w:basedOn w:val="a"/>
    <w:link w:val="af"/>
    <w:uiPriority w:val="99"/>
    <w:rsid w:val="00E24545"/>
    <w:pPr>
      <w:spacing w:after="120"/>
      <w:ind w:left="283"/>
    </w:pPr>
    <w:rPr>
      <w:szCs w:val="20"/>
    </w:rPr>
  </w:style>
  <w:style w:type="character" w:customStyle="1" w:styleId="af">
    <w:name w:val="Основной текст с отступом Знак"/>
    <w:link w:val="ae"/>
    <w:uiPriority w:val="99"/>
    <w:locked/>
    <w:rsid w:val="00E24545"/>
    <w:rPr>
      <w:rFonts w:cs="Times New Roman"/>
      <w:sz w:val="24"/>
      <w:lang w:val="ru-RU" w:eastAsia="ru-RU"/>
    </w:rPr>
  </w:style>
  <w:style w:type="paragraph" w:customStyle="1" w:styleId="210">
    <w:name w:val="Основной текст 21"/>
    <w:basedOn w:val="a"/>
    <w:uiPriority w:val="99"/>
    <w:rsid w:val="00E24545"/>
    <w:pPr>
      <w:widowControl w:val="0"/>
      <w:suppressAutoHyphens/>
      <w:jc w:val="both"/>
    </w:pPr>
    <w:rPr>
      <w:kern w:val="1"/>
      <w:szCs w:val="20"/>
    </w:rPr>
  </w:style>
  <w:style w:type="paragraph" w:customStyle="1" w:styleId="af0">
    <w:name w:val="Содержимое таблицы"/>
    <w:basedOn w:val="a"/>
    <w:uiPriority w:val="99"/>
    <w:rsid w:val="00E24545"/>
    <w:pPr>
      <w:widowControl w:val="0"/>
      <w:suppressLineNumbers/>
      <w:suppressAutoHyphens/>
    </w:pPr>
    <w:rPr>
      <w:kern w:val="1"/>
    </w:rPr>
  </w:style>
  <w:style w:type="paragraph" w:customStyle="1" w:styleId="af1">
    <w:name w:val="Заголовок"/>
    <w:basedOn w:val="a"/>
    <w:next w:val="aa"/>
    <w:uiPriority w:val="99"/>
    <w:rsid w:val="00E24545"/>
    <w:pPr>
      <w:keepNext/>
      <w:widowControl w:val="0"/>
      <w:suppressAutoHyphens/>
      <w:spacing w:before="240" w:after="120"/>
    </w:pPr>
    <w:rPr>
      <w:rFonts w:ascii="Arial" w:hAnsi="Arial" w:cs="Tahoma"/>
      <w:kern w:val="1"/>
      <w:sz w:val="28"/>
      <w:szCs w:val="28"/>
    </w:rPr>
  </w:style>
  <w:style w:type="paragraph" w:styleId="af2">
    <w:name w:val="Subtitle"/>
    <w:basedOn w:val="af1"/>
    <w:next w:val="aa"/>
    <w:link w:val="af3"/>
    <w:uiPriority w:val="99"/>
    <w:qFormat/>
    <w:rsid w:val="00E24545"/>
    <w:pPr>
      <w:jc w:val="center"/>
    </w:pPr>
    <w:rPr>
      <w:rFonts w:cs="Times New Roman"/>
      <w:i/>
      <w:szCs w:val="20"/>
    </w:rPr>
  </w:style>
  <w:style w:type="character" w:customStyle="1" w:styleId="af3">
    <w:name w:val="Подзаголовок Знак"/>
    <w:link w:val="af2"/>
    <w:uiPriority w:val="99"/>
    <w:locked/>
    <w:rsid w:val="00E24545"/>
    <w:rPr>
      <w:rFonts w:ascii="Arial" w:hAnsi="Arial" w:cs="Times New Roman"/>
      <w:i/>
      <w:kern w:val="1"/>
      <w:sz w:val="28"/>
      <w:lang w:val="ru-RU" w:eastAsia="ru-RU"/>
    </w:rPr>
  </w:style>
  <w:style w:type="paragraph" w:styleId="a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
    <w:next w:val="a"/>
    <w:link w:val="af5"/>
    <w:uiPriority w:val="99"/>
    <w:qFormat/>
    <w:rsid w:val="00E24545"/>
    <w:pPr>
      <w:spacing w:after="200"/>
    </w:pPr>
    <w:rPr>
      <w:rFonts w:ascii="Calibri" w:hAnsi="Calibri"/>
      <w:b/>
      <w:color w:val="4F81BD"/>
      <w:sz w:val="18"/>
      <w:szCs w:val="20"/>
    </w:rPr>
  </w:style>
  <w:style w:type="character" w:customStyle="1" w:styleId="af5">
    <w:name w:val="Название объекта Знак"/>
    <w:aliases w:val="Знак Знак2,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4"/>
    <w:uiPriority w:val="99"/>
    <w:locked/>
    <w:rsid w:val="00E24545"/>
    <w:rPr>
      <w:rFonts w:ascii="Calibri" w:hAnsi="Calibri"/>
      <w:b/>
      <w:color w:val="4F81BD"/>
      <w:sz w:val="18"/>
      <w:lang w:val="ru-RU" w:eastAsia="ru-RU"/>
    </w:rPr>
  </w:style>
  <w:style w:type="paragraph" w:styleId="af6">
    <w:name w:val="List Paragraph"/>
    <w:basedOn w:val="a"/>
    <w:link w:val="af7"/>
    <w:qFormat/>
    <w:rsid w:val="00E24545"/>
    <w:pPr>
      <w:ind w:left="708"/>
    </w:pPr>
    <w:rPr>
      <w:sz w:val="20"/>
      <w:szCs w:val="20"/>
    </w:rPr>
  </w:style>
  <w:style w:type="character" w:customStyle="1" w:styleId="af7">
    <w:name w:val="Абзац списка Знак"/>
    <w:link w:val="af6"/>
    <w:uiPriority w:val="99"/>
    <w:locked/>
    <w:rsid w:val="00E24545"/>
    <w:rPr>
      <w:lang w:val="ru-RU" w:eastAsia="ru-RU"/>
    </w:rPr>
  </w:style>
  <w:style w:type="character" w:customStyle="1" w:styleId="TextNPA">
    <w:name w:val="Text NPA"/>
    <w:uiPriority w:val="99"/>
    <w:rsid w:val="00E24545"/>
    <w:rPr>
      <w:rFonts w:ascii="Courier New" w:hAnsi="Courier New"/>
    </w:rPr>
  </w:style>
  <w:style w:type="paragraph" w:styleId="af8">
    <w:name w:val="Balloon Text"/>
    <w:basedOn w:val="a"/>
    <w:link w:val="af9"/>
    <w:uiPriority w:val="99"/>
    <w:rsid w:val="00E24545"/>
    <w:rPr>
      <w:rFonts w:ascii="Tahoma" w:hAnsi="Tahoma"/>
      <w:sz w:val="16"/>
      <w:szCs w:val="20"/>
    </w:rPr>
  </w:style>
  <w:style w:type="character" w:customStyle="1" w:styleId="af9">
    <w:name w:val="Текст выноски Знак"/>
    <w:link w:val="af8"/>
    <w:uiPriority w:val="99"/>
    <w:locked/>
    <w:rsid w:val="00E24545"/>
    <w:rPr>
      <w:rFonts w:ascii="Tahoma" w:hAnsi="Tahoma" w:cs="Times New Roman"/>
      <w:sz w:val="16"/>
      <w:lang w:val="ru-RU" w:eastAsia="ru-RU"/>
    </w:rPr>
  </w:style>
  <w:style w:type="character" w:customStyle="1" w:styleId="TitleChar">
    <w:name w:val="Title Char"/>
    <w:aliases w:val="Знак Знак12 Char,Знак2 Char"/>
    <w:uiPriority w:val="99"/>
    <w:locked/>
    <w:rsid w:val="00E24545"/>
    <w:rPr>
      <w:b/>
      <w:sz w:val="24"/>
    </w:rPr>
  </w:style>
  <w:style w:type="paragraph" w:styleId="afa">
    <w:name w:val="Title"/>
    <w:aliases w:val="Знак Знак12,Знак2,Знак Знак,Знак21"/>
    <w:basedOn w:val="a"/>
    <w:link w:val="afb"/>
    <w:uiPriority w:val="99"/>
    <w:qFormat/>
    <w:rsid w:val="00E24545"/>
    <w:pPr>
      <w:jc w:val="center"/>
    </w:pPr>
    <w:rPr>
      <w:rFonts w:ascii="Cambria" w:hAnsi="Cambria"/>
      <w:b/>
      <w:bCs/>
      <w:kern w:val="28"/>
      <w:sz w:val="32"/>
      <w:szCs w:val="32"/>
    </w:rPr>
  </w:style>
  <w:style w:type="character" w:customStyle="1" w:styleId="afb">
    <w:name w:val="Название Знак"/>
    <w:aliases w:val="Знак Знак12 Знак,Знак2 Знак,Знак Знак Знак,Знак21 Знак"/>
    <w:link w:val="afa"/>
    <w:uiPriority w:val="99"/>
    <w:locked/>
    <w:rsid w:val="00666C3D"/>
    <w:rPr>
      <w:rFonts w:ascii="Cambria" w:hAnsi="Cambria" w:cs="Times New Roman"/>
      <w:b/>
      <w:bCs/>
      <w:kern w:val="28"/>
      <w:sz w:val="32"/>
      <w:szCs w:val="32"/>
    </w:rPr>
  </w:style>
  <w:style w:type="character" w:customStyle="1" w:styleId="BodyText2Char">
    <w:name w:val="Body Text 2 Char"/>
    <w:uiPriority w:val="99"/>
    <w:locked/>
    <w:rsid w:val="00E24545"/>
    <w:rPr>
      <w:rFonts w:ascii="Calibri" w:hAnsi="Calibri"/>
    </w:rPr>
  </w:style>
  <w:style w:type="paragraph" w:styleId="22">
    <w:name w:val="Body Text 2"/>
    <w:basedOn w:val="a"/>
    <w:link w:val="23"/>
    <w:uiPriority w:val="99"/>
    <w:rsid w:val="00E24545"/>
    <w:pPr>
      <w:spacing w:after="120" w:line="480" w:lineRule="auto"/>
    </w:pPr>
  </w:style>
  <w:style w:type="character" w:customStyle="1" w:styleId="23">
    <w:name w:val="Основной текст 2 Знак"/>
    <w:link w:val="22"/>
    <w:uiPriority w:val="99"/>
    <w:semiHidden/>
    <w:locked/>
    <w:rsid w:val="00666C3D"/>
    <w:rPr>
      <w:rFonts w:cs="Times New Roman"/>
      <w:sz w:val="24"/>
      <w:szCs w:val="24"/>
    </w:rPr>
  </w:style>
  <w:style w:type="paragraph" w:styleId="24">
    <w:name w:val="Body Text Indent 2"/>
    <w:basedOn w:val="a"/>
    <w:link w:val="25"/>
    <w:uiPriority w:val="99"/>
    <w:rsid w:val="00E24545"/>
    <w:pPr>
      <w:spacing w:after="120" w:line="480" w:lineRule="auto"/>
      <w:ind w:left="283"/>
    </w:pPr>
    <w:rPr>
      <w:rFonts w:ascii="Calibri" w:hAnsi="Calibri"/>
      <w:szCs w:val="20"/>
      <w:lang w:val="en-US" w:eastAsia="en-US"/>
    </w:rPr>
  </w:style>
  <w:style w:type="character" w:customStyle="1" w:styleId="25">
    <w:name w:val="Основной текст с отступом 2 Знак"/>
    <w:link w:val="24"/>
    <w:uiPriority w:val="99"/>
    <w:locked/>
    <w:rsid w:val="00E24545"/>
    <w:rPr>
      <w:rFonts w:ascii="Calibri" w:hAnsi="Calibri" w:cs="Times New Roman"/>
      <w:sz w:val="24"/>
      <w:lang w:val="en-US" w:eastAsia="en-US"/>
    </w:rPr>
  </w:style>
  <w:style w:type="character" w:styleId="afc">
    <w:name w:val="Emphasis"/>
    <w:uiPriority w:val="99"/>
    <w:qFormat/>
    <w:rsid w:val="00E24545"/>
    <w:rPr>
      <w:rFonts w:cs="Times New Roman"/>
      <w:i/>
    </w:rPr>
  </w:style>
  <w:style w:type="paragraph" w:styleId="afd">
    <w:name w:val="Document Map"/>
    <w:basedOn w:val="a"/>
    <w:link w:val="afe"/>
    <w:uiPriority w:val="99"/>
    <w:semiHidden/>
    <w:rsid w:val="00565A7B"/>
    <w:pPr>
      <w:shd w:val="clear" w:color="auto" w:fill="000080"/>
    </w:pPr>
    <w:rPr>
      <w:sz w:val="2"/>
      <w:szCs w:val="20"/>
    </w:rPr>
  </w:style>
  <w:style w:type="character" w:customStyle="1" w:styleId="afe">
    <w:name w:val="Схема документа Знак"/>
    <w:link w:val="afd"/>
    <w:uiPriority w:val="99"/>
    <w:semiHidden/>
    <w:locked/>
    <w:rsid w:val="00666C3D"/>
    <w:rPr>
      <w:rFonts w:cs="Times New Roman"/>
      <w:sz w:val="2"/>
    </w:rPr>
  </w:style>
  <w:style w:type="character" w:customStyle="1" w:styleId="4">
    <w:name w:val="Знак Знак4"/>
    <w:uiPriority w:val="99"/>
    <w:locked/>
    <w:rsid w:val="00AD4718"/>
    <w:rPr>
      <w:sz w:val="24"/>
      <w:lang w:val="ru-RU" w:eastAsia="ru-RU"/>
    </w:rPr>
  </w:style>
  <w:style w:type="paragraph" w:customStyle="1" w:styleId="ConsPlusNormal">
    <w:name w:val="ConsPlusNormal"/>
    <w:uiPriority w:val="99"/>
    <w:rsid w:val="00AD4718"/>
    <w:pPr>
      <w:widowControl w:val="0"/>
      <w:suppressAutoHyphens/>
      <w:autoSpaceDE w:val="0"/>
      <w:ind w:firstLine="720"/>
    </w:pPr>
    <w:rPr>
      <w:rFonts w:ascii="Arial" w:hAnsi="Arial" w:cs="Arial"/>
      <w:kern w:val="1"/>
      <w:lang w:eastAsia="en-US"/>
    </w:rPr>
  </w:style>
  <w:style w:type="paragraph" w:customStyle="1" w:styleId="12">
    <w:name w:val="Обычный1"/>
    <w:basedOn w:val="a"/>
    <w:link w:val="13"/>
    <w:uiPriority w:val="99"/>
    <w:rsid w:val="00AD4718"/>
    <w:pPr>
      <w:widowControl w:val="0"/>
      <w:suppressAutoHyphens/>
      <w:autoSpaceDE w:val="0"/>
    </w:pPr>
    <w:rPr>
      <w:color w:val="000000"/>
      <w:kern w:val="1"/>
      <w:lang w:eastAsia="zh-CN" w:bidi="hi-IN"/>
    </w:rPr>
  </w:style>
  <w:style w:type="character" w:customStyle="1" w:styleId="51">
    <w:name w:val="Знак Знак5"/>
    <w:uiPriority w:val="99"/>
    <w:locked/>
    <w:rsid w:val="003300FC"/>
    <w:rPr>
      <w:sz w:val="24"/>
      <w:lang w:val="ru-RU" w:eastAsia="ru-RU"/>
    </w:rPr>
  </w:style>
  <w:style w:type="paragraph" w:customStyle="1" w:styleId="Default">
    <w:name w:val="Default"/>
    <w:uiPriority w:val="99"/>
    <w:rsid w:val="003300FC"/>
    <w:pPr>
      <w:autoSpaceDE w:val="0"/>
      <w:autoSpaceDN w:val="0"/>
      <w:adjustRightInd w:val="0"/>
    </w:pPr>
    <w:rPr>
      <w:color w:val="000000"/>
      <w:sz w:val="24"/>
      <w:szCs w:val="24"/>
    </w:rPr>
  </w:style>
  <w:style w:type="character" w:customStyle="1" w:styleId="61">
    <w:name w:val="Знак Знак6"/>
    <w:uiPriority w:val="99"/>
    <w:locked/>
    <w:rsid w:val="00C7720A"/>
    <w:rPr>
      <w:sz w:val="24"/>
      <w:lang w:val="ru-RU" w:eastAsia="ru-RU"/>
    </w:rPr>
  </w:style>
  <w:style w:type="paragraph" w:customStyle="1" w:styleId="aff">
    <w:name w:val="Абзац"/>
    <w:basedOn w:val="a"/>
    <w:uiPriority w:val="99"/>
    <w:rsid w:val="0045491F"/>
    <w:pPr>
      <w:suppressAutoHyphens/>
    </w:pPr>
    <w:rPr>
      <w:rFonts w:eastAsia="MS Mincho"/>
      <w:lang w:eastAsia="ar-SA"/>
    </w:rPr>
  </w:style>
  <w:style w:type="character" w:styleId="aff0">
    <w:name w:val="annotation reference"/>
    <w:uiPriority w:val="99"/>
    <w:semiHidden/>
    <w:rsid w:val="008A4E41"/>
    <w:rPr>
      <w:rFonts w:cs="Times New Roman"/>
      <w:sz w:val="16"/>
    </w:rPr>
  </w:style>
  <w:style w:type="paragraph" w:styleId="aff1">
    <w:name w:val="annotation text"/>
    <w:basedOn w:val="a"/>
    <w:link w:val="aff2"/>
    <w:uiPriority w:val="99"/>
    <w:semiHidden/>
    <w:rsid w:val="008A4E41"/>
    <w:rPr>
      <w:sz w:val="20"/>
      <w:szCs w:val="20"/>
    </w:rPr>
  </w:style>
  <w:style w:type="character" w:customStyle="1" w:styleId="aff2">
    <w:name w:val="Текст примечания Знак"/>
    <w:link w:val="aff1"/>
    <w:uiPriority w:val="99"/>
    <w:semiHidden/>
    <w:locked/>
    <w:rsid w:val="00666C3D"/>
    <w:rPr>
      <w:rFonts w:cs="Times New Roman"/>
      <w:sz w:val="20"/>
      <w:szCs w:val="20"/>
    </w:rPr>
  </w:style>
  <w:style w:type="paragraph" w:styleId="aff3">
    <w:name w:val="annotation subject"/>
    <w:basedOn w:val="aff1"/>
    <w:next w:val="aff1"/>
    <w:link w:val="aff4"/>
    <w:uiPriority w:val="99"/>
    <w:semiHidden/>
    <w:rsid w:val="008A4E41"/>
    <w:rPr>
      <w:b/>
      <w:bCs/>
    </w:rPr>
  </w:style>
  <w:style w:type="character" w:customStyle="1" w:styleId="aff4">
    <w:name w:val="Тема примечания Знак"/>
    <w:link w:val="aff3"/>
    <w:uiPriority w:val="99"/>
    <w:semiHidden/>
    <w:locked/>
    <w:rsid w:val="00666C3D"/>
    <w:rPr>
      <w:rFonts w:cs="Times New Roman"/>
      <w:b/>
      <w:bCs/>
      <w:sz w:val="20"/>
      <w:szCs w:val="20"/>
    </w:rPr>
  </w:style>
  <w:style w:type="paragraph" w:styleId="aff5">
    <w:name w:val="footnote text"/>
    <w:basedOn w:val="a"/>
    <w:link w:val="aff6"/>
    <w:uiPriority w:val="99"/>
    <w:semiHidden/>
    <w:rsid w:val="008928A9"/>
    <w:rPr>
      <w:sz w:val="20"/>
      <w:szCs w:val="20"/>
    </w:rPr>
  </w:style>
  <w:style w:type="character" w:customStyle="1" w:styleId="aff6">
    <w:name w:val="Текст сноски Знак"/>
    <w:link w:val="aff5"/>
    <w:uiPriority w:val="99"/>
    <w:semiHidden/>
    <w:locked/>
    <w:rsid w:val="00666C3D"/>
    <w:rPr>
      <w:rFonts w:cs="Times New Roman"/>
      <w:sz w:val="20"/>
      <w:szCs w:val="20"/>
    </w:rPr>
  </w:style>
  <w:style w:type="character" w:styleId="aff7">
    <w:name w:val="footnote reference"/>
    <w:uiPriority w:val="99"/>
    <w:semiHidden/>
    <w:rsid w:val="008928A9"/>
    <w:rPr>
      <w:rFonts w:cs="Times New Roman"/>
      <w:vertAlign w:val="superscript"/>
    </w:rPr>
  </w:style>
  <w:style w:type="paragraph" w:styleId="31">
    <w:name w:val="toc 3"/>
    <w:basedOn w:val="a"/>
    <w:next w:val="a"/>
    <w:autoRedefine/>
    <w:uiPriority w:val="39"/>
    <w:rsid w:val="00EA6527"/>
    <w:pPr>
      <w:spacing w:after="100" w:line="276" w:lineRule="auto"/>
      <w:ind w:left="440"/>
    </w:pPr>
    <w:rPr>
      <w:rFonts w:ascii="Calibri" w:hAnsi="Calibri"/>
      <w:sz w:val="22"/>
      <w:szCs w:val="22"/>
    </w:rPr>
  </w:style>
  <w:style w:type="paragraph" w:styleId="40">
    <w:name w:val="toc 4"/>
    <w:basedOn w:val="a"/>
    <w:next w:val="a"/>
    <w:autoRedefine/>
    <w:uiPriority w:val="39"/>
    <w:rsid w:val="00EA6527"/>
    <w:pPr>
      <w:spacing w:after="100" w:line="276" w:lineRule="auto"/>
      <w:ind w:left="660"/>
    </w:pPr>
    <w:rPr>
      <w:rFonts w:ascii="Calibri" w:hAnsi="Calibri"/>
      <w:sz w:val="22"/>
      <w:szCs w:val="22"/>
    </w:rPr>
  </w:style>
  <w:style w:type="paragraph" w:styleId="52">
    <w:name w:val="toc 5"/>
    <w:basedOn w:val="a"/>
    <w:next w:val="a"/>
    <w:autoRedefine/>
    <w:uiPriority w:val="39"/>
    <w:rsid w:val="00EA6527"/>
    <w:pPr>
      <w:spacing w:after="100" w:line="276" w:lineRule="auto"/>
      <w:ind w:left="880"/>
    </w:pPr>
    <w:rPr>
      <w:rFonts w:ascii="Calibri" w:hAnsi="Calibri"/>
      <w:sz w:val="22"/>
      <w:szCs w:val="22"/>
    </w:rPr>
  </w:style>
  <w:style w:type="paragraph" w:styleId="62">
    <w:name w:val="toc 6"/>
    <w:basedOn w:val="a"/>
    <w:next w:val="a"/>
    <w:autoRedefine/>
    <w:uiPriority w:val="39"/>
    <w:rsid w:val="00EA6527"/>
    <w:pPr>
      <w:spacing w:after="100" w:line="276" w:lineRule="auto"/>
      <w:ind w:left="1100"/>
    </w:pPr>
    <w:rPr>
      <w:rFonts w:ascii="Calibri" w:hAnsi="Calibri"/>
      <w:sz w:val="22"/>
      <w:szCs w:val="22"/>
    </w:rPr>
  </w:style>
  <w:style w:type="paragraph" w:styleId="7">
    <w:name w:val="toc 7"/>
    <w:basedOn w:val="a"/>
    <w:next w:val="a"/>
    <w:autoRedefine/>
    <w:uiPriority w:val="39"/>
    <w:rsid w:val="00EA6527"/>
    <w:pPr>
      <w:spacing w:after="100" w:line="276" w:lineRule="auto"/>
      <w:ind w:left="1320"/>
    </w:pPr>
    <w:rPr>
      <w:rFonts w:ascii="Calibri" w:hAnsi="Calibri"/>
      <w:sz w:val="22"/>
      <w:szCs w:val="22"/>
    </w:rPr>
  </w:style>
  <w:style w:type="paragraph" w:styleId="8">
    <w:name w:val="toc 8"/>
    <w:basedOn w:val="a"/>
    <w:next w:val="a"/>
    <w:autoRedefine/>
    <w:uiPriority w:val="39"/>
    <w:rsid w:val="00EA6527"/>
    <w:pPr>
      <w:spacing w:after="100" w:line="276" w:lineRule="auto"/>
      <w:ind w:left="1540"/>
    </w:pPr>
    <w:rPr>
      <w:rFonts w:ascii="Calibri" w:hAnsi="Calibri"/>
      <w:sz w:val="22"/>
      <w:szCs w:val="22"/>
    </w:rPr>
  </w:style>
  <w:style w:type="paragraph" w:styleId="9">
    <w:name w:val="toc 9"/>
    <w:basedOn w:val="a"/>
    <w:next w:val="a"/>
    <w:autoRedefine/>
    <w:uiPriority w:val="39"/>
    <w:rsid w:val="00EA6527"/>
    <w:pPr>
      <w:spacing w:after="100" w:line="276" w:lineRule="auto"/>
      <w:ind w:left="1760"/>
    </w:pPr>
    <w:rPr>
      <w:rFonts w:ascii="Calibri" w:hAnsi="Calibri"/>
      <w:sz w:val="22"/>
      <w:szCs w:val="22"/>
    </w:rPr>
  </w:style>
  <w:style w:type="character" w:customStyle="1" w:styleId="apple-converted-space">
    <w:name w:val="apple-converted-space"/>
    <w:uiPriority w:val="99"/>
    <w:rsid w:val="000A0A6A"/>
    <w:rPr>
      <w:rFonts w:cs="Times New Roman"/>
    </w:rPr>
  </w:style>
  <w:style w:type="paragraph" w:customStyle="1" w:styleId="230">
    <w:name w:val="Основной текст 23"/>
    <w:basedOn w:val="a"/>
    <w:uiPriority w:val="99"/>
    <w:rsid w:val="002F19D0"/>
    <w:pPr>
      <w:spacing w:before="120" w:after="120" w:line="276" w:lineRule="auto"/>
      <w:ind w:firstLine="709"/>
      <w:jc w:val="both"/>
    </w:pPr>
    <w:rPr>
      <w:szCs w:val="20"/>
    </w:rPr>
  </w:style>
  <w:style w:type="paragraph" w:customStyle="1" w:styleId="220">
    <w:name w:val="Основной текст 22"/>
    <w:basedOn w:val="a"/>
    <w:uiPriority w:val="99"/>
    <w:rsid w:val="001E7554"/>
    <w:pPr>
      <w:spacing w:line="360" w:lineRule="auto"/>
      <w:ind w:left="426" w:hanging="426"/>
      <w:jc w:val="both"/>
    </w:pPr>
    <w:rPr>
      <w:b/>
      <w:sz w:val="28"/>
      <w:szCs w:val="20"/>
    </w:rPr>
  </w:style>
  <w:style w:type="paragraph" w:customStyle="1" w:styleId="rtejustify">
    <w:name w:val="rtejustify"/>
    <w:basedOn w:val="a"/>
    <w:uiPriority w:val="99"/>
    <w:rsid w:val="001E7554"/>
    <w:pPr>
      <w:spacing w:before="100" w:beforeAutospacing="1" w:after="100" w:afterAutospacing="1"/>
    </w:pPr>
  </w:style>
  <w:style w:type="character" w:customStyle="1" w:styleId="FontStyle55">
    <w:name w:val="Font Style55"/>
    <w:uiPriority w:val="99"/>
    <w:rsid w:val="006331A9"/>
    <w:rPr>
      <w:rFonts w:ascii="Arial" w:hAnsi="Arial" w:cs="Arial"/>
      <w:sz w:val="30"/>
      <w:szCs w:val="30"/>
    </w:rPr>
  </w:style>
  <w:style w:type="character" w:customStyle="1" w:styleId="aff8">
    <w:name w:val="Основной текст_"/>
    <w:link w:val="14"/>
    <w:uiPriority w:val="99"/>
    <w:locked/>
    <w:rsid w:val="000144AC"/>
    <w:rPr>
      <w:rFonts w:cs="Times New Roman"/>
      <w:sz w:val="12"/>
      <w:szCs w:val="12"/>
      <w:shd w:val="clear" w:color="auto" w:fill="FFFFFF"/>
    </w:rPr>
  </w:style>
  <w:style w:type="paragraph" w:customStyle="1" w:styleId="14">
    <w:name w:val="Основной текст1"/>
    <w:basedOn w:val="a"/>
    <w:link w:val="aff8"/>
    <w:uiPriority w:val="99"/>
    <w:rsid w:val="000144AC"/>
    <w:pPr>
      <w:widowControl w:val="0"/>
      <w:shd w:val="clear" w:color="auto" w:fill="FFFFFF"/>
      <w:spacing w:line="150" w:lineRule="exact"/>
      <w:jc w:val="both"/>
    </w:pPr>
    <w:rPr>
      <w:sz w:val="12"/>
      <w:szCs w:val="12"/>
    </w:rPr>
  </w:style>
  <w:style w:type="character" w:customStyle="1" w:styleId="90">
    <w:name w:val="Основной текст + 9"/>
    <w:aliases w:val="5 pt"/>
    <w:uiPriority w:val="99"/>
    <w:rsid w:val="000144AC"/>
    <w:rPr>
      <w:rFonts w:cs="Times New Roman"/>
      <w:color w:val="000000"/>
      <w:spacing w:val="0"/>
      <w:w w:val="100"/>
      <w:position w:val="0"/>
      <w:sz w:val="19"/>
      <w:szCs w:val="19"/>
      <w:shd w:val="clear" w:color="auto" w:fill="FFFFFF"/>
      <w:lang w:val="ru-RU"/>
    </w:rPr>
  </w:style>
  <w:style w:type="character" w:customStyle="1" w:styleId="8pt">
    <w:name w:val="Основной текст + 8 pt"/>
    <w:uiPriority w:val="99"/>
    <w:rsid w:val="000144AC"/>
    <w:rPr>
      <w:rFonts w:ascii="Microsoft Sans Serif" w:eastAsia="Times New Roman" w:hAnsi="Microsoft Sans Serif" w:cs="Microsoft Sans Serif"/>
      <w:color w:val="000000"/>
      <w:spacing w:val="0"/>
      <w:w w:val="100"/>
      <w:position w:val="0"/>
      <w:sz w:val="16"/>
      <w:szCs w:val="16"/>
      <w:u w:val="none"/>
      <w:shd w:val="clear" w:color="auto" w:fill="FFFFFF"/>
      <w:lang w:val="ru-RU"/>
    </w:rPr>
  </w:style>
  <w:style w:type="paragraph" w:customStyle="1" w:styleId="S">
    <w:name w:val="S_Обычный"/>
    <w:basedOn w:val="a"/>
    <w:link w:val="S0"/>
    <w:uiPriority w:val="99"/>
    <w:rsid w:val="002E16BF"/>
    <w:pPr>
      <w:spacing w:line="360" w:lineRule="auto"/>
      <w:ind w:firstLine="709"/>
      <w:jc w:val="both"/>
    </w:pPr>
    <w:rPr>
      <w:szCs w:val="20"/>
    </w:rPr>
  </w:style>
  <w:style w:type="character" w:customStyle="1" w:styleId="S0">
    <w:name w:val="S_Обычный Знак"/>
    <w:link w:val="S"/>
    <w:uiPriority w:val="99"/>
    <w:locked/>
    <w:rsid w:val="002E16BF"/>
    <w:rPr>
      <w:sz w:val="24"/>
    </w:rPr>
  </w:style>
  <w:style w:type="paragraph" w:customStyle="1" w:styleId="15">
    <w:name w:val="Маркированный_1"/>
    <w:basedOn w:val="a"/>
    <w:uiPriority w:val="99"/>
    <w:rsid w:val="002E16BF"/>
    <w:pPr>
      <w:tabs>
        <w:tab w:val="num" w:pos="2858"/>
      </w:tabs>
      <w:spacing w:line="360" w:lineRule="auto"/>
      <w:ind w:left="2858" w:hanging="360"/>
      <w:jc w:val="both"/>
    </w:pPr>
  </w:style>
  <w:style w:type="paragraph" w:customStyle="1" w:styleId="tekstob">
    <w:name w:val="tekstob"/>
    <w:basedOn w:val="a"/>
    <w:uiPriority w:val="99"/>
    <w:rsid w:val="005A2474"/>
    <w:pPr>
      <w:spacing w:before="100" w:beforeAutospacing="1" w:after="100" w:afterAutospacing="1"/>
    </w:pPr>
  </w:style>
  <w:style w:type="paragraph" w:customStyle="1" w:styleId="17">
    <w:name w:val="Основной текст17"/>
    <w:basedOn w:val="a"/>
    <w:uiPriority w:val="99"/>
    <w:rsid w:val="005A2474"/>
    <w:pPr>
      <w:widowControl w:val="0"/>
      <w:shd w:val="clear" w:color="auto" w:fill="FFFFFF"/>
      <w:spacing w:after="120" w:line="240" w:lineRule="atLeast"/>
      <w:ind w:hanging="1100"/>
      <w:jc w:val="both"/>
    </w:pPr>
    <w:rPr>
      <w:color w:val="000000"/>
      <w:spacing w:val="1"/>
      <w:sz w:val="16"/>
      <w:szCs w:val="16"/>
    </w:rPr>
  </w:style>
  <w:style w:type="character" w:customStyle="1" w:styleId="16">
    <w:name w:val="Знак Знак1"/>
    <w:uiPriority w:val="99"/>
    <w:locked/>
    <w:rsid w:val="008502E2"/>
    <w:rPr>
      <w:rFonts w:ascii="Calibri" w:hAnsi="Calibri"/>
    </w:rPr>
  </w:style>
  <w:style w:type="paragraph" w:customStyle="1" w:styleId="Normal">
    <w:name w:val="Normal Знак Знак"/>
    <w:uiPriority w:val="99"/>
    <w:rsid w:val="00043836"/>
    <w:pPr>
      <w:snapToGrid w:val="0"/>
      <w:spacing w:before="100" w:after="100"/>
      <w:jc w:val="both"/>
    </w:pPr>
    <w:rPr>
      <w:sz w:val="24"/>
    </w:rPr>
  </w:style>
  <w:style w:type="character" w:customStyle="1" w:styleId="63">
    <w:name w:val="Основной текст + 6"/>
    <w:aliases w:val="5 pt5"/>
    <w:uiPriority w:val="99"/>
    <w:rsid w:val="00EA4B25"/>
    <w:rPr>
      <w:rFonts w:cs="Times New Roman"/>
      <w:color w:val="000000"/>
      <w:spacing w:val="0"/>
      <w:w w:val="100"/>
      <w:position w:val="0"/>
      <w:sz w:val="13"/>
      <w:szCs w:val="13"/>
      <w:shd w:val="clear" w:color="auto" w:fill="FFFFFF"/>
      <w:lang w:val="ru-RU"/>
    </w:rPr>
  </w:style>
  <w:style w:type="character" w:customStyle="1" w:styleId="91">
    <w:name w:val="Основной текст + 91"/>
    <w:aliases w:val="5 pt4,Интервал 1 pt"/>
    <w:uiPriority w:val="99"/>
    <w:rsid w:val="00EA4B25"/>
    <w:rPr>
      <w:rFonts w:cs="Times New Roman"/>
      <w:color w:val="000000"/>
      <w:spacing w:val="20"/>
      <w:w w:val="100"/>
      <w:position w:val="0"/>
      <w:sz w:val="19"/>
      <w:szCs w:val="19"/>
      <w:shd w:val="clear" w:color="auto" w:fill="FFFFFF"/>
      <w:lang w:val="ru-RU"/>
    </w:rPr>
  </w:style>
  <w:style w:type="character" w:customStyle="1" w:styleId="6pt">
    <w:name w:val="Основной текст + 6 pt"/>
    <w:uiPriority w:val="99"/>
    <w:rsid w:val="00EA4B25"/>
    <w:rPr>
      <w:rFonts w:ascii="Microsoft Sans Serif" w:eastAsia="Times New Roman" w:hAnsi="Microsoft Sans Serif" w:cs="Microsoft Sans Serif"/>
      <w:color w:val="000000"/>
      <w:spacing w:val="0"/>
      <w:w w:val="100"/>
      <w:position w:val="0"/>
      <w:sz w:val="12"/>
      <w:szCs w:val="12"/>
      <w:u w:val="none"/>
      <w:shd w:val="clear" w:color="auto" w:fill="FFFFFF"/>
      <w:lang w:val="ru-RU"/>
    </w:rPr>
  </w:style>
  <w:style w:type="character" w:customStyle="1" w:styleId="41">
    <w:name w:val="Основной текст + 4"/>
    <w:aliases w:val="5 pt3,Курсив"/>
    <w:uiPriority w:val="99"/>
    <w:rsid w:val="00EA4B25"/>
    <w:rPr>
      <w:rFonts w:ascii="Microsoft Sans Serif" w:eastAsia="Times New Roman" w:hAnsi="Microsoft Sans Serif" w:cs="Microsoft Sans Serif"/>
      <w:i/>
      <w:iCs/>
      <w:color w:val="000000"/>
      <w:spacing w:val="0"/>
      <w:w w:val="100"/>
      <w:position w:val="0"/>
      <w:sz w:val="9"/>
      <w:szCs w:val="9"/>
      <w:u w:val="none"/>
      <w:shd w:val="clear" w:color="auto" w:fill="FFFFFF"/>
      <w:lang w:val="ru-RU"/>
    </w:rPr>
  </w:style>
  <w:style w:type="character" w:customStyle="1" w:styleId="7pt">
    <w:name w:val="Основной текст + 7 pt"/>
    <w:aliases w:val="Полужирный"/>
    <w:uiPriority w:val="99"/>
    <w:rsid w:val="00EA4B25"/>
    <w:rPr>
      <w:rFonts w:ascii="Microsoft Sans Serif" w:eastAsia="Times New Roman" w:hAnsi="Microsoft Sans Serif" w:cs="Microsoft Sans Serif"/>
      <w:b/>
      <w:bCs/>
      <w:color w:val="000000"/>
      <w:spacing w:val="0"/>
      <w:w w:val="100"/>
      <w:position w:val="0"/>
      <w:sz w:val="14"/>
      <w:szCs w:val="14"/>
      <w:u w:val="none"/>
      <w:shd w:val="clear" w:color="auto" w:fill="FFFFFF"/>
      <w:lang w:val="ru-RU"/>
    </w:rPr>
  </w:style>
  <w:style w:type="character" w:customStyle="1" w:styleId="53">
    <w:name w:val="Основной текст + 5"/>
    <w:aliases w:val="5 pt2,Курсив2,Интервал -1 pt"/>
    <w:uiPriority w:val="99"/>
    <w:rsid w:val="00EA4B25"/>
    <w:rPr>
      <w:rFonts w:ascii="Microsoft Sans Serif" w:eastAsia="Times New Roman" w:hAnsi="Microsoft Sans Serif" w:cs="Microsoft Sans Serif"/>
      <w:i/>
      <w:iCs/>
      <w:color w:val="000000"/>
      <w:spacing w:val="-20"/>
      <w:w w:val="100"/>
      <w:position w:val="0"/>
      <w:sz w:val="11"/>
      <w:szCs w:val="11"/>
      <w:u w:val="none"/>
      <w:shd w:val="clear" w:color="auto" w:fill="FFFFFF"/>
      <w:lang w:val="ru-RU"/>
    </w:rPr>
  </w:style>
  <w:style w:type="character" w:customStyle="1" w:styleId="4pt">
    <w:name w:val="Основной текст + 4 pt"/>
    <w:uiPriority w:val="99"/>
    <w:rsid w:val="00EA4B25"/>
    <w:rPr>
      <w:rFonts w:ascii="Microsoft Sans Serif" w:eastAsia="Times New Roman" w:hAnsi="Microsoft Sans Serif" w:cs="Microsoft Sans Serif"/>
      <w:color w:val="000000"/>
      <w:spacing w:val="0"/>
      <w:w w:val="100"/>
      <w:position w:val="0"/>
      <w:sz w:val="8"/>
      <w:szCs w:val="8"/>
      <w:u w:val="none"/>
      <w:shd w:val="clear" w:color="auto" w:fill="FFFFFF"/>
      <w:lang w:val="en-US"/>
    </w:rPr>
  </w:style>
  <w:style w:type="character" w:customStyle="1" w:styleId="FranklinGothicHeavy">
    <w:name w:val="Основной текст + Franklin Gothic Heavy"/>
    <w:aliases w:val="4 pt,Курсив1,Интервал 0 pt"/>
    <w:uiPriority w:val="99"/>
    <w:rsid w:val="00EA4B25"/>
    <w:rPr>
      <w:rFonts w:ascii="Franklin Gothic Heavy" w:eastAsia="Times New Roman" w:hAnsi="Franklin Gothic Heavy" w:cs="Franklin Gothic Heavy"/>
      <w:i/>
      <w:iCs/>
      <w:color w:val="000000"/>
      <w:spacing w:val="-10"/>
      <w:w w:val="100"/>
      <w:position w:val="0"/>
      <w:sz w:val="8"/>
      <w:szCs w:val="8"/>
      <w:u w:val="none"/>
      <w:shd w:val="clear" w:color="auto" w:fill="FFFFFF"/>
      <w:lang w:val="ru-RU"/>
    </w:rPr>
  </w:style>
  <w:style w:type="character" w:customStyle="1" w:styleId="7pt1">
    <w:name w:val="Основной текст + 7 pt1"/>
    <w:aliases w:val="Полужирный1,Интервал 1 pt1"/>
    <w:uiPriority w:val="99"/>
    <w:rsid w:val="00EA4B25"/>
    <w:rPr>
      <w:rFonts w:ascii="Microsoft Sans Serif" w:eastAsia="Times New Roman" w:hAnsi="Microsoft Sans Serif" w:cs="Microsoft Sans Serif"/>
      <w:b/>
      <w:bCs/>
      <w:color w:val="000000"/>
      <w:spacing w:val="20"/>
      <w:w w:val="100"/>
      <w:position w:val="0"/>
      <w:sz w:val="14"/>
      <w:szCs w:val="14"/>
      <w:u w:val="none"/>
      <w:shd w:val="clear" w:color="auto" w:fill="FFFFFF"/>
      <w:lang w:val="ru-RU"/>
    </w:rPr>
  </w:style>
  <w:style w:type="character" w:customStyle="1" w:styleId="8pt1">
    <w:name w:val="Основной текст + 8 pt1"/>
    <w:aliases w:val="Интервал -1 pt1"/>
    <w:uiPriority w:val="99"/>
    <w:rsid w:val="00EA4B25"/>
    <w:rPr>
      <w:rFonts w:ascii="Microsoft Sans Serif" w:eastAsia="Times New Roman" w:hAnsi="Microsoft Sans Serif" w:cs="Microsoft Sans Serif"/>
      <w:color w:val="000000"/>
      <w:spacing w:val="-30"/>
      <w:w w:val="100"/>
      <w:position w:val="0"/>
      <w:sz w:val="16"/>
      <w:szCs w:val="16"/>
      <w:u w:val="none"/>
      <w:shd w:val="clear" w:color="auto" w:fill="FFFFFF"/>
      <w:lang w:val="ru-RU"/>
    </w:rPr>
  </w:style>
  <w:style w:type="character" w:customStyle="1" w:styleId="100">
    <w:name w:val="Основной текст + 10"/>
    <w:aliases w:val="5 pt1"/>
    <w:uiPriority w:val="99"/>
    <w:rsid w:val="00EA4B25"/>
    <w:rPr>
      <w:rFonts w:ascii="Times New Roman" w:hAnsi="Times New Roman" w:cs="Times New Roman"/>
      <w:color w:val="000000"/>
      <w:spacing w:val="0"/>
      <w:w w:val="100"/>
      <w:position w:val="0"/>
      <w:sz w:val="21"/>
      <w:szCs w:val="21"/>
      <w:u w:val="none"/>
      <w:shd w:val="clear" w:color="auto" w:fill="FFFFFF"/>
      <w:lang w:val="en-US"/>
    </w:rPr>
  </w:style>
  <w:style w:type="character" w:customStyle="1" w:styleId="aff9">
    <w:name w:val="Подпись к картинке_"/>
    <w:link w:val="affa"/>
    <w:uiPriority w:val="99"/>
    <w:locked/>
    <w:rsid w:val="00EA4B25"/>
    <w:rPr>
      <w:rFonts w:cs="Times New Roman"/>
      <w:shd w:val="clear" w:color="auto" w:fill="FFFFFF"/>
    </w:rPr>
  </w:style>
  <w:style w:type="paragraph" w:customStyle="1" w:styleId="affa">
    <w:name w:val="Подпись к картинке"/>
    <w:basedOn w:val="a"/>
    <w:link w:val="aff9"/>
    <w:uiPriority w:val="99"/>
    <w:rsid w:val="00EA4B25"/>
    <w:pPr>
      <w:widowControl w:val="0"/>
      <w:shd w:val="clear" w:color="auto" w:fill="FFFFFF"/>
      <w:spacing w:line="240" w:lineRule="atLeast"/>
    </w:pPr>
    <w:rPr>
      <w:sz w:val="20"/>
      <w:szCs w:val="20"/>
    </w:rPr>
  </w:style>
  <w:style w:type="character" w:customStyle="1" w:styleId="42">
    <w:name w:val="Основной текст (4)_"/>
    <w:link w:val="43"/>
    <w:uiPriority w:val="99"/>
    <w:locked/>
    <w:rsid w:val="00EA4B25"/>
    <w:rPr>
      <w:rFonts w:ascii="Tahoma" w:eastAsia="Times New Roman" w:hAnsi="Tahoma"/>
      <w:spacing w:val="3"/>
      <w:sz w:val="11"/>
      <w:shd w:val="clear" w:color="auto" w:fill="FFFFFF"/>
    </w:rPr>
  </w:style>
  <w:style w:type="paragraph" w:customStyle="1" w:styleId="43">
    <w:name w:val="Основной текст (4)"/>
    <w:basedOn w:val="a"/>
    <w:link w:val="42"/>
    <w:uiPriority w:val="99"/>
    <w:rsid w:val="00EA4B25"/>
    <w:pPr>
      <w:widowControl w:val="0"/>
      <w:shd w:val="clear" w:color="auto" w:fill="FFFFFF"/>
      <w:spacing w:line="149" w:lineRule="exact"/>
      <w:jc w:val="both"/>
    </w:pPr>
    <w:rPr>
      <w:rFonts w:ascii="Tahoma" w:hAnsi="Tahoma"/>
      <w:spacing w:val="3"/>
      <w:sz w:val="11"/>
      <w:szCs w:val="20"/>
      <w:shd w:val="clear" w:color="auto" w:fill="FFFFFF"/>
    </w:rPr>
  </w:style>
  <w:style w:type="character" w:customStyle="1" w:styleId="40pt">
    <w:name w:val="Основной текст (4) + Интервал 0 pt"/>
    <w:uiPriority w:val="99"/>
    <w:rsid w:val="00EA4B25"/>
    <w:rPr>
      <w:rFonts w:ascii="Tahoma" w:eastAsia="Times New Roman" w:hAnsi="Tahoma"/>
      <w:color w:val="000000"/>
      <w:spacing w:val="0"/>
      <w:w w:val="100"/>
      <w:position w:val="0"/>
      <w:sz w:val="11"/>
      <w:shd w:val="clear" w:color="auto" w:fill="FFFFFF"/>
      <w:lang w:val="ru-RU"/>
    </w:rPr>
  </w:style>
  <w:style w:type="character" w:customStyle="1" w:styleId="affb">
    <w:name w:val="Основной текст + Малые прописные"/>
    <w:uiPriority w:val="99"/>
    <w:rsid w:val="00EA4B25"/>
    <w:rPr>
      <w:rFonts w:ascii="Times New Roman" w:hAnsi="Times New Roman" w:cs="Times New Roman"/>
      <w:smallCaps/>
      <w:color w:val="000000"/>
      <w:spacing w:val="0"/>
      <w:w w:val="100"/>
      <w:position w:val="0"/>
      <w:sz w:val="17"/>
      <w:szCs w:val="17"/>
      <w:u w:val="none"/>
      <w:shd w:val="clear" w:color="auto" w:fill="FFFFFF"/>
      <w:lang w:val="en-US"/>
    </w:rPr>
  </w:style>
  <w:style w:type="character" w:customStyle="1" w:styleId="26">
    <w:name w:val="Основной текст (2)_"/>
    <w:link w:val="27"/>
    <w:uiPriority w:val="99"/>
    <w:locked/>
    <w:rsid w:val="00EA4B25"/>
    <w:rPr>
      <w:rFonts w:cs="Times New Roman"/>
      <w:sz w:val="16"/>
      <w:szCs w:val="16"/>
      <w:shd w:val="clear" w:color="auto" w:fill="FFFFFF"/>
      <w:lang w:val="en-US"/>
    </w:rPr>
  </w:style>
  <w:style w:type="paragraph" w:customStyle="1" w:styleId="27">
    <w:name w:val="Основной текст (2)"/>
    <w:basedOn w:val="a"/>
    <w:link w:val="26"/>
    <w:uiPriority w:val="99"/>
    <w:rsid w:val="00EA4B25"/>
    <w:pPr>
      <w:widowControl w:val="0"/>
      <w:shd w:val="clear" w:color="auto" w:fill="FFFFFF"/>
      <w:spacing w:line="233" w:lineRule="exact"/>
    </w:pPr>
    <w:rPr>
      <w:sz w:val="16"/>
      <w:szCs w:val="16"/>
      <w:lang w:val="en-US"/>
    </w:rPr>
  </w:style>
  <w:style w:type="character" w:customStyle="1" w:styleId="28">
    <w:name w:val="Основной текст (2) + Малые прописные"/>
    <w:uiPriority w:val="99"/>
    <w:rsid w:val="00EA4B25"/>
    <w:rPr>
      <w:rFonts w:cs="Times New Roman"/>
      <w:smallCaps/>
      <w:color w:val="000000"/>
      <w:spacing w:val="0"/>
      <w:w w:val="100"/>
      <w:position w:val="0"/>
      <w:sz w:val="16"/>
      <w:szCs w:val="16"/>
      <w:shd w:val="clear" w:color="auto" w:fill="FFFFFF"/>
      <w:lang w:val="en-US"/>
    </w:rPr>
  </w:style>
  <w:style w:type="character" w:customStyle="1" w:styleId="32">
    <w:name w:val="Основной текст 3 Знак"/>
    <w:link w:val="33"/>
    <w:uiPriority w:val="99"/>
    <w:semiHidden/>
    <w:locked/>
    <w:rsid w:val="00EA4B25"/>
    <w:rPr>
      <w:rFonts w:cs="Times New Roman"/>
      <w:sz w:val="16"/>
      <w:szCs w:val="16"/>
    </w:rPr>
  </w:style>
  <w:style w:type="paragraph" w:styleId="33">
    <w:name w:val="Body Text 3"/>
    <w:basedOn w:val="a"/>
    <w:link w:val="32"/>
    <w:uiPriority w:val="99"/>
    <w:semiHidden/>
    <w:rsid w:val="00EA4B25"/>
    <w:pPr>
      <w:spacing w:after="120"/>
    </w:pPr>
    <w:rPr>
      <w:sz w:val="16"/>
      <w:szCs w:val="16"/>
    </w:rPr>
  </w:style>
  <w:style w:type="character" w:customStyle="1" w:styleId="BodyText3Char1">
    <w:name w:val="Body Text 3 Char1"/>
    <w:uiPriority w:val="99"/>
    <w:semiHidden/>
    <w:rsid w:val="00AC4800"/>
    <w:rPr>
      <w:sz w:val="16"/>
      <w:szCs w:val="16"/>
    </w:rPr>
  </w:style>
  <w:style w:type="character" w:styleId="affc">
    <w:name w:val="Strong"/>
    <w:uiPriority w:val="99"/>
    <w:qFormat/>
    <w:locked/>
    <w:rsid w:val="00937C7D"/>
    <w:rPr>
      <w:rFonts w:cs="Times New Roman"/>
      <w:b/>
      <w:bCs/>
    </w:rPr>
  </w:style>
  <w:style w:type="character" w:customStyle="1" w:styleId="13">
    <w:name w:val="Обычный1 Знак"/>
    <w:link w:val="12"/>
    <w:uiPriority w:val="99"/>
    <w:locked/>
    <w:rsid w:val="00F12698"/>
    <w:rPr>
      <w:rFonts w:cs="Times New Roman"/>
      <w:color w:val="000000"/>
      <w:kern w:val="1"/>
      <w:sz w:val="24"/>
      <w:szCs w:val="24"/>
      <w:lang w:val="ru-RU" w:eastAsia="zh-CN" w:bidi="hi-IN"/>
    </w:rPr>
  </w:style>
  <w:style w:type="character" w:customStyle="1" w:styleId="TitleChar2">
    <w:name w:val="Title Char2"/>
    <w:aliases w:val="Знак Знак Char2,Знак2 Char2,Знак Знак12 Char2,Знак21 Char2"/>
    <w:uiPriority w:val="99"/>
    <w:locked/>
    <w:rsid w:val="00F40C73"/>
    <w:rPr>
      <w:rFonts w:ascii="Cambria" w:hAnsi="Cambria" w:cs="Times New Roman"/>
      <w:b/>
      <w:bCs/>
      <w:kern w:val="28"/>
      <w:sz w:val="32"/>
      <w:szCs w:val="32"/>
    </w:rPr>
  </w:style>
  <w:style w:type="character" w:customStyle="1" w:styleId="34">
    <w:name w:val="Основной текст3"/>
    <w:rsid w:val="00446654"/>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ru-RU"/>
    </w:rPr>
  </w:style>
  <w:style w:type="table" w:styleId="affd">
    <w:name w:val="Table Grid"/>
    <w:basedOn w:val="a1"/>
    <w:uiPriority w:val="59"/>
    <w:locked/>
    <w:rsid w:val="00EB03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e">
    <w:name w:val="No Spacing"/>
    <w:link w:val="afff"/>
    <w:qFormat/>
    <w:rsid w:val="00A7772F"/>
    <w:rPr>
      <w:sz w:val="26"/>
    </w:rPr>
  </w:style>
  <w:style w:type="character" w:customStyle="1" w:styleId="afff">
    <w:name w:val="Без интервала Знак"/>
    <w:basedOn w:val="a0"/>
    <w:link w:val="affe"/>
    <w:locked/>
    <w:rsid w:val="00A7772F"/>
    <w:rPr>
      <w:sz w:val="26"/>
    </w:rPr>
  </w:style>
  <w:style w:type="paragraph" w:customStyle="1" w:styleId="18">
    <w:name w:val="Стиль1"/>
    <w:basedOn w:val="a"/>
    <w:qFormat/>
    <w:rsid w:val="0022065F"/>
    <w:pPr>
      <w:spacing w:after="200" w:line="360" w:lineRule="auto"/>
    </w:pPr>
    <w:rPr>
      <w:b/>
    </w:rPr>
  </w:style>
  <w:style w:type="character" w:customStyle="1" w:styleId="FontStyle30">
    <w:name w:val="Font Style30"/>
    <w:basedOn w:val="a0"/>
    <w:uiPriority w:val="99"/>
    <w:rsid w:val="0022065F"/>
    <w:rPr>
      <w:rFonts w:ascii="Bookman Old Style" w:hAnsi="Bookman Old Style" w:cs="Bookman Old Style"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38328">
      <w:bodyDiv w:val="1"/>
      <w:marLeft w:val="0"/>
      <w:marRight w:val="0"/>
      <w:marTop w:val="0"/>
      <w:marBottom w:val="0"/>
      <w:divBdr>
        <w:top w:val="none" w:sz="0" w:space="0" w:color="auto"/>
        <w:left w:val="none" w:sz="0" w:space="0" w:color="auto"/>
        <w:bottom w:val="none" w:sz="0" w:space="0" w:color="auto"/>
        <w:right w:val="none" w:sz="0" w:space="0" w:color="auto"/>
      </w:divBdr>
    </w:div>
    <w:div w:id="1702051733">
      <w:bodyDiv w:val="1"/>
      <w:marLeft w:val="0"/>
      <w:marRight w:val="0"/>
      <w:marTop w:val="0"/>
      <w:marBottom w:val="0"/>
      <w:divBdr>
        <w:top w:val="none" w:sz="0" w:space="0" w:color="auto"/>
        <w:left w:val="none" w:sz="0" w:space="0" w:color="auto"/>
        <w:bottom w:val="none" w:sz="0" w:space="0" w:color="auto"/>
        <w:right w:val="none" w:sz="0" w:space="0" w:color="auto"/>
      </w:divBdr>
    </w:div>
    <w:div w:id="1912426355">
      <w:bodyDiv w:val="1"/>
      <w:marLeft w:val="0"/>
      <w:marRight w:val="0"/>
      <w:marTop w:val="0"/>
      <w:marBottom w:val="0"/>
      <w:divBdr>
        <w:top w:val="none" w:sz="0" w:space="0" w:color="auto"/>
        <w:left w:val="none" w:sz="0" w:space="0" w:color="auto"/>
        <w:bottom w:val="none" w:sz="0" w:space="0" w:color="auto"/>
        <w:right w:val="none" w:sz="0" w:space="0" w:color="auto"/>
      </w:divBdr>
    </w:div>
    <w:div w:id="2031566269">
      <w:bodyDiv w:val="1"/>
      <w:marLeft w:val="0"/>
      <w:marRight w:val="0"/>
      <w:marTop w:val="0"/>
      <w:marBottom w:val="0"/>
      <w:divBdr>
        <w:top w:val="none" w:sz="0" w:space="0" w:color="auto"/>
        <w:left w:val="none" w:sz="0" w:space="0" w:color="auto"/>
        <w:bottom w:val="none" w:sz="0" w:space="0" w:color="auto"/>
        <w:right w:val="none" w:sz="0" w:space="0" w:color="auto"/>
      </w:divBdr>
    </w:div>
    <w:div w:id="2108772081">
      <w:marLeft w:val="0"/>
      <w:marRight w:val="0"/>
      <w:marTop w:val="0"/>
      <w:marBottom w:val="0"/>
      <w:divBdr>
        <w:top w:val="none" w:sz="0" w:space="0" w:color="auto"/>
        <w:left w:val="none" w:sz="0" w:space="0" w:color="auto"/>
        <w:bottom w:val="none" w:sz="0" w:space="0" w:color="auto"/>
        <w:right w:val="none" w:sz="0" w:space="0" w:color="auto"/>
      </w:divBdr>
    </w:div>
    <w:div w:id="2108772082">
      <w:marLeft w:val="0"/>
      <w:marRight w:val="0"/>
      <w:marTop w:val="0"/>
      <w:marBottom w:val="0"/>
      <w:divBdr>
        <w:top w:val="none" w:sz="0" w:space="0" w:color="auto"/>
        <w:left w:val="none" w:sz="0" w:space="0" w:color="auto"/>
        <w:bottom w:val="none" w:sz="0" w:space="0" w:color="auto"/>
        <w:right w:val="none" w:sz="0" w:space="0" w:color="auto"/>
      </w:divBdr>
    </w:div>
    <w:div w:id="2108772083">
      <w:marLeft w:val="0"/>
      <w:marRight w:val="0"/>
      <w:marTop w:val="0"/>
      <w:marBottom w:val="0"/>
      <w:divBdr>
        <w:top w:val="none" w:sz="0" w:space="0" w:color="auto"/>
        <w:left w:val="none" w:sz="0" w:space="0" w:color="auto"/>
        <w:bottom w:val="none" w:sz="0" w:space="0" w:color="auto"/>
        <w:right w:val="none" w:sz="0" w:space="0" w:color="auto"/>
      </w:divBdr>
    </w:div>
    <w:div w:id="2108772084">
      <w:marLeft w:val="0"/>
      <w:marRight w:val="0"/>
      <w:marTop w:val="0"/>
      <w:marBottom w:val="0"/>
      <w:divBdr>
        <w:top w:val="none" w:sz="0" w:space="0" w:color="auto"/>
        <w:left w:val="none" w:sz="0" w:space="0" w:color="auto"/>
        <w:bottom w:val="none" w:sz="0" w:space="0" w:color="auto"/>
        <w:right w:val="none" w:sz="0" w:space="0" w:color="auto"/>
      </w:divBdr>
    </w:div>
    <w:div w:id="2108772085">
      <w:marLeft w:val="0"/>
      <w:marRight w:val="0"/>
      <w:marTop w:val="0"/>
      <w:marBottom w:val="0"/>
      <w:divBdr>
        <w:top w:val="none" w:sz="0" w:space="0" w:color="auto"/>
        <w:left w:val="none" w:sz="0" w:space="0" w:color="auto"/>
        <w:bottom w:val="none" w:sz="0" w:space="0" w:color="auto"/>
        <w:right w:val="none" w:sz="0" w:space="0" w:color="auto"/>
      </w:divBdr>
    </w:div>
    <w:div w:id="2108772086">
      <w:marLeft w:val="0"/>
      <w:marRight w:val="0"/>
      <w:marTop w:val="0"/>
      <w:marBottom w:val="0"/>
      <w:divBdr>
        <w:top w:val="none" w:sz="0" w:space="0" w:color="auto"/>
        <w:left w:val="none" w:sz="0" w:space="0" w:color="auto"/>
        <w:bottom w:val="none" w:sz="0" w:space="0" w:color="auto"/>
        <w:right w:val="none" w:sz="0" w:space="0" w:color="auto"/>
      </w:divBdr>
    </w:div>
    <w:div w:id="2108772087">
      <w:marLeft w:val="0"/>
      <w:marRight w:val="0"/>
      <w:marTop w:val="0"/>
      <w:marBottom w:val="0"/>
      <w:divBdr>
        <w:top w:val="none" w:sz="0" w:space="0" w:color="auto"/>
        <w:left w:val="none" w:sz="0" w:space="0" w:color="auto"/>
        <w:bottom w:val="none" w:sz="0" w:space="0" w:color="auto"/>
        <w:right w:val="none" w:sz="0" w:space="0" w:color="auto"/>
      </w:divBdr>
    </w:div>
    <w:div w:id="2108772088">
      <w:marLeft w:val="0"/>
      <w:marRight w:val="0"/>
      <w:marTop w:val="0"/>
      <w:marBottom w:val="0"/>
      <w:divBdr>
        <w:top w:val="none" w:sz="0" w:space="0" w:color="auto"/>
        <w:left w:val="none" w:sz="0" w:space="0" w:color="auto"/>
        <w:bottom w:val="none" w:sz="0" w:space="0" w:color="auto"/>
        <w:right w:val="none" w:sz="0" w:space="0" w:color="auto"/>
      </w:divBdr>
    </w:div>
    <w:div w:id="2108772089">
      <w:marLeft w:val="0"/>
      <w:marRight w:val="0"/>
      <w:marTop w:val="0"/>
      <w:marBottom w:val="0"/>
      <w:divBdr>
        <w:top w:val="none" w:sz="0" w:space="0" w:color="auto"/>
        <w:left w:val="none" w:sz="0" w:space="0" w:color="auto"/>
        <w:bottom w:val="none" w:sz="0" w:space="0" w:color="auto"/>
        <w:right w:val="none" w:sz="0" w:space="0" w:color="auto"/>
      </w:divBdr>
    </w:div>
    <w:div w:id="2108772090">
      <w:marLeft w:val="0"/>
      <w:marRight w:val="0"/>
      <w:marTop w:val="0"/>
      <w:marBottom w:val="0"/>
      <w:divBdr>
        <w:top w:val="none" w:sz="0" w:space="0" w:color="auto"/>
        <w:left w:val="none" w:sz="0" w:space="0" w:color="auto"/>
        <w:bottom w:val="none" w:sz="0" w:space="0" w:color="auto"/>
        <w:right w:val="none" w:sz="0" w:space="0" w:color="auto"/>
      </w:divBdr>
    </w:div>
    <w:div w:id="2108772091">
      <w:marLeft w:val="0"/>
      <w:marRight w:val="0"/>
      <w:marTop w:val="0"/>
      <w:marBottom w:val="0"/>
      <w:divBdr>
        <w:top w:val="none" w:sz="0" w:space="0" w:color="auto"/>
        <w:left w:val="none" w:sz="0" w:space="0" w:color="auto"/>
        <w:bottom w:val="none" w:sz="0" w:space="0" w:color="auto"/>
        <w:right w:val="none" w:sz="0" w:space="0" w:color="auto"/>
      </w:divBdr>
    </w:div>
    <w:div w:id="2108772092">
      <w:marLeft w:val="0"/>
      <w:marRight w:val="0"/>
      <w:marTop w:val="0"/>
      <w:marBottom w:val="0"/>
      <w:divBdr>
        <w:top w:val="none" w:sz="0" w:space="0" w:color="auto"/>
        <w:left w:val="none" w:sz="0" w:space="0" w:color="auto"/>
        <w:bottom w:val="none" w:sz="0" w:space="0" w:color="auto"/>
        <w:right w:val="none" w:sz="0" w:space="0" w:color="auto"/>
      </w:divBdr>
    </w:div>
    <w:div w:id="2108772093">
      <w:marLeft w:val="0"/>
      <w:marRight w:val="0"/>
      <w:marTop w:val="0"/>
      <w:marBottom w:val="0"/>
      <w:divBdr>
        <w:top w:val="none" w:sz="0" w:space="0" w:color="auto"/>
        <w:left w:val="none" w:sz="0" w:space="0" w:color="auto"/>
        <w:bottom w:val="none" w:sz="0" w:space="0" w:color="auto"/>
        <w:right w:val="none" w:sz="0" w:space="0" w:color="auto"/>
      </w:divBdr>
    </w:div>
    <w:div w:id="2108772094">
      <w:marLeft w:val="0"/>
      <w:marRight w:val="0"/>
      <w:marTop w:val="0"/>
      <w:marBottom w:val="0"/>
      <w:divBdr>
        <w:top w:val="none" w:sz="0" w:space="0" w:color="auto"/>
        <w:left w:val="none" w:sz="0" w:space="0" w:color="auto"/>
        <w:bottom w:val="none" w:sz="0" w:space="0" w:color="auto"/>
        <w:right w:val="none" w:sz="0" w:space="0" w:color="auto"/>
      </w:divBdr>
    </w:div>
    <w:div w:id="2108772095">
      <w:marLeft w:val="0"/>
      <w:marRight w:val="0"/>
      <w:marTop w:val="0"/>
      <w:marBottom w:val="0"/>
      <w:divBdr>
        <w:top w:val="none" w:sz="0" w:space="0" w:color="auto"/>
        <w:left w:val="none" w:sz="0" w:space="0" w:color="auto"/>
        <w:bottom w:val="none" w:sz="0" w:space="0" w:color="auto"/>
        <w:right w:val="none" w:sz="0" w:space="0" w:color="auto"/>
      </w:divBdr>
    </w:div>
    <w:div w:id="2108772096">
      <w:marLeft w:val="0"/>
      <w:marRight w:val="0"/>
      <w:marTop w:val="0"/>
      <w:marBottom w:val="0"/>
      <w:divBdr>
        <w:top w:val="none" w:sz="0" w:space="0" w:color="auto"/>
        <w:left w:val="none" w:sz="0" w:space="0" w:color="auto"/>
        <w:bottom w:val="none" w:sz="0" w:space="0" w:color="auto"/>
        <w:right w:val="none" w:sz="0" w:space="0" w:color="auto"/>
      </w:divBdr>
    </w:div>
    <w:div w:id="2108772097">
      <w:marLeft w:val="0"/>
      <w:marRight w:val="0"/>
      <w:marTop w:val="0"/>
      <w:marBottom w:val="0"/>
      <w:divBdr>
        <w:top w:val="none" w:sz="0" w:space="0" w:color="auto"/>
        <w:left w:val="none" w:sz="0" w:space="0" w:color="auto"/>
        <w:bottom w:val="none" w:sz="0" w:space="0" w:color="auto"/>
        <w:right w:val="none" w:sz="0" w:space="0" w:color="auto"/>
      </w:divBdr>
    </w:div>
    <w:div w:id="2108772098">
      <w:marLeft w:val="0"/>
      <w:marRight w:val="0"/>
      <w:marTop w:val="0"/>
      <w:marBottom w:val="0"/>
      <w:divBdr>
        <w:top w:val="none" w:sz="0" w:space="0" w:color="auto"/>
        <w:left w:val="none" w:sz="0" w:space="0" w:color="auto"/>
        <w:bottom w:val="none" w:sz="0" w:space="0" w:color="auto"/>
        <w:right w:val="none" w:sz="0" w:space="0" w:color="auto"/>
      </w:divBdr>
    </w:div>
    <w:div w:id="2108772099">
      <w:marLeft w:val="0"/>
      <w:marRight w:val="0"/>
      <w:marTop w:val="0"/>
      <w:marBottom w:val="0"/>
      <w:divBdr>
        <w:top w:val="none" w:sz="0" w:space="0" w:color="auto"/>
        <w:left w:val="none" w:sz="0" w:space="0" w:color="auto"/>
        <w:bottom w:val="none" w:sz="0" w:space="0" w:color="auto"/>
        <w:right w:val="none" w:sz="0" w:space="0" w:color="auto"/>
      </w:divBdr>
    </w:div>
    <w:div w:id="2108772100">
      <w:marLeft w:val="0"/>
      <w:marRight w:val="0"/>
      <w:marTop w:val="0"/>
      <w:marBottom w:val="0"/>
      <w:divBdr>
        <w:top w:val="none" w:sz="0" w:space="0" w:color="auto"/>
        <w:left w:val="none" w:sz="0" w:space="0" w:color="auto"/>
        <w:bottom w:val="none" w:sz="0" w:space="0" w:color="auto"/>
        <w:right w:val="none" w:sz="0" w:space="0" w:color="auto"/>
      </w:divBdr>
    </w:div>
    <w:div w:id="2108772101">
      <w:marLeft w:val="0"/>
      <w:marRight w:val="0"/>
      <w:marTop w:val="0"/>
      <w:marBottom w:val="0"/>
      <w:divBdr>
        <w:top w:val="none" w:sz="0" w:space="0" w:color="auto"/>
        <w:left w:val="none" w:sz="0" w:space="0" w:color="auto"/>
        <w:bottom w:val="none" w:sz="0" w:space="0" w:color="auto"/>
        <w:right w:val="none" w:sz="0" w:space="0" w:color="auto"/>
      </w:divBdr>
    </w:div>
    <w:div w:id="2108772102">
      <w:marLeft w:val="0"/>
      <w:marRight w:val="0"/>
      <w:marTop w:val="0"/>
      <w:marBottom w:val="0"/>
      <w:divBdr>
        <w:top w:val="none" w:sz="0" w:space="0" w:color="auto"/>
        <w:left w:val="none" w:sz="0" w:space="0" w:color="auto"/>
        <w:bottom w:val="none" w:sz="0" w:space="0" w:color="auto"/>
        <w:right w:val="none" w:sz="0" w:space="0" w:color="auto"/>
      </w:divBdr>
    </w:div>
    <w:div w:id="2108772103">
      <w:marLeft w:val="0"/>
      <w:marRight w:val="0"/>
      <w:marTop w:val="0"/>
      <w:marBottom w:val="0"/>
      <w:divBdr>
        <w:top w:val="none" w:sz="0" w:space="0" w:color="auto"/>
        <w:left w:val="none" w:sz="0" w:space="0" w:color="auto"/>
        <w:bottom w:val="none" w:sz="0" w:space="0" w:color="auto"/>
        <w:right w:val="none" w:sz="0" w:space="0" w:color="auto"/>
      </w:divBdr>
    </w:div>
    <w:div w:id="2108772104">
      <w:marLeft w:val="0"/>
      <w:marRight w:val="0"/>
      <w:marTop w:val="0"/>
      <w:marBottom w:val="0"/>
      <w:divBdr>
        <w:top w:val="none" w:sz="0" w:space="0" w:color="auto"/>
        <w:left w:val="none" w:sz="0" w:space="0" w:color="auto"/>
        <w:bottom w:val="none" w:sz="0" w:space="0" w:color="auto"/>
        <w:right w:val="none" w:sz="0" w:space="0" w:color="auto"/>
      </w:divBdr>
    </w:div>
    <w:div w:id="2108772105">
      <w:marLeft w:val="0"/>
      <w:marRight w:val="0"/>
      <w:marTop w:val="0"/>
      <w:marBottom w:val="0"/>
      <w:divBdr>
        <w:top w:val="none" w:sz="0" w:space="0" w:color="auto"/>
        <w:left w:val="none" w:sz="0" w:space="0" w:color="auto"/>
        <w:bottom w:val="none" w:sz="0" w:space="0" w:color="auto"/>
        <w:right w:val="none" w:sz="0" w:space="0" w:color="auto"/>
      </w:divBdr>
    </w:div>
    <w:div w:id="2108772106">
      <w:marLeft w:val="0"/>
      <w:marRight w:val="0"/>
      <w:marTop w:val="0"/>
      <w:marBottom w:val="0"/>
      <w:divBdr>
        <w:top w:val="none" w:sz="0" w:space="0" w:color="auto"/>
        <w:left w:val="none" w:sz="0" w:space="0" w:color="auto"/>
        <w:bottom w:val="none" w:sz="0" w:space="0" w:color="auto"/>
        <w:right w:val="none" w:sz="0" w:space="0" w:color="auto"/>
      </w:divBdr>
    </w:div>
    <w:div w:id="2108772107">
      <w:marLeft w:val="0"/>
      <w:marRight w:val="0"/>
      <w:marTop w:val="0"/>
      <w:marBottom w:val="0"/>
      <w:divBdr>
        <w:top w:val="none" w:sz="0" w:space="0" w:color="auto"/>
        <w:left w:val="none" w:sz="0" w:space="0" w:color="auto"/>
        <w:bottom w:val="none" w:sz="0" w:space="0" w:color="auto"/>
        <w:right w:val="none" w:sz="0" w:space="0" w:color="auto"/>
      </w:divBdr>
    </w:div>
    <w:div w:id="2108772108">
      <w:marLeft w:val="0"/>
      <w:marRight w:val="0"/>
      <w:marTop w:val="0"/>
      <w:marBottom w:val="0"/>
      <w:divBdr>
        <w:top w:val="none" w:sz="0" w:space="0" w:color="auto"/>
        <w:left w:val="none" w:sz="0" w:space="0" w:color="auto"/>
        <w:bottom w:val="none" w:sz="0" w:space="0" w:color="auto"/>
        <w:right w:val="none" w:sz="0" w:space="0" w:color="auto"/>
      </w:divBdr>
    </w:div>
    <w:div w:id="2108772109">
      <w:marLeft w:val="0"/>
      <w:marRight w:val="0"/>
      <w:marTop w:val="0"/>
      <w:marBottom w:val="0"/>
      <w:divBdr>
        <w:top w:val="none" w:sz="0" w:space="0" w:color="auto"/>
        <w:left w:val="none" w:sz="0" w:space="0" w:color="auto"/>
        <w:bottom w:val="none" w:sz="0" w:space="0" w:color="auto"/>
        <w:right w:val="none" w:sz="0" w:space="0" w:color="auto"/>
      </w:divBdr>
    </w:div>
    <w:div w:id="2108772110">
      <w:marLeft w:val="0"/>
      <w:marRight w:val="0"/>
      <w:marTop w:val="0"/>
      <w:marBottom w:val="0"/>
      <w:divBdr>
        <w:top w:val="none" w:sz="0" w:space="0" w:color="auto"/>
        <w:left w:val="none" w:sz="0" w:space="0" w:color="auto"/>
        <w:bottom w:val="none" w:sz="0" w:space="0" w:color="auto"/>
        <w:right w:val="none" w:sz="0" w:space="0" w:color="auto"/>
      </w:divBdr>
    </w:div>
    <w:div w:id="2108772111">
      <w:marLeft w:val="0"/>
      <w:marRight w:val="0"/>
      <w:marTop w:val="0"/>
      <w:marBottom w:val="0"/>
      <w:divBdr>
        <w:top w:val="none" w:sz="0" w:space="0" w:color="auto"/>
        <w:left w:val="none" w:sz="0" w:space="0" w:color="auto"/>
        <w:bottom w:val="none" w:sz="0" w:space="0" w:color="auto"/>
        <w:right w:val="none" w:sz="0" w:space="0" w:color="auto"/>
      </w:divBdr>
    </w:div>
    <w:div w:id="2108772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35B9-E56F-47A6-B956-4DF78ACB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11034</Words>
  <Characters>62899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y_sorokan</dc:creator>
  <cp:lastModifiedBy>Admin</cp:lastModifiedBy>
  <cp:revision>7</cp:revision>
  <cp:lastPrinted>2014-09-11T08:02:00Z</cp:lastPrinted>
  <dcterms:created xsi:type="dcterms:W3CDTF">2014-09-08T08:20:00Z</dcterms:created>
  <dcterms:modified xsi:type="dcterms:W3CDTF">2016-04-11T05:45:00Z</dcterms:modified>
</cp:coreProperties>
</file>