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AC" w:rsidRDefault="007336AC" w:rsidP="0074548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КАЛУЖСКАЯ ОБЛАСТЬ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МУНИЦИПАЛЬНЫЙ РАЙОН «ДЗЕРЖИНСКИЙ РАЙОН»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ДЗЕРЖИНСКОЕ РАЙОННОЕ СОБРАНИЕ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РЕШЕНИЕ</w:t>
      </w:r>
    </w:p>
    <w:p w:rsidR="0002501F" w:rsidRPr="00745486" w:rsidRDefault="00611112" w:rsidP="00745486">
      <w:pPr>
        <w:jc w:val="both"/>
        <w:rPr>
          <w:sz w:val="24"/>
          <w:szCs w:val="24"/>
        </w:rPr>
      </w:pPr>
      <w:r w:rsidRPr="00745486">
        <w:rPr>
          <w:sz w:val="24"/>
          <w:szCs w:val="24"/>
        </w:rPr>
        <w:t>О</w:t>
      </w:r>
      <w:r w:rsidR="0002501F" w:rsidRPr="00745486">
        <w:rPr>
          <w:sz w:val="24"/>
          <w:szCs w:val="24"/>
        </w:rPr>
        <w:t>т</w:t>
      </w:r>
      <w:r w:rsidR="009A2D4E">
        <w:rPr>
          <w:sz w:val="24"/>
          <w:szCs w:val="24"/>
        </w:rPr>
        <w:t xml:space="preserve">  15 декабря </w:t>
      </w:r>
      <w:r w:rsidR="00361BB4">
        <w:rPr>
          <w:sz w:val="24"/>
          <w:szCs w:val="24"/>
        </w:rPr>
        <w:t>2020</w:t>
      </w:r>
      <w:r w:rsidR="002D3784">
        <w:rPr>
          <w:sz w:val="24"/>
          <w:szCs w:val="24"/>
        </w:rPr>
        <w:t xml:space="preserve">  </w:t>
      </w:r>
      <w:r w:rsidR="0002501F" w:rsidRPr="00745486">
        <w:rPr>
          <w:sz w:val="24"/>
          <w:szCs w:val="24"/>
        </w:rPr>
        <w:t xml:space="preserve">                                                                            </w:t>
      </w:r>
      <w:r w:rsidR="009A2D4E">
        <w:rPr>
          <w:sz w:val="24"/>
          <w:szCs w:val="24"/>
        </w:rPr>
        <w:t xml:space="preserve">                     № 26</w:t>
      </w:r>
    </w:p>
    <w:p w:rsidR="00081F6C" w:rsidRPr="00745486" w:rsidRDefault="00081F6C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b/>
          <w:bCs/>
          <w:sz w:val="24"/>
          <w:szCs w:val="24"/>
        </w:rPr>
      </w:pPr>
      <w:r w:rsidRPr="00F85812">
        <w:rPr>
          <w:b/>
          <w:bCs/>
          <w:sz w:val="24"/>
          <w:szCs w:val="24"/>
        </w:rPr>
        <w:t>Об основных направлениях</w:t>
      </w:r>
      <w:r w:rsidR="00081F6C" w:rsidRPr="00F85812">
        <w:rPr>
          <w:b/>
          <w:bCs/>
          <w:sz w:val="24"/>
          <w:szCs w:val="24"/>
        </w:rPr>
        <w:t xml:space="preserve"> </w:t>
      </w:r>
    </w:p>
    <w:p w:rsidR="00081F6C" w:rsidRPr="00F85812" w:rsidRDefault="0002501F" w:rsidP="00745486">
      <w:pPr>
        <w:jc w:val="both"/>
        <w:rPr>
          <w:b/>
          <w:bCs/>
          <w:sz w:val="24"/>
          <w:szCs w:val="24"/>
        </w:rPr>
      </w:pPr>
      <w:r w:rsidRPr="00F85812">
        <w:rPr>
          <w:b/>
          <w:bCs/>
          <w:sz w:val="24"/>
          <w:szCs w:val="24"/>
        </w:rPr>
        <w:t>бюджетной и налоговой политики</w:t>
      </w:r>
    </w:p>
    <w:p w:rsidR="0002501F" w:rsidRPr="00F85812" w:rsidRDefault="0002501F" w:rsidP="00745486">
      <w:pPr>
        <w:jc w:val="both"/>
        <w:rPr>
          <w:b/>
          <w:bCs/>
          <w:sz w:val="24"/>
          <w:szCs w:val="24"/>
        </w:rPr>
      </w:pPr>
      <w:r w:rsidRPr="00F85812">
        <w:rPr>
          <w:b/>
          <w:bCs/>
          <w:sz w:val="24"/>
          <w:szCs w:val="24"/>
        </w:rPr>
        <w:t>муниципального района «Дзержинский район»</w:t>
      </w:r>
      <w:r w:rsidR="00081F6C" w:rsidRPr="00F85812">
        <w:rPr>
          <w:b/>
          <w:bCs/>
          <w:sz w:val="24"/>
          <w:szCs w:val="24"/>
        </w:rPr>
        <w:t xml:space="preserve"> </w:t>
      </w:r>
    </w:p>
    <w:p w:rsidR="00081F6C" w:rsidRPr="00F85812" w:rsidRDefault="00361BB4" w:rsidP="00745486">
      <w:pPr>
        <w:jc w:val="both"/>
        <w:rPr>
          <w:b/>
          <w:bCs/>
          <w:sz w:val="24"/>
          <w:szCs w:val="24"/>
        </w:rPr>
      </w:pPr>
      <w:r w:rsidRPr="00F85812">
        <w:rPr>
          <w:b/>
          <w:bCs/>
          <w:sz w:val="24"/>
          <w:szCs w:val="24"/>
        </w:rPr>
        <w:t>на 2021</w:t>
      </w:r>
      <w:r w:rsidR="0002501F" w:rsidRPr="00F85812">
        <w:rPr>
          <w:b/>
          <w:bCs/>
          <w:sz w:val="24"/>
          <w:szCs w:val="24"/>
        </w:rPr>
        <w:t xml:space="preserve"> год и на плановый пер</w:t>
      </w:r>
      <w:r w:rsidR="00095C5E" w:rsidRPr="00F85812">
        <w:rPr>
          <w:b/>
          <w:bCs/>
          <w:sz w:val="24"/>
          <w:szCs w:val="24"/>
        </w:rPr>
        <w:t>ио</w:t>
      </w:r>
      <w:r w:rsidRPr="00F85812">
        <w:rPr>
          <w:b/>
          <w:bCs/>
          <w:sz w:val="24"/>
          <w:szCs w:val="24"/>
        </w:rPr>
        <w:t>д 2022</w:t>
      </w:r>
      <w:r w:rsidR="00FA4B4A" w:rsidRPr="00F85812">
        <w:rPr>
          <w:b/>
          <w:bCs/>
          <w:sz w:val="24"/>
          <w:szCs w:val="24"/>
        </w:rPr>
        <w:t xml:space="preserve"> и 20</w:t>
      </w:r>
      <w:r w:rsidRPr="00F85812">
        <w:rPr>
          <w:b/>
          <w:bCs/>
          <w:sz w:val="24"/>
          <w:szCs w:val="24"/>
        </w:rPr>
        <w:t>23</w:t>
      </w:r>
      <w:r w:rsidR="0002501F" w:rsidRPr="00F85812">
        <w:rPr>
          <w:b/>
          <w:bCs/>
          <w:sz w:val="24"/>
          <w:szCs w:val="24"/>
        </w:rPr>
        <w:t xml:space="preserve"> годов</w:t>
      </w:r>
    </w:p>
    <w:p w:rsidR="00081F6C" w:rsidRPr="00F85812" w:rsidRDefault="00081F6C" w:rsidP="00745486">
      <w:pPr>
        <w:jc w:val="both"/>
        <w:rPr>
          <w:sz w:val="24"/>
          <w:szCs w:val="24"/>
        </w:rPr>
      </w:pPr>
    </w:p>
    <w:p w:rsidR="00081F6C" w:rsidRPr="00F85812" w:rsidRDefault="00081F6C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81F6C" w:rsidRPr="00F85812" w:rsidRDefault="0029252F" w:rsidP="00745486">
      <w:pPr>
        <w:ind w:firstLine="708"/>
        <w:jc w:val="both"/>
        <w:rPr>
          <w:sz w:val="24"/>
          <w:szCs w:val="24"/>
        </w:rPr>
      </w:pPr>
      <w:r w:rsidRPr="00F85812">
        <w:rPr>
          <w:sz w:val="24"/>
          <w:szCs w:val="24"/>
        </w:rPr>
        <w:t xml:space="preserve">Рассмотрев </w:t>
      </w:r>
      <w:r w:rsidR="00081F6C" w:rsidRPr="00F85812">
        <w:rPr>
          <w:sz w:val="24"/>
          <w:szCs w:val="24"/>
        </w:rPr>
        <w:t>основные направления бюджетной и нало</w:t>
      </w:r>
      <w:r w:rsidR="0002501F" w:rsidRPr="00F85812">
        <w:rPr>
          <w:sz w:val="24"/>
          <w:szCs w:val="24"/>
        </w:rPr>
        <w:t>говой политики муниципального района «Дзержинский район»</w:t>
      </w:r>
      <w:r w:rsidR="00361BB4" w:rsidRPr="00F85812">
        <w:rPr>
          <w:sz w:val="24"/>
          <w:szCs w:val="24"/>
        </w:rPr>
        <w:t xml:space="preserve"> на 2021 год и на плановый период 2022 и 2023</w:t>
      </w:r>
      <w:r w:rsidR="00081F6C" w:rsidRPr="00F85812">
        <w:rPr>
          <w:sz w:val="24"/>
          <w:szCs w:val="24"/>
        </w:rPr>
        <w:t xml:space="preserve"> годов, </w:t>
      </w:r>
      <w:r w:rsidR="0002501F" w:rsidRPr="00F85812">
        <w:rPr>
          <w:sz w:val="24"/>
          <w:szCs w:val="24"/>
        </w:rPr>
        <w:t xml:space="preserve">Дзержинское районное Собрание </w:t>
      </w:r>
      <w:r w:rsidR="0002501F" w:rsidRPr="00F85812">
        <w:rPr>
          <w:b/>
          <w:bCs/>
          <w:sz w:val="24"/>
          <w:szCs w:val="24"/>
        </w:rPr>
        <w:t>РЕШИЛО:</w:t>
      </w:r>
    </w:p>
    <w:p w:rsidR="00081F6C" w:rsidRPr="00F85812" w:rsidRDefault="00081F6C" w:rsidP="00745486">
      <w:pPr>
        <w:ind w:firstLine="708"/>
        <w:jc w:val="both"/>
        <w:rPr>
          <w:sz w:val="24"/>
          <w:szCs w:val="24"/>
        </w:rPr>
      </w:pPr>
      <w:r w:rsidRPr="00F85812">
        <w:rPr>
          <w:sz w:val="24"/>
          <w:szCs w:val="24"/>
        </w:rPr>
        <w:t xml:space="preserve">1. Одобрить основные направления бюджетной и налоговой политики </w:t>
      </w:r>
      <w:r w:rsidR="0002501F" w:rsidRPr="00F85812">
        <w:rPr>
          <w:sz w:val="24"/>
          <w:szCs w:val="24"/>
        </w:rPr>
        <w:t xml:space="preserve">муниципального района «Дзержинский район» </w:t>
      </w:r>
      <w:r w:rsidR="00361BB4" w:rsidRPr="00F85812">
        <w:rPr>
          <w:sz w:val="24"/>
          <w:szCs w:val="24"/>
        </w:rPr>
        <w:t>на 2021</w:t>
      </w:r>
      <w:r w:rsidRPr="00F85812">
        <w:rPr>
          <w:sz w:val="24"/>
          <w:szCs w:val="24"/>
        </w:rPr>
        <w:t xml:space="preserve"> год и на плановый период 2</w:t>
      </w:r>
      <w:r w:rsidR="00361BB4" w:rsidRPr="00F85812">
        <w:rPr>
          <w:sz w:val="24"/>
          <w:szCs w:val="24"/>
        </w:rPr>
        <w:t>022 и 2023</w:t>
      </w:r>
      <w:r w:rsidR="00D56467" w:rsidRPr="00F85812">
        <w:rPr>
          <w:sz w:val="24"/>
          <w:szCs w:val="24"/>
        </w:rPr>
        <w:t xml:space="preserve"> годов согласно приложению к настоящему Решению</w:t>
      </w:r>
      <w:r w:rsidRPr="00F85812">
        <w:rPr>
          <w:sz w:val="24"/>
          <w:szCs w:val="24"/>
        </w:rPr>
        <w:t>.</w:t>
      </w:r>
    </w:p>
    <w:p w:rsidR="0002501F" w:rsidRPr="00F85812" w:rsidRDefault="00081F6C" w:rsidP="00745486">
      <w:pPr>
        <w:ind w:firstLine="708"/>
        <w:jc w:val="both"/>
        <w:rPr>
          <w:sz w:val="24"/>
          <w:szCs w:val="24"/>
        </w:rPr>
      </w:pPr>
      <w:r w:rsidRPr="00F85812">
        <w:rPr>
          <w:sz w:val="24"/>
          <w:szCs w:val="24"/>
        </w:rPr>
        <w:t xml:space="preserve">2. </w:t>
      </w:r>
      <w:r w:rsidR="0002501F" w:rsidRPr="00F85812">
        <w:rPr>
          <w:sz w:val="24"/>
          <w:szCs w:val="24"/>
        </w:rPr>
        <w:t>Опубликовать настоящее Решение в газете «Новое время».</w:t>
      </w: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81F6C" w:rsidRPr="00F85812" w:rsidRDefault="0002501F" w:rsidP="00745486">
      <w:pPr>
        <w:jc w:val="both"/>
        <w:rPr>
          <w:b/>
          <w:bCs/>
          <w:sz w:val="24"/>
          <w:szCs w:val="24"/>
        </w:rPr>
      </w:pPr>
      <w:r w:rsidRPr="00F85812">
        <w:rPr>
          <w:b/>
          <w:bCs/>
          <w:sz w:val="24"/>
          <w:szCs w:val="24"/>
        </w:rPr>
        <w:t>Глава муниципального района</w:t>
      </w:r>
    </w:p>
    <w:p w:rsidR="0002501F" w:rsidRPr="00F85812" w:rsidRDefault="0002501F" w:rsidP="00745486">
      <w:pPr>
        <w:jc w:val="both"/>
        <w:rPr>
          <w:b/>
          <w:bCs/>
          <w:sz w:val="24"/>
          <w:szCs w:val="24"/>
        </w:rPr>
      </w:pPr>
      <w:r w:rsidRPr="00F85812">
        <w:rPr>
          <w:b/>
          <w:bCs/>
          <w:sz w:val="24"/>
          <w:szCs w:val="24"/>
        </w:rPr>
        <w:t xml:space="preserve">«Дзержинский район»                                </w:t>
      </w:r>
      <w:r w:rsidR="00481E52" w:rsidRPr="00F85812">
        <w:rPr>
          <w:b/>
          <w:bCs/>
          <w:sz w:val="24"/>
          <w:szCs w:val="24"/>
        </w:rPr>
        <w:t xml:space="preserve">                     </w:t>
      </w:r>
      <w:r w:rsidRPr="00F85812">
        <w:rPr>
          <w:b/>
          <w:bCs/>
          <w:sz w:val="24"/>
          <w:szCs w:val="24"/>
        </w:rPr>
        <w:t xml:space="preserve">     </w:t>
      </w:r>
      <w:r w:rsidR="002546F9" w:rsidRPr="00F85812">
        <w:rPr>
          <w:b/>
          <w:bCs/>
          <w:sz w:val="24"/>
          <w:szCs w:val="24"/>
        </w:rPr>
        <w:t xml:space="preserve">              </w:t>
      </w:r>
      <w:r w:rsidR="00361BB4" w:rsidRPr="00F85812">
        <w:rPr>
          <w:b/>
          <w:bCs/>
          <w:sz w:val="24"/>
          <w:szCs w:val="24"/>
        </w:rPr>
        <w:t xml:space="preserve">                 А.А. Степанян</w:t>
      </w:r>
      <w:r w:rsidRPr="00F85812">
        <w:rPr>
          <w:b/>
          <w:bCs/>
          <w:sz w:val="24"/>
          <w:szCs w:val="24"/>
        </w:rPr>
        <w:t xml:space="preserve">                             </w:t>
      </w:r>
      <w:r w:rsidR="005A1518" w:rsidRPr="00F85812">
        <w:rPr>
          <w:b/>
          <w:bCs/>
          <w:sz w:val="24"/>
          <w:szCs w:val="24"/>
        </w:rPr>
        <w:t xml:space="preserve">                    </w:t>
      </w:r>
    </w:p>
    <w:p w:rsidR="00081F6C" w:rsidRPr="00F85812" w:rsidRDefault="00081F6C" w:rsidP="00745486">
      <w:pPr>
        <w:jc w:val="both"/>
        <w:rPr>
          <w:b/>
          <w:bCs/>
          <w:sz w:val="24"/>
          <w:szCs w:val="24"/>
        </w:rPr>
      </w:pPr>
    </w:p>
    <w:p w:rsidR="00081F6C" w:rsidRPr="00F85812" w:rsidRDefault="00081F6C" w:rsidP="00745486">
      <w:pPr>
        <w:jc w:val="both"/>
        <w:rPr>
          <w:b/>
          <w:bCs/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745486">
      <w:pPr>
        <w:jc w:val="both"/>
        <w:rPr>
          <w:sz w:val="24"/>
          <w:szCs w:val="24"/>
        </w:rPr>
      </w:pPr>
    </w:p>
    <w:p w:rsidR="0002501F" w:rsidRPr="00F85812" w:rsidRDefault="0002501F" w:rsidP="00481E52">
      <w:pPr>
        <w:rPr>
          <w:sz w:val="24"/>
          <w:szCs w:val="24"/>
        </w:rPr>
      </w:pPr>
    </w:p>
    <w:p w:rsidR="0002501F" w:rsidRPr="00F85812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Pr="00F85812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Pr="00F85812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Pr="00F85812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Pr="00F85812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7E6D" w:rsidRPr="00F85812" w:rsidRDefault="007462F2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D7E6D" w:rsidRPr="00F85812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D7E6D" w:rsidRPr="00F85812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462F2" w:rsidRPr="00F8581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44EC3" w:rsidRPr="00F85812" w:rsidRDefault="00A44EC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43EE3" w:rsidRPr="00F85812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201BC9" w:rsidRPr="00F85812" w:rsidRDefault="00F43EE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D6ED3" w:rsidRPr="00F85812" w:rsidRDefault="00201BC9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7D6ED3" w:rsidRPr="00F85812" w:rsidRDefault="007D6ED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A2D4E" w:rsidRDefault="007D6ED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936B5" w:rsidRPr="00F85812" w:rsidRDefault="007D6ED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E0DC1" w:rsidRPr="00F85812" w:rsidRDefault="009936B5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</w:p>
    <w:p w:rsidR="00081F6C" w:rsidRPr="00F85812" w:rsidRDefault="003E0DC1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F8581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F85812">
        <w:rPr>
          <w:rFonts w:ascii="Times New Roman" w:hAnsi="Times New Roman" w:cs="Times New Roman"/>
        </w:rPr>
        <w:t xml:space="preserve">                             </w:t>
      </w:r>
      <w:r w:rsidR="007462F2" w:rsidRPr="00F85812">
        <w:rPr>
          <w:rFonts w:ascii="Times New Roman" w:hAnsi="Times New Roman" w:cs="Times New Roman"/>
        </w:rPr>
        <w:t xml:space="preserve">Приложение </w:t>
      </w:r>
    </w:p>
    <w:p w:rsidR="00081F6C" w:rsidRPr="00F85812" w:rsidRDefault="00F85812" w:rsidP="00F8581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7462F2" w:rsidRPr="00F85812">
        <w:rPr>
          <w:rFonts w:ascii="Times New Roman" w:hAnsi="Times New Roman" w:cs="Times New Roman"/>
        </w:rPr>
        <w:t>к Решению Дзержинского</w:t>
      </w:r>
    </w:p>
    <w:p w:rsidR="00081F6C" w:rsidRPr="00F85812" w:rsidRDefault="007462F2" w:rsidP="007462F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F858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F85812">
        <w:rPr>
          <w:rFonts w:ascii="Times New Roman" w:hAnsi="Times New Roman" w:cs="Times New Roman"/>
        </w:rPr>
        <w:t xml:space="preserve">                              </w:t>
      </w:r>
      <w:r w:rsidRPr="00F85812">
        <w:rPr>
          <w:rFonts w:ascii="Times New Roman" w:hAnsi="Times New Roman" w:cs="Times New Roman"/>
        </w:rPr>
        <w:t>районного Собрания</w:t>
      </w:r>
    </w:p>
    <w:p w:rsidR="00081F6C" w:rsidRPr="00F85812" w:rsidRDefault="007462F2" w:rsidP="007462F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F85812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7D6ED3" w:rsidRPr="00F85812">
        <w:rPr>
          <w:rFonts w:ascii="Times New Roman" w:hAnsi="Times New Roman" w:cs="Times New Roman"/>
        </w:rPr>
        <w:t xml:space="preserve">     </w:t>
      </w:r>
      <w:r w:rsidR="00F85812">
        <w:rPr>
          <w:rFonts w:ascii="Times New Roman" w:hAnsi="Times New Roman" w:cs="Times New Roman"/>
        </w:rPr>
        <w:t xml:space="preserve">                            </w:t>
      </w:r>
      <w:r w:rsidR="00081F6C" w:rsidRPr="00F85812">
        <w:rPr>
          <w:rFonts w:ascii="Times New Roman" w:hAnsi="Times New Roman" w:cs="Times New Roman"/>
        </w:rPr>
        <w:t xml:space="preserve">от </w:t>
      </w:r>
      <w:r w:rsidR="009A2D4E">
        <w:rPr>
          <w:rFonts w:ascii="Times New Roman" w:hAnsi="Times New Roman" w:cs="Times New Roman"/>
        </w:rPr>
        <w:t xml:space="preserve"> 15.12.2020 </w:t>
      </w:r>
      <w:r w:rsidR="00081F6C" w:rsidRPr="00F85812">
        <w:rPr>
          <w:rFonts w:ascii="Times New Roman" w:hAnsi="Times New Roman" w:cs="Times New Roman"/>
        </w:rPr>
        <w:t xml:space="preserve"> г. N </w:t>
      </w:r>
      <w:r w:rsidR="009A2D4E">
        <w:rPr>
          <w:rFonts w:ascii="Times New Roman" w:hAnsi="Times New Roman" w:cs="Times New Roman"/>
        </w:rPr>
        <w:t xml:space="preserve"> 26</w:t>
      </w:r>
    </w:p>
    <w:p w:rsidR="008D65BB" w:rsidRPr="00F85812" w:rsidRDefault="008D65B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5144B" w:rsidRPr="00F85812" w:rsidRDefault="00C5144B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C63892" w:rsidRPr="00F85812" w:rsidRDefault="00C5144B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5812">
        <w:rPr>
          <w:rFonts w:ascii="Times New Roman" w:hAnsi="Times New Roman" w:cs="Times New Roman"/>
          <w:sz w:val="24"/>
          <w:szCs w:val="24"/>
        </w:rPr>
        <w:t>БЮДЖ</w:t>
      </w:r>
      <w:r w:rsidR="00481E52" w:rsidRPr="00F85812">
        <w:rPr>
          <w:rFonts w:ascii="Times New Roman" w:hAnsi="Times New Roman" w:cs="Times New Roman"/>
          <w:sz w:val="24"/>
          <w:szCs w:val="24"/>
        </w:rPr>
        <w:t>ЕТНОЙ</w:t>
      </w:r>
      <w:r w:rsidRPr="00F85812">
        <w:rPr>
          <w:rFonts w:ascii="Times New Roman" w:hAnsi="Times New Roman" w:cs="Times New Roman"/>
          <w:sz w:val="24"/>
          <w:szCs w:val="24"/>
        </w:rPr>
        <w:t xml:space="preserve"> И НАЛОГОВОЙ ПОЛИТИКИ </w:t>
      </w:r>
      <w:r w:rsidR="00C63892" w:rsidRPr="00F85812">
        <w:rPr>
          <w:rFonts w:ascii="Times New Roman" w:hAnsi="Times New Roman" w:cs="Times New Roman"/>
          <w:sz w:val="24"/>
          <w:szCs w:val="24"/>
        </w:rPr>
        <w:t xml:space="preserve">МУНИЦИПАЛЬНОГО РАЙОНА «ДЗЕРЖИНСКИЙ РАЙОН» </w:t>
      </w:r>
    </w:p>
    <w:p w:rsidR="00C5144B" w:rsidRPr="00F85812" w:rsidRDefault="003072A4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</w:t>
      </w:r>
      <w:r w:rsidR="00240629" w:rsidRPr="00F85812">
        <w:rPr>
          <w:rFonts w:ascii="Times New Roman" w:hAnsi="Times New Roman" w:cs="Times New Roman"/>
          <w:sz w:val="24"/>
          <w:szCs w:val="24"/>
        </w:rPr>
        <w:t xml:space="preserve"> ГОД И НА ПЛАНО</w:t>
      </w:r>
      <w:r w:rsidR="00FA4B4A" w:rsidRPr="00F85812">
        <w:rPr>
          <w:rFonts w:ascii="Times New Roman" w:hAnsi="Times New Roman" w:cs="Times New Roman"/>
          <w:sz w:val="24"/>
          <w:szCs w:val="24"/>
        </w:rPr>
        <w:t>ВЫЙ ПЕРИОД 2</w:t>
      </w:r>
      <w:r>
        <w:rPr>
          <w:rFonts w:ascii="Times New Roman" w:hAnsi="Times New Roman" w:cs="Times New Roman"/>
          <w:sz w:val="24"/>
          <w:szCs w:val="24"/>
        </w:rPr>
        <w:t>022 И 2023</w:t>
      </w:r>
      <w:r w:rsidR="00E13589" w:rsidRPr="00F8581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5144B" w:rsidRPr="00F85812" w:rsidRDefault="00C5144B" w:rsidP="00C51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6B53" w:rsidRPr="00F85812" w:rsidRDefault="002501A0" w:rsidP="00876B53">
      <w:pPr>
        <w:ind w:firstLine="709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>Бюджетная и налоговая политика Дзержинского района определяет основные задачи, учитываемые при составлении проекта консолидированного бюджета Дзержинского района</w:t>
      </w:r>
      <w:r w:rsidR="009B3E9B" w:rsidRPr="00F85812">
        <w:rPr>
          <w:sz w:val="24"/>
          <w:szCs w:val="24"/>
          <w:lang w:eastAsia="ru-RU"/>
        </w:rPr>
        <w:t xml:space="preserve"> на 2021 год и на плановый период 2022 и 2023</w:t>
      </w:r>
      <w:r w:rsidRPr="00F85812">
        <w:rPr>
          <w:sz w:val="24"/>
          <w:szCs w:val="24"/>
          <w:lang w:eastAsia="ru-RU"/>
        </w:rPr>
        <w:t xml:space="preserve"> годов и направлена на решение национальных целей развития,</w:t>
      </w:r>
      <w:r w:rsidR="009B3E9B" w:rsidRPr="00F85812">
        <w:rPr>
          <w:sz w:val="24"/>
          <w:szCs w:val="24"/>
          <w:lang w:eastAsia="ru-RU"/>
        </w:rPr>
        <w:t xml:space="preserve"> определенных в Указе</w:t>
      </w:r>
      <w:r w:rsidR="009337EE" w:rsidRPr="00F85812">
        <w:rPr>
          <w:sz w:val="24"/>
          <w:szCs w:val="24"/>
          <w:lang w:eastAsia="ru-RU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(в ред. Указа Президента Российской Федерации от 19.07.2018 N 444</w:t>
      </w:r>
      <w:r w:rsidR="009B3E9B" w:rsidRPr="00F85812">
        <w:rPr>
          <w:sz w:val="24"/>
          <w:szCs w:val="24"/>
          <w:lang w:eastAsia="ru-RU"/>
        </w:rPr>
        <w:t>, от 21.07.2020 № 474</w:t>
      </w:r>
      <w:r w:rsidR="00876B53" w:rsidRPr="00F85812">
        <w:rPr>
          <w:sz w:val="24"/>
          <w:szCs w:val="24"/>
          <w:lang w:eastAsia="ru-RU"/>
        </w:rPr>
        <w:t>) и Послании Президента Российской Федерации Федеральному Собранию Российской Федерации от 15 января 2020 года, – обеспечение высоких стандартов жизни, равных возможностей для каждого человека, повышение благосостояния граждан, поддержку семей, имеющих детей, решение демографических проблем, укрепление системы здравоохранения, повышение качества и доступности образования.</w:t>
      </w:r>
    </w:p>
    <w:p w:rsidR="00774671" w:rsidRPr="00F85812" w:rsidRDefault="00774671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430C8" w:rsidRPr="00F85812" w:rsidRDefault="002501A0" w:rsidP="004430C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ru-RU"/>
        </w:rPr>
      </w:pPr>
      <w:r w:rsidRPr="00F85812">
        <w:rPr>
          <w:b/>
          <w:sz w:val="24"/>
          <w:szCs w:val="24"/>
          <w:lang w:eastAsia="ru-RU"/>
        </w:rPr>
        <w:t>I. Основные задачи бюджетной и налоговой политики</w:t>
      </w:r>
      <w:r w:rsidR="004430C8" w:rsidRPr="00F85812">
        <w:rPr>
          <w:b/>
          <w:sz w:val="24"/>
          <w:szCs w:val="24"/>
          <w:lang w:eastAsia="ru-RU"/>
        </w:rPr>
        <w:t xml:space="preserve"> </w:t>
      </w:r>
      <w:r w:rsidR="001D67AC" w:rsidRPr="00F85812">
        <w:rPr>
          <w:b/>
          <w:sz w:val="24"/>
          <w:szCs w:val="24"/>
          <w:lang w:eastAsia="ru-RU"/>
        </w:rPr>
        <w:t>на 2021</w:t>
      </w:r>
      <w:r w:rsidR="006A1DE1" w:rsidRPr="00F85812">
        <w:rPr>
          <w:b/>
          <w:sz w:val="24"/>
          <w:szCs w:val="24"/>
          <w:lang w:eastAsia="ru-RU"/>
        </w:rPr>
        <w:t xml:space="preserve"> </w:t>
      </w:r>
      <w:r w:rsidRPr="00F85812">
        <w:rPr>
          <w:b/>
          <w:sz w:val="24"/>
          <w:szCs w:val="24"/>
          <w:lang w:eastAsia="ru-RU"/>
        </w:rPr>
        <w:t xml:space="preserve">год </w:t>
      </w:r>
    </w:p>
    <w:p w:rsidR="002501A0" w:rsidRPr="00F85812" w:rsidRDefault="001D67AC" w:rsidP="004430C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ru-RU"/>
        </w:rPr>
      </w:pPr>
      <w:r w:rsidRPr="00F85812">
        <w:rPr>
          <w:b/>
          <w:sz w:val="24"/>
          <w:szCs w:val="24"/>
          <w:lang w:eastAsia="ru-RU"/>
        </w:rPr>
        <w:t>и на плановый период 2022 и 2023</w:t>
      </w:r>
      <w:r w:rsidR="002501A0" w:rsidRPr="00F85812">
        <w:rPr>
          <w:b/>
          <w:sz w:val="24"/>
          <w:szCs w:val="24"/>
          <w:lang w:eastAsia="ru-RU"/>
        </w:rPr>
        <w:t xml:space="preserve"> годов</w:t>
      </w:r>
    </w:p>
    <w:p w:rsidR="002501A0" w:rsidRPr="00F85812" w:rsidRDefault="002501A0" w:rsidP="002501A0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ru-RU"/>
        </w:rPr>
      </w:pPr>
    </w:p>
    <w:p w:rsidR="002501A0" w:rsidRPr="00F85812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– Сохранение устойчивости бюджетной системы </w:t>
      </w:r>
      <w:r w:rsidR="00E30226" w:rsidRPr="00F85812">
        <w:rPr>
          <w:sz w:val="24"/>
          <w:szCs w:val="24"/>
          <w:lang w:eastAsia="ru-RU"/>
        </w:rPr>
        <w:t>Дзержинского района</w:t>
      </w:r>
      <w:r w:rsidRPr="00F85812">
        <w:rPr>
          <w:sz w:val="24"/>
          <w:szCs w:val="24"/>
          <w:lang w:eastAsia="ru-RU"/>
        </w:rPr>
        <w:t xml:space="preserve"> и обеспечение </w:t>
      </w:r>
      <w:r w:rsidR="00E30226" w:rsidRPr="00F85812">
        <w:rPr>
          <w:sz w:val="24"/>
          <w:szCs w:val="24"/>
          <w:lang w:eastAsia="ru-RU"/>
        </w:rPr>
        <w:t>долгосрочной сбалансированности</w:t>
      </w:r>
      <w:r w:rsidRPr="00F85812">
        <w:rPr>
          <w:sz w:val="24"/>
          <w:szCs w:val="24"/>
          <w:lang w:eastAsia="ru-RU"/>
        </w:rPr>
        <w:t xml:space="preserve"> бюджета</w:t>
      </w:r>
      <w:r w:rsidR="00E30226" w:rsidRPr="00F85812">
        <w:rPr>
          <w:sz w:val="24"/>
          <w:szCs w:val="24"/>
          <w:lang w:eastAsia="ru-RU"/>
        </w:rPr>
        <w:t xml:space="preserve"> муниципального района «Дзержинский район»</w:t>
      </w:r>
      <w:r w:rsidRPr="00F85812">
        <w:rPr>
          <w:sz w:val="24"/>
          <w:szCs w:val="24"/>
          <w:lang w:eastAsia="ru-RU"/>
        </w:rPr>
        <w:t xml:space="preserve"> и бюджетов </w:t>
      </w:r>
      <w:r w:rsidR="00E30226" w:rsidRPr="00F85812">
        <w:rPr>
          <w:sz w:val="24"/>
          <w:szCs w:val="24"/>
          <w:lang w:eastAsia="ru-RU"/>
        </w:rPr>
        <w:t>городских и сельских поселений Дзержинского района</w:t>
      </w:r>
      <w:r w:rsidRPr="00F85812">
        <w:rPr>
          <w:sz w:val="24"/>
          <w:szCs w:val="24"/>
          <w:lang w:eastAsia="ru-RU"/>
        </w:rPr>
        <w:t>;</w:t>
      </w:r>
    </w:p>
    <w:p w:rsidR="002501A0" w:rsidRPr="00F85812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– укрепление доходной базы консолидированного бюджета </w:t>
      </w:r>
      <w:r w:rsidR="004430C8" w:rsidRPr="00F85812">
        <w:rPr>
          <w:sz w:val="24"/>
          <w:szCs w:val="24"/>
          <w:lang w:eastAsia="ru-RU"/>
        </w:rPr>
        <w:t>Дзержинского района</w:t>
      </w:r>
      <w:r w:rsidRPr="00F85812">
        <w:rPr>
          <w:sz w:val="24"/>
          <w:szCs w:val="24"/>
          <w:lang w:eastAsia="ru-RU"/>
        </w:rPr>
        <w:t xml:space="preserve"> за счет наращивания стабильных доходных источников и мобилизации в бюджет имеющихся резервов;</w:t>
      </w:r>
    </w:p>
    <w:p w:rsidR="002501A0" w:rsidRPr="00F85812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– безусловное исполнение всех </w:t>
      </w:r>
      <w:r w:rsidR="001D67AC" w:rsidRPr="00F85812">
        <w:rPr>
          <w:sz w:val="24"/>
          <w:szCs w:val="24"/>
          <w:lang w:eastAsia="ru-RU"/>
        </w:rPr>
        <w:t xml:space="preserve">социально значимых обязательств государства и </w:t>
      </w:r>
      <w:r w:rsidR="001D67AC" w:rsidRPr="00F85812">
        <w:rPr>
          <w:sz w:val="24"/>
          <w:szCs w:val="24"/>
        </w:rPr>
        <w:t>достижение целей и целевых показателей национальных проектов, определенных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№ 444, от 21.07.2020 № 474),</w:t>
      </w:r>
      <w:r w:rsidR="00CD4742" w:rsidRPr="00F85812">
        <w:rPr>
          <w:sz w:val="24"/>
          <w:szCs w:val="24"/>
        </w:rPr>
        <w:t xml:space="preserve"> </w:t>
      </w:r>
      <w:r w:rsidR="006A1DE1" w:rsidRPr="00F85812">
        <w:rPr>
          <w:sz w:val="24"/>
          <w:szCs w:val="24"/>
          <w:lang w:eastAsia="ru-RU"/>
        </w:rPr>
        <w:t xml:space="preserve">а также </w:t>
      </w:r>
      <w:r w:rsidR="008540B1" w:rsidRPr="00F85812">
        <w:rPr>
          <w:sz w:val="24"/>
          <w:szCs w:val="24"/>
          <w:lang w:eastAsia="ru-RU"/>
        </w:rPr>
        <w:t xml:space="preserve">достижение показателей результативности, </w:t>
      </w:r>
      <w:r w:rsidR="00EA2268" w:rsidRPr="00F85812">
        <w:rPr>
          <w:sz w:val="24"/>
          <w:szCs w:val="24"/>
          <w:lang w:eastAsia="ru-RU"/>
        </w:rPr>
        <w:t xml:space="preserve">входящих в их состав </w:t>
      </w:r>
      <w:r w:rsidR="001D67AC" w:rsidRPr="00F85812">
        <w:rPr>
          <w:sz w:val="24"/>
          <w:szCs w:val="24"/>
          <w:lang w:eastAsia="ru-RU"/>
        </w:rPr>
        <w:t xml:space="preserve"> региональных и муниципальных</w:t>
      </w:r>
      <w:r w:rsidR="008540B1" w:rsidRPr="00F85812">
        <w:rPr>
          <w:sz w:val="24"/>
          <w:szCs w:val="24"/>
          <w:lang w:eastAsia="ru-RU"/>
        </w:rPr>
        <w:t xml:space="preserve"> п</w:t>
      </w:r>
      <w:r w:rsidR="00EA2268" w:rsidRPr="00F85812">
        <w:rPr>
          <w:sz w:val="24"/>
          <w:szCs w:val="24"/>
          <w:lang w:eastAsia="ru-RU"/>
        </w:rPr>
        <w:t>рограмм</w:t>
      </w:r>
      <w:r w:rsidR="006A1DE1" w:rsidRPr="00F85812">
        <w:rPr>
          <w:sz w:val="24"/>
          <w:szCs w:val="24"/>
          <w:lang w:eastAsia="ru-RU"/>
        </w:rPr>
        <w:t>;</w:t>
      </w:r>
    </w:p>
    <w:p w:rsidR="004E229E" w:rsidRPr="00F85812" w:rsidRDefault="004E229E" w:rsidP="004E229E">
      <w:pPr>
        <w:pStyle w:val="21"/>
        <w:ind w:firstLine="540"/>
        <w:rPr>
          <w:sz w:val="24"/>
          <w:szCs w:val="24"/>
        </w:rPr>
      </w:pPr>
      <w:r w:rsidRPr="00F85812">
        <w:rPr>
          <w:sz w:val="24"/>
          <w:szCs w:val="24"/>
          <w:lang w:eastAsia="ru-RU"/>
        </w:rPr>
        <w:t xml:space="preserve">- </w:t>
      </w:r>
      <w:r w:rsidRPr="00F85812">
        <w:rPr>
          <w:sz w:val="24"/>
          <w:szCs w:val="24"/>
        </w:rPr>
        <w:t xml:space="preserve">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нормативными правовыми актами органов местного самоуправления Дзержинского района о налогах, пересмотру условий их предоставления;</w:t>
      </w:r>
    </w:p>
    <w:p w:rsidR="004E229E" w:rsidRPr="00F85812" w:rsidRDefault="00F04C07" w:rsidP="004E229E">
      <w:pPr>
        <w:ind w:firstLine="709"/>
        <w:jc w:val="both"/>
        <w:rPr>
          <w:sz w:val="24"/>
          <w:szCs w:val="24"/>
        </w:rPr>
      </w:pPr>
      <w:r w:rsidRPr="00F85812">
        <w:rPr>
          <w:sz w:val="24"/>
          <w:szCs w:val="24"/>
        </w:rPr>
        <w:t xml:space="preserve">- </w:t>
      </w:r>
      <w:r w:rsidR="004E229E" w:rsidRPr="00F85812">
        <w:rPr>
          <w:sz w:val="24"/>
          <w:szCs w:val="24"/>
        </w:rPr>
        <w:t>поддержка инвестиционной активности хозяйствующих субъектов, осуществляющих деятельность н</w:t>
      </w:r>
      <w:r w:rsidR="00410984" w:rsidRPr="00F85812">
        <w:rPr>
          <w:sz w:val="24"/>
          <w:szCs w:val="24"/>
        </w:rPr>
        <w:t>а территории Дзержинского район</w:t>
      </w:r>
      <w:r w:rsidR="004E229E" w:rsidRPr="00F85812">
        <w:rPr>
          <w:sz w:val="24"/>
          <w:szCs w:val="24"/>
        </w:rPr>
        <w:t>а, и обеспечение стабильных налоговых условий для введения предпринимательской деятельности;</w:t>
      </w:r>
    </w:p>
    <w:p w:rsidR="004E229E" w:rsidRPr="00F85812" w:rsidRDefault="00F04C07" w:rsidP="004E229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- </w:t>
      </w:r>
      <w:r w:rsidR="004E229E" w:rsidRPr="00F85812">
        <w:rPr>
          <w:sz w:val="24"/>
          <w:szCs w:val="24"/>
          <w:lang w:eastAsia="ru-RU"/>
        </w:rPr>
        <w:t>реализация механизма инициативного бюджетирования в целях прямого вовлечения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</w:t>
      </w:r>
    </w:p>
    <w:p w:rsidR="00F04C07" w:rsidRPr="00F85812" w:rsidRDefault="00F04C07" w:rsidP="00F04C07">
      <w:pPr>
        <w:pStyle w:val="21"/>
        <w:ind w:firstLine="709"/>
        <w:rPr>
          <w:sz w:val="24"/>
          <w:szCs w:val="24"/>
        </w:rPr>
      </w:pPr>
      <w:r w:rsidRPr="00F85812">
        <w:rPr>
          <w:sz w:val="24"/>
          <w:szCs w:val="24"/>
          <w:lang w:eastAsia="ru-RU"/>
        </w:rPr>
        <w:t xml:space="preserve">- </w:t>
      </w:r>
      <w:r w:rsidRPr="00F85812">
        <w:rPr>
          <w:sz w:val="24"/>
          <w:szCs w:val="24"/>
        </w:rPr>
        <w:t xml:space="preserve">совершенствование  межбюджетного регулирования  во взаимодействии с органами местного </w:t>
      </w:r>
      <w:r w:rsidR="00655878" w:rsidRPr="00F85812">
        <w:rPr>
          <w:sz w:val="24"/>
          <w:szCs w:val="24"/>
        </w:rPr>
        <w:t xml:space="preserve">самоуправления </w:t>
      </w:r>
      <w:r w:rsidRPr="00F85812">
        <w:rPr>
          <w:sz w:val="24"/>
          <w:szCs w:val="24"/>
        </w:rPr>
        <w:t xml:space="preserve"> с целью повышения эффективности использования бюджетных средств в муниципальны</w:t>
      </w:r>
      <w:r w:rsidR="00655878" w:rsidRPr="00F85812">
        <w:rPr>
          <w:sz w:val="24"/>
          <w:szCs w:val="24"/>
        </w:rPr>
        <w:t>х образованиях Дзержинского района</w:t>
      </w:r>
      <w:r w:rsidRPr="00F85812">
        <w:rPr>
          <w:sz w:val="24"/>
          <w:szCs w:val="24"/>
        </w:rPr>
        <w:t>, повышение уровня прозрачности и предсказуемости формирования межбюджетных трансфертов на среднесрочную перспективу;</w:t>
      </w:r>
    </w:p>
    <w:p w:rsidR="00444D1B" w:rsidRPr="00F85812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>– повышение открытости и прозрачности управления общественными финансами.</w:t>
      </w:r>
    </w:p>
    <w:p w:rsidR="00237817" w:rsidRPr="00F85812" w:rsidRDefault="00237817" w:rsidP="0096748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7487" w:rsidRPr="00F85812" w:rsidRDefault="00967487" w:rsidP="009674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85812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F858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85812">
        <w:rPr>
          <w:rFonts w:ascii="Times New Roman" w:hAnsi="Times New Roman" w:cs="Times New Roman"/>
          <w:b/>
          <w:bCs/>
          <w:sz w:val="24"/>
          <w:szCs w:val="24"/>
        </w:rPr>
        <w:t>. Основные направления бюджет</w:t>
      </w:r>
      <w:r w:rsidR="0085498D" w:rsidRPr="00F85812">
        <w:rPr>
          <w:rFonts w:ascii="Times New Roman" w:hAnsi="Times New Roman" w:cs="Times New Roman"/>
          <w:b/>
          <w:bCs/>
          <w:sz w:val="24"/>
          <w:szCs w:val="24"/>
        </w:rPr>
        <w:t>ной и налоговой политики на 2021</w:t>
      </w:r>
    </w:p>
    <w:p w:rsidR="00967487" w:rsidRPr="00F85812" w:rsidRDefault="006115F0" w:rsidP="009674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812">
        <w:rPr>
          <w:rFonts w:ascii="Times New Roman" w:hAnsi="Times New Roman" w:cs="Times New Roman"/>
          <w:b/>
          <w:bCs/>
          <w:sz w:val="24"/>
          <w:szCs w:val="24"/>
        </w:rPr>
        <w:t xml:space="preserve">год и на плановый период </w:t>
      </w:r>
      <w:r w:rsidR="0085498D" w:rsidRPr="00F85812">
        <w:rPr>
          <w:rFonts w:ascii="Times New Roman" w:hAnsi="Times New Roman" w:cs="Times New Roman"/>
          <w:b/>
          <w:bCs/>
          <w:sz w:val="24"/>
          <w:szCs w:val="24"/>
        </w:rPr>
        <w:t>2022 и 2023</w:t>
      </w:r>
      <w:r w:rsidR="00967487" w:rsidRPr="00F85812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01BC9" w:rsidRPr="00F85812" w:rsidRDefault="00201BC9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112D5" w:rsidRPr="00F85812" w:rsidRDefault="00E221C4" w:rsidP="00C112D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</w:rPr>
        <w:t xml:space="preserve">- </w:t>
      </w:r>
      <w:r w:rsidR="00C112D5" w:rsidRPr="00F85812">
        <w:rPr>
          <w:sz w:val="24"/>
          <w:szCs w:val="24"/>
          <w:lang w:eastAsia="ru-RU"/>
        </w:rPr>
        <w:t xml:space="preserve"> формирование реалистичного прогноза поступления доходов с учетом новых экономических условий, складывающихся на фоне ситуации, вызванной распространением новой коронавирусной инфекции и принятием мер по устранению ее последствий,  минимизация рисков несбалансированности бюджета;</w:t>
      </w:r>
    </w:p>
    <w:p w:rsidR="004510B4" w:rsidRPr="00F85812" w:rsidRDefault="004510B4" w:rsidP="00C112D5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>– улучшение администрирования доходов бюджетной системы с целью достижения объема налоговых поступлений в консолидированный бюджет Дзержинского района, соответствующего уровню экономического развития Дзержинского района и отраслей производства;</w:t>
      </w:r>
    </w:p>
    <w:p w:rsidR="0078417D" w:rsidRPr="00F85812" w:rsidRDefault="004510B4" w:rsidP="0010718D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–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       </w:t>
      </w:r>
    </w:p>
    <w:p w:rsidR="002D5BE7" w:rsidRPr="00F85812" w:rsidRDefault="004510B4" w:rsidP="002D5BE7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 </w:t>
      </w:r>
      <w:r w:rsidR="00262295" w:rsidRPr="00F85812">
        <w:rPr>
          <w:sz w:val="24"/>
          <w:szCs w:val="24"/>
          <w:lang w:eastAsia="ru-RU"/>
        </w:rPr>
        <w:t xml:space="preserve">- </w:t>
      </w:r>
      <w:r w:rsidR="002D5BE7" w:rsidRPr="00F85812">
        <w:rPr>
          <w:sz w:val="24"/>
          <w:szCs w:val="24"/>
        </w:rPr>
        <w:t>поддержка инвестиционной активности субъектов предпринимательской деятельности, стимулирование модернизации действующих предприятий;</w:t>
      </w:r>
    </w:p>
    <w:p w:rsidR="006115F0" w:rsidRPr="00F85812" w:rsidRDefault="00E221C4" w:rsidP="002D5BE7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- </w:t>
      </w:r>
      <w:r w:rsidR="006115F0" w:rsidRPr="00F85812">
        <w:rPr>
          <w:sz w:val="24"/>
          <w:szCs w:val="24"/>
          <w:lang w:eastAsia="ru-RU"/>
        </w:rPr>
        <w:t>финансовое обеспечение реализации приоритетных для Дзержинского района задач, достижение показателей результативности, установленных национальными проектами, муниципальными программами муниципального района «Дзержинский район»;</w:t>
      </w:r>
    </w:p>
    <w:p w:rsidR="00036911" w:rsidRPr="00F85812" w:rsidRDefault="00287F4F" w:rsidP="006115F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</w:rPr>
        <w:t>- обесп</w:t>
      </w:r>
      <w:r w:rsidR="00790407" w:rsidRPr="00F85812">
        <w:rPr>
          <w:sz w:val="24"/>
          <w:szCs w:val="24"/>
        </w:rPr>
        <w:t xml:space="preserve">ечение </w:t>
      </w:r>
      <w:r w:rsidR="008C00D6" w:rsidRPr="00F85812">
        <w:rPr>
          <w:sz w:val="24"/>
          <w:szCs w:val="24"/>
        </w:rPr>
        <w:t>сохранения на достигнутом уровне целевых показателей, установленных</w:t>
      </w:r>
      <w:r w:rsidR="004A331F" w:rsidRPr="00F85812">
        <w:rPr>
          <w:sz w:val="24"/>
          <w:szCs w:val="24"/>
        </w:rPr>
        <w:t xml:space="preserve"> Указами</w:t>
      </w:r>
      <w:r w:rsidRPr="00F85812">
        <w:rPr>
          <w:sz w:val="24"/>
          <w:szCs w:val="24"/>
        </w:rPr>
        <w:t xml:space="preserve"> Президента Российской Фед</w:t>
      </w:r>
      <w:r w:rsidR="00790407" w:rsidRPr="00F85812">
        <w:rPr>
          <w:sz w:val="24"/>
          <w:szCs w:val="24"/>
        </w:rPr>
        <w:t>ерации,</w:t>
      </w:r>
      <w:r w:rsidR="008C00D6" w:rsidRPr="00F85812">
        <w:rPr>
          <w:sz w:val="24"/>
          <w:szCs w:val="24"/>
        </w:rPr>
        <w:t xml:space="preserve"> </w:t>
      </w:r>
      <w:r w:rsidR="00790407" w:rsidRPr="00F85812">
        <w:rPr>
          <w:sz w:val="24"/>
          <w:szCs w:val="24"/>
        </w:rPr>
        <w:t xml:space="preserve">в части </w:t>
      </w:r>
      <w:r w:rsidR="008C00D6" w:rsidRPr="00F85812">
        <w:rPr>
          <w:sz w:val="24"/>
          <w:szCs w:val="24"/>
          <w:lang w:eastAsia="ru-RU"/>
        </w:rPr>
        <w:t>повышения оплаты труда отдельных категорий работников бюджетной сферы</w:t>
      </w:r>
      <w:r w:rsidR="00036911" w:rsidRPr="00F85812">
        <w:rPr>
          <w:sz w:val="24"/>
          <w:szCs w:val="24"/>
          <w:lang w:eastAsia="ru-RU"/>
        </w:rPr>
        <w:t>;</w:t>
      </w:r>
    </w:p>
    <w:p w:rsidR="004A331F" w:rsidRPr="00EF4D51" w:rsidRDefault="004A331F" w:rsidP="006115F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EF4D51">
        <w:rPr>
          <w:sz w:val="24"/>
          <w:szCs w:val="24"/>
          <w:lang w:eastAsia="ru-RU"/>
        </w:rPr>
        <w:t xml:space="preserve">- </w:t>
      </w:r>
      <w:r w:rsidRPr="00EF4D51">
        <w:rPr>
          <w:sz w:val="24"/>
          <w:szCs w:val="24"/>
        </w:rPr>
        <w:t>обеспечение оплаты труда работников муниципальных</w:t>
      </w:r>
      <w:r w:rsidR="00EF4D51">
        <w:rPr>
          <w:sz w:val="24"/>
          <w:szCs w:val="24"/>
        </w:rPr>
        <w:t xml:space="preserve"> учреждений Дзержинского района </w:t>
      </w:r>
      <w:r w:rsidRPr="00EF4D51">
        <w:rPr>
          <w:sz w:val="24"/>
          <w:szCs w:val="24"/>
        </w:rPr>
        <w:t xml:space="preserve">с учетом положений Федерального </w:t>
      </w:r>
      <w:hyperlink r:id="rId5" w:history="1">
        <w:r w:rsidRPr="00EF4D51">
          <w:rPr>
            <w:sz w:val="24"/>
            <w:szCs w:val="24"/>
          </w:rPr>
          <w:t>закона</w:t>
        </w:r>
      </w:hyperlink>
      <w:r w:rsidRPr="00EF4D51">
        <w:rPr>
          <w:sz w:val="24"/>
          <w:szCs w:val="24"/>
        </w:rPr>
        <w:t xml:space="preserve">  </w:t>
      </w:r>
      <w:r w:rsidRPr="00EF4D51">
        <w:rPr>
          <w:sz w:val="24"/>
          <w:szCs w:val="24"/>
        </w:rPr>
        <w:br/>
        <w:t>«О минимальном размере оплаты труда»;</w:t>
      </w:r>
    </w:p>
    <w:p w:rsidR="001827E2" w:rsidRPr="00F85812" w:rsidRDefault="008220CE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-  </w:t>
      </w:r>
      <w:r w:rsidR="001827E2" w:rsidRPr="00F85812">
        <w:rPr>
          <w:sz w:val="24"/>
          <w:szCs w:val="24"/>
          <w:lang w:eastAsia="ru-RU"/>
        </w:rPr>
        <w:t xml:space="preserve">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r w:rsidR="004A331F" w:rsidRPr="00F85812">
        <w:rPr>
          <w:sz w:val="24"/>
          <w:szCs w:val="24"/>
          <w:lang w:eastAsia="ru-RU"/>
        </w:rPr>
        <w:t xml:space="preserve">приоритетности, </w:t>
      </w:r>
      <w:r w:rsidR="001827E2" w:rsidRPr="00F85812">
        <w:rPr>
          <w:sz w:val="24"/>
          <w:szCs w:val="24"/>
          <w:lang w:eastAsia="ru-RU"/>
        </w:rPr>
        <w:t>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F7169A" w:rsidRPr="00F85812" w:rsidRDefault="00F7169A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>- реализация мероприятий по формированию современной городской среды;</w:t>
      </w:r>
    </w:p>
    <w:p w:rsidR="006E280E" w:rsidRPr="00F85812" w:rsidRDefault="006E280E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- </w:t>
      </w:r>
      <w:r w:rsidRPr="00F85812">
        <w:rPr>
          <w:sz w:val="24"/>
          <w:szCs w:val="24"/>
        </w:rPr>
        <w:t>повышение доступности образования путем создания новых мест в дошкольных и общеобразовательных организациях;</w:t>
      </w:r>
    </w:p>
    <w:p w:rsidR="00870A9F" w:rsidRPr="00F85812" w:rsidRDefault="00A36708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- </w:t>
      </w:r>
      <w:r w:rsidR="00870A9F" w:rsidRPr="00F85812">
        <w:rPr>
          <w:sz w:val="24"/>
          <w:szCs w:val="24"/>
          <w:lang w:eastAsia="ru-RU"/>
        </w:rPr>
        <w:t>реализация проектов развития общественной инфраструктуры муниципальных образований района, основанных на местных инициативах;</w:t>
      </w:r>
    </w:p>
    <w:p w:rsidR="00495388" w:rsidRPr="00EF4D51" w:rsidRDefault="00495388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EF4D51">
        <w:rPr>
          <w:sz w:val="24"/>
          <w:szCs w:val="24"/>
          <w:lang w:eastAsia="ru-RU"/>
        </w:rPr>
        <w:t>- повышение эффективности бюджетных расходов, в том числе за счет</w:t>
      </w:r>
      <w:r w:rsidR="00477841" w:rsidRPr="00EF4D51">
        <w:rPr>
          <w:sz w:val="24"/>
          <w:szCs w:val="24"/>
          <w:lang w:eastAsia="ru-RU"/>
        </w:rPr>
        <w:t xml:space="preserve"> дальнейшей реализации принципа формирования бюджета на основе муниципальных программ</w:t>
      </w:r>
      <w:r w:rsidR="00646C63" w:rsidRPr="00EF4D51">
        <w:rPr>
          <w:sz w:val="24"/>
          <w:szCs w:val="24"/>
          <w:lang w:eastAsia="ru-RU"/>
        </w:rPr>
        <w:t xml:space="preserve"> и проектов</w:t>
      </w:r>
      <w:r w:rsidR="00420E4A" w:rsidRPr="00EF4D51">
        <w:rPr>
          <w:sz w:val="24"/>
          <w:szCs w:val="24"/>
          <w:lang w:eastAsia="ru-RU"/>
        </w:rPr>
        <w:t>;</w:t>
      </w:r>
    </w:p>
    <w:p w:rsidR="00AF0F0E" w:rsidRPr="00F85812" w:rsidRDefault="00AF0F0E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- </w:t>
      </w:r>
      <w:r w:rsidR="00E83235" w:rsidRPr="00F85812">
        <w:rPr>
          <w:sz w:val="24"/>
          <w:szCs w:val="24"/>
          <w:lang w:eastAsia="ru-RU"/>
        </w:rPr>
        <w:t xml:space="preserve">расширение применения принципа нуждаемости и </w:t>
      </w:r>
      <w:r w:rsidRPr="00F85812">
        <w:rPr>
          <w:sz w:val="24"/>
          <w:szCs w:val="24"/>
          <w:lang w:eastAsia="ru-RU"/>
        </w:rPr>
        <w:t xml:space="preserve">адресности </w:t>
      </w:r>
      <w:r w:rsidR="00E83235" w:rsidRPr="00F85812">
        <w:rPr>
          <w:sz w:val="24"/>
          <w:szCs w:val="24"/>
          <w:lang w:eastAsia="ru-RU"/>
        </w:rPr>
        <w:t>при</w:t>
      </w:r>
      <w:r w:rsidRPr="00F85812">
        <w:rPr>
          <w:sz w:val="24"/>
          <w:szCs w:val="24"/>
          <w:lang w:eastAsia="ru-RU"/>
        </w:rPr>
        <w:t xml:space="preserve"> предоставлении мер с</w:t>
      </w:r>
      <w:r w:rsidR="00E83235" w:rsidRPr="00F85812">
        <w:rPr>
          <w:sz w:val="24"/>
          <w:szCs w:val="24"/>
          <w:lang w:eastAsia="ru-RU"/>
        </w:rPr>
        <w:t>оциальной поддержки отдельным категориям граждан</w:t>
      </w:r>
      <w:r w:rsidRPr="00F85812">
        <w:rPr>
          <w:sz w:val="24"/>
          <w:szCs w:val="24"/>
          <w:lang w:eastAsia="ru-RU"/>
        </w:rPr>
        <w:t>;</w:t>
      </w:r>
    </w:p>
    <w:p w:rsidR="0039296F" w:rsidRPr="00F85812" w:rsidRDefault="0039296F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 xml:space="preserve">- совершенствование </w:t>
      </w:r>
      <w:r w:rsidR="00870A9F" w:rsidRPr="00F85812">
        <w:rPr>
          <w:sz w:val="24"/>
          <w:szCs w:val="24"/>
          <w:lang w:eastAsia="ru-RU"/>
        </w:rPr>
        <w:t>механизмов вн</w:t>
      </w:r>
      <w:r w:rsidR="001A2CFD" w:rsidRPr="00F85812">
        <w:rPr>
          <w:sz w:val="24"/>
          <w:szCs w:val="24"/>
          <w:lang w:eastAsia="ru-RU"/>
        </w:rPr>
        <w:t>утреннего  финансового контроля</w:t>
      </w:r>
      <w:r w:rsidRPr="00F85812">
        <w:rPr>
          <w:sz w:val="24"/>
          <w:szCs w:val="24"/>
          <w:lang w:eastAsia="ru-RU"/>
        </w:rPr>
        <w:t>;</w:t>
      </w:r>
    </w:p>
    <w:p w:rsidR="00AF1549" w:rsidRPr="00EF4D51" w:rsidRDefault="00AF1549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EF4D51">
        <w:rPr>
          <w:sz w:val="24"/>
          <w:szCs w:val="24"/>
          <w:lang w:eastAsia="ru-RU"/>
        </w:rPr>
        <w:t>- дальнейшее развитие туристического комплекса района, обеспечивающего возможность предоставления разнообразных туристических услуг;</w:t>
      </w:r>
    </w:p>
    <w:p w:rsidR="00495388" w:rsidRPr="00EF4D51" w:rsidRDefault="00495388" w:rsidP="0049538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EF4D51">
        <w:rPr>
          <w:sz w:val="24"/>
          <w:szCs w:val="24"/>
          <w:lang w:eastAsia="ru-RU"/>
        </w:rPr>
        <w:t>- создание условий для эффективного и инновационного развития и модернизации агропромышленного комплекса, повышение инвестиционной привлекательности сельского хозяйства;</w:t>
      </w:r>
    </w:p>
    <w:p w:rsidR="002B3D0C" w:rsidRPr="00EF4D51" w:rsidRDefault="002B3D0C" w:rsidP="00495388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F4D51">
        <w:rPr>
          <w:sz w:val="24"/>
          <w:szCs w:val="24"/>
        </w:rPr>
        <w:t>- создание условий для удовлетворения спроса на приобретение жилья для различных категорий граждан, в том числе многодетных и молодых се</w:t>
      </w:r>
      <w:r w:rsidR="00374E36" w:rsidRPr="00EF4D51">
        <w:rPr>
          <w:sz w:val="24"/>
          <w:szCs w:val="24"/>
        </w:rPr>
        <w:t>мей, и других категорий граждан</w:t>
      </w:r>
      <w:r w:rsidRPr="00EF4D51">
        <w:rPr>
          <w:sz w:val="24"/>
          <w:szCs w:val="24"/>
        </w:rPr>
        <w:t>;</w:t>
      </w:r>
    </w:p>
    <w:p w:rsidR="002B3D0C" w:rsidRPr="00EF4D51" w:rsidRDefault="002B3D0C" w:rsidP="002B3D0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EF4D51">
        <w:rPr>
          <w:sz w:val="24"/>
          <w:szCs w:val="24"/>
          <w:lang w:eastAsia="ru-RU"/>
        </w:rPr>
        <w:t>- обеспечение деятельности дорожной отрасли и продолжение газификации населенных пунктов с учетом экономической и социальной целесообразности ее проведения;</w:t>
      </w:r>
    </w:p>
    <w:p w:rsidR="002B3D0C" w:rsidRPr="00F85812" w:rsidRDefault="002B3D0C" w:rsidP="002B3D0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5812">
        <w:rPr>
          <w:sz w:val="24"/>
          <w:szCs w:val="24"/>
          <w:lang w:eastAsia="ru-RU"/>
        </w:rPr>
        <w:t>- обеспечение</w:t>
      </w:r>
      <w:r w:rsidR="008C5712" w:rsidRPr="00F85812">
        <w:rPr>
          <w:sz w:val="24"/>
          <w:szCs w:val="24"/>
          <w:lang w:eastAsia="ru-RU"/>
        </w:rPr>
        <w:t xml:space="preserve"> </w:t>
      </w:r>
      <w:r w:rsidR="00410984" w:rsidRPr="00F85812">
        <w:rPr>
          <w:sz w:val="24"/>
          <w:szCs w:val="24"/>
          <w:lang w:eastAsia="ru-RU"/>
        </w:rPr>
        <w:t xml:space="preserve">открытости, </w:t>
      </w:r>
      <w:r w:rsidR="008C5712" w:rsidRPr="00F85812">
        <w:rPr>
          <w:sz w:val="24"/>
          <w:szCs w:val="24"/>
          <w:lang w:eastAsia="ru-RU"/>
        </w:rPr>
        <w:t xml:space="preserve">прозрачности </w:t>
      </w:r>
      <w:r w:rsidR="00410984" w:rsidRPr="00F85812">
        <w:rPr>
          <w:sz w:val="24"/>
          <w:szCs w:val="24"/>
          <w:lang w:eastAsia="ru-RU"/>
        </w:rPr>
        <w:t>и</w:t>
      </w:r>
      <w:r w:rsidRPr="00F85812">
        <w:rPr>
          <w:sz w:val="24"/>
          <w:szCs w:val="24"/>
          <w:lang w:eastAsia="ru-RU"/>
        </w:rPr>
        <w:t xml:space="preserve"> публичности процесса управления общественными финансами, гарантирующей обществу право на доступ к</w:t>
      </w:r>
      <w:r w:rsidR="008C68F9" w:rsidRPr="00F85812">
        <w:rPr>
          <w:sz w:val="24"/>
          <w:szCs w:val="24"/>
          <w:lang w:eastAsia="ru-RU"/>
        </w:rPr>
        <w:t xml:space="preserve"> открытым муниципальным</w:t>
      </w:r>
      <w:r w:rsidR="004F29B5" w:rsidRPr="00F85812">
        <w:rPr>
          <w:sz w:val="24"/>
          <w:szCs w:val="24"/>
          <w:lang w:eastAsia="ru-RU"/>
        </w:rPr>
        <w:t xml:space="preserve"> данным;</w:t>
      </w:r>
    </w:p>
    <w:p w:rsidR="00410984" w:rsidRPr="00F85812" w:rsidRDefault="001469BA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85812">
        <w:rPr>
          <w:sz w:val="24"/>
          <w:szCs w:val="24"/>
          <w:lang w:eastAsia="ru-RU"/>
        </w:rPr>
        <w:lastRenderedPageBreak/>
        <w:t xml:space="preserve">-   </w:t>
      </w:r>
      <w:r w:rsidR="00410984" w:rsidRPr="00F85812">
        <w:rPr>
          <w:sz w:val="24"/>
          <w:szCs w:val="24"/>
        </w:rPr>
        <w:t xml:space="preserve">проведение долговой политики Дзержинского района с учетом сохранения оптимального уровня долговой нагрузки на бюджеты муниципальных образований Дзержинского района; </w:t>
      </w:r>
    </w:p>
    <w:p w:rsidR="003145FC" w:rsidRPr="00EF4D51" w:rsidRDefault="003145FC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4D51">
        <w:rPr>
          <w:sz w:val="24"/>
          <w:szCs w:val="24"/>
          <w:lang w:eastAsia="ru-RU"/>
        </w:rPr>
        <w:t xml:space="preserve">-  </w:t>
      </w:r>
      <w:r w:rsidR="00374E36" w:rsidRPr="00EF4D51">
        <w:rPr>
          <w:sz w:val="24"/>
          <w:szCs w:val="24"/>
          <w:lang w:eastAsia="ru-RU"/>
        </w:rPr>
        <w:t xml:space="preserve">усиление стимулирующей роли межбюджетных отношений, в том числе в части повышения заинтересованности </w:t>
      </w:r>
      <w:r w:rsidR="00374E36" w:rsidRPr="00EF4D51">
        <w:rPr>
          <w:sz w:val="24"/>
          <w:szCs w:val="24"/>
        </w:rPr>
        <w:t>органов м</w:t>
      </w:r>
      <w:r w:rsidRPr="00EF4D51">
        <w:rPr>
          <w:sz w:val="24"/>
          <w:szCs w:val="24"/>
        </w:rPr>
        <w:t>естного самоуправления</w:t>
      </w:r>
      <w:r w:rsidR="00B35CA7" w:rsidRPr="00EF4D51">
        <w:rPr>
          <w:sz w:val="24"/>
          <w:szCs w:val="24"/>
        </w:rPr>
        <w:t xml:space="preserve"> поселений</w:t>
      </w:r>
      <w:r w:rsidRPr="00EF4D51">
        <w:rPr>
          <w:sz w:val="24"/>
          <w:szCs w:val="24"/>
        </w:rPr>
        <w:t xml:space="preserve"> района в</w:t>
      </w:r>
      <w:r w:rsidRPr="00EF4D51">
        <w:rPr>
          <w:sz w:val="24"/>
          <w:szCs w:val="24"/>
          <w:lang w:eastAsia="en-US"/>
        </w:rPr>
        <w:t xml:space="preserve"> </w:t>
      </w:r>
      <w:r w:rsidR="004F29B5" w:rsidRPr="00EF4D51">
        <w:rPr>
          <w:sz w:val="24"/>
          <w:szCs w:val="24"/>
          <w:lang w:eastAsia="en-US"/>
        </w:rPr>
        <w:t>содействии развитию</w:t>
      </w:r>
      <w:r w:rsidRPr="00EF4D51">
        <w:rPr>
          <w:sz w:val="24"/>
          <w:szCs w:val="24"/>
          <w:lang w:eastAsia="en-US"/>
        </w:rPr>
        <w:t xml:space="preserve"> эк</w:t>
      </w:r>
      <w:r w:rsidR="00870A9F" w:rsidRPr="00EF4D51">
        <w:rPr>
          <w:sz w:val="24"/>
          <w:szCs w:val="24"/>
          <w:lang w:eastAsia="en-US"/>
        </w:rPr>
        <w:t>ономики собственных территорий</w:t>
      </w:r>
      <w:r w:rsidR="00AF1549" w:rsidRPr="00EF4D51">
        <w:rPr>
          <w:sz w:val="24"/>
          <w:szCs w:val="24"/>
        </w:rPr>
        <w:t>;</w:t>
      </w:r>
    </w:p>
    <w:p w:rsidR="00B35CA7" w:rsidRPr="00EF4D51" w:rsidRDefault="00AF1549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4D51">
        <w:rPr>
          <w:sz w:val="24"/>
          <w:szCs w:val="24"/>
        </w:rPr>
        <w:t xml:space="preserve">- </w:t>
      </w:r>
      <w:r w:rsidR="00B35CA7" w:rsidRPr="00EF4D51">
        <w:rPr>
          <w:sz w:val="24"/>
          <w:szCs w:val="24"/>
        </w:rPr>
        <w:t>концентрация предоставления межбюджетных трансфертов</w:t>
      </w:r>
      <w:r w:rsidR="004C20A8" w:rsidRPr="00EF4D51">
        <w:rPr>
          <w:sz w:val="24"/>
          <w:szCs w:val="24"/>
        </w:rPr>
        <w:t xml:space="preserve"> поселениям района</w:t>
      </w:r>
      <w:r w:rsidR="00B35CA7" w:rsidRPr="00EF4D51">
        <w:rPr>
          <w:sz w:val="24"/>
          <w:szCs w:val="24"/>
        </w:rPr>
        <w:t xml:space="preserve"> на важнейших приоритетных направления</w:t>
      </w:r>
      <w:r w:rsidR="00774671" w:rsidRPr="00EF4D51">
        <w:rPr>
          <w:sz w:val="24"/>
          <w:szCs w:val="24"/>
        </w:rPr>
        <w:t>х</w:t>
      </w:r>
      <w:r w:rsidR="00B35CA7" w:rsidRPr="00EF4D51">
        <w:rPr>
          <w:sz w:val="24"/>
          <w:szCs w:val="24"/>
        </w:rPr>
        <w:t>;</w:t>
      </w:r>
    </w:p>
    <w:p w:rsidR="00AF1549" w:rsidRPr="00EF4D51" w:rsidRDefault="00B35CA7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4D51">
        <w:rPr>
          <w:sz w:val="24"/>
          <w:szCs w:val="24"/>
        </w:rPr>
        <w:t xml:space="preserve">- </w:t>
      </w:r>
      <w:r w:rsidR="00AF1549" w:rsidRPr="00EF4D51">
        <w:rPr>
          <w:sz w:val="24"/>
          <w:szCs w:val="24"/>
        </w:rPr>
        <w:t>повышение результативности межбюджетного регулирования, ответственности органов местного самоуправления</w:t>
      </w:r>
      <w:r w:rsidRPr="00EF4D51">
        <w:rPr>
          <w:sz w:val="24"/>
          <w:szCs w:val="24"/>
        </w:rPr>
        <w:t xml:space="preserve"> поселений</w:t>
      </w:r>
      <w:r w:rsidR="00AF1549" w:rsidRPr="00EF4D51">
        <w:rPr>
          <w:sz w:val="24"/>
          <w:szCs w:val="24"/>
        </w:rPr>
        <w:t xml:space="preserve"> за целевым использованием бюджетных средств;</w:t>
      </w:r>
    </w:p>
    <w:p w:rsidR="00AF1549" w:rsidRPr="00EF4D51" w:rsidRDefault="00AF1549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4D51">
        <w:rPr>
          <w:sz w:val="24"/>
          <w:szCs w:val="24"/>
        </w:rPr>
        <w:t xml:space="preserve">-  </w:t>
      </w:r>
      <w:r w:rsidR="004C20A8" w:rsidRPr="00EF4D51">
        <w:rPr>
          <w:sz w:val="24"/>
          <w:szCs w:val="24"/>
        </w:rPr>
        <w:t>обеспечение органами местного самоуправления поселений района режима экономного и рационального использования собственных бюджетных средств, усиление ответственности за качество и объемы пред</w:t>
      </w:r>
      <w:r w:rsidR="00646C63" w:rsidRPr="00EF4D51">
        <w:rPr>
          <w:sz w:val="24"/>
          <w:szCs w:val="24"/>
        </w:rPr>
        <w:t>оставляемых муниципальных услуг.</w:t>
      </w:r>
    </w:p>
    <w:p w:rsidR="00287F4F" w:rsidRPr="00EF4D51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EF4D51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287F4F" w:rsidRPr="00EF4D51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F85812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87F4F" w:rsidRPr="00F85812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F85812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87F4F" w:rsidRPr="00F85812" w:rsidSect="00032218">
      <w:pgSz w:w="11906" w:h="16838" w:code="9"/>
      <w:pgMar w:top="284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eastAsia="StarSymbol"/>
      </w:rPr>
    </w:lvl>
  </w:abstractNum>
  <w:abstractNum w:abstractNumId="2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643C3B"/>
    <w:multiLevelType w:val="hybridMultilevel"/>
    <w:tmpl w:val="1008739C"/>
    <w:lvl w:ilvl="0" w:tplc="DA42C8B2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77241D0"/>
    <w:multiLevelType w:val="hybridMultilevel"/>
    <w:tmpl w:val="226CE308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</w:num>
  <w:num w:numId="2">
    <w:abstractNumId w:val="0"/>
    <w:lvlOverride w:ilvl="0">
      <w:startOverride w:val="2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6C"/>
    <w:rsid w:val="0002501F"/>
    <w:rsid w:val="00032218"/>
    <w:rsid w:val="00036911"/>
    <w:rsid w:val="00074681"/>
    <w:rsid w:val="00081F6C"/>
    <w:rsid w:val="00095C5E"/>
    <w:rsid w:val="000E5037"/>
    <w:rsid w:val="0010718D"/>
    <w:rsid w:val="001201A3"/>
    <w:rsid w:val="00142AA8"/>
    <w:rsid w:val="001469BA"/>
    <w:rsid w:val="001723DC"/>
    <w:rsid w:val="001827E2"/>
    <w:rsid w:val="001828DD"/>
    <w:rsid w:val="00193A4C"/>
    <w:rsid w:val="00193B7B"/>
    <w:rsid w:val="00195127"/>
    <w:rsid w:val="001A2CFD"/>
    <w:rsid w:val="001D67AC"/>
    <w:rsid w:val="001D7559"/>
    <w:rsid w:val="001E1A85"/>
    <w:rsid w:val="00201BC9"/>
    <w:rsid w:val="00237817"/>
    <w:rsid w:val="00240629"/>
    <w:rsid w:val="0024706D"/>
    <w:rsid w:val="002501A0"/>
    <w:rsid w:val="002546F9"/>
    <w:rsid w:val="00260214"/>
    <w:rsid w:val="00262295"/>
    <w:rsid w:val="00276757"/>
    <w:rsid w:val="00287F4F"/>
    <w:rsid w:val="0029128C"/>
    <w:rsid w:val="0029252F"/>
    <w:rsid w:val="00297604"/>
    <w:rsid w:val="002A0938"/>
    <w:rsid w:val="002A11B6"/>
    <w:rsid w:val="002B19B2"/>
    <w:rsid w:val="002B3D0C"/>
    <w:rsid w:val="002B4FA1"/>
    <w:rsid w:val="002D3784"/>
    <w:rsid w:val="002D5BE7"/>
    <w:rsid w:val="002D7E6D"/>
    <w:rsid w:val="002E71EA"/>
    <w:rsid w:val="002F2E46"/>
    <w:rsid w:val="003072A4"/>
    <w:rsid w:val="003145FC"/>
    <w:rsid w:val="0033700D"/>
    <w:rsid w:val="003523FA"/>
    <w:rsid w:val="00361BB4"/>
    <w:rsid w:val="0037103B"/>
    <w:rsid w:val="00372F2C"/>
    <w:rsid w:val="00374E36"/>
    <w:rsid w:val="00382BDC"/>
    <w:rsid w:val="0038329E"/>
    <w:rsid w:val="0039296F"/>
    <w:rsid w:val="003A1375"/>
    <w:rsid w:val="003A6917"/>
    <w:rsid w:val="003E0DC1"/>
    <w:rsid w:val="003E2546"/>
    <w:rsid w:val="003F1EBE"/>
    <w:rsid w:val="003F5DA5"/>
    <w:rsid w:val="00410984"/>
    <w:rsid w:val="004179BB"/>
    <w:rsid w:val="00420E4A"/>
    <w:rsid w:val="004430C8"/>
    <w:rsid w:val="00444D1B"/>
    <w:rsid w:val="00450F94"/>
    <w:rsid w:val="004510B4"/>
    <w:rsid w:val="004557B6"/>
    <w:rsid w:val="00456309"/>
    <w:rsid w:val="00477841"/>
    <w:rsid w:val="004812E9"/>
    <w:rsid w:val="00481E52"/>
    <w:rsid w:val="00495388"/>
    <w:rsid w:val="004A331F"/>
    <w:rsid w:val="004C20A8"/>
    <w:rsid w:val="004D2427"/>
    <w:rsid w:val="004E229E"/>
    <w:rsid w:val="004E594D"/>
    <w:rsid w:val="004F159C"/>
    <w:rsid w:val="004F29B5"/>
    <w:rsid w:val="004F3E2A"/>
    <w:rsid w:val="005112BC"/>
    <w:rsid w:val="00533A61"/>
    <w:rsid w:val="005376FB"/>
    <w:rsid w:val="0054438F"/>
    <w:rsid w:val="00562775"/>
    <w:rsid w:val="00563239"/>
    <w:rsid w:val="00577C2D"/>
    <w:rsid w:val="005932D6"/>
    <w:rsid w:val="005A1518"/>
    <w:rsid w:val="005F008F"/>
    <w:rsid w:val="005F78AD"/>
    <w:rsid w:val="00600569"/>
    <w:rsid w:val="00611112"/>
    <w:rsid w:val="006115F0"/>
    <w:rsid w:val="0063466F"/>
    <w:rsid w:val="00646C63"/>
    <w:rsid w:val="00655878"/>
    <w:rsid w:val="00657075"/>
    <w:rsid w:val="006760FA"/>
    <w:rsid w:val="006A1DE1"/>
    <w:rsid w:val="006B0DD5"/>
    <w:rsid w:val="006D16CA"/>
    <w:rsid w:val="006E280E"/>
    <w:rsid w:val="00702418"/>
    <w:rsid w:val="0071226A"/>
    <w:rsid w:val="007336AC"/>
    <w:rsid w:val="007403CD"/>
    <w:rsid w:val="00745486"/>
    <w:rsid w:val="007462F2"/>
    <w:rsid w:val="007507B6"/>
    <w:rsid w:val="0075519D"/>
    <w:rsid w:val="00755E4E"/>
    <w:rsid w:val="00756C71"/>
    <w:rsid w:val="00760125"/>
    <w:rsid w:val="00774671"/>
    <w:rsid w:val="0078417D"/>
    <w:rsid w:val="00790407"/>
    <w:rsid w:val="007A47BC"/>
    <w:rsid w:val="007A5CF1"/>
    <w:rsid w:val="007D3EF2"/>
    <w:rsid w:val="007D6ED3"/>
    <w:rsid w:val="00811CAE"/>
    <w:rsid w:val="008220CE"/>
    <w:rsid w:val="00824F2B"/>
    <w:rsid w:val="00835C12"/>
    <w:rsid w:val="00844193"/>
    <w:rsid w:val="00851D4D"/>
    <w:rsid w:val="008540B1"/>
    <w:rsid w:val="0085498D"/>
    <w:rsid w:val="00867EAE"/>
    <w:rsid w:val="00870A9F"/>
    <w:rsid w:val="00876B53"/>
    <w:rsid w:val="00881D52"/>
    <w:rsid w:val="00882468"/>
    <w:rsid w:val="00890CD5"/>
    <w:rsid w:val="008B23B1"/>
    <w:rsid w:val="008C00D6"/>
    <w:rsid w:val="008C5712"/>
    <w:rsid w:val="008C68F9"/>
    <w:rsid w:val="008D610F"/>
    <w:rsid w:val="008D65BB"/>
    <w:rsid w:val="00907D62"/>
    <w:rsid w:val="009337EE"/>
    <w:rsid w:val="00937198"/>
    <w:rsid w:val="00946194"/>
    <w:rsid w:val="00951F02"/>
    <w:rsid w:val="00967487"/>
    <w:rsid w:val="00977C62"/>
    <w:rsid w:val="00987320"/>
    <w:rsid w:val="009936B5"/>
    <w:rsid w:val="009A2D4E"/>
    <w:rsid w:val="009A5064"/>
    <w:rsid w:val="009A72E2"/>
    <w:rsid w:val="009B3E9B"/>
    <w:rsid w:val="009C0B75"/>
    <w:rsid w:val="009D2122"/>
    <w:rsid w:val="009E0F7F"/>
    <w:rsid w:val="009F216E"/>
    <w:rsid w:val="00A36708"/>
    <w:rsid w:val="00A44EC3"/>
    <w:rsid w:val="00A505CF"/>
    <w:rsid w:val="00A5716A"/>
    <w:rsid w:val="00A75457"/>
    <w:rsid w:val="00A8622E"/>
    <w:rsid w:val="00AB0B4C"/>
    <w:rsid w:val="00AB3C1B"/>
    <w:rsid w:val="00AC5609"/>
    <w:rsid w:val="00AC7DAD"/>
    <w:rsid w:val="00AE3076"/>
    <w:rsid w:val="00AF0F0E"/>
    <w:rsid w:val="00AF1549"/>
    <w:rsid w:val="00B2012E"/>
    <w:rsid w:val="00B35CA7"/>
    <w:rsid w:val="00B63ED1"/>
    <w:rsid w:val="00B74980"/>
    <w:rsid w:val="00BB21B1"/>
    <w:rsid w:val="00BC1B58"/>
    <w:rsid w:val="00BD4A3E"/>
    <w:rsid w:val="00BE0FA0"/>
    <w:rsid w:val="00BE3378"/>
    <w:rsid w:val="00BE7498"/>
    <w:rsid w:val="00C01468"/>
    <w:rsid w:val="00C112D5"/>
    <w:rsid w:val="00C23D5C"/>
    <w:rsid w:val="00C3336B"/>
    <w:rsid w:val="00C33700"/>
    <w:rsid w:val="00C33B4B"/>
    <w:rsid w:val="00C33DF8"/>
    <w:rsid w:val="00C407E8"/>
    <w:rsid w:val="00C5144B"/>
    <w:rsid w:val="00C63892"/>
    <w:rsid w:val="00C71CB7"/>
    <w:rsid w:val="00C90D62"/>
    <w:rsid w:val="00C92FE5"/>
    <w:rsid w:val="00CB2AB7"/>
    <w:rsid w:val="00CD4742"/>
    <w:rsid w:val="00D04E53"/>
    <w:rsid w:val="00D26503"/>
    <w:rsid w:val="00D30570"/>
    <w:rsid w:val="00D336A7"/>
    <w:rsid w:val="00D46CD3"/>
    <w:rsid w:val="00D56467"/>
    <w:rsid w:val="00D60866"/>
    <w:rsid w:val="00D87DB7"/>
    <w:rsid w:val="00DA2FC5"/>
    <w:rsid w:val="00E13589"/>
    <w:rsid w:val="00E221C4"/>
    <w:rsid w:val="00E30226"/>
    <w:rsid w:val="00E40EC0"/>
    <w:rsid w:val="00E6357A"/>
    <w:rsid w:val="00E71080"/>
    <w:rsid w:val="00E83235"/>
    <w:rsid w:val="00EA2268"/>
    <w:rsid w:val="00EA60B2"/>
    <w:rsid w:val="00EC1DB8"/>
    <w:rsid w:val="00EF4D51"/>
    <w:rsid w:val="00F04C07"/>
    <w:rsid w:val="00F2462C"/>
    <w:rsid w:val="00F43EE3"/>
    <w:rsid w:val="00F56954"/>
    <w:rsid w:val="00F70CD5"/>
    <w:rsid w:val="00F7169A"/>
    <w:rsid w:val="00F85812"/>
    <w:rsid w:val="00F90D3C"/>
    <w:rsid w:val="00F9475F"/>
    <w:rsid w:val="00FA4B4A"/>
    <w:rsid w:val="00FF00E5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E806FC-C3BF-4210-93B4-53F75AF1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CD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03CD"/>
    <w:pPr>
      <w:keepNext/>
      <w:numPr>
        <w:numId w:val="2"/>
      </w:numPr>
      <w:tabs>
        <w:tab w:val="num" w:pos="1855"/>
      </w:tabs>
      <w:spacing w:before="240" w:after="60"/>
      <w:ind w:left="1855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03CD"/>
    <w:pPr>
      <w:keepNext/>
      <w:numPr>
        <w:ilvl w:val="1"/>
        <w:numId w:val="2"/>
      </w:numPr>
      <w:tabs>
        <w:tab w:val="num" w:pos="1855"/>
      </w:tabs>
      <w:spacing w:before="240" w:after="60"/>
      <w:ind w:left="1855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7403CD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Web">
    <w:name w:val="Обычный (Web)"/>
    <w:basedOn w:val="a"/>
    <w:uiPriority w:val="99"/>
    <w:rsid w:val="007403CD"/>
    <w:pPr>
      <w:spacing w:before="100" w:after="100"/>
    </w:pPr>
    <w:rPr>
      <w:color w:val="000000"/>
      <w:sz w:val="24"/>
      <w:szCs w:val="24"/>
    </w:rPr>
  </w:style>
  <w:style w:type="paragraph" w:customStyle="1" w:styleId="21">
    <w:name w:val="Основной текст 21"/>
    <w:basedOn w:val="a"/>
    <w:rsid w:val="007403CD"/>
    <w:pPr>
      <w:jc w:val="both"/>
    </w:pPr>
    <w:rPr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7403CD"/>
    <w:pPr>
      <w:ind w:right="-766" w:firstLine="851"/>
      <w:jc w:val="both"/>
    </w:pPr>
    <w:rPr>
      <w:sz w:val="26"/>
      <w:szCs w:val="26"/>
    </w:rPr>
  </w:style>
  <w:style w:type="character" w:styleId="a5">
    <w:name w:val="Hyperlink"/>
    <w:basedOn w:val="a0"/>
    <w:uiPriority w:val="99"/>
    <w:rsid w:val="00C5144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3D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3D5C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0F772340F489272838C91B2EAC9D347E118E482DCAA7B50C7D57C636F600FE7321613FD877D2EE0AB58B1F59q0n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SPecialiST RePack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subject/>
  <dc:creator>ConsultantPlus</dc:creator>
  <cp:keywords/>
  <dc:description/>
  <cp:lastModifiedBy>Алёна Викторовна</cp:lastModifiedBy>
  <cp:revision>2</cp:revision>
  <cp:lastPrinted>2020-11-11T06:18:00Z</cp:lastPrinted>
  <dcterms:created xsi:type="dcterms:W3CDTF">2022-09-28T09:33:00Z</dcterms:created>
  <dcterms:modified xsi:type="dcterms:W3CDTF">2022-09-28T09:33:00Z</dcterms:modified>
</cp:coreProperties>
</file>