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EB" w:rsidRDefault="005166EB" w:rsidP="004E1A64">
      <w:pPr>
        <w:jc w:val="right"/>
      </w:pPr>
      <w:r>
        <w:t xml:space="preserve">            </w:t>
      </w:r>
      <w:r w:rsidR="00F95B7E">
        <w:t xml:space="preserve"> </w:t>
      </w:r>
      <w:r w:rsidR="006C59F9">
        <w:rPr>
          <w:lang w:val="en-US"/>
        </w:rPr>
        <w:t xml:space="preserve"> 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2A0E8E" w:rsidRPr="002A0E8E" w:rsidTr="00CE0E0E">
        <w:trPr>
          <w:trHeight w:hRule="exact" w:val="1202"/>
        </w:trPr>
        <w:tc>
          <w:tcPr>
            <w:tcW w:w="9498" w:type="dxa"/>
            <w:vAlign w:val="bottom"/>
          </w:tcPr>
          <w:p w:rsidR="002A0E8E" w:rsidRPr="002A0E8E" w:rsidRDefault="0038112D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81E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E8E" w:rsidRPr="002A0E8E" w:rsidTr="00415C3F">
        <w:trPr>
          <w:trHeight w:hRule="exact" w:val="1870"/>
        </w:trPr>
        <w:tc>
          <w:tcPr>
            <w:tcW w:w="9498" w:type="dxa"/>
          </w:tcPr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КАЛУЖСКАЯ ОБЛАСТЬ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8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0E8E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A0E8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2A0E8E" w:rsidRPr="002A0E8E" w:rsidRDefault="002A0E8E" w:rsidP="002A0E8E">
            <w:pPr>
              <w:widowControl/>
              <w:tabs>
                <w:tab w:val="left" w:pos="6159"/>
              </w:tabs>
              <w:autoSpaceD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0E8E" w:rsidRPr="006F1BDF" w:rsidTr="00415C3F">
        <w:trPr>
          <w:trHeight w:hRule="exact" w:val="577"/>
        </w:trPr>
        <w:tc>
          <w:tcPr>
            <w:tcW w:w="9498" w:type="dxa"/>
            <w:vAlign w:val="bottom"/>
          </w:tcPr>
          <w:p w:rsidR="002A0E8E" w:rsidRPr="006F1BDF" w:rsidRDefault="00263B7E" w:rsidP="00263B7E">
            <w:pPr>
              <w:widowControl/>
              <w:tabs>
                <w:tab w:val="left" w:pos="4287"/>
              </w:tabs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 2023 </w:t>
            </w:r>
            <w:r w:rsidR="002A0E8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 w:rsidR="006F1BDF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9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C9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E8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г. Кондрово                    </w:t>
            </w:r>
            <w:r w:rsidR="001E2AF4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A0E8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4329A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2423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40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E8E" w:rsidRPr="006F1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B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A0E8E" w:rsidRPr="006F1B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1783</w:t>
            </w:r>
          </w:p>
        </w:tc>
      </w:tr>
    </w:tbl>
    <w:p w:rsidR="004603B7" w:rsidRDefault="004603B7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2A0E8E" w:rsidRPr="002A0E8E" w:rsidRDefault="00FB7428" w:rsidP="00867086">
      <w:pPr>
        <w:widowControl/>
        <w:shd w:val="clear" w:color="auto" w:fill="FFFFFF"/>
        <w:suppressAutoHyphens w:val="0"/>
        <w:autoSpaceDE/>
        <w:ind w:right="4251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«Формирование </w:t>
      </w:r>
      <w:r w:rsidR="00E561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комфортной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6F5BB5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4568A5" w:rsidRPr="00F602B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городской среды на территории городского поселения «Город Кондрово»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</w:t>
      </w:r>
      <w:r w:rsidR="00FF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утвержденную постановлением администрации Дзержинского района от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.0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.20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19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№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599</w:t>
      </w:r>
      <w:r w:rsidR="00FF7D4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 редакции</w:t>
      </w:r>
      <w:r w:rsidR="00A1792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46B6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постановлений 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администрации Дзержинского района от 12.07.2019 № 1036, от 30.03.2020 № 394</w:t>
      </w:r>
      <w:r w:rsidR="002A475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28.08.2020 №1186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</w:t>
      </w:r>
      <w:r w:rsid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14.</w:t>
      </w:r>
      <w:r w:rsidR="00732FC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10.2020 № </w:t>
      </w:r>
      <w:r w:rsidR="00A77BD1" w:rsidRPr="00A77BD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1372</w:t>
      </w:r>
      <w:r w:rsidR="0062760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12.02.2021 № 168</w:t>
      </w:r>
      <w:r w:rsidR="000D2FB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22.06.2021 № 794</w:t>
      </w:r>
      <w:r w:rsidR="001830F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16.09.2021 № 1207</w:t>
      </w:r>
      <w:r w:rsidR="00832D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, от 21.03.2022 № 354</w:t>
      </w:r>
      <w:r w:rsidR="00263B7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, от </w:t>
      </w:r>
      <w:r w:rsidR="00AC748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31.0</w:t>
      </w:r>
      <w:r w:rsidR="00EE68F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1</w:t>
      </w:r>
      <w:r w:rsidR="00AC748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.2023 № 155</w:t>
      </w:r>
      <w:r w:rsidR="00FE44E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)</w:t>
      </w:r>
      <w:r w:rsidR="00A77BD1" w:rsidRPr="00A77BD1">
        <w:t xml:space="preserve"> </w:t>
      </w:r>
      <w:proofErr w:type="gramEnd"/>
    </w:p>
    <w:p w:rsidR="002A0E8E" w:rsidRDefault="00C26AE9" w:rsidP="002756C8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602B3" w:rsidRPr="002A0E8E" w:rsidRDefault="00F602B3" w:rsidP="002A0E8E">
      <w:pPr>
        <w:widowControl/>
        <w:suppressAutoHyphens w:val="0"/>
        <w:autoSpaceDE/>
        <w:ind w:right="4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0E8E" w:rsidRPr="002A0E8E" w:rsidRDefault="004568A5" w:rsidP="002A0E8E">
      <w:pPr>
        <w:widowControl/>
        <w:shd w:val="clear" w:color="auto" w:fill="FFFFFF"/>
        <w:suppressAutoHyphens w:val="0"/>
        <w:autoSpaceDE/>
        <w:ind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602B3">
        <w:rPr>
          <w:rFonts w:ascii="Times New Roman" w:hAnsi="Times New Roman" w:cs="Times New Roman"/>
          <w:sz w:val="24"/>
          <w:szCs w:val="24"/>
        </w:rPr>
        <w:t xml:space="preserve">В </w:t>
      </w:r>
      <w:r w:rsidR="009A460D">
        <w:rPr>
          <w:rFonts w:ascii="Times New Roman" w:hAnsi="Times New Roman" w:cs="Times New Roman"/>
          <w:sz w:val="24"/>
          <w:szCs w:val="24"/>
        </w:rPr>
        <w:t xml:space="preserve">целях реализации программы </w:t>
      </w:r>
      <w:r w:rsidR="009A460D" w:rsidRPr="009A460D">
        <w:rPr>
          <w:rFonts w:ascii="Times New Roman" w:hAnsi="Times New Roman" w:cs="Times New Roman"/>
          <w:sz w:val="24"/>
          <w:szCs w:val="24"/>
        </w:rPr>
        <w:t>«Формирование комфортной  городской среды на территории городского поселения «Город Кондрово»</w:t>
      </w:r>
      <w:r w:rsidR="009A460D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2A0E8E" w:rsidRPr="002A0E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Правилами благоустройства территории городского поселения «Город Кондрово» 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(утверждены Решением Кондровской городской Думы от 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F4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F40C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756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57</w:t>
      </w:r>
      <w:r w:rsidR="00017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</w:t>
      </w:r>
      <w:r w:rsidR="002A0E8E" w:rsidRPr="002A0E8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а так же </w:t>
      </w:r>
      <w:r w:rsidR="002A0E8E" w:rsidRPr="002A0E8E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в целях улучшения состояния и благоустройства территории ГП «Город Кондрово»</w:t>
      </w:r>
    </w:p>
    <w:p w:rsidR="002A0E8E" w:rsidRPr="002A0E8E" w:rsidRDefault="002A0E8E" w:rsidP="002A0E8E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A0E8E" w:rsidRPr="002A0E8E" w:rsidRDefault="002A0E8E" w:rsidP="002A0E8E">
      <w:pPr>
        <w:widowControl/>
        <w:suppressAutoHyphens w:val="0"/>
        <w:autoSpaceDE/>
        <w:ind w:right="43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0E8E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A0E8E" w:rsidRPr="00F602B3" w:rsidRDefault="002A0E8E" w:rsidP="002A0E8E">
      <w:pPr>
        <w:pStyle w:val="ConsPlusTitle"/>
        <w:ind w:right="-850"/>
        <w:jc w:val="both"/>
        <w:rPr>
          <w:rFonts w:ascii="Times New Roman" w:hAnsi="Times New Roman" w:cs="Times New Roman"/>
          <w:sz w:val="24"/>
          <w:szCs w:val="24"/>
        </w:rPr>
      </w:pPr>
    </w:p>
    <w:p w:rsidR="00F226B3" w:rsidRDefault="00F226B3" w:rsidP="00F2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2B3">
        <w:rPr>
          <w:rFonts w:ascii="Times New Roman" w:hAnsi="Times New Roman" w:cs="Times New Roman"/>
          <w:sz w:val="24"/>
          <w:szCs w:val="24"/>
        </w:rPr>
        <w:t xml:space="preserve">1. </w:t>
      </w:r>
      <w:r w:rsidR="00FB7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428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муниципальн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ую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программ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="0069628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«Формирование комфортной  городской среды на территории городского поселения «Город Кондрово» на 201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9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-202</w:t>
      </w:r>
      <w:r w:rsidR="0086708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4</w:t>
      </w:r>
      <w:r w:rsid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2756C8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годы»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FF7D44" w:rsidRP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утвержденную постановлением администрации </w:t>
      </w:r>
      <w:r w:rsidR="00FF7D44" w:rsidRPr="002756C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Дзержинского района от 29.04.2019 № 599</w:t>
      </w:r>
      <w:r w:rsidR="00FF7D44">
        <w:rPr>
          <w:rFonts w:ascii="Times New Roman" w:hAnsi="Times New Roman" w:cs="Times New Roman"/>
          <w:sz w:val="24"/>
          <w:szCs w:val="24"/>
        </w:rPr>
        <w:t xml:space="preserve"> </w:t>
      </w:r>
      <w:r w:rsidR="00FF7D44" w:rsidRPr="00FF7D4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(в редакции постановлений администрации Дзержинского района от 12.07.2019 № 1036, от 30.03.2020 № 394</w:t>
      </w:r>
      <w:r w:rsidR="002A475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28.08.2020 № 1186</w:t>
      </w:r>
      <w:r w:rsidR="00732FC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</w:t>
      </w:r>
      <w:r w:rsidR="00A77BD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14.</w:t>
      </w:r>
      <w:r w:rsidR="00732FC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10.2020 №</w:t>
      </w:r>
      <w:r w:rsidR="00A77BD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1372</w:t>
      </w:r>
      <w:r w:rsidR="0062760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12.02.2021 № 168</w:t>
      </w:r>
      <w:r w:rsidR="000D2FB0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22.06.2021 № 794</w:t>
      </w:r>
      <w:r w:rsidR="001830F9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16.09.2021 № 1207</w:t>
      </w:r>
      <w:r w:rsidR="00832D4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 от 21.03.2022 № 354</w:t>
      </w:r>
      <w:r w:rsid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,</w:t>
      </w:r>
      <w:r w:rsidR="00AC7488" w:rsidRPr="00AC7488">
        <w:t xml:space="preserve"> </w:t>
      </w:r>
      <w:r w:rsidR="00AC7488" w:rsidRP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от 31.0</w:t>
      </w:r>
      <w:r w:rsidR="00EE68F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1</w:t>
      </w:r>
      <w:r w:rsidR="00AC7488" w:rsidRPr="00AC7488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.2023 № 155</w:t>
      </w:r>
      <w:r w:rsidR="00263B7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) </w:t>
      </w:r>
      <w:r w:rsidR="00FF7D44">
        <w:rPr>
          <w:rFonts w:ascii="Times New Roman" w:hAnsi="Times New Roman" w:cs="Times New Roman"/>
          <w:sz w:val="24"/>
          <w:szCs w:val="24"/>
        </w:rPr>
        <w:t xml:space="preserve"> </w:t>
      </w:r>
      <w:r w:rsidR="00FB7428">
        <w:rPr>
          <w:rFonts w:ascii="Times New Roman" w:hAnsi="Times New Roman" w:cs="Times New Roman"/>
          <w:sz w:val="24"/>
          <w:szCs w:val="24"/>
        </w:rPr>
        <w:t>изложив</w:t>
      </w:r>
      <w:proofErr w:type="gramEnd"/>
      <w:r w:rsidR="00FB7428">
        <w:rPr>
          <w:rFonts w:ascii="Times New Roman" w:hAnsi="Times New Roman" w:cs="Times New Roman"/>
          <w:sz w:val="24"/>
          <w:szCs w:val="24"/>
        </w:rPr>
        <w:t xml:space="preserve"> </w:t>
      </w:r>
      <w:r w:rsidR="006768D9">
        <w:rPr>
          <w:rFonts w:ascii="Times New Roman" w:hAnsi="Times New Roman" w:cs="Times New Roman"/>
          <w:sz w:val="24"/>
          <w:szCs w:val="24"/>
        </w:rPr>
        <w:t>приложени</w:t>
      </w:r>
      <w:r w:rsidR="008417A9">
        <w:rPr>
          <w:rFonts w:ascii="Times New Roman" w:hAnsi="Times New Roman" w:cs="Times New Roman"/>
          <w:sz w:val="24"/>
          <w:szCs w:val="24"/>
        </w:rPr>
        <w:t>я</w:t>
      </w:r>
      <w:r w:rsidR="006768D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FB7428">
        <w:rPr>
          <w:rFonts w:ascii="Times New Roman" w:hAnsi="Times New Roman" w:cs="Times New Roman"/>
          <w:sz w:val="24"/>
          <w:szCs w:val="24"/>
        </w:rPr>
        <w:t xml:space="preserve"> в новой редакции (прилагается).</w:t>
      </w:r>
    </w:p>
    <w:p w:rsidR="00F226B3" w:rsidRDefault="00FB7428" w:rsidP="00F226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226B3" w:rsidRPr="00F602B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 w:rsidR="00F125F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037B7D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A121C7" w:rsidRPr="00A121C7" w:rsidRDefault="00A121C7" w:rsidP="00C923F6">
      <w:pPr>
        <w:widowControl/>
        <w:shd w:val="clear" w:color="auto" w:fill="FFFFFF"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74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6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121C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37B7D">
        <w:rPr>
          <w:rFonts w:ascii="Times New Roman" w:hAnsi="Times New Roman" w:cs="Times New Roman"/>
          <w:sz w:val="24"/>
          <w:szCs w:val="24"/>
          <w:lang w:eastAsia="ru-RU"/>
        </w:rPr>
        <w:t>ис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полнением настоящего п</w:t>
      </w:r>
      <w:r w:rsidRPr="00A121C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остановления возложить на </w:t>
      </w:r>
      <w:r w:rsidR="006F5BB5">
        <w:rPr>
          <w:rFonts w:ascii="Times New Roman" w:hAnsi="Times New Roman" w:cs="Times New Roman"/>
          <w:sz w:val="24"/>
          <w:szCs w:val="24"/>
          <w:lang w:eastAsia="ru-RU"/>
        </w:rPr>
        <w:t>заместителя 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лавы администрации</w:t>
      </w:r>
      <w:r w:rsidR="00C923F6">
        <w:rPr>
          <w:rFonts w:ascii="Times New Roman" w:hAnsi="Times New Roman" w:cs="Times New Roman"/>
          <w:sz w:val="24"/>
          <w:szCs w:val="24"/>
          <w:lang w:eastAsia="ru-RU"/>
        </w:rPr>
        <w:t xml:space="preserve"> – заведующего отделом городского хозяйства Мелихова Павла Викторовича</w:t>
      </w:r>
    </w:p>
    <w:p w:rsidR="005E344F" w:rsidRDefault="005E344F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A00F6" w:rsidRPr="009A00F6" w:rsidRDefault="00732FC3" w:rsidP="009A00F6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>лав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9A00F6"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F226B3" w:rsidRPr="00F602B3" w:rsidRDefault="009A00F6" w:rsidP="00F226B3">
      <w:pPr>
        <w:widowControl/>
        <w:autoSpaceDE/>
        <w:rPr>
          <w:rFonts w:ascii="Times New Roman" w:hAnsi="Times New Roman" w:cs="Times New Roman"/>
          <w:b/>
          <w:sz w:val="24"/>
          <w:szCs w:val="24"/>
        </w:rPr>
      </w:pP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FB74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A00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Е.О. </w:t>
      </w:r>
      <w:proofErr w:type="spellStart"/>
      <w:r w:rsidR="002A475E">
        <w:rPr>
          <w:rFonts w:ascii="Times New Roman" w:hAnsi="Times New Roman" w:cs="Times New Roman"/>
          <w:b/>
          <w:sz w:val="24"/>
          <w:szCs w:val="24"/>
          <w:lang w:eastAsia="ru-RU"/>
        </w:rPr>
        <w:t>Вирков</w:t>
      </w:r>
      <w:proofErr w:type="spellEnd"/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602B3">
        <w:rPr>
          <w:rFonts w:ascii="Times New Roman" w:hAnsi="Times New Roman" w:cs="Times New Roman"/>
          <w:b/>
          <w:sz w:val="24"/>
          <w:szCs w:val="24"/>
        </w:rPr>
        <w:tab/>
      </w:r>
      <w:r w:rsidR="00F226B3" w:rsidRPr="00F60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EB6284" w:rsidRPr="00F602B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F226B3" w:rsidRPr="00F602B3" w:rsidRDefault="00F226B3" w:rsidP="00F226B3">
      <w:pPr>
        <w:widowControl/>
        <w:autoSpaceDE/>
        <w:rPr>
          <w:rFonts w:ascii="Times New Roman" w:hAnsi="Times New Roman" w:cs="Times New Roman"/>
          <w:sz w:val="24"/>
          <w:szCs w:val="24"/>
        </w:rPr>
      </w:pPr>
    </w:p>
    <w:p w:rsidR="006768D9" w:rsidRDefault="00037B7D" w:rsidP="006F5C9B">
      <w:pPr>
        <w:widowControl/>
        <w:suppressAutoHyphens w:val="0"/>
        <w:autoSpaceDE/>
        <w:ind w:firstLine="63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5BB5">
        <w:rPr>
          <w:rFonts w:ascii="Times New Roman" w:hAnsi="Times New Roman" w:cs="Times New Roman"/>
          <w:sz w:val="24"/>
          <w:szCs w:val="24"/>
        </w:rPr>
        <w:t xml:space="preserve"> </w:t>
      </w:r>
      <w:r w:rsidR="00B569C6">
        <w:rPr>
          <w:rFonts w:ascii="Times New Roman" w:hAnsi="Times New Roman" w:cs="Times New Roman"/>
          <w:sz w:val="24"/>
          <w:szCs w:val="24"/>
        </w:rPr>
        <w:t xml:space="preserve">  </w:t>
      </w:r>
      <w:r w:rsidR="001E2AF4">
        <w:rPr>
          <w:rFonts w:ascii="Times New Roman" w:hAnsi="Times New Roman" w:cs="Times New Roman"/>
          <w:sz w:val="24"/>
          <w:szCs w:val="24"/>
        </w:rPr>
        <w:t xml:space="preserve"> </w:t>
      </w:r>
      <w:r w:rsidR="00BE532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34C02" w:rsidRPr="00415C3F" w:rsidRDefault="00832D47" w:rsidP="00EE68F3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F5BB5">
        <w:rPr>
          <w:rFonts w:ascii="Times New Roman" w:hAnsi="Times New Roman" w:cs="Times New Roman"/>
          <w:sz w:val="24"/>
          <w:szCs w:val="24"/>
        </w:rPr>
        <w:t>риложение к</w:t>
      </w:r>
      <w:r w:rsidR="00EE68F3">
        <w:rPr>
          <w:rFonts w:ascii="Times New Roman" w:hAnsi="Times New Roman" w:cs="Times New Roman"/>
          <w:sz w:val="24"/>
          <w:szCs w:val="24"/>
        </w:rPr>
        <w:t xml:space="preserve"> </w:t>
      </w:r>
      <w:r w:rsidR="006F5BB5">
        <w:rPr>
          <w:rFonts w:ascii="Times New Roman" w:hAnsi="Times New Roman" w:cs="Times New Roman"/>
          <w:sz w:val="24"/>
          <w:szCs w:val="24"/>
        </w:rPr>
        <w:t>п</w:t>
      </w:r>
      <w:r w:rsidR="00242476" w:rsidRPr="00415C3F">
        <w:rPr>
          <w:rFonts w:ascii="Times New Roman" w:hAnsi="Times New Roman" w:cs="Times New Roman"/>
          <w:sz w:val="24"/>
          <w:szCs w:val="24"/>
        </w:rPr>
        <w:t>остановл</w:t>
      </w:r>
      <w:r w:rsidR="006F5BB5">
        <w:rPr>
          <w:rFonts w:ascii="Times New Roman" w:hAnsi="Times New Roman" w:cs="Times New Roman"/>
          <w:sz w:val="24"/>
          <w:szCs w:val="24"/>
        </w:rPr>
        <w:t>ению</w:t>
      </w:r>
      <w:r w:rsidR="003F0BF7"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F7" w:rsidRPr="00415C3F" w:rsidRDefault="00EE68F3" w:rsidP="00EE68F3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42476" w:rsidRPr="00415C3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834C02" w:rsidRPr="00415C3F">
        <w:rPr>
          <w:rFonts w:ascii="Times New Roman" w:hAnsi="Times New Roman" w:cs="Times New Roman"/>
          <w:sz w:val="24"/>
          <w:szCs w:val="24"/>
        </w:rPr>
        <w:t>зержинск</w:t>
      </w:r>
      <w:r w:rsidR="006F5BB5">
        <w:rPr>
          <w:rFonts w:ascii="Times New Roman" w:hAnsi="Times New Roman" w:cs="Times New Roman"/>
          <w:sz w:val="24"/>
          <w:szCs w:val="24"/>
        </w:rPr>
        <w:t>ого  района</w:t>
      </w:r>
    </w:p>
    <w:p w:rsidR="00242476" w:rsidRPr="00415C3F" w:rsidRDefault="00242476" w:rsidP="00EE68F3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от</w:t>
      </w:r>
      <w:r w:rsidR="00263B7E">
        <w:rPr>
          <w:rFonts w:ascii="Times New Roman" w:hAnsi="Times New Roman" w:cs="Times New Roman"/>
          <w:sz w:val="24"/>
          <w:szCs w:val="24"/>
        </w:rPr>
        <w:t xml:space="preserve"> 30 ноября </w:t>
      </w:r>
      <w:r w:rsidR="00C923F6">
        <w:rPr>
          <w:rFonts w:ascii="Times New Roman" w:hAnsi="Times New Roman" w:cs="Times New Roman"/>
          <w:sz w:val="24"/>
          <w:szCs w:val="24"/>
        </w:rPr>
        <w:t>202</w:t>
      </w:r>
      <w:r w:rsidR="00263B7E">
        <w:rPr>
          <w:rFonts w:ascii="Times New Roman" w:hAnsi="Times New Roman" w:cs="Times New Roman"/>
          <w:sz w:val="24"/>
          <w:szCs w:val="24"/>
        </w:rPr>
        <w:t>3</w:t>
      </w:r>
      <w:r w:rsidR="00C923F6">
        <w:rPr>
          <w:rFonts w:ascii="Times New Roman" w:hAnsi="Times New Roman" w:cs="Times New Roman"/>
          <w:sz w:val="24"/>
          <w:szCs w:val="24"/>
        </w:rPr>
        <w:t xml:space="preserve"> </w:t>
      </w:r>
      <w:r w:rsidR="008A4C05">
        <w:rPr>
          <w:rFonts w:ascii="Times New Roman" w:hAnsi="Times New Roman" w:cs="Times New Roman"/>
          <w:sz w:val="24"/>
          <w:szCs w:val="24"/>
        </w:rPr>
        <w:t>№</w:t>
      </w:r>
      <w:r w:rsidR="00263B7E">
        <w:rPr>
          <w:rFonts w:ascii="Times New Roman" w:hAnsi="Times New Roman" w:cs="Times New Roman"/>
          <w:sz w:val="24"/>
          <w:szCs w:val="24"/>
        </w:rPr>
        <w:t xml:space="preserve"> 1783</w:t>
      </w:r>
      <w:bookmarkStart w:id="0" w:name="_GoBack"/>
      <w:bookmarkEnd w:id="0"/>
    </w:p>
    <w:p w:rsidR="00D33B2E" w:rsidRDefault="00D33B2E" w:rsidP="00242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</w:p>
    <w:p w:rsidR="00037B7D" w:rsidRDefault="00037B7D" w:rsidP="00242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B7D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42476" w:rsidRPr="00415C3F" w:rsidRDefault="00037B7D" w:rsidP="00B25E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B07712" w:rsidRPr="00415C3F">
        <w:rPr>
          <w:rFonts w:ascii="Times New Roman" w:hAnsi="Times New Roman" w:cs="Times New Roman"/>
          <w:sz w:val="24"/>
          <w:szCs w:val="24"/>
        </w:rPr>
        <w:t>«</w:t>
      </w:r>
      <w:r w:rsidR="00B25EFD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4C7632">
        <w:rPr>
          <w:rFonts w:ascii="Times New Roman" w:hAnsi="Times New Roman" w:cs="Times New Roman"/>
          <w:sz w:val="24"/>
          <w:szCs w:val="24"/>
        </w:rPr>
        <w:t>КОМФОРТНОЙ</w:t>
      </w:r>
      <w:r w:rsidR="00B25EFD">
        <w:rPr>
          <w:rFonts w:ascii="Times New Roman" w:hAnsi="Times New Roman" w:cs="Times New Roman"/>
          <w:sz w:val="24"/>
          <w:szCs w:val="24"/>
        </w:rPr>
        <w:t xml:space="preserve"> ГОРОДСКОЙ СРЕДЫ Н</w:t>
      </w:r>
      <w:r w:rsidR="0041475A">
        <w:rPr>
          <w:rFonts w:ascii="Times New Roman" w:hAnsi="Times New Roman" w:cs="Times New Roman"/>
          <w:sz w:val="24"/>
          <w:szCs w:val="24"/>
        </w:rPr>
        <w:t>А ТЕРРИТОРИИИ ГОРОДСКОГО ПО</w:t>
      </w:r>
      <w:r w:rsidR="00F23A66">
        <w:rPr>
          <w:rFonts w:ascii="Times New Roman" w:hAnsi="Times New Roman" w:cs="Times New Roman"/>
          <w:sz w:val="24"/>
          <w:szCs w:val="24"/>
        </w:rPr>
        <w:t>СЕЛЕНИЯ «ГОРОД КОНДРОВО» НА 201</w:t>
      </w:r>
      <w:r w:rsidR="00BF71B8">
        <w:rPr>
          <w:rFonts w:ascii="Times New Roman" w:hAnsi="Times New Roman" w:cs="Times New Roman"/>
          <w:sz w:val="24"/>
          <w:szCs w:val="24"/>
        </w:rPr>
        <w:t>9</w:t>
      </w:r>
      <w:r w:rsidR="00F23A66">
        <w:rPr>
          <w:rFonts w:ascii="Times New Roman" w:hAnsi="Times New Roman" w:cs="Times New Roman"/>
          <w:sz w:val="24"/>
          <w:szCs w:val="24"/>
        </w:rPr>
        <w:t>-202</w:t>
      </w:r>
      <w:r w:rsidR="00D33B2E">
        <w:rPr>
          <w:rFonts w:ascii="Times New Roman" w:hAnsi="Times New Roman" w:cs="Times New Roman"/>
          <w:sz w:val="24"/>
          <w:szCs w:val="24"/>
        </w:rPr>
        <w:t>5</w:t>
      </w:r>
      <w:r w:rsidR="0041475A">
        <w:rPr>
          <w:rFonts w:ascii="Times New Roman" w:hAnsi="Times New Roman" w:cs="Times New Roman"/>
          <w:sz w:val="24"/>
          <w:szCs w:val="24"/>
        </w:rPr>
        <w:t xml:space="preserve"> ГОД</w:t>
      </w:r>
      <w:r w:rsidR="009A00F6">
        <w:rPr>
          <w:rFonts w:ascii="Times New Roman" w:hAnsi="Times New Roman" w:cs="Times New Roman"/>
          <w:sz w:val="24"/>
          <w:szCs w:val="24"/>
        </w:rPr>
        <w:t>Ы»</w:t>
      </w:r>
    </w:p>
    <w:p w:rsidR="00EE68F3" w:rsidRPr="006F5BB5" w:rsidRDefault="00242476" w:rsidP="00EE68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EE68F3" w:rsidRPr="006F5BB5">
        <w:rPr>
          <w:rFonts w:ascii="Times New Roman" w:hAnsi="Times New Roman" w:cs="Times New Roman"/>
          <w:b/>
          <w:sz w:val="24"/>
          <w:szCs w:val="24"/>
        </w:rPr>
        <w:t>Раздел. 1</w:t>
      </w:r>
    </w:p>
    <w:p w:rsidR="00EE68F3" w:rsidRDefault="00EE68F3" w:rsidP="00EE68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B7D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D33B2E" w:rsidRPr="00415C3F" w:rsidRDefault="00D33B2E" w:rsidP="00EE68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16"/>
        <w:gridCol w:w="1153"/>
        <w:gridCol w:w="1134"/>
        <w:gridCol w:w="1276"/>
        <w:gridCol w:w="1134"/>
        <w:gridCol w:w="1134"/>
        <w:gridCol w:w="1134"/>
        <w:gridCol w:w="992"/>
      </w:tblGrid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Цель Муниципальной программы</w:t>
            </w:r>
          </w:p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территорий городского поселения «Город Кондрово».</w:t>
            </w:r>
          </w:p>
          <w:p w:rsidR="00D33B2E" w:rsidRPr="00EE68F3" w:rsidRDefault="00D33B2E" w:rsidP="004B3251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68F3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безопасных и благоприятных условий для отдыха    </w:t>
            </w:r>
            <w:r w:rsidRPr="00EE68F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проживания граждан.                            </w:t>
            </w:r>
          </w:p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Повышение уровня условий жизни населения и сохранение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 xml:space="preserve">природы в условиях сложившейся застройки территорий  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городского поселения.</w:t>
            </w:r>
          </w:p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Создание условий для массового отдых жителей города и организация обустройства мест массового пребывания населения.</w:t>
            </w:r>
          </w:p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Совершенствование архитектурно-ландшафтного облика города.</w:t>
            </w:r>
          </w:p>
        </w:tc>
      </w:tr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Комплексное  благоустройства дворовых территорий     городского поселения «Город Кондрово».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муниципальных территорий общего пользования городского поселения «Город Кондрово».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вовлеченности заинтересованных граждан, организаций в реализации мероприятий по благоустройству территорий городского поселения «Город Кондрово»</w:t>
            </w:r>
          </w:p>
        </w:tc>
      </w:tr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Координатор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Заместитель главы администрации   </w:t>
            </w:r>
          </w:p>
        </w:tc>
      </w:tr>
      <w:tr w:rsidR="00D33B2E" w:rsidRPr="00EE68F3" w:rsidTr="00D33B2E">
        <w:trPr>
          <w:trHeight w:val="493"/>
        </w:trPr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Исполнитель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Отдел городского хозяйства Дзержинского района</w:t>
            </w:r>
          </w:p>
        </w:tc>
      </w:tr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2019 - 202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E68F3">
              <w:rPr>
                <w:rFonts w:ascii="Times New Roman" w:hAnsi="Times New Roman" w:cs="Times New Roman"/>
                <w:szCs w:val="22"/>
              </w:rPr>
              <w:t xml:space="preserve">  годы</w:t>
            </w:r>
          </w:p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D33B2E" w:rsidRPr="00EE68F3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Целевые показатели (индикаторы) Муниципальной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EE68F3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МКД.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Доля благоустроенных муниципальных территорий общего пользования от общего количества таких территорий.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33B2E" w:rsidRPr="00EE68F3" w:rsidTr="00D33B2E">
        <w:tc>
          <w:tcPr>
            <w:tcW w:w="1843" w:type="dxa"/>
            <w:shd w:val="clear" w:color="auto" w:fill="auto"/>
          </w:tcPr>
          <w:p w:rsidR="00D33B2E" w:rsidRPr="00EE68F3" w:rsidRDefault="00D33B2E" w:rsidP="004B32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Планируемые результаты реализации Муниципальной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EE68F3" w:rsidRDefault="00D33B2E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Приведение в нормативное состояние  дворовых территорий;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Благоустройство муниципальных территорий общего      пользования;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уровня благоустройства и улучшение эстетического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состояния дворовых территорий;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>Повышение ответственности жителей за соблюдение порядка в придомовых и общественных территориях;</w:t>
            </w:r>
          </w:p>
          <w:p w:rsidR="00D33B2E" w:rsidRPr="00EE68F3" w:rsidRDefault="00D33B2E" w:rsidP="00EE68F3">
            <w:pPr>
              <w:pStyle w:val="ConsPlusNormal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EE68F3">
              <w:rPr>
                <w:rFonts w:ascii="Times New Roman" w:hAnsi="Times New Roman" w:cs="Times New Roman"/>
                <w:szCs w:val="22"/>
              </w:rPr>
              <w:t xml:space="preserve">Рост числа жителей, удовлетворенных благоустройством      </w:t>
            </w:r>
            <w:r w:rsidRPr="00EE68F3">
              <w:rPr>
                <w:rFonts w:ascii="Times New Roman" w:hAnsi="Times New Roman" w:cs="Times New Roman"/>
                <w:szCs w:val="22"/>
              </w:rPr>
              <w:br/>
              <w:t>городского поселения</w:t>
            </w:r>
          </w:p>
        </w:tc>
      </w:tr>
      <w:tr w:rsidR="00D33B2E" w:rsidRPr="00D33B2E" w:rsidTr="00D33B2E">
        <w:trPr>
          <w:trHeight w:val="273"/>
        </w:trPr>
        <w:tc>
          <w:tcPr>
            <w:tcW w:w="1843" w:type="dxa"/>
            <w:vMerge w:val="restart"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Объем и источники финансирования Муниципальной программы</w:t>
            </w:r>
          </w:p>
        </w:tc>
        <w:tc>
          <w:tcPr>
            <w:tcW w:w="9073" w:type="dxa"/>
            <w:gridSpan w:val="8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(</w:t>
            </w:r>
            <w:proofErr w:type="spellStart"/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33B2E" w:rsidRPr="00D33B2E" w:rsidTr="00D33B2E">
        <w:trPr>
          <w:trHeight w:val="291"/>
        </w:trPr>
        <w:tc>
          <w:tcPr>
            <w:tcW w:w="1843" w:type="dxa"/>
            <w:vMerge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D33B2E" w:rsidRPr="00D33B2E" w:rsidRDefault="00D33B2E" w:rsidP="004B32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33B2E" w:rsidRPr="00D33B2E" w:rsidTr="00D33B2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153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249 204,94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232 248,13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178 334,71</w:t>
            </w:r>
          </w:p>
        </w:tc>
        <w:tc>
          <w:tcPr>
            <w:tcW w:w="992" w:type="dxa"/>
          </w:tcPr>
          <w:p w:rsidR="00D33B2E" w:rsidRPr="00D33B2E" w:rsidRDefault="00D33B2E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B2E" w:rsidRPr="00D33B2E" w:rsidTr="00D33B2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53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2 952 984,37</w:t>
            </w:r>
          </w:p>
        </w:tc>
        <w:tc>
          <w:tcPr>
            <w:tcW w:w="1276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616,38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33B2E" w:rsidRPr="00D33B2E" w:rsidRDefault="00D33B2E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B2E" w:rsidRPr="00D33B2E" w:rsidTr="00D33B2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53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9 090 574,04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6 643 185,5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945,55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8 014 966,56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7 469 599,00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sz w:val="18"/>
                <w:szCs w:val="18"/>
              </w:rPr>
              <w:t>5 735 627,46</w:t>
            </w:r>
          </w:p>
        </w:tc>
        <w:tc>
          <w:tcPr>
            <w:tcW w:w="992" w:type="dxa"/>
          </w:tcPr>
          <w:p w:rsidR="00D33B2E" w:rsidRPr="00D33B2E" w:rsidRDefault="00D33B2E" w:rsidP="004B3251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B2E" w:rsidRPr="00D33B2E" w:rsidTr="00D33B2E">
        <w:trPr>
          <w:trHeight w:val="436"/>
        </w:trPr>
        <w:tc>
          <w:tcPr>
            <w:tcW w:w="1843" w:type="dxa"/>
            <w:vMerge/>
            <w:shd w:val="clear" w:color="auto" w:fill="auto"/>
          </w:tcPr>
          <w:p w:rsidR="00D33B2E" w:rsidRPr="00D33B2E" w:rsidRDefault="00D33B2E" w:rsidP="004B325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</w:tcPr>
          <w:p w:rsidR="00D33B2E" w:rsidRPr="00D33B2E" w:rsidRDefault="00D33B2E" w:rsidP="004B325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53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8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9 090 574,04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tabs>
                <w:tab w:val="left" w:pos="1168"/>
              </w:tabs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9 596 169,87</w:t>
            </w:r>
          </w:p>
        </w:tc>
        <w:tc>
          <w:tcPr>
            <w:tcW w:w="1276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11 708 561,93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8 264 171,50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7 701 847,13</w:t>
            </w:r>
          </w:p>
        </w:tc>
        <w:tc>
          <w:tcPr>
            <w:tcW w:w="1134" w:type="dxa"/>
            <w:shd w:val="clear" w:color="auto" w:fill="auto"/>
          </w:tcPr>
          <w:p w:rsidR="00D33B2E" w:rsidRPr="00D33B2E" w:rsidRDefault="00D33B2E" w:rsidP="00D33B2E">
            <w:pPr>
              <w:pStyle w:val="ConsPlusNormal"/>
              <w:ind w:left="-108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B2E">
              <w:rPr>
                <w:rFonts w:ascii="Times New Roman" w:hAnsi="Times New Roman" w:cs="Times New Roman"/>
                <w:b/>
                <w:sz w:val="18"/>
                <w:szCs w:val="18"/>
              </w:rPr>
              <w:t>5 913 962,17</w:t>
            </w:r>
          </w:p>
        </w:tc>
        <w:tc>
          <w:tcPr>
            <w:tcW w:w="992" w:type="dxa"/>
          </w:tcPr>
          <w:p w:rsidR="00D33B2E" w:rsidRPr="00D33B2E" w:rsidRDefault="00D33B2E" w:rsidP="004B325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E68F3" w:rsidRPr="00415C3F" w:rsidRDefault="00EE68F3" w:rsidP="00EE68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42B36" w:rsidRPr="006F5BB5" w:rsidRDefault="00355A83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742B36" w:rsidRPr="006F5BB5">
        <w:rPr>
          <w:rFonts w:ascii="Times New Roman" w:hAnsi="Times New Roman" w:cs="Times New Roman"/>
          <w:b/>
          <w:sz w:val="24"/>
          <w:szCs w:val="24"/>
        </w:rPr>
        <w:t xml:space="preserve">аздел 2. </w:t>
      </w:r>
    </w:p>
    <w:p w:rsidR="00242476" w:rsidRPr="00B25EFD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</w:p>
    <w:p w:rsidR="00242476" w:rsidRPr="00B25EFD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FD">
        <w:rPr>
          <w:rFonts w:ascii="Times New Roman" w:hAnsi="Times New Roman" w:cs="Times New Roman"/>
          <w:b/>
          <w:sz w:val="24"/>
          <w:szCs w:val="24"/>
        </w:rPr>
        <w:t>СФЕРЫ РЕАЛИЗАЦИИ МУНИЦИПАЛЬНОЙ ПРОГРАММЫ</w:t>
      </w:r>
    </w:p>
    <w:p w:rsidR="00242476" w:rsidRPr="00415C3F" w:rsidRDefault="00242476" w:rsidP="002424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2.1  . Характеристика благоустройства дворовых территорий.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Благоустройство дворов жилищного фонда и на сегодняшний день в целом по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городскому поселению «Город </w:t>
      </w:r>
      <w:r w:rsidR="00834C02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» </w:t>
      </w:r>
      <w:r w:rsidRPr="00415C3F">
        <w:rPr>
          <w:rFonts w:ascii="Times New Roman" w:hAnsi="Times New Roman" w:cs="Times New Roman"/>
          <w:sz w:val="24"/>
          <w:szCs w:val="24"/>
        </w:rPr>
        <w:t>полностью или частично не отвечает нормативным требованиям.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Пришло в негодность асфальтовое покрытие внутриквартальных проездов и тротуаров. Асфальтобетонное покрытие на 70% придомовых территорий имеет высокий физический износ.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Система дождевой канализации находится в неисправном состоянии и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В ряде </w:t>
      </w:r>
      <w:r w:rsidR="00834C02" w:rsidRPr="00415C3F">
        <w:rPr>
          <w:rFonts w:ascii="Times New Roman" w:hAnsi="Times New Roman" w:cs="Times New Roman"/>
          <w:sz w:val="24"/>
          <w:szCs w:val="24"/>
        </w:rPr>
        <w:t>районов</w:t>
      </w:r>
      <w:r w:rsidRPr="00415C3F">
        <w:rPr>
          <w:rFonts w:ascii="Times New Roman" w:hAnsi="Times New Roman" w:cs="Times New Roman"/>
          <w:sz w:val="24"/>
          <w:szCs w:val="24"/>
        </w:rPr>
        <w:t xml:space="preserve"> города дождевая канализация отсутствует по причине того, что ее устройство не предусматривалось проектом.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 ряде дворов отсутствует освещение придомовых территорий, необходимый набор малых форм и обустроенных площадок. Наличие на придомовых территориях сгоревших и разрушенных хозяйственных строений создает угрозу жизни и здоровью граждан. Отсутствуют специально обустроенные стоянки для автомобилей, что приводит к их хаотичной парковке.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 благоустройству дворовых и внутриквартальных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Основным методом решения проблемы должно стать благоустройство дворовых территорий, которое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242476" w:rsidRPr="00415C3F" w:rsidRDefault="00242476" w:rsidP="00242476">
      <w:pPr>
        <w:pStyle w:val="Default"/>
        <w:ind w:firstLine="540"/>
        <w:jc w:val="both"/>
        <w:rPr>
          <w:color w:val="auto"/>
        </w:rPr>
      </w:pPr>
      <w:r w:rsidRPr="00415C3F"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 территорий, обеспечить более эффективную эксплуатацию жилых домов, улучшить условия для отдыха и занятий спортом, </w:t>
      </w:r>
      <w:r w:rsidRPr="00415C3F">
        <w:rPr>
          <w:color w:val="auto"/>
        </w:rPr>
        <w:t>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F22A20">
        <w:rPr>
          <w:color w:val="auto"/>
        </w:rPr>
        <w:t>х маломобильных групп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2.2. Характеристика сферы благоустройства муниципальных территорий общего пользования.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Внешний облик города, его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во многом зависят от степени благоустроенности территории, от площади озеленения.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Благоустройство - комплекс мероприятий по содержанию объектов благоустройства </w:t>
      </w:r>
      <w:r w:rsidRPr="00415C3F">
        <w:rPr>
          <w:rFonts w:ascii="Times New Roman" w:hAnsi="Times New Roman" w:cs="Times New Roman"/>
          <w:sz w:val="24"/>
          <w:szCs w:val="24"/>
        </w:rPr>
        <w:lastRenderedPageBreak/>
        <w:t>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242476" w:rsidRPr="00415C3F" w:rsidRDefault="00F22A20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 имеется 3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 объекта -  парки, скверы</w:t>
      </w:r>
      <w:r w:rsidR="00242476" w:rsidRPr="00415C3F">
        <w:rPr>
          <w:rFonts w:ascii="Times New Roman" w:hAnsi="Times New Roman" w:cs="Times New Roman"/>
          <w:sz w:val="24"/>
          <w:szCs w:val="24"/>
        </w:rPr>
        <w:t>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озеленение, уход за зелеными насаждениями;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фонтанами, иными некапитальными объектами;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устройство пешеходных дорожек,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освещение территорий, в т.</w:t>
      </w:r>
      <w:r w:rsidR="004341C1"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>ч. декоративное;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242476" w:rsidRPr="00415C3F" w:rsidRDefault="00242476" w:rsidP="00242476">
      <w:pPr>
        <w:pStyle w:val="Default"/>
        <w:jc w:val="both"/>
        <w:rPr>
          <w:color w:val="auto"/>
        </w:rPr>
      </w:pPr>
      <w:r w:rsidRPr="00415C3F">
        <w:t xml:space="preserve">- </w:t>
      </w:r>
      <w:r w:rsidRPr="00415C3F">
        <w:rPr>
          <w:color w:val="auto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242476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>.</w:t>
      </w:r>
    </w:p>
    <w:p w:rsidR="00732FC3" w:rsidRDefault="00732FC3" w:rsidP="00732FC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Общественные территории, подлежащие благоустройству, в рамках реализации муниципальной программы «Формирование комфортной городской среды на территории ГП «Город Кондрово», формируются по предложениям граждан и (или) Администрацией Дзержинского района и выносятся на общественные обсуждения.</w:t>
      </w:r>
    </w:p>
    <w:p w:rsidR="00732FC3" w:rsidRDefault="00732FC3" w:rsidP="00732FC3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 xml:space="preserve">Голосование по отбору общественных территорий проводится в электронной форме </w:t>
      </w:r>
      <w:r w:rsidR="00224271">
        <w:rPr>
          <w:color w:val="auto"/>
        </w:rPr>
        <w:t>на платформе для голосования в сети интернет</w:t>
      </w:r>
      <w:r>
        <w:rPr>
          <w:color w:val="auto"/>
        </w:rPr>
        <w:t xml:space="preserve">, по результатам которого принимается решение о включении общественной территории в муниципальную программу </w:t>
      </w:r>
      <w:r w:rsidR="00CB1043">
        <w:rPr>
          <w:color w:val="auto"/>
        </w:rPr>
        <w:t>«</w:t>
      </w:r>
      <w:r>
        <w:rPr>
          <w:color w:val="auto"/>
        </w:rPr>
        <w:t>Формирование комфортной городской среды на территории ГП «Город Кондрово».</w:t>
      </w:r>
    </w:p>
    <w:p w:rsidR="00242476" w:rsidRPr="00415C3F" w:rsidRDefault="00242476" w:rsidP="00732F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F22A20">
        <w:rPr>
          <w:rFonts w:ascii="Times New Roman" w:hAnsi="Times New Roman" w:cs="Times New Roman"/>
          <w:sz w:val="24"/>
          <w:szCs w:val="24"/>
        </w:rPr>
        <w:tab/>
      </w:r>
      <w:r w:rsidRPr="00415C3F">
        <w:rPr>
          <w:rFonts w:ascii="Times New Roman" w:hAnsi="Times New Roman" w:cs="Times New Roman"/>
          <w:sz w:val="24"/>
          <w:szCs w:val="24"/>
        </w:rPr>
        <w:t xml:space="preserve"> 2.3 Действующие Правила благоустройства территории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» в </w:t>
      </w:r>
      <w:r w:rsidRPr="00415C3F">
        <w:rPr>
          <w:rFonts w:ascii="Times New Roman" w:hAnsi="Times New Roman" w:cs="Times New Roman"/>
          <w:sz w:val="24"/>
          <w:szCs w:val="24"/>
        </w:rPr>
        <w:t>связи с изменениями законодательства, требований по содержани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ю территорий,  </w:t>
      </w:r>
      <w:r w:rsidRPr="00415C3F">
        <w:rPr>
          <w:rFonts w:ascii="Times New Roman" w:hAnsi="Times New Roman" w:cs="Times New Roman"/>
          <w:sz w:val="24"/>
          <w:szCs w:val="24"/>
        </w:rPr>
        <w:t xml:space="preserve"> постоянно корректируются.</w:t>
      </w:r>
    </w:p>
    <w:p w:rsidR="00EB65F9" w:rsidRPr="00415C3F" w:rsidRDefault="00EB65F9" w:rsidP="002424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2A20" w:rsidRPr="0041475A" w:rsidRDefault="00F22A20" w:rsidP="00F22A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(индикаторы), характеризующие</w:t>
      </w:r>
    </w:p>
    <w:p w:rsidR="00F22A20" w:rsidRPr="0041475A" w:rsidRDefault="00F22A20" w:rsidP="00F22A2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сферу содержания дворовых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общественных пространств</w:t>
      </w:r>
    </w:p>
    <w:p w:rsidR="00F22A20" w:rsidRPr="00415C3F" w:rsidRDefault="00F22A20" w:rsidP="00EE68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="-789" w:tblpY="612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1276"/>
        <w:gridCol w:w="992"/>
        <w:gridCol w:w="992"/>
        <w:gridCol w:w="993"/>
        <w:gridCol w:w="1134"/>
        <w:gridCol w:w="992"/>
        <w:gridCol w:w="992"/>
      </w:tblGrid>
      <w:tr w:rsidR="00510900" w:rsidRPr="00415C3F" w:rsidTr="00EE68F3">
        <w:trPr>
          <w:trHeight w:val="461"/>
        </w:trPr>
        <w:tc>
          <w:tcPr>
            <w:tcW w:w="629" w:type="dxa"/>
            <w:vMerge w:val="restart"/>
          </w:tcPr>
          <w:p w:rsidR="00510900" w:rsidRPr="00415C3F" w:rsidRDefault="00EE68F3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10900" w:rsidRPr="00415C3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bottom w:val="single" w:sz="4" w:space="0" w:color="auto"/>
            </w:tcBorders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Год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 муниципальной программы</w:t>
            </w:r>
          </w:p>
        </w:tc>
      </w:tr>
      <w:tr w:rsidR="00510900" w:rsidRPr="00415C3F" w:rsidTr="00EE68F3">
        <w:trPr>
          <w:trHeight w:val="343"/>
        </w:trPr>
        <w:tc>
          <w:tcPr>
            <w:tcW w:w="629" w:type="dxa"/>
            <w:vMerge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10900" w:rsidRPr="00415C3F" w:rsidRDefault="00510900" w:rsidP="00C92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6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900" w:rsidRPr="00415C3F" w:rsidTr="00EE68F3">
        <w:trPr>
          <w:trHeight w:val="918"/>
        </w:trPr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284C9E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center"/>
          </w:tcPr>
          <w:p w:rsidR="00510900" w:rsidRPr="007E7284" w:rsidRDefault="001E2AF4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510900" w:rsidRPr="007E7284" w:rsidRDefault="001E2AF4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510900" w:rsidRPr="007E7284" w:rsidRDefault="001E2AF4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" w:type="dxa"/>
            <w:vAlign w:val="center"/>
          </w:tcPr>
          <w:p w:rsidR="00510900" w:rsidRPr="007E7284" w:rsidRDefault="001E2AF4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center"/>
          </w:tcPr>
          <w:p w:rsidR="00510900" w:rsidRPr="007E7284" w:rsidRDefault="008E213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A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510900" w:rsidRPr="007E7284" w:rsidRDefault="00F40C16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510900" w:rsidRPr="007E7284" w:rsidRDefault="00F40C16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10900" w:rsidRPr="007E7284" w:rsidRDefault="00F40C16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10900" w:rsidRPr="007E7284" w:rsidRDefault="008E213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10900" w:rsidRPr="008E2138" w:rsidRDefault="00EE68F3" w:rsidP="00C923F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213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510900" w:rsidRPr="007E7284" w:rsidRDefault="00EE68F3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510900" w:rsidRPr="007E7284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510900" w:rsidRPr="00510900" w:rsidRDefault="00510900" w:rsidP="00C923F6">
            <w:pPr>
              <w:jc w:val="center"/>
              <w:rPr>
                <w:lang w:eastAsia="ru-RU"/>
              </w:rPr>
            </w:pPr>
          </w:p>
          <w:p w:rsidR="00510900" w:rsidRDefault="00510900" w:rsidP="00C923F6">
            <w:pPr>
              <w:jc w:val="center"/>
              <w:rPr>
                <w:lang w:eastAsia="ru-RU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10900" w:rsidRPr="00510900" w:rsidRDefault="00510900" w:rsidP="00C923F6">
            <w:pPr>
              <w:jc w:val="center"/>
              <w:rPr>
                <w:lang w:eastAsia="ru-RU"/>
              </w:rPr>
            </w:pPr>
          </w:p>
        </w:tc>
      </w:tr>
      <w:tr w:rsidR="00510900" w:rsidRPr="00415C3F" w:rsidTr="00EE68F3">
        <w:tc>
          <w:tcPr>
            <w:tcW w:w="629" w:type="dxa"/>
            <w:vAlign w:val="center"/>
          </w:tcPr>
          <w:p w:rsidR="00510900" w:rsidRPr="00415C3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vAlign w:val="center"/>
          </w:tcPr>
          <w:p w:rsidR="00510900" w:rsidRPr="0050481F" w:rsidRDefault="00510900" w:rsidP="00C92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76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510900" w:rsidRPr="0050481F" w:rsidRDefault="00510900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510900" w:rsidRPr="007E7284" w:rsidRDefault="0027077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10900" w:rsidRPr="007E7284" w:rsidRDefault="0027077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510900" w:rsidRPr="007E7284" w:rsidRDefault="0027077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10900" w:rsidRPr="007E7284" w:rsidRDefault="0027077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510900" w:rsidRDefault="00270778" w:rsidP="00C923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22A20" w:rsidRPr="00415C3F" w:rsidRDefault="00F22A20" w:rsidP="00EE68F3">
      <w:pPr>
        <w:rPr>
          <w:rFonts w:ascii="Times New Roman" w:hAnsi="Times New Roman" w:cs="Times New Roman"/>
          <w:sz w:val="24"/>
          <w:szCs w:val="24"/>
        </w:rPr>
      </w:pPr>
    </w:p>
    <w:p w:rsidR="00F22A20" w:rsidRDefault="00F22A20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60B" w:rsidRDefault="0065560B" w:rsidP="007E7284">
      <w:pPr>
        <w:pStyle w:val="ConsPlusNormal"/>
        <w:rPr>
          <w:rFonts w:ascii="Times New Roman" w:hAnsi="Times New Roman" w:cs="Times New Roman"/>
          <w:b/>
          <w:sz w:val="24"/>
          <w:szCs w:val="24"/>
        </w:rPr>
        <w:sectPr w:rsidR="0065560B" w:rsidSect="00867086">
          <w:pgSz w:w="11905" w:h="16838"/>
          <w:pgMar w:top="426" w:right="850" w:bottom="993" w:left="1701" w:header="0" w:footer="0" w:gutter="0"/>
          <w:cols w:space="720"/>
          <w:docGrid w:linePitch="245"/>
        </w:sectPr>
      </w:pPr>
    </w:p>
    <w:p w:rsidR="00742B36" w:rsidRPr="00742B36" w:rsidRDefault="00742B36" w:rsidP="00742B3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B36">
        <w:rPr>
          <w:rFonts w:ascii="Times New Roman" w:hAnsi="Times New Roman" w:cs="Times New Roman"/>
          <w:b/>
          <w:sz w:val="24"/>
          <w:szCs w:val="24"/>
        </w:rPr>
        <w:lastRenderedPageBreak/>
        <w:t>Раздел 3.</w:t>
      </w: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ЦЕЛИ, ЗАДАЧИ И ОЖИДАЕМЫЕ РЕЗУЛЬТАТЫ РЕАЛИЗАЦИИ</w:t>
      </w: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3.1. Основной целью Муниципальной программы является повышение уровня благоустройства территорий </w:t>
      </w:r>
      <w:r w:rsidR="00B639A1"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="00B639A1" w:rsidRPr="00415C3F"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>;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</w:t>
      </w:r>
      <w:r w:rsidR="002F0B12">
        <w:rPr>
          <w:rFonts w:ascii="Times New Roman" w:hAnsi="Times New Roman" w:cs="Times New Roman"/>
          <w:sz w:val="24"/>
          <w:szCs w:val="24"/>
        </w:rPr>
        <w:t xml:space="preserve">  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дворовых территорий города </w:t>
      </w:r>
      <w:r w:rsidR="004C6DAA" w:rsidRPr="00415C3F">
        <w:rPr>
          <w:rFonts w:ascii="Times New Roman" w:hAnsi="Times New Roman" w:cs="Times New Roman"/>
          <w:sz w:val="24"/>
          <w:szCs w:val="24"/>
        </w:rPr>
        <w:t>Кондрово</w:t>
      </w:r>
      <w:r w:rsidRPr="00415C3F">
        <w:rPr>
          <w:rFonts w:ascii="Times New Roman" w:hAnsi="Times New Roman" w:cs="Times New Roman"/>
          <w:sz w:val="24"/>
          <w:szCs w:val="24"/>
        </w:rPr>
        <w:t>;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</w:t>
      </w:r>
      <w:r w:rsidR="002F0B12"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уровня благоустройства муниципальных территорий общего пользования города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  <w:r w:rsidR="0008298E" w:rsidRPr="00415C3F">
        <w:rPr>
          <w:rFonts w:ascii="Times New Roman" w:hAnsi="Times New Roman" w:cs="Times New Roman"/>
          <w:sz w:val="24"/>
          <w:szCs w:val="24"/>
        </w:rPr>
        <w:t>Кондрово.</w:t>
      </w:r>
    </w:p>
    <w:p w:rsidR="00242476" w:rsidRPr="00415C3F" w:rsidRDefault="00242476" w:rsidP="008417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65560B">
        <w:rPr>
          <w:rFonts w:ascii="Times New Roman" w:hAnsi="Times New Roman" w:cs="Times New Roman"/>
          <w:sz w:val="24"/>
          <w:szCs w:val="24"/>
        </w:rPr>
        <w:t>2</w:t>
      </w:r>
    </w:p>
    <w:p w:rsidR="00242476" w:rsidRPr="00415C3F" w:rsidRDefault="00242476" w:rsidP="002424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</w:t>
      </w:r>
    </w:p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2835"/>
        <w:gridCol w:w="1276"/>
        <w:gridCol w:w="1275"/>
        <w:gridCol w:w="1418"/>
        <w:gridCol w:w="1276"/>
        <w:gridCol w:w="1275"/>
        <w:gridCol w:w="1418"/>
        <w:gridCol w:w="1276"/>
      </w:tblGrid>
      <w:tr w:rsidR="00346F2A" w:rsidRPr="00415C3F" w:rsidTr="007919B2">
        <w:trPr>
          <w:trHeight w:val="390"/>
        </w:trPr>
        <w:tc>
          <w:tcPr>
            <w:tcW w:w="510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Цель, задача</w:t>
            </w:r>
          </w:p>
        </w:tc>
        <w:tc>
          <w:tcPr>
            <w:tcW w:w="2835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8" w:type="dxa"/>
            <w:gridSpan w:val="6"/>
            <w:vAlign w:val="center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346F2A" w:rsidRPr="00415C3F" w:rsidTr="00346F2A">
        <w:trPr>
          <w:trHeight w:val="180"/>
        </w:trPr>
        <w:tc>
          <w:tcPr>
            <w:tcW w:w="510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346F2A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46F2A" w:rsidRPr="00415C3F" w:rsidTr="00346F2A">
        <w:tc>
          <w:tcPr>
            <w:tcW w:w="510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Цель. Повышение уровня благоустройства территорий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346F2A" w:rsidRPr="00415C3F" w:rsidRDefault="001E2AF4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346F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Default="00346F2A" w:rsidP="00346F2A">
            <w:pPr>
              <w:rPr>
                <w:lang w:eastAsia="ru-RU"/>
              </w:rPr>
            </w:pPr>
          </w:p>
          <w:p w:rsidR="00346F2A" w:rsidRPr="00346F2A" w:rsidRDefault="00346F2A" w:rsidP="00346F2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F2A" w:rsidRPr="00415C3F" w:rsidTr="00284C9E">
        <w:trPr>
          <w:trHeight w:val="1536"/>
        </w:trPr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346F2A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346F2A" w:rsidRDefault="00346F2A" w:rsidP="00346F2A">
            <w:pPr>
              <w:rPr>
                <w:lang w:eastAsia="ru-RU"/>
              </w:rPr>
            </w:pPr>
          </w:p>
          <w:p w:rsidR="00346F2A" w:rsidRDefault="00346F2A" w:rsidP="00346F2A">
            <w:pPr>
              <w:rPr>
                <w:lang w:eastAsia="ru-RU"/>
              </w:rPr>
            </w:pPr>
          </w:p>
          <w:p w:rsidR="00346F2A" w:rsidRPr="00346F2A" w:rsidRDefault="00346F2A" w:rsidP="00346F2A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6F2A" w:rsidRPr="00415C3F" w:rsidTr="00346F2A">
        <w:trPr>
          <w:trHeight w:val="20"/>
        </w:trPr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46F2A" w:rsidRPr="007E7284" w:rsidRDefault="00284C9E" w:rsidP="0028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46F2A" w:rsidRPr="007E7284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284C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4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46F2A" w:rsidRPr="007E7284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6F2A" w:rsidRPr="00415C3F" w:rsidTr="00346F2A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субботников по обустройству дворовых </w:t>
            </w: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в весенний и осенний периоды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346F2A" w:rsidRPr="007E7284" w:rsidRDefault="00346F2A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960F0" w:rsidRDefault="008960F0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F2A" w:rsidRPr="007E7284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6F2A" w:rsidRPr="00415C3F" w:rsidTr="00346F2A">
        <w:tc>
          <w:tcPr>
            <w:tcW w:w="510" w:type="dxa"/>
            <w:vMerge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84C9E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Default="00284C9E" w:rsidP="00284C9E">
            <w:pPr>
              <w:rPr>
                <w:lang w:eastAsia="ru-RU"/>
              </w:rPr>
            </w:pPr>
          </w:p>
          <w:p w:rsidR="00346F2A" w:rsidRPr="00284C9E" w:rsidRDefault="00284C9E" w:rsidP="00284C9E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6F2A" w:rsidRPr="00415C3F" w:rsidTr="00346F2A">
        <w:tc>
          <w:tcPr>
            <w:tcW w:w="510" w:type="dxa"/>
            <w:vMerge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Повышение уровня благоустройства муниципальных территорий общего пользования     </w:t>
            </w:r>
          </w:p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415C3F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46F2A" w:rsidRPr="00415C3F" w:rsidRDefault="00284C9E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46F2A" w:rsidRPr="00415C3F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19B2" w:rsidRDefault="007919B2" w:rsidP="007A7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B2" w:rsidRDefault="007919B2" w:rsidP="007919B2">
            <w:pPr>
              <w:rPr>
                <w:lang w:eastAsia="ru-RU"/>
              </w:rPr>
            </w:pPr>
          </w:p>
          <w:p w:rsidR="00346F2A" w:rsidRPr="00C612AA" w:rsidRDefault="007919B2" w:rsidP="007919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</w:t>
            </w:r>
          </w:p>
        </w:tc>
      </w:tr>
      <w:tr w:rsidR="00346F2A" w:rsidRPr="00415C3F" w:rsidTr="00346F2A">
        <w:tc>
          <w:tcPr>
            <w:tcW w:w="510" w:type="dxa"/>
            <w:vMerge/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vMerge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46F2A" w:rsidRPr="00415C3F" w:rsidRDefault="00346F2A" w:rsidP="002424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7A12D6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7A12D6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7A12D6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9B2" w:rsidRPr="00C612AA" w:rsidRDefault="007919B2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B2" w:rsidRPr="00C612AA" w:rsidRDefault="007919B2" w:rsidP="007919B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F2A" w:rsidRPr="00C612AA" w:rsidRDefault="007919B2" w:rsidP="00791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F2A" w:rsidRPr="00415C3F" w:rsidTr="00346F2A">
        <w:tc>
          <w:tcPr>
            <w:tcW w:w="510" w:type="dxa"/>
            <w:tcBorders>
              <w:bottom w:val="nil"/>
            </w:tcBorders>
          </w:tcPr>
          <w:p w:rsidR="00346F2A" w:rsidRPr="00415C3F" w:rsidRDefault="00346F2A" w:rsidP="00242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vAlign w:val="center"/>
          </w:tcPr>
          <w:p w:rsidR="00346F2A" w:rsidRPr="00415C3F" w:rsidRDefault="00346F2A" w:rsidP="00B639A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Задача 3. Принятие Правил благоустройства территории, отвечающих современным требованиям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  <w:tc>
          <w:tcPr>
            <w:tcW w:w="2835" w:type="dxa"/>
            <w:vAlign w:val="center"/>
          </w:tcPr>
          <w:p w:rsidR="00346F2A" w:rsidRPr="00415C3F" w:rsidRDefault="00346F2A" w:rsidP="000829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правил благоустройства территории города Кондрово (с учетом общественных обсуждений) 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46F2A" w:rsidRPr="00415C3F" w:rsidRDefault="00346F2A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84C9E" w:rsidRPr="00C612AA" w:rsidRDefault="00284C9E" w:rsidP="002424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4C9E" w:rsidRPr="00C612AA" w:rsidRDefault="00284C9E" w:rsidP="00284C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6F2A" w:rsidRPr="00C612AA" w:rsidRDefault="00284C9E" w:rsidP="00284C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12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2476" w:rsidRPr="00415C3F" w:rsidRDefault="00242476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60B" w:rsidRDefault="0065560B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65560B" w:rsidSect="007E7284">
          <w:pgSz w:w="16838" w:h="11905" w:orient="landscape"/>
          <w:pgMar w:top="850" w:right="993" w:bottom="993" w:left="709" w:header="0" w:footer="0" w:gutter="0"/>
          <w:cols w:space="720"/>
          <w:docGrid w:linePitch="245"/>
        </w:sectPr>
      </w:pP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3.3. 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3.4.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3.5. Успешное выполнение задач Муниципальной программы  позволит улучшить условия проживания и жизнедеятельности горожан и повысить привлекательность города.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3.6.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- </w:t>
      </w:r>
      <w:r w:rsidR="002D5CF1">
        <w:rPr>
          <w:rFonts w:ascii="Times New Roman" w:hAnsi="Times New Roman" w:cs="Times New Roman"/>
          <w:sz w:val="24"/>
          <w:szCs w:val="24"/>
        </w:rPr>
        <w:t xml:space="preserve">  </w:t>
      </w:r>
      <w:r w:rsidRPr="00415C3F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дворовых т</w:t>
      </w:r>
      <w:r w:rsidR="002D5CF1">
        <w:rPr>
          <w:rFonts w:ascii="Times New Roman" w:hAnsi="Times New Roman" w:cs="Times New Roman"/>
          <w:sz w:val="24"/>
          <w:szCs w:val="24"/>
        </w:rPr>
        <w:t>ерриторий многоквартирных домов и общественных пространств</w:t>
      </w:r>
      <w:r w:rsidRPr="00415C3F">
        <w:rPr>
          <w:rFonts w:ascii="Times New Roman" w:hAnsi="Times New Roman" w:cs="Times New Roman"/>
          <w:sz w:val="24"/>
          <w:szCs w:val="24"/>
        </w:rPr>
        <w:t xml:space="preserve"> (</w:t>
      </w:r>
      <w:r w:rsidR="008A4C05" w:rsidRPr="008A4C05">
        <w:rPr>
          <w:rFonts w:ascii="Times New Roman" w:hAnsi="Times New Roman" w:cs="Times New Roman"/>
          <w:b/>
          <w:sz w:val="24"/>
          <w:szCs w:val="24"/>
        </w:rPr>
        <w:t>П</w:t>
      </w:r>
      <w:r w:rsidRPr="008A4C05">
        <w:rPr>
          <w:rFonts w:ascii="Times New Roman" w:hAnsi="Times New Roman" w:cs="Times New Roman"/>
          <w:b/>
          <w:sz w:val="24"/>
          <w:szCs w:val="24"/>
        </w:rPr>
        <w:t>риложение 2</w:t>
      </w:r>
      <w:r w:rsidR="00552273">
        <w:rPr>
          <w:rFonts w:ascii="Times New Roman" w:hAnsi="Times New Roman" w:cs="Times New Roman"/>
          <w:b/>
          <w:sz w:val="24"/>
          <w:szCs w:val="24"/>
        </w:rPr>
        <w:t>, приложение 3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программе),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</w:t>
      </w:r>
      <w:r w:rsidR="002D5CF1">
        <w:rPr>
          <w:rFonts w:ascii="Times New Roman" w:hAnsi="Times New Roman" w:cs="Times New Roman"/>
          <w:sz w:val="24"/>
          <w:szCs w:val="24"/>
        </w:rPr>
        <w:t>ов,  (</w:t>
      </w:r>
      <w:r w:rsidR="008A4C05">
        <w:rPr>
          <w:rFonts w:ascii="Times New Roman" w:hAnsi="Times New Roman" w:cs="Times New Roman"/>
          <w:b/>
          <w:sz w:val="24"/>
          <w:szCs w:val="24"/>
        </w:rPr>
        <w:t>П</w:t>
      </w:r>
      <w:r w:rsidR="002D5CF1" w:rsidRPr="008A4C05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552273">
        <w:rPr>
          <w:rFonts w:ascii="Times New Roman" w:hAnsi="Times New Roman" w:cs="Times New Roman"/>
          <w:b/>
          <w:sz w:val="24"/>
          <w:szCs w:val="24"/>
        </w:rPr>
        <w:t>4</w:t>
      </w:r>
      <w:r w:rsidR="002D5CF1">
        <w:rPr>
          <w:rFonts w:ascii="Times New Roman" w:hAnsi="Times New Roman" w:cs="Times New Roman"/>
          <w:sz w:val="24"/>
          <w:szCs w:val="24"/>
        </w:rPr>
        <w:t xml:space="preserve"> к программе).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</w:t>
      </w:r>
      <w:r w:rsidR="00016D57" w:rsidRPr="0007215D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к программе),</w:t>
      </w:r>
      <w:proofErr w:type="gramEnd"/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порядок разработки, обсуждения с заинтересованными лицами и утверждения дизайн - проектов благоустройства дворовой территории, включенных в муниципальную программу (приложение </w:t>
      </w:r>
      <w:r w:rsidR="00016D57" w:rsidRPr="0007215D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к программе).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3.7. Муниципальная программа предусматривает: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а)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благоустройства;</w:t>
      </w:r>
      <w:proofErr w:type="gramEnd"/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б) иные мероприятия по благоустройству, определенные органом местного самоуправления;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в) право муниципального образования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исключении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616B0A" w:rsidRPr="0007215D" w:rsidRDefault="00616B0A" w:rsidP="00616B0A">
      <w:pPr>
        <w:ind w:firstLine="540"/>
        <w:jc w:val="both"/>
        <w:rPr>
          <w:rFonts w:ascii="Calibri" w:hAnsi="Calibri" w:cs="Calibri"/>
          <w:sz w:val="22"/>
          <w:szCs w:val="20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г)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 (в ред. Постановления Правительства РФ от 29.12.2020 N 2341)</w:t>
      </w:r>
      <w:r w:rsidRPr="0007215D">
        <w:rPr>
          <w:rFonts w:ascii="Calibri" w:hAnsi="Calibri" w:cs="Calibri"/>
          <w:sz w:val="22"/>
          <w:szCs w:val="20"/>
          <w:lang w:eastAsia="zh-CN"/>
        </w:rPr>
        <w:t xml:space="preserve"> 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Calibri" w:hAnsi="Calibri" w:cs="Calibri"/>
          <w:sz w:val="22"/>
          <w:szCs w:val="20"/>
          <w:lang w:eastAsia="zh-CN"/>
        </w:rPr>
        <w:t xml:space="preserve">-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процедур;</w:t>
      </w:r>
    </w:p>
    <w:p w:rsidR="00616B0A" w:rsidRPr="0007215D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- случаев заключения таких соглашений в пределах экономии сре</w:t>
      </w:r>
      <w:proofErr w:type="gram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дств пр</w:t>
      </w:r>
      <w:proofErr w:type="gram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субсидии);</w:t>
      </w:r>
    </w:p>
    <w:p w:rsidR="00616B0A" w:rsidRPr="00616B0A" w:rsidRDefault="00616B0A" w:rsidP="00616B0A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215D">
        <w:rPr>
          <w:rFonts w:ascii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07215D">
        <w:rPr>
          <w:rFonts w:ascii="Times New Roman" w:hAnsi="Times New Roman" w:cs="Times New Roman"/>
          <w:sz w:val="24"/>
          <w:szCs w:val="24"/>
          <w:lang w:eastAsia="zh-CN"/>
        </w:rPr>
        <w:t>пп</w:t>
      </w:r>
      <w:proofErr w:type="spellEnd"/>
      <w:r w:rsidRPr="0007215D">
        <w:rPr>
          <w:rFonts w:ascii="Times New Roman" w:hAnsi="Times New Roman" w:cs="Times New Roman"/>
          <w:sz w:val="24"/>
          <w:szCs w:val="24"/>
          <w:lang w:eastAsia="zh-CN"/>
        </w:rPr>
        <w:t xml:space="preserve">. "к" в ред. Постановления Правительства РФ от 30.11.2019 </w:t>
      </w:r>
      <w:r w:rsidR="00AB6027">
        <w:rPr>
          <w:rFonts w:ascii="Times New Roman" w:hAnsi="Times New Roman" w:cs="Times New Roman"/>
          <w:sz w:val="24"/>
          <w:szCs w:val="24"/>
          <w:lang w:eastAsia="zh-CN"/>
        </w:rPr>
        <w:t xml:space="preserve">№ </w:t>
      </w:r>
      <w:r w:rsidRPr="0007215D">
        <w:rPr>
          <w:rFonts w:ascii="Times New Roman" w:hAnsi="Times New Roman" w:cs="Times New Roman"/>
          <w:sz w:val="24"/>
          <w:szCs w:val="24"/>
          <w:lang w:eastAsia="zh-CN"/>
        </w:rPr>
        <w:t>1546)</w:t>
      </w:r>
    </w:p>
    <w:p w:rsidR="00D33B2E" w:rsidRDefault="00D33B2E" w:rsidP="00D33B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76" w:rsidRPr="0041475A" w:rsidRDefault="00242476" w:rsidP="00D33B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СОСТАВ И РЕСУРСНОЕ ОБЕСПЕЧЕНИЕ</w:t>
      </w:r>
    </w:p>
    <w:p w:rsidR="00242476" w:rsidRPr="00415C3F" w:rsidRDefault="00242476" w:rsidP="008417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242476" w:rsidRPr="00415C3F" w:rsidRDefault="00242476" w:rsidP="002424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Ресурсное обеспечение и перечень мероприятий, планируемых к реализации в рамках Муниципальной программы, приведены в </w:t>
      </w:r>
      <w:hyperlink w:anchor="P1127" w:history="1">
        <w:r w:rsidRPr="006F5BB5">
          <w:rPr>
            <w:rFonts w:ascii="Times New Roman" w:hAnsi="Times New Roman" w:cs="Times New Roman"/>
            <w:b/>
            <w:sz w:val="24"/>
            <w:szCs w:val="24"/>
          </w:rPr>
          <w:t>приложении</w:t>
        </w:r>
      </w:hyperlink>
      <w:r w:rsidRPr="006F5BB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15C3F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33B2E" w:rsidRDefault="00D33B2E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476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</w:t>
      </w:r>
    </w:p>
    <w:p w:rsidR="00F1757D" w:rsidRPr="0041475A" w:rsidRDefault="00242476" w:rsidP="002424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75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6.1. Ответственным исполнителем Муниципальной программы является Администрация Дзержинского района.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6.2. Участниками Муниципальной программы являются: заинтересованные лица.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6.3. Ответственный исполнитель Муниципальной программы: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реализацию мероприятий Муниципальной программы, отдельных в рамках своих полномочий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координирует деятельность исполнителей по реализации подпрограмм, отдельных мероприятий Муниципальной программы;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выполняет функции исполнителя Муниципальной программы в части, касающейся его полномочий;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запрашива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15C3F">
        <w:rPr>
          <w:rFonts w:ascii="Times New Roman" w:hAnsi="Times New Roman" w:cs="Times New Roman"/>
          <w:sz w:val="24"/>
          <w:szCs w:val="24"/>
        </w:rPr>
        <w:t>т у исполнителей Муниципальной программы информацию, необходимую для подготовки отчетов о реализации Муниципальной программы, проведения оценки эффективности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) осуществляе</w:t>
      </w:r>
      <w:r w:rsidRPr="00415C3F">
        <w:rPr>
          <w:rFonts w:ascii="Times New Roman" w:hAnsi="Times New Roman" w:cs="Times New Roman"/>
          <w:sz w:val="24"/>
          <w:szCs w:val="24"/>
        </w:rPr>
        <w:t>т оценку эффективности реализации Муниципальной программы, а также реализации подпрограмм, входящих в Муниципальную программу, путем определения степени достижения целевых показателей Муниципальной программы и полноты использования средств;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 готови</w:t>
      </w:r>
      <w:r w:rsidRPr="00415C3F">
        <w:rPr>
          <w:rFonts w:ascii="Times New Roman" w:hAnsi="Times New Roman" w:cs="Times New Roman"/>
          <w:sz w:val="24"/>
          <w:szCs w:val="24"/>
        </w:rPr>
        <w:t>т в срок до 31 декабря  текущего года годовой отчет о реализации Муниципальной программы и представляет его в установленном порядке.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6.5. Исполнители программы: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формируют предложения по внесению изменений в Муниципальную программу, направляют их ответственному исполнителю;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Муниципальной программы;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подписывают акты выполненных работ в соответствии с заключенными муниципальными контрактами и договорами.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г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>) обеспечивает наличие решения собственников помещений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имущества в состав общего имущества многоквартирного дома;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t>) обеспечивает наличие решения собственников помещений в многоквартирном доме, дворовая территория которого благоустраивается в рамках дополнительного перечня работ, о принятии созданного в 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№ 106 «О внесении </w:t>
      </w:r>
      <w:r w:rsidRPr="00F1757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е) обеспечивает проведение работ по образованию земельных участков, на которых расположены многоквартирные дома, в целях софинансирования </w:t>
      </w: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работ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по благоустройству дворовых территорий которых бюджету субъекта Российской Федерации предоставляется из федерального бюджета;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1757D">
        <w:rPr>
          <w:rFonts w:ascii="Times New Roman" w:hAnsi="Times New Roman" w:cs="Times New Roman"/>
          <w:sz w:val="24"/>
          <w:szCs w:val="24"/>
          <w:lang w:eastAsia="zh-CN"/>
        </w:rPr>
        <w:t>6.6. Муниципальная программа предусматривает:</w:t>
      </w:r>
    </w:p>
    <w:p w:rsidR="00F1757D" w:rsidRP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а) право ответственному исполнителю Муниципальной программы исключить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(крыши, стена, фундамент) которых превышает 70 процентов, а так же территории, которые планируются к изъятию для муниципальных нужд в соответствии с генеральным планом соответствующего поселения при условии одобрения решения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об исключении указанных территорий из адресного перечня дворовых и общественных территорий межведомственной комиссией в порядке, установленном такой комиссией;</w:t>
      </w:r>
    </w:p>
    <w:p w:rsidR="00F1757D" w:rsidRDefault="00F1757D" w:rsidP="00F1757D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F1757D">
        <w:rPr>
          <w:rFonts w:ascii="Times New Roman" w:hAnsi="Times New Roman" w:cs="Times New Roman"/>
          <w:sz w:val="24"/>
          <w:szCs w:val="24"/>
          <w:lang w:eastAsia="zh-CN"/>
        </w:rPr>
        <w:t>б) право ответственному исполнителю Муниципальной программы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F1757D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5C3F">
        <w:rPr>
          <w:rFonts w:ascii="Times New Roman" w:hAnsi="Times New Roman" w:cs="Times New Roman"/>
          <w:sz w:val="24"/>
          <w:szCs w:val="24"/>
        </w:rPr>
        <w:t>. На реализацию программы могут повлиять внешние риски, а именно: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а) при размещении муниципальных заказов согласно Федеральному </w:t>
      </w:r>
      <w:hyperlink r:id="rId10" w:history="1">
        <w:r w:rsidRPr="00415C3F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415C3F">
        <w:rPr>
          <w:rFonts w:ascii="Times New Roman" w:hAnsi="Times New Roman" w:cs="Times New Roman"/>
          <w:sz w:val="24"/>
          <w:szCs w:val="24"/>
        </w:rPr>
        <w:t xml:space="preserve"> от 5 апреля 2013 года </w:t>
      </w:r>
      <w:r w:rsidR="005A2524">
        <w:rPr>
          <w:rFonts w:ascii="Times New Roman" w:hAnsi="Times New Roman" w:cs="Times New Roman"/>
          <w:sz w:val="24"/>
          <w:szCs w:val="24"/>
        </w:rPr>
        <w:t>№</w:t>
      </w:r>
      <w:r w:rsidRPr="00415C3F">
        <w:rPr>
          <w:rFonts w:ascii="Times New Roman" w:hAnsi="Times New Roman" w:cs="Times New Roman"/>
          <w:sz w:val="24"/>
          <w:szCs w:val="24"/>
        </w:rPr>
        <w:t xml:space="preserve"> 44-ФЗ </w:t>
      </w:r>
      <w:r w:rsidR="005A2524">
        <w:rPr>
          <w:rFonts w:ascii="Times New Roman" w:hAnsi="Times New Roman" w:cs="Times New Roman"/>
          <w:sz w:val="24"/>
          <w:szCs w:val="24"/>
        </w:rPr>
        <w:t>«</w:t>
      </w:r>
      <w:r w:rsidRPr="00415C3F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A2524">
        <w:rPr>
          <w:rFonts w:ascii="Times New Roman" w:hAnsi="Times New Roman" w:cs="Times New Roman"/>
          <w:sz w:val="24"/>
          <w:szCs w:val="24"/>
        </w:rPr>
        <w:t>»</w:t>
      </w:r>
      <w:r w:rsidRPr="00415C3F">
        <w:rPr>
          <w:rFonts w:ascii="Times New Roman" w:hAnsi="Times New Roman" w:cs="Times New Roman"/>
          <w:sz w:val="24"/>
          <w:szCs w:val="24"/>
        </w:rPr>
        <w:t xml:space="preserve">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15C3F">
        <w:rPr>
          <w:rFonts w:ascii="Times New Roman" w:hAnsi="Times New Roman" w:cs="Times New Roman"/>
          <w:sz w:val="24"/>
          <w:szCs w:val="24"/>
        </w:rPr>
        <w:t xml:space="preserve">. Основными финансовыми рисками реализации программы является существенное ухудшение социально-экономической </w:t>
      </w:r>
      <w:proofErr w:type="gramStart"/>
      <w:r w:rsidRPr="00415C3F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и уменьшение доходной части бюджета города, что повлечет за собой отсутствие или недостаточное финансирование мероприятий Муниципальной программы, в результате чего показатели Муниципальной программы не будут достигнуты в полном объеме.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15C3F">
        <w:rPr>
          <w:rFonts w:ascii="Times New Roman" w:hAnsi="Times New Roman" w:cs="Times New Roman"/>
          <w:sz w:val="24"/>
          <w:szCs w:val="24"/>
        </w:rPr>
        <w:t>. Способами ограничения рисков являются: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F1757D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F1757D" w:rsidRPr="00415C3F" w:rsidRDefault="00F1757D" w:rsidP="00F1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осуществляют реализацию мероприятий Муниципальной программы, отдельных в рамках своих полномочий и Муниципальную программу.</w:t>
      </w:r>
    </w:p>
    <w:p w:rsidR="00622703" w:rsidRPr="00415C3F" w:rsidRDefault="00622703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703" w:rsidRPr="00415C3F" w:rsidRDefault="00622703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2703" w:rsidRPr="00415C3F" w:rsidRDefault="00622703" w:rsidP="0024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65F9" w:rsidRPr="00415C3F" w:rsidRDefault="00EB65F9" w:rsidP="00F43A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4CB7" w:rsidRDefault="00974CB7" w:rsidP="002424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974CB7" w:rsidSect="00974CB7">
          <w:pgSz w:w="11905" w:h="16838"/>
          <w:pgMar w:top="709" w:right="851" w:bottom="993" w:left="1134" w:header="0" w:footer="0" w:gutter="0"/>
          <w:cols w:space="720"/>
          <w:docGrid w:linePitch="245"/>
        </w:sectPr>
      </w:pPr>
    </w:p>
    <w:p w:rsidR="007B2D4C" w:rsidRDefault="007B2D4C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242476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Приложение 1</w:t>
      </w:r>
    </w:p>
    <w:p w:rsidR="00242476" w:rsidRPr="00AB6027" w:rsidRDefault="00242476" w:rsidP="002E53CF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к Муниципальной программе</w:t>
      </w:r>
    </w:p>
    <w:p w:rsidR="00242476" w:rsidRPr="00AB6027" w:rsidRDefault="00987494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«</w:t>
      </w:r>
      <w:r w:rsidR="00242476" w:rsidRPr="00AB6027">
        <w:rPr>
          <w:rFonts w:ascii="Times New Roman" w:hAnsi="Times New Roman" w:cs="Times New Roman"/>
          <w:szCs w:val="24"/>
        </w:rPr>
        <w:t xml:space="preserve">Формирование </w:t>
      </w:r>
      <w:proofErr w:type="gramStart"/>
      <w:r w:rsidR="009E3086" w:rsidRPr="00AB6027">
        <w:rPr>
          <w:rFonts w:ascii="Times New Roman" w:hAnsi="Times New Roman" w:cs="Times New Roman"/>
          <w:szCs w:val="24"/>
        </w:rPr>
        <w:t>комфортной</w:t>
      </w:r>
      <w:proofErr w:type="gramEnd"/>
      <w:r w:rsidR="00242476" w:rsidRPr="00AB6027">
        <w:rPr>
          <w:rFonts w:ascii="Times New Roman" w:hAnsi="Times New Roman" w:cs="Times New Roman"/>
          <w:szCs w:val="24"/>
        </w:rPr>
        <w:t xml:space="preserve"> </w:t>
      </w:r>
    </w:p>
    <w:p w:rsidR="000966E2" w:rsidRPr="00AB6027" w:rsidRDefault="00242476" w:rsidP="00242476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городской среды</w:t>
      </w:r>
      <w:r w:rsidR="000966E2" w:rsidRPr="00AB6027">
        <w:rPr>
          <w:rFonts w:ascii="Times New Roman" w:hAnsi="Times New Roman" w:cs="Times New Roman"/>
          <w:szCs w:val="24"/>
        </w:rPr>
        <w:t xml:space="preserve"> на территории </w:t>
      </w:r>
    </w:p>
    <w:p w:rsidR="00242476" w:rsidRPr="00AB6027" w:rsidRDefault="000966E2" w:rsidP="000966E2">
      <w:pPr>
        <w:pStyle w:val="ConsPlusNormal"/>
        <w:jc w:val="right"/>
        <w:rPr>
          <w:rFonts w:ascii="Times New Roman" w:hAnsi="Times New Roman" w:cs="Times New Roman"/>
          <w:szCs w:val="24"/>
        </w:rPr>
      </w:pPr>
      <w:r w:rsidRPr="00AB6027">
        <w:rPr>
          <w:rFonts w:ascii="Times New Roman" w:hAnsi="Times New Roman" w:cs="Times New Roman"/>
          <w:szCs w:val="24"/>
        </w:rPr>
        <w:t>городского поселения «Город</w:t>
      </w:r>
      <w:r w:rsidR="0008298E" w:rsidRPr="00AB6027">
        <w:rPr>
          <w:rFonts w:ascii="Times New Roman" w:hAnsi="Times New Roman" w:cs="Times New Roman"/>
          <w:szCs w:val="24"/>
        </w:rPr>
        <w:t xml:space="preserve"> Кондрово</w:t>
      </w:r>
      <w:r w:rsidR="00987494" w:rsidRPr="00AB6027">
        <w:rPr>
          <w:rFonts w:ascii="Times New Roman" w:hAnsi="Times New Roman" w:cs="Times New Roman"/>
          <w:szCs w:val="24"/>
        </w:rPr>
        <w:t>»</w:t>
      </w:r>
      <w:r w:rsidR="009E3086" w:rsidRPr="00AB6027">
        <w:rPr>
          <w:rFonts w:ascii="Times New Roman" w:hAnsi="Times New Roman" w:cs="Times New Roman"/>
          <w:szCs w:val="24"/>
        </w:rPr>
        <w:t xml:space="preserve"> на 201</w:t>
      </w:r>
      <w:r w:rsidR="00342E8A" w:rsidRPr="00AB6027">
        <w:rPr>
          <w:rFonts w:ascii="Times New Roman" w:hAnsi="Times New Roman" w:cs="Times New Roman"/>
          <w:szCs w:val="24"/>
        </w:rPr>
        <w:t>9</w:t>
      </w:r>
      <w:r w:rsidR="009E3086" w:rsidRPr="00AB6027">
        <w:rPr>
          <w:rFonts w:ascii="Times New Roman" w:hAnsi="Times New Roman" w:cs="Times New Roman"/>
          <w:szCs w:val="24"/>
        </w:rPr>
        <w:t>-202</w:t>
      </w:r>
      <w:r w:rsidR="00342E8A" w:rsidRPr="00AB6027">
        <w:rPr>
          <w:rFonts w:ascii="Times New Roman" w:hAnsi="Times New Roman" w:cs="Times New Roman"/>
          <w:szCs w:val="24"/>
        </w:rPr>
        <w:t>4</w:t>
      </w:r>
      <w:r w:rsidR="00C01CDE" w:rsidRPr="00AB6027">
        <w:rPr>
          <w:rFonts w:ascii="Times New Roman" w:hAnsi="Times New Roman" w:cs="Times New Roman"/>
          <w:szCs w:val="24"/>
        </w:rPr>
        <w:t xml:space="preserve"> год</w:t>
      </w:r>
      <w:r w:rsidR="009E3086" w:rsidRPr="00AB6027">
        <w:rPr>
          <w:rFonts w:ascii="Times New Roman" w:hAnsi="Times New Roman" w:cs="Times New Roman"/>
          <w:szCs w:val="24"/>
        </w:rPr>
        <w:t>ы</w:t>
      </w:r>
      <w:r w:rsidR="0041475A" w:rsidRPr="00AB6027">
        <w:rPr>
          <w:rFonts w:ascii="Times New Roman" w:hAnsi="Times New Roman" w:cs="Times New Roman"/>
          <w:szCs w:val="24"/>
        </w:rPr>
        <w:t>»</w:t>
      </w:r>
      <w:r w:rsidR="0008298E" w:rsidRPr="00AB6027">
        <w:rPr>
          <w:rFonts w:ascii="Times New Roman" w:hAnsi="Times New Roman" w:cs="Times New Roman"/>
          <w:szCs w:val="24"/>
        </w:rPr>
        <w:t xml:space="preserve"> </w:t>
      </w:r>
    </w:p>
    <w:p w:rsidR="00974CB7" w:rsidRDefault="00974CB7" w:rsidP="00096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27"/>
      <w:bookmarkEnd w:id="2"/>
    </w:p>
    <w:p w:rsidR="007B2D4C" w:rsidRDefault="007B2D4C" w:rsidP="000966E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251" w:rsidRDefault="00650643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программы «Формирование комфортной городской среды»</w:t>
      </w:r>
    </w:p>
    <w:p w:rsidR="007B2D4C" w:rsidRDefault="007B2D4C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D4C" w:rsidRDefault="007B2D4C" w:rsidP="0041475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1287"/>
        <w:gridCol w:w="2540"/>
        <w:gridCol w:w="1476"/>
        <w:gridCol w:w="2064"/>
        <w:gridCol w:w="1881"/>
        <w:gridCol w:w="1881"/>
      </w:tblGrid>
      <w:tr w:rsidR="004110EE" w:rsidRPr="00ED6848" w:rsidTr="00825BB0">
        <w:tc>
          <w:tcPr>
            <w:tcW w:w="53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ED684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ED6848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Срок реализации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исполнитель, 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(соисполнители, </w:t>
            </w:r>
            <w:proofErr w:type="gramEnd"/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участники)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>программы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потребность (руб.)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расходов, всего</w:t>
            </w:r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руб.,/</w:t>
            </w:r>
            <w:proofErr w:type="gramEnd"/>
          </w:p>
          <w:p w:rsidR="004110EE" w:rsidRPr="00ED6848" w:rsidRDefault="004110EE" w:rsidP="00825BB0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софинансирования)</w:t>
            </w:r>
          </w:p>
        </w:tc>
        <w:tc>
          <w:tcPr>
            <w:tcW w:w="3762" w:type="dxa"/>
            <w:gridSpan w:val="2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>в том числе по годам реализации муниципальной программы:</w:t>
            </w:r>
          </w:p>
        </w:tc>
      </w:tr>
      <w:tr w:rsidR="004110EE" w:rsidRPr="00ED6848" w:rsidTr="00825BB0">
        <w:tc>
          <w:tcPr>
            <w:tcW w:w="53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2021</w:t>
            </w:r>
          </w:p>
        </w:tc>
      </w:tr>
      <w:tr w:rsidR="004110EE" w:rsidRPr="00ED6848" w:rsidTr="00825BB0">
        <w:tc>
          <w:tcPr>
            <w:tcW w:w="14356" w:type="dxa"/>
            <w:gridSpan w:val="8"/>
            <w:shd w:val="clear" w:color="auto" w:fill="auto"/>
          </w:tcPr>
          <w:p w:rsidR="007B2D4C" w:rsidRPr="00ED6848" w:rsidRDefault="007B2D4C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</w:rPr>
              <w:t>Благоустройство дворовых территорий</w:t>
            </w:r>
          </w:p>
        </w:tc>
      </w:tr>
      <w:tr w:rsidR="004110EE" w:rsidRPr="00ED6848" w:rsidTr="00825BB0">
        <w:tc>
          <w:tcPr>
            <w:tcW w:w="534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Коммуны д. 13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Южная д. 13</w:t>
            </w:r>
          </w:p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ул. Маяковского д. 20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540" w:type="dxa"/>
            <w:vMerge w:val="restart"/>
            <w:shd w:val="clear" w:color="auto" w:fill="auto"/>
          </w:tcPr>
          <w:p w:rsidR="004110EE" w:rsidRPr="00ED6848" w:rsidRDefault="004110EE" w:rsidP="00ED68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</w:rPr>
              <w:t xml:space="preserve">Отдел городского хозяйства 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2064" w:type="dxa"/>
            <w:shd w:val="clear" w:color="auto" w:fill="auto"/>
          </w:tcPr>
          <w:p w:rsidR="004110EE" w:rsidRDefault="004110EE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  <w:p w:rsidR="00ED6848" w:rsidRPr="00ED6848" w:rsidRDefault="00ED6848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2 859 636,66</w:t>
            </w:r>
          </w:p>
        </w:tc>
      </w:tr>
      <w:tr w:rsidR="004110EE" w:rsidRPr="00ED6848" w:rsidTr="00825BB0">
        <w:tc>
          <w:tcPr>
            <w:tcW w:w="534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064" w:type="dxa"/>
            <w:shd w:val="clear" w:color="auto" w:fill="auto"/>
          </w:tcPr>
          <w:p w:rsidR="004110EE" w:rsidRDefault="004110EE" w:rsidP="00ED6848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D6848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 Местный бюджет</w:t>
            </w:r>
          </w:p>
          <w:p w:rsidR="00ED6848" w:rsidRPr="00ED6848" w:rsidRDefault="00ED6848" w:rsidP="00ED68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81" w:type="dxa"/>
            <w:shd w:val="clear" w:color="auto" w:fill="auto"/>
          </w:tcPr>
          <w:p w:rsidR="004110EE" w:rsidRPr="00ED6848" w:rsidRDefault="004110EE" w:rsidP="00825BB0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ED6848">
              <w:rPr>
                <w:rFonts w:ascii="Times New Roman" w:hAnsi="Times New Roman" w:cs="Times New Roman"/>
                <w:sz w:val="20"/>
              </w:rPr>
              <w:t>379 719,52</w:t>
            </w:r>
          </w:p>
        </w:tc>
      </w:tr>
    </w:tbl>
    <w:p w:rsidR="004B3251" w:rsidRPr="00ED6848" w:rsidRDefault="004B3251" w:rsidP="0041475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A961C4" w:rsidRPr="00ED6848" w:rsidRDefault="00A961C4" w:rsidP="00A961C4">
      <w:pPr>
        <w:tabs>
          <w:tab w:val="left" w:pos="6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6848">
        <w:rPr>
          <w:rFonts w:ascii="Times New Roman" w:hAnsi="Times New Roman" w:cs="Times New Roman"/>
          <w:b/>
          <w:sz w:val="20"/>
          <w:szCs w:val="20"/>
        </w:rPr>
        <w:t>Благоустройство общественных территорий</w:t>
      </w:r>
    </w:p>
    <w:tbl>
      <w:tblPr>
        <w:tblW w:w="15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813"/>
        <w:gridCol w:w="1171"/>
        <w:gridCol w:w="992"/>
        <w:gridCol w:w="1276"/>
        <w:gridCol w:w="1276"/>
        <w:gridCol w:w="1275"/>
        <w:gridCol w:w="1276"/>
        <w:gridCol w:w="1276"/>
        <w:gridCol w:w="1276"/>
        <w:gridCol w:w="1276"/>
      </w:tblGrid>
      <w:tr w:rsidR="00D0627D" w:rsidRPr="00ED6848" w:rsidTr="00D0627D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4110EE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4110EE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D0627D" w:rsidRPr="00ED6848" w:rsidTr="00D0627D">
        <w:trPr>
          <w:trHeight w:val="69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территории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районе Краеведческого музея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9 090 574,04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46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Площади Победы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г. Кондрово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6 669 115,18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6 045 862,80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798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Поставка порталов и тентов для сценического комплекса (экономия)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527 950,00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7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территории в районе дома № 9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г. Кондрово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2 710 603,69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Озеленение общественной территории в районе дома № 9 по ул. </w:t>
            </w:r>
            <w:proofErr w:type="gram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Кооперативная</w:t>
            </w:r>
            <w:proofErr w:type="gram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 г. Кондрово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общественной </w:t>
            </w: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территории по ул. Ленина в районе ГДК в г. Кондрово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8 264 172,00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8 014 966,56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5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ГП </w:t>
            </w: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«Город Кондрово»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249 205,44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сквера и пешеходной зоны по ул. Ленина в г. Кондрово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7 701 847,13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4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7 469 599,00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5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ГП «Город Кондрово»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232 248,13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пешеходной зоны от ул. Калинина до ул. Красный Октябрь в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7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Благоустройство сквера «Жуковка»  по ул. Суворова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10 223 467,26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Устройство тротуара по ул. Циолковского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1 857 806,40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Организация уличного освещения по ул. Циолковского от дома 17 до ул. Орджоникидзе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779 757,00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83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D0627D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Благоустройство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-Мещерина в г. Кондрово,  в том числе: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(средства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11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работ по разработке проектно-сметной документации и инженерных изысканий для благоустройства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-Мещерина 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7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и общественной территории, прилегающей к дому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Щепочкина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-Мещерина в г. Кондрово</w:t>
            </w:r>
          </w:p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42 000 567,62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системы видеонаблюдения на набережной реки </w:t>
            </w:r>
            <w:proofErr w:type="spellStart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Шаня</w:t>
            </w:r>
            <w:proofErr w:type="spellEnd"/>
            <w:r w:rsidRPr="00ED6848">
              <w:rPr>
                <w:rFonts w:ascii="Times New Roman" w:hAnsi="Times New Roman" w:cs="Times New Roman"/>
                <w:sz w:val="20"/>
                <w:szCs w:val="20"/>
              </w:rPr>
              <w:t xml:space="preserve"> по ул. Кооперативная</w:t>
            </w:r>
          </w:p>
          <w:p w:rsidR="00D0627D" w:rsidRPr="00ED6848" w:rsidRDefault="00D0627D" w:rsidP="00283178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sz w:val="20"/>
                <w:szCs w:val="20"/>
              </w:rPr>
              <w:t>в г. Кондрово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городского хозяйства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999 432,38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3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всего по соглашению: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9 090 574,04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54 719 718,87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suppressAutoHyphens w:val="0"/>
              <w:autoSpaceDN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11 708 561,93</w:t>
            </w:r>
          </w:p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</w:rPr>
              <w:t>8 264 171,50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7 701 847,13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923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10 223 467,26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627D" w:rsidRPr="00C923F6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63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D684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6 291 945,55</w:t>
            </w:r>
          </w:p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0"/>
                <w:szCs w:val="20"/>
              </w:rPr>
              <w:t>в т.ч. средства местного бюджета 189 732,74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</w:rPr>
              <w:t>8 014 966,56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7 469 599,00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0627D" w:rsidRPr="00ED6848" w:rsidTr="00D0627D">
        <w:trPr>
          <w:trHeight w:val="63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0627D" w:rsidRPr="00ED6848" w:rsidRDefault="00D0627D" w:rsidP="00283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5 416 616,38</w:t>
            </w:r>
          </w:p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eastAsia="Calibri" w:hAnsi="Times New Roman" w:cs="Times New Roman"/>
                <w:sz w:val="20"/>
                <w:szCs w:val="20"/>
              </w:rPr>
              <w:t>в т.ч. средства местного бюджета 165 329,74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627D" w:rsidRPr="00ED6848" w:rsidTr="00D0627D">
        <w:trPr>
          <w:trHeight w:val="454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283178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355 062,48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249 204,94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ED6848">
            <w:pPr>
              <w:suppressAutoHyphens w:val="0"/>
              <w:autoSpaceDN w:val="0"/>
              <w:ind w:left="-5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D684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232 248,13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27D" w:rsidRPr="00ED6848" w:rsidRDefault="00D0627D" w:rsidP="00F11364">
            <w:pPr>
              <w:widowControl/>
              <w:suppressAutoHyphens w:val="0"/>
              <w:autoSpaceDE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D" w:rsidRPr="00ED6848" w:rsidRDefault="00D0627D" w:rsidP="00F11364">
            <w:pPr>
              <w:widowControl/>
              <w:suppressAutoHyphens w:val="0"/>
              <w:autoSpaceDE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A961C4" w:rsidRPr="00ED6848" w:rsidRDefault="00A961C4" w:rsidP="004110EE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27A79" w:rsidRDefault="00327A79" w:rsidP="00A961C4">
      <w:pPr>
        <w:tabs>
          <w:tab w:val="left" w:pos="6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327A79" w:rsidRDefault="00327A79" w:rsidP="00342E8A">
      <w:pPr>
        <w:tabs>
          <w:tab w:val="left" w:pos="645"/>
        </w:tabs>
        <w:rPr>
          <w:rFonts w:ascii="Times New Roman" w:hAnsi="Times New Roman" w:cs="Times New Roman"/>
          <w:sz w:val="24"/>
          <w:szCs w:val="24"/>
        </w:rPr>
      </w:pPr>
    </w:p>
    <w:p w:rsidR="00100669" w:rsidRDefault="00100669" w:rsidP="0010066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49FD" w:rsidRDefault="00D649FD" w:rsidP="00100669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974CB7" w:rsidRDefault="00D649FD" w:rsidP="00D649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  <w:sectPr w:rsidR="00974CB7" w:rsidSect="0087252C">
          <w:pgSz w:w="16838" w:h="11905" w:orient="landscape"/>
          <w:pgMar w:top="426" w:right="993" w:bottom="709" w:left="709" w:header="0" w:footer="0" w:gutter="0"/>
          <w:cols w:space="720"/>
          <w:docGrid w:linePitch="245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4CB7" w:rsidRPr="00415C3F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974CB7" w:rsidRPr="00415C3F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5C3F">
        <w:rPr>
          <w:rFonts w:ascii="Times New Roman" w:hAnsi="Times New Roman" w:cs="Times New Roman"/>
          <w:sz w:val="24"/>
          <w:szCs w:val="24"/>
        </w:rPr>
        <w:t>Кондрово»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1006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06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  <w:r w:rsidRPr="0041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B7" w:rsidRPr="00415C3F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CB7" w:rsidRPr="00415C3F" w:rsidRDefault="00974CB7" w:rsidP="00974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15C3F">
        <w:rPr>
          <w:rFonts w:ascii="Times New Roman" w:hAnsi="Times New Roman" w:cs="Times New Roman"/>
          <w:sz w:val="24"/>
          <w:szCs w:val="24"/>
        </w:rPr>
        <w:t>еречень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C3F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</w:p>
    <w:p w:rsidR="00974CB7" w:rsidRPr="00415C3F" w:rsidRDefault="00974CB7" w:rsidP="00974CB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974CB7" w:rsidRPr="00415C3F" w:rsidTr="00E935F0">
        <w:trPr>
          <w:trHeight w:val="415"/>
        </w:trPr>
        <w:tc>
          <w:tcPr>
            <w:tcW w:w="9039" w:type="dxa"/>
            <w:shd w:val="clear" w:color="auto" w:fill="auto"/>
          </w:tcPr>
          <w:p w:rsidR="00974CB7" w:rsidRPr="00415C3F" w:rsidRDefault="00974CB7" w:rsidP="00E935F0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974CB7" w:rsidRPr="00415C3F" w:rsidTr="00F11364">
        <w:trPr>
          <w:trHeight w:val="205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Ремонт дворовых проездов</w:t>
            </w:r>
          </w:p>
        </w:tc>
      </w:tr>
      <w:tr w:rsidR="00974CB7" w:rsidRPr="00415C3F" w:rsidTr="00E935F0">
        <w:trPr>
          <w:trHeight w:val="369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5C3F">
              <w:rPr>
                <w:rFonts w:ascii="Times New Roman" w:hAnsi="Times New Roman" w:cs="Times New Roman"/>
                <w:sz w:val="24"/>
                <w:szCs w:val="24"/>
              </w:rPr>
              <w:t>Обеспечение освещения дворовых территорий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039" w:type="dxa"/>
            <w:shd w:val="clear" w:color="auto" w:fill="auto"/>
          </w:tcPr>
          <w:p w:rsidR="00974CB7" w:rsidRPr="00415C3F" w:rsidRDefault="006D6C08" w:rsidP="00F1136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малых архитектурных форм – искусственных элементов садово-парковой композиции: беседки, ротонды, перголы, трельяжи, скамейк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урны, скульптуры, в том числе из растений, павильоны, навесы, цветочницы, вазоны и другие</w:t>
            </w:r>
            <w:proofErr w:type="gramEnd"/>
          </w:p>
        </w:tc>
      </w:tr>
      <w:tr w:rsidR="00974CB7" w:rsidRPr="00415C3F" w:rsidTr="002708A9">
        <w:tblPrEx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9039" w:type="dxa"/>
            <w:shd w:val="clear" w:color="auto" w:fill="auto"/>
          </w:tcPr>
          <w:p w:rsidR="00974CB7" w:rsidRPr="00415C3F" w:rsidRDefault="006D6C08" w:rsidP="00F11364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C0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элементов благоустройства – металлических, декоративных,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нформационных щитов, </w:t>
            </w:r>
            <w:r w:rsidR="00F453C0">
              <w:rPr>
                <w:rFonts w:ascii="Times New Roman" w:hAnsi="Times New Roman" w:cs="Times New Roman"/>
                <w:sz w:val="24"/>
                <w:szCs w:val="24"/>
              </w:rPr>
              <w:t>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указателей</w:t>
            </w:r>
            <w:r w:rsidR="002708A9">
              <w:rPr>
                <w:rFonts w:ascii="Times New Roman" w:hAnsi="Times New Roman" w:cs="Times New Roman"/>
                <w:sz w:val="24"/>
                <w:szCs w:val="24"/>
              </w:rPr>
              <w:t>, также произведений монументально-декоративного искусства – вазоны, цветочницы, памятные доски, скульптуры, фонтаны, декоративные ограды и другие подобные объекты.</w:t>
            </w:r>
            <w:proofErr w:type="gramEnd"/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2708A9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</w:t>
            </w:r>
            <w:r w:rsidR="00974CB7">
              <w:rPr>
                <w:rFonts w:ascii="Times New Roman" w:hAnsi="Times New Roman" w:cs="Times New Roman"/>
                <w:sz w:val="24"/>
                <w:szCs w:val="24"/>
              </w:rPr>
              <w:t>становка уличных сушилок для белья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 xml:space="preserve">и барьерных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ограждений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и удаление деревьев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9039" w:type="dxa"/>
            <w:shd w:val="clear" w:color="auto" w:fill="auto"/>
          </w:tcPr>
          <w:p w:rsidR="00974CB7" w:rsidRPr="00415C3F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эстетического, в том числе праздничного,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и украшен</w:t>
            </w:r>
            <w:r w:rsidR="00136418">
              <w:rPr>
                <w:rFonts w:ascii="Times New Roman" w:hAnsi="Times New Roman" w:cs="Times New Roman"/>
                <w:sz w:val="24"/>
                <w:szCs w:val="24"/>
              </w:rPr>
              <w:t>ия благоустроенных общественных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Укладка тротуарной плитки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бордюров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Земляные работы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A35385">
              <w:rPr>
                <w:rFonts w:ascii="Times New Roman" w:hAnsi="Times New Roman" w:cs="Times New Roman"/>
                <w:sz w:val="24"/>
                <w:szCs w:val="24"/>
              </w:rPr>
              <w:t>, очистка от растительности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берегов рек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пандусов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строительство лестниц, пешеходных мостов </w:t>
            </w:r>
          </w:p>
        </w:tc>
      </w:tr>
      <w:tr w:rsidR="00974CB7" w:rsidRPr="00415C3F" w:rsidTr="00E935F0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974CB7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и горизонтальное озеленение</w:t>
            </w:r>
          </w:p>
        </w:tc>
      </w:tr>
      <w:tr w:rsidR="00974CB7" w:rsidRPr="00415C3F" w:rsidTr="002708A9">
        <w:tblPrEx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9039" w:type="dxa"/>
            <w:shd w:val="clear" w:color="auto" w:fill="auto"/>
          </w:tcPr>
          <w:p w:rsidR="006A3384" w:rsidRPr="005B13DE" w:rsidRDefault="00974CB7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работ  в рамках благоустройства </w:t>
            </w:r>
          </w:p>
        </w:tc>
      </w:tr>
      <w:tr w:rsidR="002708A9" w:rsidRPr="00415C3F" w:rsidTr="002708A9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9039" w:type="dxa"/>
            <w:shd w:val="clear" w:color="auto" w:fill="auto"/>
          </w:tcPr>
          <w:p w:rsidR="002708A9" w:rsidRDefault="002708A9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площадок</w:t>
            </w:r>
          </w:p>
        </w:tc>
      </w:tr>
      <w:tr w:rsidR="002708A9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2708A9" w:rsidRPr="00136418" w:rsidRDefault="00136418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</w:t>
            </w:r>
          </w:p>
        </w:tc>
      </w:tr>
      <w:tr w:rsidR="00A35385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A35385" w:rsidRDefault="00A35385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деревянного настила (помоста) вдоль берегов реки</w:t>
            </w:r>
          </w:p>
        </w:tc>
      </w:tr>
      <w:tr w:rsidR="00860003" w:rsidRPr="00415C3F" w:rsidTr="002708A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039" w:type="dxa"/>
            <w:shd w:val="clear" w:color="auto" w:fill="auto"/>
          </w:tcPr>
          <w:p w:rsidR="00860003" w:rsidRDefault="00860003" w:rsidP="00F11364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детских-игровых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спортивного оборудования</w:t>
            </w:r>
          </w:p>
        </w:tc>
      </w:tr>
    </w:tbl>
    <w:p w:rsidR="00974CB7" w:rsidRDefault="00974CB7" w:rsidP="00974CB7">
      <w:pPr>
        <w:rPr>
          <w:rFonts w:ascii="Times New Roman" w:hAnsi="Times New Roman" w:cs="Times New Roman"/>
          <w:sz w:val="24"/>
          <w:szCs w:val="24"/>
        </w:rPr>
      </w:pPr>
    </w:p>
    <w:p w:rsidR="0058250E" w:rsidRDefault="0058250E" w:rsidP="00974CB7">
      <w:pPr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C81E78" w:rsidP="006A3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2276475"/>
            <wp:effectExtent l="0" t="0" r="0" b="9525"/>
            <wp:docPr id="2" name="Рисунок 1" descr="Описание: Скамейка &quot;Лоза&quot; с подлоко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мейка &quot;Лоза&quot; с подлокотни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2"/>
        <w:gridCol w:w="3008"/>
      </w:tblGrid>
      <w:tr w:rsidR="006A3384" w:rsidRPr="006A3384" w:rsidTr="006A3384">
        <w:trPr>
          <w:trHeight w:val="645"/>
          <w:tblCellSpacing w:w="15" w:type="dxa"/>
        </w:trPr>
        <w:tc>
          <w:tcPr>
            <w:tcW w:w="4740" w:type="dxa"/>
            <w:vAlign w:val="center"/>
            <w:hideMark/>
          </w:tcPr>
          <w:p w:rsidR="006A3384" w:rsidRPr="006A3384" w:rsidRDefault="00473662" w:rsidP="006A338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</w:t>
            </w:r>
            <w:r w:rsidR="006A3384" w:rsidRPr="006A3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Скамейка "Лоза"  с подлокотником 1.5м</w:t>
            </w:r>
          </w:p>
        </w:tc>
        <w:tc>
          <w:tcPr>
            <w:tcW w:w="2145" w:type="dxa"/>
            <w:vAlign w:val="center"/>
            <w:hideMark/>
          </w:tcPr>
          <w:p w:rsidR="006A3384" w:rsidRPr="006A3384" w:rsidRDefault="006A3384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3384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1600x740x900 мм</w:t>
            </w:r>
          </w:p>
        </w:tc>
      </w:tr>
    </w:tbl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C81E78" w:rsidP="006A3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57525" cy="2057400"/>
            <wp:effectExtent l="0" t="0" r="9525" b="0"/>
            <wp:docPr id="3" name="Рисунок 3" descr="Описание: Скамейка &quot;Вол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Скамейка &quot;Волн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84" w:rsidRDefault="006A3384" w:rsidP="006A33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2"/>
        <w:gridCol w:w="3008"/>
      </w:tblGrid>
      <w:tr w:rsidR="006A3384" w:rsidRPr="006A3384" w:rsidTr="006A3384">
        <w:trPr>
          <w:trHeight w:val="645"/>
          <w:tblCellSpacing w:w="15" w:type="dxa"/>
        </w:trPr>
        <w:tc>
          <w:tcPr>
            <w:tcW w:w="4740" w:type="dxa"/>
            <w:vAlign w:val="center"/>
            <w:hideMark/>
          </w:tcPr>
          <w:p w:rsidR="006A3384" w:rsidRPr="006A3384" w:rsidRDefault="00473662" w:rsidP="006A3384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A3384" w:rsidRPr="006A3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Скамейка "Волна" 1.5м</w:t>
            </w:r>
            <w:r w:rsidR="006A3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5" w:type="dxa"/>
            <w:vAlign w:val="center"/>
            <w:hideMark/>
          </w:tcPr>
          <w:p w:rsidR="006A3384" w:rsidRDefault="006A3384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38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1500х455</w:t>
            </w:r>
          </w:p>
          <w:p w:rsidR="00473662" w:rsidRDefault="00473662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3662" w:rsidRDefault="00473662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3662" w:rsidRDefault="00473662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3662" w:rsidRPr="006A3384" w:rsidRDefault="00473662" w:rsidP="006A3384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384" w:rsidRDefault="006A3384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C81E78" w:rsidP="008C6AC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00625" cy="3733800"/>
            <wp:effectExtent l="0" t="0" r="9525" b="0"/>
            <wp:docPr id="4" name="Рисунок 7" descr="Описание: https://im0-tub-ru.yandex.net/i?id=6359dda2f5a0d965fa2f279f3d59211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im0-tub-ru.yandex.net/i?id=6359dda2f5a0d965fa2f279f3d592115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473662" w:rsidRPr="00AF2B56" w:rsidRDefault="00473662" w:rsidP="00473662">
      <w:pPr>
        <w:jc w:val="center"/>
        <w:rPr>
          <w:noProof/>
          <w:lang w:eastAsia="ru-RU"/>
        </w:rPr>
      </w:pPr>
      <w:r>
        <w:tab/>
      </w:r>
      <w:r w:rsidR="00C81E78">
        <w:rPr>
          <w:noProof/>
          <w:lang w:eastAsia="ru-RU"/>
        </w:rPr>
        <w:drawing>
          <wp:inline distT="0" distB="0" distL="0" distR="0">
            <wp:extent cx="1171575" cy="1571625"/>
            <wp:effectExtent l="0" t="0" r="9525" b="9525"/>
            <wp:docPr id="5" name="Рисунок 2" descr="Описание: Урна &quot;Экон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Урна &quot;Эконом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662" w:rsidRPr="00473662" w:rsidRDefault="00473662" w:rsidP="0047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473662">
        <w:rPr>
          <w:rFonts w:ascii="Times New Roman" w:hAnsi="Times New Roman" w:cs="Times New Roman"/>
          <w:b/>
          <w:bCs/>
          <w:sz w:val="24"/>
          <w:szCs w:val="24"/>
        </w:rPr>
        <w:t>Вариант урны "Эконом" </w:t>
      </w:r>
    </w:p>
    <w:p w:rsidR="006A3384" w:rsidRDefault="006A3384" w:rsidP="00473662">
      <w:pPr>
        <w:tabs>
          <w:tab w:val="left" w:pos="1365"/>
        </w:tabs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6A3384" w:rsidRDefault="00C81E78" w:rsidP="008C6A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76750" cy="2847975"/>
            <wp:effectExtent l="0" t="0" r="0" b="9525"/>
            <wp:docPr id="6" name="Рисунок 8" descr="Описание: https://im0-tub-ru.yandex.net/i?id=9cf63bff150933a9d8e30aef15cf345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im0-tub-ru.yandex.net/i?id=9cf63bff150933a9d8e30aef15cf345c-l&amp;n=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384" w:rsidRPr="008C6AC0" w:rsidRDefault="008C6AC0" w:rsidP="008C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73662">
        <w:rPr>
          <w:rFonts w:ascii="Times New Roman" w:hAnsi="Times New Roman" w:cs="Times New Roman"/>
          <w:b/>
          <w:sz w:val="24"/>
          <w:szCs w:val="24"/>
        </w:rPr>
        <w:t xml:space="preserve">      Вариант о</w:t>
      </w:r>
      <w:r w:rsidRPr="008C6AC0">
        <w:rPr>
          <w:rFonts w:ascii="Times New Roman" w:hAnsi="Times New Roman" w:cs="Times New Roman"/>
          <w:b/>
          <w:sz w:val="24"/>
          <w:szCs w:val="24"/>
        </w:rPr>
        <w:t>граждени</w:t>
      </w:r>
      <w:r w:rsidR="00473662">
        <w:rPr>
          <w:rFonts w:ascii="Times New Roman" w:hAnsi="Times New Roman" w:cs="Times New Roman"/>
          <w:b/>
          <w:sz w:val="24"/>
          <w:szCs w:val="24"/>
        </w:rPr>
        <w:t>я</w:t>
      </w:r>
      <w:r w:rsidRPr="008C6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384" w:rsidRDefault="006A3384" w:rsidP="00974CB7">
      <w:pPr>
        <w:jc w:val="right"/>
      </w:pPr>
    </w:p>
    <w:p w:rsidR="006A3384" w:rsidRDefault="006A3384" w:rsidP="00974CB7">
      <w:pPr>
        <w:jc w:val="right"/>
      </w:pPr>
    </w:p>
    <w:p w:rsidR="00016D57" w:rsidRDefault="00016D57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4CB7" w:rsidRPr="00110293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74CB7" w:rsidRPr="00110293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74CB7" w:rsidRPr="00110293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CB7" w:rsidRPr="00110293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974CB7" w:rsidRPr="00110293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974CB7" w:rsidRPr="00110293" w:rsidRDefault="00974CB7" w:rsidP="00974C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Кондрово» на 201</w:t>
      </w:r>
      <w:r w:rsidR="00655EE5" w:rsidRPr="00110293">
        <w:rPr>
          <w:rFonts w:ascii="Times New Roman" w:hAnsi="Times New Roman" w:cs="Times New Roman"/>
          <w:sz w:val="24"/>
          <w:szCs w:val="24"/>
        </w:rPr>
        <w:t>9</w:t>
      </w:r>
      <w:r w:rsidRPr="00110293">
        <w:rPr>
          <w:rFonts w:ascii="Times New Roman" w:hAnsi="Times New Roman" w:cs="Times New Roman"/>
          <w:sz w:val="24"/>
          <w:szCs w:val="24"/>
        </w:rPr>
        <w:t xml:space="preserve">-2022 годы </w:t>
      </w:r>
    </w:p>
    <w:p w:rsidR="00974CB7" w:rsidRPr="00110293" w:rsidRDefault="00974CB7" w:rsidP="00974CB7">
      <w:pPr>
        <w:rPr>
          <w:rFonts w:ascii="Times New Roman" w:hAnsi="Times New Roman" w:cs="Times New Roman"/>
          <w:sz w:val="24"/>
          <w:szCs w:val="24"/>
        </w:rPr>
      </w:pPr>
    </w:p>
    <w:p w:rsidR="00974CB7" w:rsidRPr="00110293" w:rsidRDefault="00974CB7" w:rsidP="00974C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Минимальный перечень работ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 благоустройству дворовых территорий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многоквартирных домов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039"/>
      </w:tblGrid>
      <w:tr w:rsidR="009B11D1" w:rsidRPr="00110293" w:rsidTr="00203484">
        <w:trPr>
          <w:trHeight w:val="413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D1" w:rsidRPr="00110293" w:rsidRDefault="009B11D1" w:rsidP="009B11D1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Ремонт дворовых проездов</w:t>
            </w:r>
          </w:p>
        </w:tc>
      </w:tr>
      <w:tr w:rsidR="009B11D1" w:rsidRPr="00110293" w:rsidTr="00203484">
        <w:trPr>
          <w:trHeight w:val="381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D1" w:rsidRPr="00110293" w:rsidRDefault="009B11D1" w:rsidP="009B11D1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освещения дворовых территорий</w:t>
            </w:r>
          </w:p>
        </w:tc>
      </w:tr>
      <w:tr w:rsidR="009B11D1" w:rsidRPr="00110293" w:rsidTr="00203484">
        <w:trPr>
          <w:trHeight w:val="435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D1" w:rsidRPr="00110293" w:rsidRDefault="009B11D1" w:rsidP="009B11D1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Установка скамеек </w:t>
            </w:r>
          </w:p>
        </w:tc>
      </w:tr>
      <w:tr w:rsidR="009B11D1" w:rsidRPr="00110293" w:rsidTr="00203484">
        <w:trPr>
          <w:trHeight w:val="447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D1" w:rsidRPr="00110293" w:rsidRDefault="009B11D1" w:rsidP="009B11D1">
            <w:pPr>
              <w:numPr>
                <w:ilvl w:val="0"/>
                <w:numId w:val="2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1029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Установка урн </w:t>
            </w:r>
          </w:p>
        </w:tc>
      </w:tr>
    </w:tbl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B11D1" w:rsidRPr="00110293" w:rsidRDefault="009B11D1" w:rsidP="009B11D1">
      <w:pPr>
        <w:suppressAutoHyphens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B11D1" w:rsidRPr="00110293" w:rsidRDefault="009B11D1" w:rsidP="009B11D1">
      <w:pPr>
        <w:suppressAutoHyphens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ru-RU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B11D1" w:rsidRPr="00110293" w:rsidRDefault="009B11D1" w:rsidP="009B11D1">
      <w:pPr>
        <w:suppressAutoHyphens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среды на территории </w:t>
      </w:r>
    </w:p>
    <w:p w:rsidR="009B11D1" w:rsidRPr="00110293" w:rsidRDefault="009B11D1" w:rsidP="009B11D1">
      <w:pPr>
        <w:suppressAutoHyphens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поселения «Город </w:t>
      </w:r>
    </w:p>
    <w:p w:rsidR="009B11D1" w:rsidRPr="00110293" w:rsidRDefault="009B11D1" w:rsidP="009B11D1">
      <w:pPr>
        <w:suppressAutoHyphens w:val="0"/>
        <w:autoSpaceDN w:val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Кондрово» на 2019-2024 годы» </w:t>
      </w: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Дополнительный перечень работ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 благоустройству дворовых территорий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многоквартирных домов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11D1" w:rsidRPr="00110293" w:rsidRDefault="009B11D1" w:rsidP="009B11D1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Дополнительный перечень работ по благоустройству реализуется при условии обязательного трудового и финансового участия жителей МКД, софинансирование от жителей составляет не менее 20 % стоимости выполнения таких работ и включает в себя следующие основные виды работ:</w:t>
      </w:r>
    </w:p>
    <w:p w:rsidR="009B11D1" w:rsidRPr="00110293" w:rsidRDefault="009B11D1" w:rsidP="009B11D1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парковочных карманов</w:t>
      </w:r>
    </w:p>
    <w:p w:rsidR="009B11D1" w:rsidRPr="00110293" w:rsidRDefault="009B11D1" w:rsidP="009B11D1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расширений проезжих частей дворовых территорий МКД</w:t>
      </w:r>
    </w:p>
    <w:p w:rsidR="009B11D1" w:rsidRPr="00110293" w:rsidRDefault="009B11D1" w:rsidP="009B1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Устройство новых пешеходных дорожек</w:t>
      </w:r>
    </w:p>
    <w:p w:rsidR="009B11D1" w:rsidRPr="00110293" w:rsidRDefault="009B11D1" w:rsidP="009B11D1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Установка детского, игрового, спортивного оборудования, а также оборудования для хозяйственных площадок, контейнерных площадок</w:t>
      </w:r>
    </w:p>
    <w:p w:rsidR="009B11D1" w:rsidRPr="00110293" w:rsidRDefault="009B11D1" w:rsidP="009B1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Озеленение территории</w:t>
      </w:r>
    </w:p>
    <w:p w:rsidR="009B11D1" w:rsidRPr="00110293" w:rsidRDefault="009B11D1" w:rsidP="009B11D1">
      <w:pPr>
        <w:widowControl/>
        <w:suppressAutoHyphens w:val="0"/>
        <w:autoSpaceDE/>
        <w:ind w:left="115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numPr>
          <w:ilvl w:val="0"/>
          <w:numId w:val="25"/>
        </w:numPr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10293">
        <w:rPr>
          <w:rFonts w:ascii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110293">
        <w:rPr>
          <w:rFonts w:ascii="Times New Roman" w:hAnsi="Times New Roman" w:cs="Times New Roman"/>
          <w:sz w:val="24"/>
          <w:szCs w:val="24"/>
          <w:lang w:eastAsia="ru-RU"/>
        </w:rPr>
        <w:t xml:space="preserve"> деревьев</w:t>
      </w:r>
    </w:p>
    <w:p w:rsidR="009B11D1" w:rsidRPr="00110293" w:rsidRDefault="009B11D1" w:rsidP="009B11D1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11D1" w:rsidRPr="00110293" w:rsidRDefault="009B11D1" w:rsidP="009B11D1">
      <w:pPr>
        <w:widowControl/>
        <w:suppressAutoHyphens w:val="0"/>
        <w:autoSpaceDE/>
        <w:ind w:left="-35" w:firstLine="82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7.   Отсыпка, планировка и выравнивание газонов, палисадников и площадок.</w:t>
      </w:r>
    </w:p>
    <w:p w:rsidR="009B11D1" w:rsidRPr="00110293" w:rsidRDefault="009B11D1" w:rsidP="009B11D1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11D1" w:rsidRPr="00110293" w:rsidRDefault="009B11D1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CB7" w:rsidRPr="00110293" w:rsidRDefault="00974CB7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CB7" w:rsidRPr="00110293" w:rsidRDefault="00974CB7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CB7" w:rsidRPr="00110293" w:rsidRDefault="00974CB7" w:rsidP="00974CB7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9FD" w:rsidRPr="00110293" w:rsidRDefault="00D649FD" w:rsidP="00D649FD">
      <w:pPr>
        <w:tabs>
          <w:tab w:val="left" w:pos="2385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9FD" w:rsidRPr="00110293" w:rsidRDefault="00D649FD" w:rsidP="0024247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649FD" w:rsidRPr="00110293" w:rsidRDefault="00D649FD" w:rsidP="0024247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24247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242476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6D57" w:rsidRPr="00110293" w:rsidRDefault="00016D57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D649FD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Кондрово» на 2019-2024 годы»</w:t>
      </w:r>
    </w:p>
    <w:p w:rsidR="00617AE6" w:rsidRPr="00110293" w:rsidRDefault="00617AE6" w:rsidP="00617AE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7AE6" w:rsidRPr="00110293" w:rsidRDefault="00617AE6" w:rsidP="00617AE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городское поселение </w:t>
      </w: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«Город Кондрово»</w:t>
      </w:r>
    </w:p>
    <w:p w:rsidR="00617AE6" w:rsidRPr="00110293" w:rsidRDefault="00617AE6" w:rsidP="00617AE6">
      <w:pPr>
        <w:widowControl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17AE6" w:rsidRPr="00110293" w:rsidRDefault="00617AE6" w:rsidP="00617AE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дворовых территорий городское поселения «Город Кондрово» в рамках муниципальной программы «Формирование современной городской среды на территории сельского поселения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«Город Кондрово» </w:t>
      </w:r>
      <w:r w:rsidRPr="00110293">
        <w:rPr>
          <w:rFonts w:ascii="Times New Roman" w:hAnsi="Times New Roman" w:cs="Times New Roman"/>
          <w:sz w:val="24"/>
          <w:szCs w:val="24"/>
        </w:rPr>
        <w:t>на 2019-2024 годы»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Программа), механизм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целях реализации настоящего Порядка используются следующие понятия:</w:t>
      </w:r>
    </w:p>
    <w:p w:rsidR="00617AE6" w:rsidRPr="00110293" w:rsidRDefault="00617AE6" w:rsidP="00617AE6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а) дополнительный перечень работ – установленный постановлением Администраци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перечень работ по благоустройству дворовой территории, софинансируемых за счет средств заинтересованных лиц;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69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б) т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и выполняемая в качестве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 ГП «Город Кондрово»;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в) финансовое</w:t>
      </w:r>
      <w:r w:rsidRPr="0011029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участие –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финансирование выполнения видов работ из дополнительного перечня работ по благоустройству дворовых территорий городского поселения «</w:t>
      </w:r>
      <w:r w:rsidRPr="00110293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Город Кондрово»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 счет участия заинтересованных лиц в размере не менее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20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процентов от общей стоимости соответствующего вида работ;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г) общественная комиссия – комиссия, создаваемая в соответствии с постановлением Администрации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реализацией Программы.</w:t>
      </w:r>
    </w:p>
    <w:p w:rsidR="00617AE6" w:rsidRPr="00110293" w:rsidRDefault="00617AE6" w:rsidP="00617AE6">
      <w:pPr>
        <w:widowControl/>
        <w:tabs>
          <w:tab w:val="left" w:pos="1418"/>
        </w:tabs>
        <w:suppressAutoHyphens w:val="0"/>
        <w:ind w:left="14" w:firstLine="83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numPr>
          <w:ilvl w:val="0"/>
          <w:numId w:val="27"/>
        </w:numPr>
        <w:tabs>
          <w:tab w:val="left" w:pos="284"/>
        </w:tabs>
        <w:suppressAutoHyphens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Порядок и форма участия (трудовое и (или) финансовое) заинтересованных лиц в выполнении работ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spacing w:before="28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spacing w:before="280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F51C04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(далее Администрация)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дств с ф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изических лиц, которые впоследствии также вносятся на счет, открытый в соответствии с настоящим Порядком.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Документы, подтверждающие финансовое участие, представляются в Администрацию не позднее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дней со дня перечисления денежных средств в установленном порядке.</w:t>
      </w:r>
    </w:p>
    <w:p w:rsidR="00617AE6" w:rsidRPr="00110293" w:rsidRDefault="00617AE6" w:rsidP="00617AE6">
      <w:pPr>
        <w:widowControl/>
        <w:shd w:val="clear" w:color="auto" w:fill="FFFFFF"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При этом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 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617AE6" w:rsidRPr="00110293" w:rsidRDefault="00617AE6" w:rsidP="00617AE6">
      <w:pPr>
        <w:widowControl/>
        <w:numPr>
          <w:ilvl w:val="1"/>
          <w:numId w:val="27"/>
        </w:numPr>
        <w:shd w:val="clear" w:color="auto" w:fill="FFFFFF"/>
        <w:suppressAutoHyphens w:val="0"/>
        <w:autoSpaceDE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617AE6" w:rsidRPr="00110293" w:rsidRDefault="00617AE6" w:rsidP="00617AE6">
      <w:pPr>
        <w:widowControl/>
        <w:shd w:val="clear" w:color="auto" w:fill="FFFFFF"/>
        <w:suppressAutoHyphens w:val="0"/>
        <w:autoSpaceDE/>
        <w:ind w:left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widowControl/>
        <w:numPr>
          <w:ilvl w:val="0"/>
          <w:numId w:val="27"/>
        </w:numPr>
        <w:tabs>
          <w:tab w:val="left" w:pos="284"/>
          <w:tab w:val="left" w:pos="1560"/>
          <w:tab w:val="left" w:pos="1843"/>
        </w:tabs>
        <w:suppressAutoHyphens w:val="0"/>
        <w:autoSpaceDE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Условия аккумулирования и расходования средств</w:t>
      </w:r>
    </w:p>
    <w:p w:rsidR="00617AE6" w:rsidRPr="00110293" w:rsidRDefault="00617AE6" w:rsidP="00617AE6">
      <w:pPr>
        <w:ind w:left="74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постановлением Администрации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Дзержинского района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денежные средства заинтересованных лиц перечисляются на лицевой счет доходов бюджета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Администрации Дзержинского района.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После утверждения дизайн-проекта общественной муниципальной комиссией и его согласования с представителем заинтересованных лиц,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дизайн-проекте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, и составляет не менее 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процентов от общей стоимости соответствующего вида работ из дополнительного перечня работ.</w:t>
      </w:r>
    </w:p>
    <w:p w:rsidR="00617AE6" w:rsidRPr="00110293" w:rsidRDefault="00617AE6" w:rsidP="00617AE6">
      <w:pPr>
        <w:widowControl/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Фактический объем денежных средств, подлежащих перечислению заинтересованными лицами, может быть изменен по итогам </w:t>
      </w:r>
      <w:r w:rsidRPr="00110293">
        <w:rPr>
          <w:rFonts w:ascii="Times New Roman" w:hAnsi="Times New Roman" w:cs="Times New Roman"/>
          <w:sz w:val="24"/>
          <w:szCs w:val="24"/>
          <w:lang w:eastAsia="ru-RU"/>
        </w:rPr>
        <w:t>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В случае</w:t>
      </w:r>
      <w:proofErr w:type="gramStart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</w:t>
      </w:r>
      <w:proofErr w:type="gramEnd"/>
      <w:r w:rsidRPr="00110293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Денежные средства считаются поступившими в доход бюджета с момента их зачисления на лицевой счет Администрации.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с п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осуществляет учет поступающих от заинтересованных лиц денежных сре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дств в р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азрезе многоквартирных домов, дворовые территории которых подлежат благоустройству.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560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Администрация обеспечивает ежемесячное опубликование на официальном сайте Администрации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617AE6" w:rsidRPr="00110293" w:rsidRDefault="00617AE6" w:rsidP="00617AE6">
      <w:pPr>
        <w:ind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Комитет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617AE6" w:rsidRPr="00110293" w:rsidRDefault="00617AE6" w:rsidP="00617AE6">
      <w:pPr>
        <w:numPr>
          <w:ilvl w:val="1"/>
          <w:numId w:val="2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Расходование аккумулированных денежных средств заинтересованных лиц осуществляется Администрации на финансирование дополнительного перечня работ по благоустройству дворовых территорий в соответствии с утвержденным дизайн-проектом</w:t>
      </w:r>
      <w:r w:rsidR="005F65A9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, схемой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617AE6" w:rsidRPr="00110293" w:rsidRDefault="00617AE6" w:rsidP="00617AE6">
      <w:pPr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65A9" w:rsidRPr="00110293" w:rsidRDefault="00617AE6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br w:type="page"/>
      </w:r>
      <w:r w:rsidR="005F65A9" w:rsidRPr="00110293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11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городской среды на территории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</w:t>
      </w:r>
    </w:p>
    <w:p w:rsidR="005F65A9" w:rsidRPr="00110293" w:rsidRDefault="005F65A9" w:rsidP="005F65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0293">
        <w:rPr>
          <w:rFonts w:ascii="Times New Roman" w:hAnsi="Times New Roman" w:cs="Times New Roman"/>
          <w:sz w:val="24"/>
          <w:szCs w:val="24"/>
        </w:rPr>
        <w:t>Кондрово» на 2019-2024 годы»</w:t>
      </w:r>
    </w:p>
    <w:p w:rsidR="00617AE6" w:rsidRPr="00110293" w:rsidRDefault="00617AE6" w:rsidP="00617AE6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zh-CN"/>
        </w:rPr>
      </w:pPr>
    </w:p>
    <w:p w:rsidR="005F65A9" w:rsidRPr="00110293" w:rsidRDefault="005F65A9" w:rsidP="00617AE6">
      <w:pPr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7AE6" w:rsidRPr="00110293" w:rsidRDefault="00617AE6" w:rsidP="00617AE6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ПОРЯДОК</w:t>
      </w:r>
    </w:p>
    <w:p w:rsidR="00617AE6" w:rsidRPr="00110293" w:rsidRDefault="00617AE6" w:rsidP="00016D5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3" w:name="Par29"/>
      <w:bookmarkEnd w:id="3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в муниципальную программу «Формирование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комфортной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городской среды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на территории</w:t>
      </w:r>
      <w:r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</w:t>
      </w:r>
      <w:r w:rsidR="00016D57" w:rsidRPr="00110293">
        <w:rPr>
          <w:rFonts w:ascii="Times New Roman" w:hAnsi="Times New Roman" w:cs="Times New Roman"/>
          <w:b/>
          <w:sz w:val="24"/>
          <w:szCs w:val="24"/>
          <w:lang w:eastAsia="zh-CN"/>
        </w:rPr>
        <w:t>городского поселения «Город Кондрово» на 2019-2024 годы»</w:t>
      </w:r>
    </w:p>
    <w:p w:rsidR="00016D57" w:rsidRPr="00110293" w:rsidRDefault="00016D57" w:rsidP="00016D57">
      <w:pPr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17AE6" w:rsidRPr="00110293" w:rsidRDefault="00617AE6" w:rsidP="00617AE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включаемых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в муниципальную программу «Формирования </w:t>
      </w:r>
      <w:r w:rsidR="00016D57"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комфортной городской среды на территории  городского поселения «Город Кондрово» на 2019-2024 годы» </w:t>
      </w:r>
      <w:r w:rsidRPr="00110293">
        <w:rPr>
          <w:rFonts w:ascii="Times New Roman" w:hAnsi="Times New Roman" w:cs="Times New Roman"/>
          <w:sz w:val="24"/>
          <w:szCs w:val="24"/>
          <w:lang w:eastAsia="zh-CN"/>
        </w:rPr>
        <w:t>(далее  - Порядок).</w:t>
      </w:r>
    </w:p>
    <w:p w:rsidR="00617AE6" w:rsidRPr="00110293" w:rsidRDefault="00617AE6" w:rsidP="00617AE6">
      <w:pPr>
        <w:ind w:firstLine="5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 Для целей Порядка применяются следующие понятия:</w:t>
      </w:r>
    </w:p>
    <w:p w:rsidR="00617AE6" w:rsidRPr="00110293" w:rsidRDefault="00617AE6" w:rsidP="00617AE6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17AE6" w:rsidRPr="00110293" w:rsidRDefault="00617AE6" w:rsidP="00617AE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2.2.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3. Разработка дизайн - проекта обеспечивается заинтересованными лицами.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4.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 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4. В дизайн - прое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кт вкл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Содержание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зависит от вида и состава планируемых работ.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  <w:proofErr w:type="gramEnd"/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5. Разработка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с учетом местных нормативов градостроительного проектирования </w:t>
      </w:r>
      <w:r w:rsidR="00016D57" w:rsidRPr="00110293">
        <w:rPr>
          <w:rFonts w:ascii="Times New Roman" w:hAnsi="Times New Roman" w:cs="Times New Roman"/>
          <w:sz w:val="24"/>
          <w:szCs w:val="24"/>
          <w:lang w:eastAsia="zh-CN"/>
        </w:rPr>
        <w:t>городского поселения «Город Кондрово»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 Разработка дизайн - проекта включает следующие стадии: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6.1. осмотр дворовой территории, предлагаемой к благоустройству; 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>6.2. разработка дизайн - проекта;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6.3. согласование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с общественной муниципальной комиссией;</w:t>
      </w:r>
    </w:p>
    <w:p w:rsidR="00617AE6" w:rsidRPr="00110293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6.4. утверждение </w:t>
      </w:r>
      <w:proofErr w:type="gramStart"/>
      <w:r w:rsidRPr="00110293">
        <w:rPr>
          <w:rFonts w:ascii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110293">
        <w:rPr>
          <w:rFonts w:ascii="Times New Roman" w:hAnsi="Times New Roman" w:cs="Times New Roman"/>
          <w:sz w:val="24"/>
          <w:szCs w:val="24"/>
          <w:lang w:eastAsia="zh-CN"/>
        </w:rPr>
        <w:t xml:space="preserve"> общественной муниципальной комиссией.</w:t>
      </w:r>
    </w:p>
    <w:p w:rsidR="00617AE6" w:rsidRPr="00617AE6" w:rsidRDefault="00617AE6" w:rsidP="00617AE6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0293">
        <w:rPr>
          <w:rFonts w:ascii="Times New Roman" w:hAnsi="Times New Roman" w:cs="Times New Roman"/>
          <w:sz w:val="24"/>
          <w:szCs w:val="24"/>
          <w:lang w:eastAsia="ru-RU"/>
        </w:rPr>
        <w:t>7.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  <w:bookmarkStart w:id="4" w:name="Par46"/>
      <w:bookmarkEnd w:id="4"/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49FD" w:rsidRDefault="00D649FD" w:rsidP="002424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73662" w:rsidRDefault="00473662" w:rsidP="002D6960">
      <w:pPr>
        <w:widowControl/>
        <w:tabs>
          <w:tab w:val="num" w:pos="1276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62" w:rsidRDefault="00473662" w:rsidP="002D6960">
      <w:pPr>
        <w:widowControl/>
        <w:tabs>
          <w:tab w:val="num" w:pos="1276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62" w:rsidRDefault="00473662" w:rsidP="002D6960">
      <w:pPr>
        <w:widowControl/>
        <w:tabs>
          <w:tab w:val="num" w:pos="1276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62" w:rsidRDefault="00473662" w:rsidP="002D6960">
      <w:pPr>
        <w:widowControl/>
        <w:tabs>
          <w:tab w:val="num" w:pos="1276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73662" w:rsidRDefault="00473662" w:rsidP="002D6960">
      <w:pPr>
        <w:widowControl/>
        <w:tabs>
          <w:tab w:val="num" w:pos="1276"/>
        </w:tabs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C01" w:rsidRPr="00415C3F" w:rsidRDefault="00CE3C01" w:rsidP="00CE3C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C01" w:rsidRDefault="00CE3C01" w:rsidP="00473662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sectPr w:rsidR="00CE3C01" w:rsidSect="00016D57">
      <w:pgSz w:w="11905" w:h="16838"/>
      <w:pgMar w:top="709" w:right="851" w:bottom="284" w:left="1134" w:header="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2E" w:rsidRDefault="00D33B2E" w:rsidP="00A121C7">
      <w:r>
        <w:separator/>
      </w:r>
    </w:p>
  </w:endnote>
  <w:endnote w:type="continuationSeparator" w:id="0">
    <w:p w:rsidR="00D33B2E" w:rsidRDefault="00D33B2E" w:rsidP="00A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2E" w:rsidRDefault="00D33B2E" w:rsidP="00A121C7">
      <w:r>
        <w:separator/>
      </w:r>
    </w:p>
  </w:footnote>
  <w:footnote w:type="continuationSeparator" w:id="0">
    <w:p w:rsidR="00D33B2E" w:rsidRDefault="00D33B2E" w:rsidP="00A1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1CA"/>
    <w:multiLevelType w:val="hybridMultilevel"/>
    <w:tmpl w:val="0118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5D90"/>
    <w:multiLevelType w:val="multilevel"/>
    <w:tmpl w:val="5234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2345A"/>
    <w:multiLevelType w:val="hybridMultilevel"/>
    <w:tmpl w:val="9A5E730E"/>
    <w:lvl w:ilvl="0" w:tplc="0C5A4E84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70C92"/>
    <w:multiLevelType w:val="multilevel"/>
    <w:tmpl w:val="B87CEE2E"/>
    <w:lvl w:ilvl="0">
      <w:start w:val="1"/>
      <w:numFmt w:val="decimal"/>
      <w:lvlText w:val="%1."/>
      <w:lvlJc w:val="left"/>
      <w:pPr>
        <w:ind w:left="1072" w:hanging="504"/>
      </w:pPr>
      <w:rPr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A0B6095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C1E6561"/>
    <w:multiLevelType w:val="multilevel"/>
    <w:tmpl w:val="F454E976"/>
    <w:lvl w:ilvl="0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3937065"/>
    <w:multiLevelType w:val="hybridMultilevel"/>
    <w:tmpl w:val="760892EA"/>
    <w:lvl w:ilvl="0" w:tplc="640230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24417DD3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161F3"/>
    <w:multiLevelType w:val="multilevel"/>
    <w:tmpl w:val="0944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3768A"/>
    <w:multiLevelType w:val="hybridMultilevel"/>
    <w:tmpl w:val="1CB6E5C0"/>
    <w:lvl w:ilvl="0" w:tplc="D2C6B6A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7A86756"/>
    <w:multiLevelType w:val="multilevel"/>
    <w:tmpl w:val="C260865E"/>
    <w:lvl w:ilvl="0">
      <w:start w:val="1"/>
      <w:numFmt w:val="decimal"/>
      <w:lvlText w:val="%1."/>
      <w:lvlJc w:val="left"/>
      <w:pPr>
        <w:ind w:left="4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A4522"/>
    <w:multiLevelType w:val="hybridMultilevel"/>
    <w:tmpl w:val="442A6258"/>
    <w:lvl w:ilvl="0" w:tplc="65C6F03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>
    <w:nsid w:val="3D193AE5"/>
    <w:multiLevelType w:val="hybridMultilevel"/>
    <w:tmpl w:val="DB8ABE2E"/>
    <w:lvl w:ilvl="0" w:tplc="50DEBD52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B611B2C"/>
    <w:multiLevelType w:val="hybridMultilevel"/>
    <w:tmpl w:val="1D94F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C3A43"/>
    <w:multiLevelType w:val="hybridMultilevel"/>
    <w:tmpl w:val="2A1E4E7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D6DA4"/>
    <w:multiLevelType w:val="multilevel"/>
    <w:tmpl w:val="F30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72582"/>
    <w:multiLevelType w:val="hybridMultilevel"/>
    <w:tmpl w:val="7008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52CE7"/>
    <w:multiLevelType w:val="multilevel"/>
    <w:tmpl w:val="940C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E1779F"/>
    <w:multiLevelType w:val="multilevel"/>
    <w:tmpl w:val="CA4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B3833"/>
    <w:multiLevelType w:val="hybridMultilevel"/>
    <w:tmpl w:val="EB0E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8"/>
  </w:num>
  <w:num w:numId="7">
    <w:abstractNumId w:val="23"/>
  </w:num>
  <w:num w:numId="8">
    <w:abstractNumId w:val="10"/>
  </w:num>
  <w:num w:numId="9">
    <w:abstractNumId w:val="25"/>
  </w:num>
  <w:num w:numId="10">
    <w:abstractNumId w:val="13"/>
  </w:num>
  <w:num w:numId="11">
    <w:abstractNumId w:val="19"/>
  </w:num>
  <w:num w:numId="12">
    <w:abstractNumId w:val="26"/>
  </w:num>
  <w:num w:numId="13">
    <w:abstractNumId w:val="20"/>
  </w:num>
  <w:num w:numId="14">
    <w:abstractNumId w:val="22"/>
  </w:num>
  <w:num w:numId="15">
    <w:abstractNumId w:val="24"/>
  </w:num>
  <w:num w:numId="16">
    <w:abstractNumId w:val="7"/>
  </w:num>
  <w:num w:numId="17">
    <w:abstractNumId w:val="27"/>
  </w:num>
  <w:num w:numId="18">
    <w:abstractNumId w:val="21"/>
  </w:num>
  <w:num w:numId="19">
    <w:abstractNumId w:val="5"/>
  </w:num>
  <w:num w:numId="20">
    <w:abstractNumId w:val="8"/>
  </w:num>
  <w:num w:numId="21">
    <w:abstractNumId w:val="15"/>
  </w:num>
  <w:num w:numId="22">
    <w:abstractNumId w:val="16"/>
  </w:num>
  <w:num w:numId="23">
    <w:abstractNumId w:val="16"/>
  </w:num>
  <w:num w:numId="24">
    <w:abstractNumId w:val="9"/>
  </w:num>
  <w:num w:numId="25">
    <w:abstractNumId w:val="14"/>
  </w:num>
  <w:num w:numId="26">
    <w:abstractNumId w:val="12"/>
  </w:num>
  <w:num w:numId="27">
    <w:abstractNumId w:val="4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76"/>
    <w:rsid w:val="000026B8"/>
    <w:rsid w:val="00003D56"/>
    <w:rsid w:val="00011F1A"/>
    <w:rsid w:val="00016D57"/>
    <w:rsid w:val="00017F33"/>
    <w:rsid w:val="000202E3"/>
    <w:rsid w:val="00021E29"/>
    <w:rsid w:val="0002249E"/>
    <w:rsid w:val="00025AB9"/>
    <w:rsid w:val="00027034"/>
    <w:rsid w:val="0003573D"/>
    <w:rsid w:val="00035DE1"/>
    <w:rsid w:val="00037B7D"/>
    <w:rsid w:val="0004380E"/>
    <w:rsid w:val="00043ABB"/>
    <w:rsid w:val="00057367"/>
    <w:rsid w:val="000579D2"/>
    <w:rsid w:val="00063018"/>
    <w:rsid w:val="000632FA"/>
    <w:rsid w:val="000651D5"/>
    <w:rsid w:val="00071C9C"/>
    <w:rsid w:val="0007215D"/>
    <w:rsid w:val="000744FD"/>
    <w:rsid w:val="0007561E"/>
    <w:rsid w:val="00080962"/>
    <w:rsid w:val="0008298E"/>
    <w:rsid w:val="0008349C"/>
    <w:rsid w:val="00086E9C"/>
    <w:rsid w:val="00091591"/>
    <w:rsid w:val="000966E2"/>
    <w:rsid w:val="000A0C16"/>
    <w:rsid w:val="000B32C9"/>
    <w:rsid w:val="000C0A16"/>
    <w:rsid w:val="000D0BC8"/>
    <w:rsid w:val="000D2FB0"/>
    <w:rsid w:val="000D5C7A"/>
    <w:rsid w:val="000D657C"/>
    <w:rsid w:val="000E2508"/>
    <w:rsid w:val="000F04BA"/>
    <w:rsid w:val="000F1576"/>
    <w:rsid w:val="00100669"/>
    <w:rsid w:val="00110293"/>
    <w:rsid w:val="001235C8"/>
    <w:rsid w:val="00131CD0"/>
    <w:rsid w:val="00136418"/>
    <w:rsid w:val="00146828"/>
    <w:rsid w:val="00150D50"/>
    <w:rsid w:val="00151C07"/>
    <w:rsid w:val="001635CC"/>
    <w:rsid w:val="0017133F"/>
    <w:rsid w:val="00172CCA"/>
    <w:rsid w:val="00176CC1"/>
    <w:rsid w:val="001830F9"/>
    <w:rsid w:val="001935D5"/>
    <w:rsid w:val="00196354"/>
    <w:rsid w:val="001971C3"/>
    <w:rsid w:val="001B6347"/>
    <w:rsid w:val="001C6E72"/>
    <w:rsid w:val="001D06F8"/>
    <w:rsid w:val="001D75DD"/>
    <w:rsid w:val="001E0201"/>
    <w:rsid w:val="001E2AF4"/>
    <w:rsid w:val="001F2BCB"/>
    <w:rsid w:val="00203484"/>
    <w:rsid w:val="00206B1C"/>
    <w:rsid w:val="00214846"/>
    <w:rsid w:val="00221401"/>
    <w:rsid w:val="00224271"/>
    <w:rsid w:val="002262E2"/>
    <w:rsid w:val="00231660"/>
    <w:rsid w:val="00231C17"/>
    <w:rsid w:val="00234C04"/>
    <w:rsid w:val="00242476"/>
    <w:rsid w:val="00255828"/>
    <w:rsid w:val="00256044"/>
    <w:rsid w:val="00262C9F"/>
    <w:rsid w:val="00263B7E"/>
    <w:rsid w:val="002655B5"/>
    <w:rsid w:val="002678AB"/>
    <w:rsid w:val="00267B15"/>
    <w:rsid w:val="00270778"/>
    <w:rsid w:val="002708A9"/>
    <w:rsid w:val="00271E8A"/>
    <w:rsid w:val="00274F6C"/>
    <w:rsid w:val="002756C8"/>
    <w:rsid w:val="00281627"/>
    <w:rsid w:val="00283178"/>
    <w:rsid w:val="00284C9E"/>
    <w:rsid w:val="00296700"/>
    <w:rsid w:val="002A0E8E"/>
    <w:rsid w:val="002A1CED"/>
    <w:rsid w:val="002A2EB8"/>
    <w:rsid w:val="002A3DC1"/>
    <w:rsid w:val="002A475E"/>
    <w:rsid w:val="002B1BC2"/>
    <w:rsid w:val="002B1E8C"/>
    <w:rsid w:val="002B2F92"/>
    <w:rsid w:val="002B3239"/>
    <w:rsid w:val="002B6866"/>
    <w:rsid w:val="002B7E39"/>
    <w:rsid w:val="002C2AAE"/>
    <w:rsid w:val="002C7990"/>
    <w:rsid w:val="002D24C0"/>
    <w:rsid w:val="002D2701"/>
    <w:rsid w:val="002D5CF1"/>
    <w:rsid w:val="002D6960"/>
    <w:rsid w:val="002E53CF"/>
    <w:rsid w:val="002F0B12"/>
    <w:rsid w:val="002F0BC0"/>
    <w:rsid w:val="002F458F"/>
    <w:rsid w:val="002F5705"/>
    <w:rsid w:val="003028E5"/>
    <w:rsid w:val="00315F36"/>
    <w:rsid w:val="00316CF1"/>
    <w:rsid w:val="00316F2C"/>
    <w:rsid w:val="00324228"/>
    <w:rsid w:val="00327A79"/>
    <w:rsid w:val="0033059C"/>
    <w:rsid w:val="00335025"/>
    <w:rsid w:val="00342E8A"/>
    <w:rsid w:val="00343479"/>
    <w:rsid w:val="00346F2A"/>
    <w:rsid w:val="00354DE4"/>
    <w:rsid w:val="00355A83"/>
    <w:rsid w:val="00370186"/>
    <w:rsid w:val="00374FD0"/>
    <w:rsid w:val="0038112D"/>
    <w:rsid w:val="00381320"/>
    <w:rsid w:val="00385686"/>
    <w:rsid w:val="00385D14"/>
    <w:rsid w:val="0038606C"/>
    <w:rsid w:val="0038609F"/>
    <w:rsid w:val="00386A6B"/>
    <w:rsid w:val="00387020"/>
    <w:rsid w:val="003A0B56"/>
    <w:rsid w:val="003A0DBD"/>
    <w:rsid w:val="003A61B7"/>
    <w:rsid w:val="003A7604"/>
    <w:rsid w:val="003A7B6F"/>
    <w:rsid w:val="003B1EDC"/>
    <w:rsid w:val="003B404F"/>
    <w:rsid w:val="003C3F1C"/>
    <w:rsid w:val="003C44A4"/>
    <w:rsid w:val="003E58C1"/>
    <w:rsid w:val="003E58FB"/>
    <w:rsid w:val="003E7BA1"/>
    <w:rsid w:val="003F0077"/>
    <w:rsid w:val="003F0BF7"/>
    <w:rsid w:val="003F2055"/>
    <w:rsid w:val="003F7465"/>
    <w:rsid w:val="00403D8A"/>
    <w:rsid w:val="004046AC"/>
    <w:rsid w:val="00406081"/>
    <w:rsid w:val="00406610"/>
    <w:rsid w:val="004110EE"/>
    <w:rsid w:val="0041475A"/>
    <w:rsid w:val="00415632"/>
    <w:rsid w:val="00415674"/>
    <w:rsid w:val="00415C3F"/>
    <w:rsid w:val="00422388"/>
    <w:rsid w:val="004341C1"/>
    <w:rsid w:val="0044329A"/>
    <w:rsid w:val="004449B9"/>
    <w:rsid w:val="0045002A"/>
    <w:rsid w:val="004521B6"/>
    <w:rsid w:val="00454F83"/>
    <w:rsid w:val="004568A5"/>
    <w:rsid w:val="004603B7"/>
    <w:rsid w:val="00464E48"/>
    <w:rsid w:val="004716E1"/>
    <w:rsid w:val="00473662"/>
    <w:rsid w:val="004743D5"/>
    <w:rsid w:val="0047562D"/>
    <w:rsid w:val="004763DE"/>
    <w:rsid w:val="00484101"/>
    <w:rsid w:val="004A3888"/>
    <w:rsid w:val="004A70E7"/>
    <w:rsid w:val="004B3251"/>
    <w:rsid w:val="004B6DE2"/>
    <w:rsid w:val="004B71CC"/>
    <w:rsid w:val="004C1772"/>
    <w:rsid w:val="004C293B"/>
    <w:rsid w:val="004C3D76"/>
    <w:rsid w:val="004C6DAA"/>
    <w:rsid w:val="004C7632"/>
    <w:rsid w:val="004D42A2"/>
    <w:rsid w:val="004D4C14"/>
    <w:rsid w:val="004D78F9"/>
    <w:rsid w:val="004E1A64"/>
    <w:rsid w:val="004E1B21"/>
    <w:rsid w:val="004E3633"/>
    <w:rsid w:val="004F2353"/>
    <w:rsid w:val="004F588E"/>
    <w:rsid w:val="004F5E2E"/>
    <w:rsid w:val="004F698E"/>
    <w:rsid w:val="00501EFA"/>
    <w:rsid w:val="0050268C"/>
    <w:rsid w:val="00502C71"/>
    <w:rsid w:val="0050481F"/>
    <w:rsid w:val="00510900"/>
    <w:rsid w:val="005166EB"/>
    <w:rsid w:val="00517957"/>
    <w:rsid w:val="00523CB9"/>
    <w:rsid w:val="00530343"/>
    <w:rsid w:val="005350CF"/>
    <w:rsid w:val="00540C5A"/>
    <w:rsid w:val="00541277"/>
    <w:rsid w:val="0054373D"/>
    <w:rsid w:val="005445ED"/>
    <w:rsid w:val="00544642"/>
    <w:rsid w:val="005465C1"/>
    <w:rsid w:val="00552273"/>
    <w:rsid w:val="00556C4F"/>
    <w:rsid w:val="005706EA"/>
    <w:rsid w:val="00572DDD"/>
    <w:rsid w:val="00574995"/>
    <w:rsid w:val="0058088A"/>
    <w:rsid w:val="00581A4F"/>
    <w:rsid w:val="0058250E"/>
    <w:rsid w:val="005874E7"/>
    <w:rsid w:val="00596E62"/>
    <w:rsid w:val="005979A3"/>
    <w:rsid w:val="005A069F"/>
    <w:rsid w:val="005A24D4"/>
    <w:rsid w:val="005A2524"/>
    <w:rsid w:val="005A4E7C"/>
    <w:rsid w:val="005A50EA"/>
    <w:rsid w:val="005A56D2"/>
    <w:rsid w:val="005A7575"/>
    <w:rsid w:val="005B13DE"/>
    <w:rsid w:val="005C64E5"/>
    <w:rsid w:val="005C794D"/>
    <w:rsid w:val="005D0F09"/>
    <w:rsid w:val="005E344F"/>
    <w:rsid w:val="005F59C2"/>
    <w:rsid w:val="005F65A9"/>
    <w:rsid w:val="0060126F"/>
    <w:rsid w:val="00601EAC"/>
    <w:rsid w:val="00604F49"/>
    <w:rsid w:val="00612487"/>
    <w:rsid w:val="006141AB"/>
    <w:rsid w:val="00615E26"/>
    <w:rsid w:val="00616B0A"/>
    <w:rsid w:val="00617AE6"/>
    <w:rsid w:val="00622703"/>
    <w:rsid w:val="006262F8"/>
    <w:rsid w:val="0062639E"/>
    <w:rsid w:val="00626CED"/>
    <w:rsid w:val="006270DF"/>
    <w:rsid w:val="0062760D"/>
    <w:rsid w:val="00632661"/>
    <w:rsid w:val="0064063F"/>
    <w:rsid w:val="00646373"/>
    <w:rsid w:val="00650643"/>
    <w:rsid w:val="0065560B"/>
    <w:rsid w:val="00655EE5"/>
    <w:rsid w:val="006579F9"/>
    <w:rsid w:val="0066021B"/>
    <w:rsid w:val="00670FD2"/>
    <w:rsid w:val="00672759"/>
    <w:rsid w:val="00672F4E"/>
    <w:rsid w:val="006759D6"/>
    <w:rsid w:val="006768D9"/>
    <w:rsid w:val="0068216C"/>
    <w:rsid w:val="006831E0"/>
    <w:rsid w:val="00693BF0"/>
    <w:rsid w:val="00696280"/>
    <w:rsid w:val="006967F2"/>
    <w:rsid w:val="006A0DE7"/>
    <w:rsid w:val="006A3384"/>
    <w:rsid w:val="006A4395"/>
    <w:rsid w:val="006B6123"/>
    <w:rsid w:val="006B780B"/>
    <w:rsid w:val="006C1288"/>
    <w:rsid w:val="006C2996"/>
    <w:rsid w:val="006C5455"/>
    <w:rsid w:val="006C59F9"/>
    <w:rsid w:val="006C7F82"/>
    <w:rsid w:val="006D6C08"/>
    <w:rsid w:val="006F0666"/>
    <w:rsid w:val="006F1574"/>
    <w:rsid w:val="006F1BDF"/>
    <w:rsid w:val="006F5BB5"/>
    <w:rsid w:val="006F5C9B"/>
    <w:rsid w:val="00707FDC"/>
    <w:rsid w:val="00722A9E"/>
    <w:rsid w:val="0072423E"/>
    <w:rsid w:val="0072485C"/>
    <w:rsid w:val="0073041C"/>
    <w:rsid w:val="00732FC3"/>
    <w:rsid w:val="007342AE"/>
    <w:rsid w:val="0073661D"/>
    <w:rsid w:val="00742B36"/>
    <w:rsid w:val="007459D7"/>
    <w:rsid w:val="00746B6F"/>
    <w:rsid w:val="00746FFE"/>
    <w:rsid w:val="007512DE"/>
    <w:rsid w:val="007551D3"/>
    <w:rsid w:val="00760A29"/>
    <w:rsid w:val="0076257F"/>
    <w:rsid w:val="00767B9A"/>
    <w:rsid w:val="0077693A"/>
    <w:rsid w:val="0077693C"/>
    <w:rsid w:val="00777085"/>
    <w:rsid w:val="007807E4"/>
    <w:rsid w:val="00781587"/>
    <w:rsid w:val="007835FB"/>
    <w:rsid w:val="00784196"/>
    <w:rsid w:val="007846FF"/>
    <w:rsid w:val="007919B2"/>
    <w:rsid w:val="007A0958"/>
    <w:rsid w:val="007A12D6"/>
    <w:rsid w:val="007A7F06"/>
    <w:rsid w:val="007B2D4C"/>
    <w:rsid w:val="007B53F7"/>
    <w:rsid w:val="007C0D25"/>
    <w:rsid w:val="007C172E"/>
    <w:rsid w:val="007C649F"/>
    <w:rsid w:val="007D1BD5"/>
    <w:rsid w:val="007D299A"/>
    <w:rsid w:val="007D70BE"/>
    <w:rsid w:val="007E7284"/>
    <w:rsid w:val="007F21D5"/>
    <w:rsid w:val="007F4E27"/>
    <w:rsid w:val="00805027"/>
    <w:rsid w:val="00812963"/>
    <w:rsid w:val="008154F1"/>
    <w:rsid w:val="00825917"/>
    <w:rsid w:val="00825BB0"/>
    <w:rsid w:val="00827333"/>
    <w:rsid w:val="00827E35"/>
    <w:rsid w:val="00827F65"/>
    <w:rsid w:val="008307FB"/>
    <w:rsid w:val="00831B64"/>
    <w:rsid w:val="00832D47"/>
    <w:rsid w:val="00834C02"/>
    <w:rsid w:val="008350D9"/>
    <w:rsid w:val="008355B2"/>
    <w:rsid w:val="00836EC2"/>
    <w:rsid w:val="008417A9"/>
    <w:rsid w:val="008423CA"/>
    <w:rsid w:val="00850EA8"/>
    <w:rsid w:val="00854320"/>
    <w:rsid w:val="00860003"/>
    <w:rsid w:val="008625AF"/>
    <w:rsid w:val="00867086"/>
    <w:rsid w:val="00870552"/>
    <w:rsid w:val="00870FEE"/>
    <w:rsid w:val="0087252C"/>
    <w:rsid w:val="008767C7"/>
    <w:rsid w:val="008824AA"/>
    <w:rsid w:val="00883D8B"/>
    <w:rsid w:val="00884F70"/>
    <w:rsid w:val="00895588"/>
    <w:rsid w:val="008960F0"/>
    <w:rsid w:val="008A4C05"/>
    <w:rsid w:val="008A4E6D"/>
    <w:rsid w:val="008A7464"/>
    <w:rsid w:val="008B6C29"/>
    <w:rsid w:val="008C6AC0"/>
    <w:rsid w:val="008D1CB3"/>
    <w:rsid w:val="008D63D9"/>
    <w:rsid w:val="008E0A08"/>
    <w:rsid w:val="008E0FC5"/>
    <w:rsid w:val="008E2138"/>
    <w:rsid w:val="008E3EB4"/>
    <w:rsid w:val="008E44E3"/>
    <w:rsid w:val="008F1C6E"/>
    <w:rsid w:val="00916340"/>
    <w:rsid w:val="009203D8"/>
    <w:rsid w:val="0093285C"/>
    <w:rsid w:val="009358CE"/>
    <w:rsid w:val="0094058E"/>
    <w:rsid w:val="00944420"/>
    <w:rsid w:val="00951C9E"/>
    <w:rsid w:val="00954D52"/>
    <w:rsid w:val="00955965"/>
    <w:rsid w:val="009666D8"/>
    <w:rsid w:val="00972187"/>
    <w:rsid w:val="00974CB7"/>
    <w:rsid w:val="009810AF"/>
    <w:rsid w:val="00987494"/>
    <w:rsid w:val="00994546"/>
    <w:rsid w:val="00996CA0"/>
    <w:rsid w:val="009A00F6"/>
    <w:rsid w:val="009A16F5"/>
    <w:rsid w:val="009A460D"/>
    <w:rsid w:val="009A4E8F"/>
    <w:rsid w:val="009A6EE6"/>
    <w:rsid w:val="009B11D1"/>
    <w:rsid w:val="009C1720"/>
    <w:rsid w:val="009C1A80"/>
    <w:rsid w:val="009C2727"/>
    <w:rsid w:val="009C67C2"/>
    <w:rsid w:val="009C7999"/>
    <w:rsid w:val="009D16B4"/>
    <w:rsid w:val="009D2CF8"/>
    <w:rsid w:val="009E3086"/>
    <w:rsid w:val="009E429D"/>
    <w:rsid w:val="009E51AB"/>
    <w:rsid w:val="009E70BB"/>
    <w:rsid w:val="009F5E61"/>
    <w:rsid w:val="00A036F7"/>
    <w:rsid w:val="00A10064"/>
    <w:rsid w:val="00A121C7"/>
    <w:rsid w:val="00A16BC7"/>
    <w:rsid w:val="00A1792E"/>
    <w:rsid w:val="00A35385"/>
    <w:rsid w:val="00A36B02"/>
    <w:rsid w:val="00A37333"/>
    <w:rsid w:val="00A42B0D"/>
    <w:rsid w:val="00A57969"/>
    <w:rsid w:val="00A6305D"/>
    <w:rsid w:val="00A77BD1"/>
    <w:rsid w:val="00A805E4"/>
    <w:rsid w:val="00A81A37"/>
    <w:rsid w:val="00A81C74"/>
    <w:rsid w:val="00A87368"/>
    <w:rsid w:val="00A9089B"/>
    <w:rsid w:val="00A961C4"/>
    <w:rsid w:val="00A97B44"/>
    <w:rsid w:val="00AA57A4"/>
    <w:rsid w:val="00AA5CE2"/>
    <w:rsid w:val="00AB401D"/>
    <w:rsid w:val="00AB6027"/>
    <w:rsid w:val="00AC42E8"/>
    <w:rsid w:val="00AC7488"/>
    <w:rsid w:val="00AC7680"/>
    <w:rsid w:val="00AD2753"/>
    <w:rsid w:val="00AD39FE"/>
    <w:rsid w:val="00AD4636"/>
    <w:rsid w:val="00AD571D"/>
    <w:rsid w:val="00AE48C6"/>
    <w:rsid w:val="00AE6614"/>
    <w:rsid w:val="00AE7249"/>
    <w:rsid w:val="00AF146A"/>
    <w:rsid w:val="00AF394E"/>
    <w:rsid w:val="00B07712"/>
    <w:rsid w:val="00B1232C"/>
    <w:rsid w:val="00B15EB6"/>
    <w:rsid w:val="00B16940"/>
    <w:rsid w:val="00B200AF"/>
    <w:rsid w:val="00B21F3C"/>
    <w:rsid w:val="00B25EFD"/>
    <w:rsid w:val="00B3099F"/>
    <w:rsid w:val="00B31FA6"/>
    <w:rsid w:val="00B3335A"/>
    <w:rsid w:val="00B400CB"/>
    <w:rsid w:val="00B45EA8"/>
    <w:rsid w:val="00B516AD"/>
    <w:rsid w:val="00B53327"/>
    <w:rsid w:val="00B53E32"/>
    <w:rsid w:val="00B569C6"/>
    <w:rsid w:val="00B60F7D"/>
    <w:rsid w:val="00B639A1"/>
    <w:rsid w:val="00B66445"/>
    <w:rsid w:val="00B67087"/>
    <w:rsid w:val="00B730E2"/>
    <w:rsid w:val="00B974DB"/>
    <w:rsid w:val="00BA467D"/>
    <w:rsid w:val="00BA5B08"/>
    <w:rsid w:val="00BB1404"/>
    <w:rsid w:val="00BB1B20"/>
    <w:rsid w:val="00BB20AB"/>
    <w:rsid w:val="00BB2109"/>
    <w:rsid w:val="00BB33FB"/>
    <w:rsid w:val="00BB6D84"/>
    <w:rsid w:val="00BB71C4"/>
    <w:rsid w:val="00BB7225"/>
    <w:rsid w:val="00BC2D87"/>
    <w:rsid w:val="00BD1FCC"/>
    <w:rsid w:val="00BD5EEB"/>
    <w:rsid w:val="00BD778D"/>
    <w:rsid w:val="00BE0569"/>
    <w:rsid w:val="00BE17E3"/>
    <w:rsid w:val="00BE5322"/>
    <w:rsid w:val="00BE656B"/>
    <w:rsid w:val="00BE7409"/>
    <w:rsid w:val="00BF20AE"/>
    <w:rsid w:val="00BF40C1"/>
    <w:rsid w:val="00BF6743"/>
    <w:rsid w:val="00BF71B8"/>
    <w:rsid w:val="00BF77EF"/>
    <w:rsid w:val="00C00937"/>
    <w:rsid w:val="00C01CDE"/>
    <w:rsid w:val="00C04577"/>
    <w:rsid w:val="00C13C6C"/>
    <w:rsid w:val="00C2557B"/>
    <w:rsid w:val="00C26AE9"/>
    <w:rsid w:val="00C3103E"/>
    <w:rsid w:val="00C312B5"/>
    <w:rsid w:val="00C36398"/>
    <w:rsid w:val="00C415BE"/>
    <w:rsid w:val="00C448AC"/>
    <w:rsid w:val="00C44CC0"/>
    <w:rsid w:val="00C45D6B"/>
    <w:rsid w:val="00C46308"/>
    <w:rsid w:val="00C47A5B"/>
    <w:rsid w:val="00C51CDE"/>
    <w:rsid w:val="00C52661"/>
    <w:rsid w:val="00C53040"/>
    <w:rsid w:val="00C600C9"/>
    <w:rsid w:val="00C612AA"/>
    <w:rsid w:val="00C76046"/>
    <w:rsid w:val="00C803FB"/>
    <w:rsid w:val="00C81E78"/>
    <w:rsid w:val="00C830B8"/>
    <w:rsid w:val="00C923F6"/>
    <w:rsid w:val="00C94734"/>
    <w:rsid w:val="00CA07EF"/>
    <w:rsid w:val="00CB1043"/>
    <w:rsid w:val="00CB1A35"/>
    <w:rsid w:val="00CB1BF1"/>
    <w:rsid w:val="00CB2C6D"/>
    <w:rsid w:val="00CB6170"/>
    <w:rsid w:val="00CB74CD"/>
    <w:rsid w:val="00CD2DE2"/>
    <w:rsid w:val="00CD6DCA"/>
    <w:rsid w:val="00CE0E0E"/>
    <w:rsid w:val="00CE3C01"/>
    <w:rsid w:val="00CE781C"/>
    <w:rsid w:val="00CF6566"/>
    <w:rsid w:val="00CF7571"/>
    <w:rsid w:val="00CF7A9F"/>
    <w:rsid w:val="00D03E09"/>
    <w:rsid w:val="00D0627D"/>
    <w:rsid w:val="00D06ED3"/>
    <w:rsid w:val="00D10316"/>
    <w:rsid w:val="00D1079D"/>
    <w:rsid w:val="00D10B16"/>
    <w:rsid w:val="00D11686"/>
    <w:rsid w:val="00D21711"/>
    <w:rsid w:val="00D21A8E"/>
    <w:rsid w:val="00D26787"/>
    <w:rsid w:val="00D33B2E"/>
    <w:rsid w:val="00D34430"/>
    <w:rsid w:val="00D36878"/>
    <w:rsid w:val="00D4404D"/>
    <w:rsid w:val="00D46D10"/>
    <w:rsid w:val="00D6164B"/>
    <w:rsid w:val="00D63376"/>
    <w:rsid w:val="00D63756"/>
    <w:rsid w:val="00D649FD"/>
    <w:rsid w:val="00D8386A"/>
    <w:rsid w:val="00D87AC1"/>
    <w:rsid w:val="00D93099"/>
    <w:rsid w:val="00DA24C4"/>
    <w:rsid w:val="00DB624F"/>
    <w:rsid w:val="00DB65F2"/>
    <w:rsid w:val="00DC634C"/>
    <w:rsid w:val="00DD3329"/>
    <w:rsid w:val="00DD54B4"/>
    <w:rsid w:val="00DE3097"/>
    <w:rsid w:val="00E0097C"/>
    <w:rsid w:val="00E10179"/>
    <w:rsid w:val="00E20652"/>
    <w:rsid w:val="00E276D3"/>
    <w:rsid w:val="00E327FA"/>
    <w:rsid w:val="00E55CAB"/>
    <w:rsid w:val="00E5616F"/>
    <w:rsid w:val="00E60706"/>
    <w:rsid w:val="00E635AA"/>
    <w:rsid w:val="00E64660"/>
    <w:rsid w:val="00E64DA1"/>
    <w:rsid w:val="00E675E4"/>
    <w:rsid w:val="00E70DE0"/>
    <w:rsid w:val="00E70FC2"/>
    <w:rsid w:val="00E721B1"/>
    <w:rsid w:val="00E726AF"/>
    <w:rsid w:val="00E73C4D"/>
    <w:rsid w:val="00E756B0"/>
    <w:rsid w:val="00E77DEA"/>
    <w:rsid w:val="00E828FC"/>
    <w:rsid w:val="00E83F47"/>
    <w:rsid w:val="00E86054"/>
    <w:rsid w:val="00E90C46"/>
    <w:rsid w:val="00E9174D"/>
    <w:rsid w:val="00E935F0"/>
    <w:rsid w:val="00E9417E"/>
    <w:rsid w:val="00E968D9"/>
    <w:rsid w:val="00EA23FE"/>
    <w:rsid w:val="00EA6D48"/>
    <w:rsid w:val="00EB6284"/>
    <w:rsid w:val="00EB65F9"/>
    <w:rsid w:val="00EC6EAA"/>
    <w:rsid w:val="00EC769F"/>
    <w:rsid w:val="00ED2D80"/>
    <w:rsid w:val="00ED6848"/>
    <w:rsid w:val="00EE68F3"/>
    <w:rsid w:val="00EF0F95"/>
    <w:rsid w:val="00EF7F6B"/>
    <w:rsid w:val="00F00D3C"/>
    <w:rsid w:val="00F055F0"/>
    <w:rsid w:val="00F11364"/>
    <w:rsid w:val="00F11B4A"/>
    <w:rsid w:val="00F125F4"/>
    <w:rsid w:val="00F142DD"/>
    <w:rsid w:val="00F1757D"/>
    <w:rsid w:val="00F17C74"/>
    <w:rsid w:val="00F205E5"/>
    <w:rsid w:val="00F22460"/>
    <w:rsid w:val="00F226B3"/>
    <w:rsid w:val="00F22A20"/>
    <w:rsid w:val="00F23A66"/>
    <w:rsid w:val="00F251AB"/>
    <w:rsid w:val="00F3063F"/>
    <w:rsid w:val="00F3109C"/>
    <w:rsid w:val="00F40C16"/>
    <w:rsid w:val="00F40ECB"/>
    <w:rsid w:val="00F43A85"/>
    <w:rsid w:val="00F445C0"/>
    <w:rsid w:val="00F453C0"/>
    <w:rsid w:val="00F47C63"/>
    <w:rsid w:val="00F5052C"/>
    <w:rsid w:val="00F51C04"/>
    <w:rsid w:val="00F539E9"/>
    <w:rsid w:val="00F573DF"/>
    <w:rsid w:val="00F602B3"/>
    <w:rsid w:val="00F620FB"/>
    <w:rsid w:val="00F64CF2"/>
    <w:rsid w:val="00F6595A"/>
    <w:rsid w:val="00F725AB"/>
    <w:rsid w:val="00F754D9"/>
    <w:rsid w:val="00F76EE6"/>
    <w:rsid w:val="00F803C3"/>
    <w:rsid w:val="00F83874"/>
    <w:rsid w:val="00F84D6B"/>
    <w:rsid w:val="00F90220"/>
    <w:rsid w:val="00F93C83"/>
    <w:rsid w:val="00F95B7E"/>
    <w:rsid w:val="00F97C40"/>
    <w:rsid w:val="00FA221A"/>
    <w:rsid w:val="00FB7428"/>
    <w:rsid w:val="00FC5C69"/>
    <w:rsid w:val="00FC7F75"/>
    <w:rsid w:val="00FD2796"/>
    <w:rsid w:val="00FD4B41"/>
    <w:rsid w:val="00FD5F7D"/>
    <w:rsid w:val="00FE1D59"/>
    <w:rsid w:val="00FE44E7"/>
    <w:rsid w:val="00FE4B8E"/>
    <w:rsid w:val="00FE7232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D9"/>
    <w:pPr>
      <w:widowControl w:val="0"/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0">
    <w:name w:val="heading 1"/>
    <w:basedOn w:val="a"/>
    <w:next w:val="a"/>
    <w:link w:val="11"/>
    <w:qFormat/>
    <w:rsid w:val="001E0201"/>
    <w:pPr>
      <w:keepNext/>
      <w:widowControl/>
      <w:suppressAutoHyphens w:val="0"/>
      <w:autoSpaceDE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424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4247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4247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4247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4247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Default">
    <w:name w:val="Default"/>
    <w:rsid w:val="00242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24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476"/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4247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2476"/>
    <w:pPr>
      <w:ind w:left="720"/>
      <w:contextualSpacing/>
    </w:pPr>
  </w:style>
  <w:style w:type="paragraph" w:customStyle="1" w:styleId="a7">
    <w:name w:val="Обычный (Интернет)"/>
    <w:aliases w:val="Normal (Web)"/>
    <w:basedOn w:val="a"/>
    <w:rsid w:val="00242476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2476"/>
  </w:style>
  <w:style w:type="paragraph" w:styleId="a8">
    <w:name w:val="header"/>
    <w:basedOn w:val="a"/>
    <w:link w:val="a9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Верхний колонтитул Знак"/>
    <w:link w:val="a8"/>
    <w:rsid w:val="00A121C7"/>
    <w:rPr>
      <w:rFonts w:ascii="Arial" w:eastAsia="Times New Roman" w:hAnsi="Arial" w:cs="Arial"/>
      <w:sz w:val="18"/>
      <w:szCs w:val="18"/>
      <w:lang w:eastAsia="ar-SA"/>
    </w:rPr>
  </w:style>
  <w:style w:type="paragraph" w:styleId="aa">
    <w:name w:val="footer"/>
    <w:basedOn w:val="a"/>
    <w:link w:val="ab"/>
    <w:unhideWhenUsed/>
    <w:rsid w:val="00A121C7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b">
    <w:name w:val="Нижний колонтитул Знак"/>
    <w:link w:val="aa"/>
    <w:rsid w:val="00A121C7"/>
    <w:rPr>
      <w:rFonts w:ascii="Arial" w:eastAsia="Times New Roman" w:hAnsi="Arial" w:cs="Arial"/>
      <w:sz w:val="18"/>
      <w:szCs w:val="18"/>
      <w:lang w:eastAsia="ar-SA"/>
    </w:rPr>
  </w:style>
  <w:style w:type="character" w:customStyle="1" w:styleId="11">
    <w:name w:val="Заголовок 1 Знак"/>
    <w:link w:val="10"/>
    <w:rsid w:val="001E0201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1E0201"/>
  </w:style>
  <w:style w:type="character" w:styleId="ac">
    <w:name w:val="Hyperlink"/>
    <w:uiPriority w:val="99"/>
    <w:semiHidden/>
    <w:unhideWhenUsed/>
    <w:rsid w:val="001E0201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1E0201"/>
    <w:rPr>
      <w:color w:val="800080"/>
      <w:u w:val="single"/>
    </w:rPr>
  </w:style>
  <w:style w:type="paragraph" w:styleId="ae">
    <w:name w:val="Body Text"/>
    <w:basedOn w:val="a"/>
    <w:link w:val="af"/>
    <w:semiHidden/>
    <w:unhideWhenUsed/>
    <w:rsid w:val="001E0201"/>
    <w:pPr>
      <w:widowControl/>
      <w:suppressAutoHyphens w:val="0"/>
      <w:autoSpaceDE/>
      <w:spacing w:after="1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semiHidden/>
    <w:rsid w:val="001E0201"/>
    <w:rPr>
      <w:rFonts w:ascii="Times New Roman" w:hAnsi="Times New Roman"/>
      <w:sz w:val="24"/>
      <w:szCs w:val="24"/>
    </w:rPr>
  </w:style>
  <w:style w:type="paragraph" w:styleId="af0">
    <w:name w:val="Body Text Indent"/>
    <w:basedOn w:val="a"/>
    <w:link w:val="af1"/>
    <w:semiHidden/>
    <w:unhideWhenUsed/>
    <w:rsid w:val="001E0201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link w:val="af0"/>
    <w:semiHidden/>
    <w:rsid w:val="001E0201"/>
    <w:rPr>
      <w:rFonts w:ascii="Times New Roman" w:eastAsia="Times New Roman" w:hAnsi="Times New Roman"/>
      <w:sz w:val="24"/>
      <w:szCs w:val="24"/>
    </w:rPr>
  </w:style>
  <w:style w:type="paragraph" w:customStyle="1" w:styleId="13">
    <w:name w:val="Абзац списка1"/>
    <w:basedOn w:val="a"/>
    <w:rsid w:val="001E0201"/>
    <w:pPr>
      <w:widowControl/>
      <w:suppressAutoHyphens w:val="0"/>
      <w:autoSpaceDE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02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ТекстТаб1"/>
    <w:basedOn w:val="13"/>
    <w:rsid w:val="001E0201"/>
    <w:pPr>
      <w:widowControl w:val="0"/>
      <w:numPr>
        <w:numId w:val="22"/>
      </w:numPr>
      <w:autoSpaceDE w:val="0"/>
      <w:autoSpaceDN w:val="0"/>
      <w:adjustRightInd w:val="0"/>
    </w:pPr>
    <w:rPr>
      <w:rFonts w:eastAsia="Times New Roman" w:cs="Arial"/>
      <w:szCs w:val="20"/>
    </w:rPr>
  </w:style>
  <w:style w:type="paragraph" w:customStyle="1" w:styleId="114">
    <w:name w:val="ТекстТаб1_14"/>
    <w:basedOn w:val="1"/>
    <w:rsid w:val="001E0201"/>
    <w:rPr>
      <w:sz w:val="28"/>
    </w:rPr>
  </w:style>
  <w:style w:type="character" w:customStyle="1" w:styleId="ConsPlusNormal0">
    <w:name w:val="ConsPlusNormal Знак"/>
    <w:link w:val="ConsPlusNormal"/>
    <w:locked/>
    <w:rsid w:val="001E0201"/>
    <w:rPr>
      <w:rFonts w:eastAsia="Times New Roman" w:cs="Calibri"/>
      <w:sz w:val="22"/>
    </w:rPr>
  </w:style>
  <w:style w:type="character" w:customStyle="1" w:styleId="WW8Num1z8">
    <w:name w:val="WW8Num1z8"/>
    <w:rsid w:val="001E0201"/>
  </w:style>
  <w:style w:type="table" w:customStyle="1" w:styleId="14">
    <w:name w:val="Сетка таблицы1"/>
    <w:basedOn w:val="a1"/>
    <w:next w:val="a3"/>
    <w:rsid w:val="001E020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4">
    <w:name w:val="xl8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5">
    <w:name w:val="xl85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color w:val="000000"/>
      <w:lang w:eastAsia="ru-RU"/>
    </w:rPr>
  </w:style>
  <w:style w:type="paragraph" w:customStyle="1" w:styleId="xl86">
    <w:name w:val="xl86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7">
    <w:name w:val="xl87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8">
    <w:name w:val="xl88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9">
    <w:name w:val="xl89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5">
    <w:name w:val="xl11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6">
    <w:name w:val="xl116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42E8A"/>
    <w:pPr>
      <w:widowControl/>
      <w:pBdr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42E8A"/>
    <w:pPr>
      <w:widowControl/>
      <w:pBdr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42E8A"/>
    <w:pPr>
      <w:widowControl/>
      <w:pBdr>
        <w:top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42E8A"/>
    <w:pPr>
      <w:widowControl/>
      <w:pBdr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4">
    <w:name w:val="xl144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42E8A"/>
    <w:pPr>
      <w:widowControl/>
      <w:pBdr>
        <w:top w:val="single" w:sz="8" w:space="0" w:color="auto"/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342E8A"/>
    <w:pPr>
      <w:widowControl/>
      <w:pBdr>
        <w:top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342E8A"/>
    <w:pPr>
      <w:widowControl/>
      <w:pBdr>
        <w:lef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342E8A"/>
    <w:pPr>
      <w:widowControl/>
      <w:pBdr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342E8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42E8A"/>
    <w:pPr>
      <w:widowControl/>
      <w:pBdr>
        <w:left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42E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42E8A"/>
    <w:pPr>
      <w:widowControl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42E8A"/>
    <w:pPr>
      <w:widowControl/>
      <w:pBdr>
        <w:top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342E8A"/>
    <w:pPr>
      <w:widowControl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42E8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342E8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consultantplus://offline/ref=58E40AB2B90CB1FE7838C51973A3512A310CBD8EB0CE5E51804820BA46L7B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5270-20ED-4106-92E2-16C09E8E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23</Pages>
  <Words>6715</Words>
  <Characters>38278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44904</CharactersWithSpaces>
  <SharedDoc>false</SharedDoc>
  <HLinks>
    <vt:vector size="12" baseType="variant">
      <vt:variant>
        <vt:i4>4194387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consultantplus://offline/ref=58E40AB2B90CB1FE7838C51973A3512A310CBD8EB0CE5E51804820BA46L7B5I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Римма Валентиновна</dc:creator>
  <cp:lastModifiedBy>Пользователь</cp:lastModifiedBy>
  <cp:revision>10</cp:revision>
  <cp:lastPrinted>2024-02-27T09:05:00Z</cp:lastPrinted>
  <dcterms:created xsi:type="dcterms:W3CDTF">2023-12-07T08:26:00Z</dcterms:created>
  <dcterms:modified xsi:type="dcterms:W3CDTF">2025-02-12T06:01:00Z</dcterms:modified>
</cp:coreProperties>
</file>