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64F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ДЗЕРЖИНСКИЙ РАЙОН</w:t>
      </w: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CA7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РЕШЕНИЕ</w:t>
      </w: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 xml:space="preserve">От  </w:t>
      </w:r>
      <w:r w:rsidR="000D5903">
        <w:rPr>
          <w:rFonts w:ascii="Times New Roman" w:hAnsi="Times New Roman" w:cs="Times New Roman"/>
          <w:sz w:val="24"/>
          <w:szCs w:val="24"/>
        </w:rPr>
        <w:t>16</w:t>
      </w:r>
      <w:r w:rsidR="007750F8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B2223">
        <w:rPr>
          <w:rFonts w:ascii="Times New Roman" w:hAnsi="Times New Roman" w:cs="Times New Roman"/>
          <w:sz w:val="24"/>
          <w:szCs w:val="24"/>
        </w:rPr>
        <w:t xml:space="preserve"> 2022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 </w:t>
      </w:r>
      <w:r w:rsidR="005F75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50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664F">
        <w:rPr>
          <w:rFonts w:ascii="Times New Roman" w:hAnsi="Times New Roman" w:cs="Times New Roman"/>
          <w:sz w:val="24"/>
          <w:szCs w:val="24"/>
        </w:rPr>
        <w:t>с.</w:t>
      </w:r>
      <w:r w:rsidR="007311DB"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 xml:space="preserve">Совхоз Чкаловский      </w:t>
      </w:r>
      <w:r w:rsidR="00D6776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2C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6E8">
        <w:rPr>
          <w:rFonts w:ascii="Times New Roman" w:hAnsi="Times New Roman" w:cs="Times New Roman"/>
          <w:sz w:val="24"/>
          <w:szCs w:val="24"/>
        </w:rPr>
        <w:t xml:space="preserve">  </w:t>
      </w:r>
      <w:r w:rsidRPr="00D6664F">
        <w:rPr>
          <w:rFonts w:ascii="Times New Roman" w:hAnsi="Times New Roman" w:cs="Times New Roman"/>
          <w:sz w:val="24"/>
          <w:szCs w:val="24"/>
        </w:rPr>
        <w:t xml:space="preserve">  №  </w:t>
      </w:r>
      <w:r w:rsidR="000D5903">
        <w:rPr>
          <w:rFonts w:ascii="Times New Roman" w:hAnsi="Times New Roman" w:cs="Times New Roman"/>
          <w:sz w:val="24"/>
          <w:szCs w:val="24"/>
        </w:rPr>
        <w:t>90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>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CA7" w:rsidRPr="00D6664F" w:rsidRDefault="00D6664F" w:rsidP="0032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 xml:space="preserve">        В целях реализации положений Федерального закона от 06.10.2003 Г.№131-ФЗ «Об общих принципах организации местного самоуправления в Российской Федерации, Устава муниципального образования сельское поселение «Село Совхоз Чкаловский», Сельская Дума муниципального образования сельское поселение «Село Совхоз Чкаловский» </w:t>
      </w:r>
    </w:p>
    <w:p w:rsid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РЕШИЛА:</w:t>
      </w:r>
    </w:p>
    <w:p w:rsidR="00324CA7" w:rsidRPr="00D6664F" w:rsidRDefault="00324CA7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1.</w:t>
      </w:r>
      <w:r w:rsidRPr="00D6664F">
        <w:rPr>
          <w:rFonts w:ascii="Times New Roman" w:hAnsi="Times New Roman" w:cs="Times New Roman"/>
          <w:sz w:val="24"/>
          <w:szCs w:val="24"/>
        </w:rPr>
        <w:tab/>
        <w:t>Принять осуществление части полномочий МР «Дзержинский район» в решении вопросов местного значения органом местного самоуправления сельского поселения «Село Совхоз Чкаловский»</w:t>
      </w:r>
      <w:proofErr w:type="gramStart"/>
      <w:r w:rsidRPr="00D666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B5D06" w:rsidRDefault="000B10BA" w:rsidP="000B10BA">
      <w:pPr>
        <w:pStyle w:val="a3"/>
        <w:ind w:left="0"/>
        <w:jc w:val="both"/>
        <w:rPr>
          <w:bCs/>
          <w:iCs/>
        </w:rPr>
      </w:pPr>
      <w:r>
        <w:rPr>
          <w:szCs w:val="24"/>
        </w:rPr>
        <w:t>1.1.</w:t>
      </w:r>
      <w:r w:rsidR="000B5D06">
        <w:rPr>
          <w:szCs w:val="24"/>
        </w:rPr>
        <w:t xml:space="preserve"> </w:t>
      </w:r>
      <w:r>
        <w:rPr>
          <w:szCs w:val="24"/>
        </w:rPr>
        <w:t xml:space="preserve">    </w:t>
      </w:r>
      <w:r w:rsidR="000B5D06">
        <w:rPr>
          <w:szCs w:val="24"/>
        </w:rPr>
        <w:t>О</w:t>
      </w:r>
      <w:r w:rsidR="000B5D06" w:rsidRPr="00402810">
        <w:rPr>
          <w:szCs w:val="24"/>
        </w:rPr>
        <w:t>существление части полномочий МР «Дзержинский район» в решении вопросов местного значения «</w:t>
      </w:r>
      <w:r w:rsidRPr="000B10BA">
        <w:rPr>
          <w:bCs/>
          <w:iCs/>
        </w:rPr>
        <w:t>по утверждению генерального план</w:t>
      </w:r>
      <w:proofErr w:type="gramStart"/>
      <w:r w:rsidRPr="000B10BA">
        <w:rPr>
          <w:bCs/>
          <w:iCs/>
        </w:rPr>
        <w:t>а(</w:t>
      </w:r>
      <w:proofErr w:type="gramEnd"/>
      <w:r w:rsidRPr="000B10BA">
        <w:rPr>
          <w:bCs/>
          <w:iCs/>
        </w:rPr>
        <w:t>в том числе с разработкой землеустроительной документации по описанию границ населенных пункто</w:t>
      </w:r>
      <w:r>
        <w:rPr>
          <w:bCs/>
          <w:iCs/>
        </w:rPr>
        <w:t>в для внесения сведений в ЕГРН),</w:t>
      </w:r>
      <w:r w:rsidRPr="000B10BA">
        <w:rPr>
          <w:rFonts w:asciiTheme="minorHAnsi" w:eastAsiaTheme="minorEastAsia" w:hAnsiTheme="minorHAnsi" w:cstheme="minorBidi"/>
          <w:sz w:val="22"/>
          <w:szCs w:val="24"/>
        </w:rPr>
        <w:t xml:space="preserve"> </w:t>
      </w:r>
      <w:r w:rsidRPr="000B10BA">
        <w:rPr>
          <w:bCs/>
          <w:iCs/>
        </w:rPr>
        <w:t>по утверждению Правил землепользования и застройки(в том числе с разработкой землеустроительной документации по описанию границ территориальных зон для внесения сведений в ЕГРН)</w:t>
      </w:r>
      <w:r>
        <w:rPr>
          <w:bCs/>
          <w:iCs/>
        </w:rPr>
        <w:t>,</w:t>
      </w:r>
      <w:r w:rsidRPr="000B10BA">
        <w:rPr>
          <w:rFonts w:asciiTheme="minorHAnsi" w:eastAsiaTheme="minorEastAsia" w:hAnsiTheme="minorHAnsi" w:cstheme="minorBidi"/>
          <w:sz w:val="22"/>
          <w:szCs w:val="24"/>
        </w:rPr>
        <w:t xml:space="preserve"> </w:t>
      </w:r>
      <w:r w:rsidRPr="000B10BA">
        <w:rPr>
          <w:bCs/>
          <w:iCs/>
        </w:rPr>
        <w:t>по утверждению проектов планировки территорий</w:t>
      </w:r>
      <w:r>
        <w:rPr>
          <w:bCs/>
          <w:iCs/>
        </w:rPr>
        <w:t>,</w:t>
      </w:r>
      <w:r w:rsidRPr="000B10BA">
        <w:rPr>
          <w:rFonts w:asciiTheme="minorHAnsi" w:eastAsiaTheme="minorEastAsia" w:hAnsiTheme="minorHAnsi" w:cstheme="minorBidi"/>
          <w:sz w:val="22"/>
          <w:szCs w:val="24"/>
        </w:rPr>
        <w:t xml:space="preserve"> </w:t>
      </w:r>
      <w:r w:rsidRPr="000B10BA">
        <w:rPr>
          <w:bCs/>
          <w:iCs/>
        </w:rPr>
        <w:t>по принятию решений о предоставлении разрешений на отклонение от предельных параметров разрешенного строительства.</w:t>
      </w:r>
    </w:p>
    <w:p w:rsidR="009B2223" w:rsidRPr="00D6664F" w:rsidRDefault="009B2223" w:rsidP="000B10BA">
      <w:pPr>
        <w:pStyle w:val="a3"/>
        <w:ind w:left="0"/>
        <w:jc w:val="both"/>
        <w:rPr>
          <w:szCs w:val="24"/>
        </w:rPr>
      </w:pP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2.</w:t>
      </w:r>
      <w:r w:rsidRPr="00D6664F">
        <w:rPr>
          <w:rFonts w:ascii="Times New Roman" w:hAnsi="Times New Roman" w:cs="Times New Roman"/>
          <w:sz w:val="24"/>
          <w:szCs w:val="24"/>
        </w:rPr>
        <w:tab/>
        <w:t>Настоящее реше</w:t>
      </w:r>
      <w:r w:rsidR="009B2223">
        <w:rPr>
          <w:rFonts w:ascii="Times New Roman" w:hAnsi="Times New Roman" w:cs="Times New Roman"/>
          <w:sz w:val="24"/>
          <w:szCs w:val="24"/>
        </w:rPr>
        <w:t>ние вступает в силу с 01.01.2023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года и действует до внесения изменений в законодательство, регламентирующее процедуру передачи полномочий по решению вопросов местного значения. </w:t>
      </w: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3.</w:t>
      </w:r>
      <w:r w:rsidRPr="00D6664F">
        <w:rPr>
          <w:rFonts w:ascii="Times New Roman" w:hAnsi="Times New Roman" w:cs="Times New Roman"/>
          <w:sz w:val="24"/>
          <w:szCs w:val="24"/>
        </w:rPr>
        <w:tab/>
        <w:t xml:space="preserve">Осуществление части указанных полномочий </w:t>
      </w:r>
      <w:r w:rsidR="008D7B7B">
        <w:rPr>
          <w:rFonts w:ascii="Times New Roman" w:hAnsi="Times New Roman" w:cs="Times New Roman"/>
          <w:sz w:val="24"/>
          <w:szCs w:val="24"/>
        </w:rPr>
        <w:t>принимается</w:t>
      </w:r>
      <w:r w:rsidR="009B2223">
        <w:rPr>
          <w:rFonts w:ascii="Times New Roman" w:hAnsi="Times New Roman" w:cs="Times New Roman"/>
          <w:sz w:val="24"/>
          <w:szCs w:val="24"/>
        </w:rPr>
        <w:t xml:space="preserve"> на срок до 31 декабря 2023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года за счет межбюджетных трансфертов, предоставляемых из бюджетов МР «Дзержинский район» в бюджет поселения в соответствии с Бюджетным кодексом Российской Федерации.</w:t>
      </w: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4.</w:t>
      </w:r>
      <w:r w:rsidRPr="00D6664F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поселения заключить соглашение с администрацией МР «Дзержинский район» согласно пункту 1 данного </w:t>
      </w:r>
      <w:r w:rsidR="009B2223">
        <w:rPr>
          <w:rFonts w:ascii="Times New Roman" w:hAnsi="Times New Roman" w:cs="Times New Roman"/>
          <w:sz w:val="24"/>
          <w:szCs w:val="24"/>
        </w:rPr>
        <w:t>решения на срок с 01 января 2023 года по 31 декабря 2023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5.</w:t>
      </w:r>
      <w:r w:rsidRPr="00D6664F">
        <w:rPr>
          <w:rFonts w:ascii="Times New Roman" w:hAnsi="Times New Roman" w:cs="Times New Roman"/>
          <w:sz w:val="24"/>
          <w:szCs w:val="24"/>
        </w:rPr>
        <w:tab/>
        <w:t>Настоящее решение подлежит обнародованию в установленном порядке.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6.</w:t>
      </w:r>
      <w:r w:rsidRPr="00D6664F">
        <w:rPr>
          <w:rFonts w:ascii="Times New Roman" w:hAnsi="Times New Roman" w:cs="Times New Roman"/>
          <w:sz w:val="24"/>
          <w:szCs w:val="24"/>
        </w:rPr>
        <w:tab/>
        <w:t>Контроль</w:t>
      </w:r>
      <w:r w:rsidR="00A37591">
        <w:rPr>
          <w:rFonts w:ascii="Times New Roman" w:hAnsi="Times New Roman" w:cs="Times New Roman"/>
          <w:sz w:val="24"/>
          <w:szCs w:val="24"/>
        </w:rPr>
        <w:t>,</w:t>
      </w:r>
      <w:r w:rsidRPr="00D6664F">
        <w:rPr>
          <w:rFonts w:ascii="Times New Roman" w:hAnsi="Times New Roman" w:cs="Times New Roman"/>
          <w:sz w:val="24"/>
          <w:szCs w:val="24"/>
        </w:rPr>
        <w:t xml:space="preserve"> за исполнением данного решения оставляю за собой.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Глава МО СП «Село Совхоз Чкаловский»                                 В.Л.Мусина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4A0" w:rsidRPr="00D6664F" w:rsidRDefault="001E64A0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64A0" w:rsidRPr="00D6664F" w:rsidSect="000B10B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661E"/>
    <w:multiLevelType w:val="hybridMultilevel"/>
    <w:tmpl w:val="6B02C304"/>
    <w:lvl w:ilvl="0" w:tplc="D56C1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F"/>
    <w:rsid w:val="00022BB7"/>
    <w:rsid w:val="000B10BA"/>
    <w:rsid w:val="000B5D06"/>
    <w:rsid w:val="000D5903"/>
    <w:rsid w:val="001775D9"/>
    <w:rsid w:val="001E64A0"/>
    <w:rsid w:val="00324CA7"/>
    <w:rsid w:val="00464AA3"/>
    <w:rsid w:val="00526639"/>
    <w:rsid w:val="005C42EA"/>
    <w:rsid w:val="005F7563"/>
    <w:rsid w:val="00710D9A"/>
    <w:rsid w:val="007311DB"/>
    <w:rsid w:val="00740D1E"/>
    <w:rsid w:val="007656E8"/>
    <w:rsid w:val="007750F8"/>
    <w:rsid w:val="00794DBB"/>
    <w:rsid w:val="007D357F"/>
    <w:rsid w:val="00823200"/>
    <w:rsid w:val="008D11E2"/>
    <w:rsid w:val="008D7B7B"/>
    <w:rsid w:val="009B2223"/>
    <w:rsid w:val="009E241F"/>
    <w:rsid w:val="00A1126B"/>
    <w:rsid w:val="00A2051A"/>
    <w:rsid w:val="00A32C10"/>
    <w:rsid w:val="00A37591"/>
    <w:rsid w:val="00B34E6C"/>
    <w:rsid w:val="00BB03DA"/>
    <w:rsid w:val="00D01A2D"/>
    <w:rsid w:val="00D64AFA"/>
    <w:rsid w:val="00D6664F"/>
    <w:rsid w:val="00D67761"/>
    <w:rsid w:val="00DB4752"/>
    <w:rsid w:val="00DD3230"/>
    <w:rsid w:val="00E60E7A"/>
    <w:rsid w:val="00F21C27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B5D0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B5D0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B5D0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B5D0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2021-11-29T09:03:00Z</cp:lastPrinted>
  <dcterms:created xsi:type="dcterms:W3CDTF">2022-11-24T10:40:00Z</dcterms:created>
  <dcterms:modified xsi:type="dcterms:W3CDTF">2022-11-24T10:40:00Z</dcterms:modified>
</cp:coreProperties>
</file>