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87" w:rsidRPr="009C5B1D" w:rsidRDefault="00263B87" w:rsidP="00263B87">
      <w:pPr>
        <w:shd w:val="clear" w:color="auto" w:fill="FFFFFF"/>
        <w:ind w:left="1349" w:right="442"/>
        <w:jc w:val="center"/>
        <w:rPr>
          <w:b/>
          <w:sz w:val="24"/>
          <w:szCs w:val="24"/>
        </w:rPr>
      </w:pPr>
      <w:r w:rsidRPr="009C5B1D">
        <w:rPr>
          <w:b/>
          <w:sz w:val="24"/>
          <w:szCs w:val="24"/>
        </w:rPr>
        <w:t>КАЛУЖСКАЯ    ОБЛАСТЬ</w:t>
      </w:r>
    </w:p>
    <w:p w:rsidR="00263B87" w:rsidRDefault="00263B87" w:rsidP="00263B87">
      <w:pPr>
        <w:shd w:val="clear" w:color="auto" w:fill="FFFFFF"/>
        <w:ind w:left="1349" w:right="442"/>
        <w:jc w:val="center"/>
        <w:rPr>
          <w:b/>
          <w:sz w:val="24"/>
          <w:szCs w:val="24"/>
        </w:rPr>
      </w:pPr>
      <w:r w:rsidRPr="009C5B1D">
        <w:rPr>
          <w:b/>
          <w:sz w:val="24"/>
          <w:szCs w:val="24"/>
        </w:rPr>
        <w:t xml:space="preserve">АДМИНИСТРАЦИЯ </w:t>
      </w:r>
    </w:p>
    <w:p w:rsidR="00263B87" w:rsidRDefault="00263B87" w:rsidP="00263B87">
      <w:pPr>
        <w:shd w:val="clear" w:color="auto" w:fill="FFFFFF"/>
        <w:ind w:left="1349" w:right="442"/>
        <w:jc w:val="center"/>
        <w:rPr>
          <w:b/>
          <w:sz w:val="24"/>
          <w:szCs w:val="24"/>
        </w:rPr>
      </w:pPr>
      <w:r w:rsidRPr="009C5B1D">
        <w:rPr>
          <w:b/>
          <w:sz w:val="24"/>
          <w:szCs w:val="24"/>
        </w:rPr>
        <w:t xml:space="preserve">(исполнительно-распорядительный орган) </w:t>
      </w:r>
    </w:p>
    <w:p w:rsidR="00263B87" w:rsidRPr="009C5B1D" w:rsidRDefault="00263B87" w:rsidP="00263B87">
      <w:pPr>
        <w:shd w:val="clear" w:color="auto" w:fill="FFFFFF"/>
        <w:ind w:left="1349" w:right="442"/>
        <w:jc w:val="center"/>
        <w:rPr>
          <w:b/>
          <w:sz w:val="24"/>
          <w:szCs w:val="24"/>
        </w:rPr>
      </w:pPr>
      <w:r w:rsidRPr="009C5B1D">
        <w:rPr>
          <w:b/>
          <w:sz w:val="24"/>
          <w:szCs w:val="24"/>
        </w:rPr>
        <w:t xml:space="preserve">МУНИЦИПАЛЬНОЕ   ОБРАЗОВАНИЕ  </w:t>
      </w:r>
    </w:p>
    <w:p w:rsidR="00263B87" w:rsidRPr="009C5B1D" w:rsidRDefault="00263B87" w:rsidP="00263B87">
      <w:pPr>
        <w:shd w:val="clear" w:color="auto" w:fill="FFFFFF"/>
        <w:ind w:left="1349" w:right="442"/>
        <w:jc w:val="center"/>
        <w:rPr>
          <w:b/>
          <w:sz w:val="24"/>
          <w:szCs w:val="24"/>
        </w:rPr>
      </w:pPr>
      <w:r w:rsidRPr="009C5B1D">
        <w:rPr>
          <w:b/>
          <w:sz w:val="24"/>
          <w:szCs w:val="24"/>
        </w:rPr>
        <w:t xml:space="preserve">  СЕЛЬСКОЕ ПОСЕЛЕНИЕ</w:t>
      </w:r>
    </w:p>
    <w:p w:rsidR="00263B87" w:rsidRPr="009C5B1D" w:rsidRDefault="00263B87" w:rsidP="00263B87">
      <w:pPr>
        <w:shd w:val="clear" w:color="auto" w:fill="FFFFFF"/>
        <w:ind w:left="1349" w:right="442"/>
        <w:jc w:val="center"/>
        <w:rPr>
          <w:b/>
          <w:sz w:val="24"/>
          <w:szCs w:val="24"/>
        </w:rPr>
      </w:pPr>
      <w:r w:rsidRPr="009C5B1D">
        <w:rPr>
          <w:b/>
          <w:sz w:val="24"/>
          <w:szCs w:val="24"/>
        </w:rPr>
        <w:t>«СЕЛО ДВОРЦЫ»</w:t>
      </w:r>
    </w:p>
    <w:p w:rsidR="00263B87" w:rsidRDefault="00263B87" w:rsidP="00263B8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263B87" w:rsidRPr="009C5B1D" w:rsidRDefault="00263B87" w:rsidP="00263B8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C5B1D">
        <w:rPr>
          <w:b/>
          <w:sz w:val="24"/>
          <w:szCs w:val="24"/>
        </w:rPr>
        <w:t>ПОСТАНОВЛЕНИЕ</w:t>
      </w:r>
    </w:p>
    <w:p w:rsidR="00263B87" w:rsidRDefault="00AC7190" w:rsidP="00263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16</w:t>
      </w:r>
      <w:r w:rsidR="00263B87">
        <w:rPr>
          <w:b/>
          <w:sz w:val="24"/>
          <w:szCs w:val="24"/>
        </w:rPr>
        <w:t>.09</w:t>
      </w:r>
      <w:r>
        <w:rPr>
          <w:b/>
          <w:sz w:val="24"/>
          <w:szCs w:val="24"/>
        </w:rPr>
        <w:t>.</w:t>
      </w:r>
      <w:r w:rsidR="00263B87" w:rsidRPr="009C5B1D">
        <w:rPr>
          <w:b/>
          <w:sz w:val="24"/>
          <w:szCs w:val="24"/>
        </w:rPr>
        <w:t>2016 г.</w:t>
      </w:r>
      <w:r w:rsidR="00263B87" w:rsidRPr="009C5B1D">
        <w:rPr>
          <w:b/>
          <w:sz w:val="24"/>
          <w:szCs w:val="24"/>
        </w:rPr>
        <w:tab/>
        <w:t xml:space="preserve">                         </w:t>
      </w:r>
      <w:r>
        <w:rPr>
          <w:b/>
          <w:sz w:val="24"/>
          <w:szCs w:val="24"/>
        </w:rPr>
        <w:t xml:space="preserve">                      </w:t>
      </w:r>
      <w:r w:rsidR="00263B87" w:rsidRPr="009C5B1D">
        <w:rPr>
          <w:b/>
          <w:sz w:val="24"/>
          <w:szCs w:val="24"/>
        </w:rPr>
        <w:t>№</w:t>
      </w:r>
      <w:r w:rsidR="00263B87">
        <w:rPr>
          <w:b/>
          <w:sz w:val="24"/>
          <w:szCs w:val="24"/>
        </w:rPr>
        <w:t xml:space="preserve"> </w:t>
      </w:r>
      <w:r w:rsidR="00263B87" w:rsidRPr="009C5B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285</w:t>
      </w:r>
    </w:p>
    <w:p w:rsidR="00263B87" w:rsidRDefault="00263B87" w:rsidP="00263B87">
      <w:pPr>
        <w:rPr>
          <w:b/>
          <w:sz w:val="24"/>
          <w:szCs w:val="24"/>
        </w:rPr>
      </w:pPr>
    </w:p>
    <w:p w:rsidR="00263B87" w:rsidRPr="00860387" w:rsidRDefault="00263B87" w:rsidP="00263B87">
      <w:pPr>
        <w:rPr>
          <w:sz w:val="24"/>
          <w:szCs w:val="24"/>
        </w:rPr>
      </w:pPr>
      <w:r w:rsidRPr="009C5B1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         </w:t>
      </w:r>
    </w:p>
    <w:p w:rsidR="00263B87" w:rsidRDefault="00263B87" w:rsidP="00263B87">
      <w:pPr>
        <w:shd w:val="clear" w:color="auto" w:fill="FFFFFF"/>
        <w:tabs>
          <w:tab w:val="left" w:leader="underscore" w:pos="1690"/>
          <w:tab w:val="left" w:pos="8074"/>
          <w:tab w:val="left" w:leader="underscore" w:pos="8894"/>
        </w:tabs>
        <w:ind w:left="106"/>
        <w:rPr>
          <w:rFonts w:eastAsia="Times New Roman"/>
          <w:b/>
          <w:bCs/>
          <w:spacing w:val="-3"/>
          <w:sz w:val="24"/>
          <w:szCs w:val="24"/>
        </w:rPr>
      </w:pPr>
      <w:r>
        <w:t>«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Об утверждении методики </w:t>
      </w:r>
    </w:p>
    <w:p w:rsidR="00263B87" w:rsidRDefault="00263B87" w:rsidP="00263B87">
      <w:pPr>
        <w:shd w:val="clear" w:color="auto" w:fill="FFFFFF"/>
        <w:tabs>
          <w:tab w:val="left" w:leader="underscore" w:pos="1690"/>
          <w:tab w:val="left" w:pos="8074"/>
          <w:tab w:val="left" w:leader="underscore" w:pos="8894"/>
        </w:tabs>
        <w:ind w:left="106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прогнозирования </w:t>
      </w:r>
      <w:r>
        <w:rPr>
          <w:rFonts w:eastAsia="Times New Roman"/>
          <w:b/>
          <w:bCs/>
          <w:spacing w:val="-1"/>
          <w:sz w:val="24"/>
          <w:szCs w:val="24"/>
        </w:rPr>
        <w:t>доходов бюджета</w:t>
      </w:r>
    </w:p>
    <w:p w:rsidR="00263B87" w:rsidRDefault="00263B87" w:rsidP="00263B87">
      <w:pPr>
        <w:shd w:val="clear" w:color="auto" w:fill="FFFFFF"/>
        <w:tabs>
          <w:tab w:val="left" w:leader="underscore" w:pos="1690"/>
          <w:tab w:val="left" w:pos="8074"/>
          <w:tab w:val="left" w:leader="underscore" w:pos="8894"/>
        </w:tabs>
        <w:ind w:left="106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сельского поселения «Село Дворцы», </w:t>
      </w:r>
    </w:p>
    <w:p w:rsidR="00263B87" w:rsidRDefault="00263B87" w:rsidP="00263B87">
      <w:pPr>
        <w:shd w:val="clear" w:color="auto" w:fill="FFFFFF"/>
        <w:tabs>
          <w:tab w:val="left" w:leader="underscore" w:pos="1690"/>
          <w:tab w:val="left" w:pos="8074"/>
          <w:tab w:val="left" w:leader="underscore" w:pos="8894"/>
        </w:tabs>
        <w:ind w:left="106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администрируемых администрацией </w:t>
      </w:r>
    </w:p>
    <w:p w:rsidR="00272BFF" w:rsidRDefault="00263B87" w:rsidP="00263B87">
      <w:pPr>
        <w:shd w:val="clear" w:color="auto" w:fill="FFFFFF"/>
        <w:tabs>
          <w:tab w:val="left" w:leader="underscore" w:pos="1690"/>
          <w:tab w:val="left" w:pos="8074"/>
          <w:tab w:val="left" w:leader="underscore" w:pos="8894"/>
        </w:tabs>
        <w:ind w:left="106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сельского поселения «Село Дворцы» 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272BFF" w:rsidRDefault="00263B87">
      <w:pPr>
        <w:shd w:val="clear" w:color="auto" w:fill="FFFFFF"/>
        <w:spacing w:before="533" w:line="274" w:lineRule="exact"/>
        <w:ind w:left="14" w:firstLine="706"/>
        <w:jc w:val="both"/>
      </w:pPr>
      <w:proofErr w:type="gramStart"/>
      <w:r>
        <w:rPr>
          <w:rFonts w:eastAsia="Times New Roman"/>
          <w:sz w:val="24"/>
          <w:szCs w:val="24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№ 574 "Об </w:t>
      </w:r>
      <w:r>
        <w:rPr>
          <w:rFonts w:eastAsia="Times New Roman"/>
          <w:spacing w:val="-1"/>
          <w:sz w:val="24"/>
          <w:szCs w:val="24"/>
        </w:rPr>
        <w:t xml:space="preserve">общих требованиях к методике прогнозирования поступлений доходов в бюджеты бюджетной системы Российской Федерации», постановлением Правительства Российской Федерации от </w:t>
      </w:r>
      <w:r>
        <w:rPr>
          <w:rFonts w:eastAsia="Times New Roman"/>
          <w:sz w:val="24"/>
          <w:szCs w:val="24"/>
        </w:rPr>
        <w:t>26.05.2016 № 469 "Об общих требованиях к методике прогнозирования поступлений по источникам финансирования дефицита бюджета»</w:t>
      </w:r>
      <w:proofErr w:type="gramEnd"/>
    </w:p>
    <w:p w:rsidR="00272BFF" w:rsidRDefault="00263B87">
      <w:pPr>
        <w:shd w:val="clear" w:color="auto" w:fill="FFFFFF"/>
        <w:spacing w:before="283"/>
        <w:ind w:left="720"/>
      </w:pPr>
      <w:r>
        <w:rPr>
          <w:rFonts w:eastAsia="Times New Roman"/>
          <w:b/>
          <w:bCs/>
          <w:spacing w:val="-2"/>
          <w:sz w:val="24"/>
          <w:szCs w:val="24"/>
        </w:rPr>
        <w:t>ПОСТАНОВНЯЮ:</w:t>
      </w:r>
    </w:p>
    <w:p w:rsidR="00272BFF" w:rsidRDefault="00263B87" w:rsidP="00263B87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269" w:line="274" w:lineRule="exact"/>
        <w:ind w:left="19" w:right="10" w:firstLine="710"/>
        <w:jc w:val="both"/>
        <w:rPr>
          <w:spacing w:val="-2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Утвердить Методику прогнозирования поступлений доходов бюджета сельского поселения </w:t>
      </w:r>
      <w:r w:rsidRPr="00263B87">
        <w:rPr>
          <w:rFonts w:eastAsia="Times New Roman"/>
          <w:bCs/>
          <w:spacing w:val="-1"/>
          <w:sz w:val="24"/>
          <w:szCs w:val="24"/>
        </w:rPr>
        <w:t>«Село Дворцы»,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администрируемых администрацией сельского поселения </w:t>
      </w:r>
      <w:r w:rsidRPr="00263B87">
        <w:rPr>
          <w:rFonts w:eastAsia="Times New Roman"/>
          <w:bCs/>
          <w:spacing w:val="-1"/>
          <w:sz w:val="24"/>
          <w:szCs w:val="24"/>
        </w:rPr>
        <w:t>«Село Дворцы»,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согласно приложению № 1 к настоящему постановлению.</w:t>
      </w:r>
    </w:p>
    <w:p w:rsidR="00272BFF" w:rsidRDefault="00263B87" w:rsidP="00263B87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274" w:lineRule="exact"/>
        <w:ind w:left="19" w:firstLine="710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Утвердить Методику прогнозирования поступлений по источникам финансирования </w:t>
      </w:r>
      <w:r>
        <w:rPr>
          <w:rFonts w:eastAsia="Times New Roman"/>
          <w:sz w:val="24"/>
          <w:szCs w:val="24"/>
        </w:rPr>
        <w:t xml:space="preserve">дефицита бюджета сельского поселения </w:t>
      </w:r>
      <w:r w:rsidRPr="00263B87">
        <w:rPr>
          <w:rFonts w:eastAsia="Times New Roman"/>
          <w:bCs/>
          <w:spacing w:val="-1"/>
          <w:sz w:val="24"/>
          <w:szCs w:val="24"/>
        </w:rPr>
        <w:t>«Село Дворцы»,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администрируемых администрацией сельского поселения </w:t>
      </w:r>
      <w:r w:rsidRPr="00263B87">
        <w:rPr>
          <w:rFonts w:eastAsia="Times New Roman"/>
          <w:bCs/>
          <w:spacing w:val="-1"/>
          <w:sz w:val="24"/>
          <w:szCs w:val="24"/>
        </w:rPr>
        <w:t>«Село Дворцы»,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согласно приложению № 2 к настоящему постановлению.</w:t>
      </w:r>
    </w:p>
    <w:p w:rsidR="00272BFF" w:rsidRDefault="00263B87">
      <w:pPr>
        <w:shd w:val="clear" w:color="auto" w:fill="FFFFFF"/>
        <w:spacing w:before="1589"/>
        <w:ind w:left="1291"/>
      </w:pPr>
      <w:r>
        <w:rPr>
          <w:rFonts w:ascii="Arial" w:hAnsi="Arial" w:cs="Arial"/>
          <w:b/>
          <w:bCs/>
        </w:rPr>
        <w:t>-</w:t>
      </w:r>
    </w:p>
    <w:p w:rsidR="00272BFF" w:rsidRDefault="00263B87">
      <w:pPr>
        <w:shd w:val="clear" w:color="auto" w:fill="FFFFFF"/>
        <w:spacing w:before="101" w:line="288" w:lineRule="exact"/>
        <w:ind w:left="29"/>
      </w:pPr>
      <w:r>
        <w:rPr>
          <w:rFonts w:eastAsia="Times New Roman"/>
          <w:b/>
          <w:bCs/>
          <w:spacing w:val="-1"/>
          <w:sz w:val="24"/>
          <w:szCs w:val="24"/>
        </w:rPr>
        <w:t>Глава администрации</w:t>
      </w:r>
    </w:p>
    <w:p w:rsidR="00272BFF" w:rsidRDefault="00263B87">
      <w:pPr>
        <w:shd w:val="clear" w:color="auto" w:fill="FFFFFF"/>
        <w:spacing w:line="288" w:lineRule="exact"/>
        <w:ind w:left="34"/>
      </w:pPr>
      <w:r>
        <w:rPr>
          <w:rFonts w:eastAsia="Times New Roman"/>
          <w:b/>
          <w:bCs/>
          <w:spacing w:val="-2"/>
          <w:sz w:val="24"/>
          <w:szCs w:val="24"/>
        </w:rPr>
        <w:t>сельского поселения</w:t>
      </w:r>
    </w:p>
    <w:p w:rsidR="00263B87" w:rsidRDefault="00263B87">
      <w:pPr>
        <w:shd w:val="clear" w:color="auto" w:fill="FFFFFF"/>
        <w:tabs>
          <w:tab w:val="left" w:pos="7310"/>
        </w:tabs>
        <w:spacing w:before="10" w:line="288" w:lineRule="exact"/>
        <w:ind w:left="34"/>
      </w:pPr>
      <w:r w:rsidRPr="00263B87">
        <w:rPr>
          <w:rFonts w:eastAsia="Times New Roman"/>
          <w:b/>
          <w:bCs/>
          <w:spacing w:val="-1"/>
          <w:sz w:val="24"/>
          <w:szCs w:val="24"/>
        </w:rPr>
        <w:t>«Село Дворцы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 Т.А. Кузьмичук</w:t>
      </w:r>
    </w:p>
    <w:sectPr w:rsidR="00263B87" w:rsidSect="00263B87">
      <w:type w:val="continuous"/>
      <w:pgSz w:w="11909" w:h="16834"/>
      <w:pgMar w:top="1440" w:right="994" w:bottom="720" w:left="166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F627E"/>
    <w:multiLevelType w:val="singleLevel"/>
    <w:tmpl w:val="09D0BC6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3B87"/>
    <w:rsid w:val="00263B87"/>
    <w:rsid w:val="00272BFF"/>
    <w:rsid w:val="00AC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2016-09-13T12:28:00Z</dcterms:created>
  <dcterms:modified xsi:type="dcterms:W3CDTF">2016-09-16T10:38:00Z</dcterms:modified>
</cp:coreProperties>
</file>