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257F" w14:textId="0F19E898" w:rsidR="00A118AE" w:rsidRPr="002F5207" w:rsidRDefault="00A118AE" w:rsidP="002F5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545A41BE" w14:textId="77777777" w:rsidR="00A118AE" w:rsidRPr="002F5207" w:rsidRDefault="00A118AE" w:rsidP="002F5207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СЕЛЬСКАЯ ДУМА</w:t>
      </w:r>
    </w:p>
    <w:p w14:paraId="2598F03D" w14:textId="77777777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7745224F" w14:textId="77777777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СЕЛЬСКОЕ ПОСЕЛЕНИЕ «СЕЛО ДВОРЦЫ»</w:t>
      </w:r>
    </w:p>
    <w:p w14:paraId="32421BD9" w14:textId="6FFCD892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ДЗЕРЖИНСКОГО РАЙОНА КАЛУЖСКОЙ ОБЛАСТИ</w:t>
      </w:r>
    </w:p>
    <w:p w14:paraId="2D332415" w14:textId="77777777" w:rsidR="00A118AE" w:rsidRPr="002F5207" w:rsidRDefault="00A118AE" w:rsidP="002F5207">
      <w:pPr>
        <w:widowControl w:val="0"/>
        <w:shd w:val="clear" w:color="auto" w:fill="FFFFFF"/>
        <w:autoSpaceDE w:val="0"/>
        <w:autoSpaceDN w:val="0"/>
        <w:adjustRightInd w:val="0"/>
        <w:spacing w:before="778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РЕШЕНИЕ</w:t>
      </w:r>
    </w:p>
    <w:p w14:paraId="1DFC01B6" w14:textId="77777777" w:rsidR="00A118AE" w:rsidRPr="002F5207" w:rsidRDefault="00A118AE" w:rsidP="002F5207">
      <w:pPr>
        <w:widowControl w:val="0"/>
        <w:shd w:val="clear" w:color="auto" w:fill="FFFFFF"/>
        <w:tabs>
          <w:tab w:val="left" w:pos="4382"/>
          <w:tab w:val="left" w:pos="8894"/>
        </w:tabs>
        <w:autoSpaceDE w:val="0"/>
        <w:autoSpaceDN w:val="0"/>
        <w:adjustRightInd w:val="0"/>
        <w:spacing w:before="41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proofErr w:type="gramStart"/>
      <w:r w:rsidRPr="002F52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от  _</w:t>
      </w:r>
      <w:proofErr w:type="gramEnd"/>
      <w:r w:rsidRPr="002F52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______ 2019 года</w:t>
      </w: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2F52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                                                 </w:t>
      </w:r>
      <w:r w:rsidRPr="002F52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№   ______</w:t>
      </w:r>
    </w:p>
    <w:p w14:paraId="4D1DFA45" w14:textId="77777777" w:rsidR="001F3EB3" w:rsidRPr="002F5207" w:rsidRDefault="001F3EB3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70B40" w14:textId="4BF074D8" w:rsidR="001F3EB3" w:rsidRPr="002F5207" w:rsidRDefault="001F3EB3" w:rsidP="001A3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566187"/>
      <w:bookmarkStart w:id="1" w:name="_GoBack"/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«Правил оказания услуг</w:t>
      </w:r>
    </w:p>
    <w:p w14:paraId="4F0E1937" w14:textId="58FD73A5" w:rsidR="00A118AE" w:rsidRPr="002F5207" w:rsidRDefault="001F3EB3" w:rsidP="001A3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погребению </w:t>
      </w:r>
      <w:r w:rsidR="00A118AE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8560C2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8AE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A3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18AE"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14:paraId="6AEA2A6B" w14:textId="77777777" w:rsidR="00A118AE" w:rsidRPr="002F5207" w:rsidRDefault="00A118AE" w:rsidP="001A3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Дворцы»</w:t>
      </w:r>
      <w:bookmarkEnd w:id="0"/>
    </w:p>
    <w:bookmarkEnd w:id="1"/>
    <w:p w14:paraId="346A4A1A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98B67" w14:textId="605ACD01" w:rsidR="008560C2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12 января 1996 года N 8-ФЗ «О погребении и похоронном деле», в соответствии со статьей 6 Закона Калужской области от 26.12.2012 № 377-ОЗ «О регулировании отдельных правоотношений в сфере погребения и похоронного дела на территории Калужской области», Уставом муниципального образования сельское поселение «Село Дворцы», протестом Прокуратуры Дзержинского района Калужской области от 03.06.2019 г. № 7-75-2019 на решение Сельской Думы МО СП «Село Дворцы» от 28.04.2009 г. </w:t>
      </w:r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171 «Об утверждении «Правил оказания услуг по погребению на территории сельского поселения «Село Дворцы»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Сельская Дума МО СП «Село Дворцы» </w:t>
      </w:r>
    </w:p>
    <w:p w14:paraId="3F55E4F4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D4C44" w14:textId="77777777" w:rsidR="00A118AE" w:rsidRPr="002F5207" w:rsidRDefault="00A118AE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13A3AE90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82EAE" w14:textId="77777777" w:rsidR="001F3EB3" w:rsidRPr="002F5207" w:rsidRDefault="00A118AE" w:rsidP="002F520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proofErr w:type="gramStart"/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3566316"/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1F3EB3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оказания услуг по погребению 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«Село Дворцы»</w:t>
      </w:r>
      <w:bookmarkEnd w:id="2"/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8560C2"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14:paraId="236A3150" w14:textId="7235E4FB" w:rsidR="008560C2" w:rsidRPr="002F5207" w:rsidRDefault="001F3EB3" w:rsidP="002F520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Считать решение Сельской Думы МО СП «Село Дворцы» от 28.04.2009 г. № 171 «Об утверждении «Правил оказания услуг по погребению </w:t>
      </w:r>
      <w:bookmarkStart w:id="3" w:name="_Hlk13566488"/>
      <w:r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на территории сельского поселения «Село Дворцы» </w:t>
      </w:r>
      <w:bookmarkEnd w:id="3"/>
      <w:r w:rsidR="008560C2"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утратившим законную силу.</w:t>
      </w:r>
    </w:p>
    <w:p w14:paraId="3BF29A03" w14:textId="77777777" w:rsidR="008560C2" w:rsidRPr="002F5207" w:rsidRDefault="008560C2" w:rsidP="002F5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2F5207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3.</w:t>
      </w:r>
      <w:r w:rsidRPr="002F5207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2F5207">
        <w:rPr>
          <w:rFonts w:ascii="Times New Roman" w:eastAsia="Times New Roman" w:hAnsi="Times New Roman" w:cs="Times New Roman"/>
          <w:sz w:val="24"/>
          <w:szCs w:val="24"/>
        </w:rPr>
        <w:t xml:space="preserve">Настоящее  решение вступает в силу с момента его подписания и подлежит опубликованию(обнародованию) на сайте администрации Дзержинского района: </w:t>
      </w:r>
      <w:hyperlink r:id="rId5" w:history="1">
        <w:r w:rsidRPr="002F52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http://www.admkondrovo.ru/administration/gorodskie_i_selskie_poseleniya_dzerzhinskogo_rayon/selskoe_poselenie_selo_dvortsy/</w:t>
        </w:r>
      </w:hyperlink>
      <w:r w:rsidRPr="002F5207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14:paraId="650B37A9" w14:textId="77777777" w:rsidR="008560C2" w:rsidRPr="002F5207" w:rsidRDefault="008560C2" w:rsidP="002F52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1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4.  Контроль за исполнением настоящего постановления оставляю за собой.</w:t>
      </w:r>
    </w:p>
    <w:p w14:paraId="7A632EAD" w14:textId="77777777" w:rsidR="008560C2" w:rsidRPr="002F5207" w:rsidRDefault="008560C2" w:rsidP="002F520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</w:t>
      </w:r>
      <w:r w:rsidRPr="002F5207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</w:r>
    </w:p>
    <w:p w14:paraId="4A028C59" w14:textId="77777777" w:rsidR="008560C2" w:rsidRPr="002F5207" w:rsidRDefault="008560C2" w:rsidP="002F520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8"/>
          <w:sz w:val="24"/>
          <w:szCs w:val="24"/>
          <w:lang w:eastAsia="ru-RU"/>
        </w:rPr>
      </w:pPr>
    </w:p>
    <w:p w14:paraId="5ECF0294" w14:textId="77777777" w:rsidR="008560C2" w:rsidRPr="002F5207" w:rsidRDefault="008560C2" w:rsidP="002F5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2D636" w14:textId="77777777" w:rsidR="008560C2" w:rsidRPr="002F5207" w:rsidRDefault="008560C2" w:rsidP="002F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СП «Село </w:t>
      </w:r>
      <w:proofErr w:type="gramStart"/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Дворцы»   </w:t>
      </w:r>
      <w:proofErr w:type="gramEnd"/>
      <w:r w:rsidRPr="002F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О.А. Епищев </w:t>
      </w:r>
    </w:p>
    <w:p w14:paraId="7000A56A" w14:textId="77777777" w:rsidR="00A118AE" w:rsidRPr="002F5207" w:rsidRDefault="00A118AE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6BE81" w14:textId="69198777" w:rsidR="008560C2" w:rsidRDefault="008560C2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ED75F" w14:textId="1E4903A6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DAA41" w14:textId="77196D3B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066BF" w14:textId="49F28008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69A28" w14:textId="0E4A6413" w:rsid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DEC4A" w14:textId="008EC65A" w:rsidR="001A3502" w:rsidRDefault="001A3502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1AA7" w14:textId="77777777" w:rsidR="001A3502" w:rsidRDefault="001A3502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F1C58" w14:textId="77777777" w:rsidR="002F5207" w:rsidRPr="002F5207" w:rsidRDefault="002F5207" w:rsidP="002F5207">
      <w:pPr>
        <w:pStyle w:val="a3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74363" w14:textId="77777777" w:rsidR="00A118AE" w:rsidRPr="002F5207" w:rsidRDefault="008560C2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6EC115B6" w14:textId="77777777" w:rsidR="008560C2" w:rsidRPr="002F5207" w:rsidRDefault="008560C2" w:rsidP="002F5207">
      <w:pPr>
        <w:widowControl w:val="0"/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left="5812" w:hanging="52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14:paraId="006AE4C7" w14:textId="77777777" w:rsidR="008560C2" w:rsidRPr="002F5207" w:rsidRDefault="008560C2" w:rsidP="002F5207">
      <w:pPr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left="5812" w:hanging="52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Сельской Думы    </w:t>
      </w:r>
    </w:p>
    <w:p w14:paraId="1FD74AEF" w14:textId="77777777" w:rsidR="008560C2" w:rsidRPr="002F5207" w:rsidRDefault="008560C2" w:rsidP="002F5207">
      <w:pPr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left="5812" w:hanging="527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gramStart"/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Село  Дворцы</w:t>
      </w:r>
      <w:proofErr w:type="gramEnd"/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</w:p>
    <w:p w14:paraId="216285D9" w14:textId="77777777" w:rsidR="008560C2" w:rsidRPr="002F5207" w:rsidRDefault="008560C2" w:rsidP="002F5207">
      <w:pPr>
        <w:tabs>
          <w:tab w:val="left" w:pos="5745"/>
          <w:tab w:val="left" w:pos="7575"/>
          <w:tab w:val="right" w:pos="10539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eastAsia="ru-RU"/>
        </w:rPr>
      </w:pPr>
      <w:r w:rsidRPr="002F5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от __________2019 г.   № ______</w:t>
      </w:r>
    </w:p>
    <w:p w14:paraId="5BB59EB3" w14:textId="77777777" w:rsidR="008560C2" w:rsidRPr="002F5207" w:rsidRDefault="008560C2" w:rsidP="002F5207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eastAsia="Times New Roman" w:hAnsi="Times New Roman" w:cs="Times New Roman"/>
          <w:bCs/>
          <w:spacing w:val="2"/>
          <w:kern w:val="28"/>
          <w:sz w:val="24"/>
          <w:szCs w:val="24"/>
          <w:lang w:eastAsia="ru-RU"/>
        </w:rPr>
      </w:pPr>
    </w:p>
    <w:p w14:paraId="61961872" w14:textId="77777777" w:rsidR="008560C2" w:rsidRPr="002F5207" w:rsidRDefault="008560C2" w:rsidP="002F5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634C6A6" w14:textId="77777777" w:rsidR="00A118AE" w:rsidRPr="002F5207" w:rsidRDefault="00A118AE" w:rsidP="002F5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F3B218" w14:textId="0BAF2780" w:rsidR="001F3EB3" w:rsidRPr="002F5207" w:rsidRDefault="001F3EB3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«Правила оказания услуг по погребению</w:t>
      </w:r>
    </w:p>
    <w:p w14:paraId="74598CD3" w14:textId="598B1092" w:rsidR="00A118AE" w:rsidRPr="002F5207" w:rsidRDefault="001F3EB3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сельского поселения «Село Дворцы».</w:t>
      </w:r>
    </w:p>
    <w:p w14:paraId="2A7C8173" w14:textId="77777777" w:rsidR="00F12F7B" w:rsidRPr="002F5207" w:rsidRDefault="00F12F7B" w:rsidP="002F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EE9EE" w14:textId="77777777" w:rsidR="008560C2" w:rsidRPr="002F5207" w:rsidRDefault="008560C2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  <w:r w:rsidR="00F12F7B"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D9113F" w14:textId="77777777" w:rsidR="008560C2" w:rsidRPr="002F5207" w:rsidRDefault="008560C2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3CC3" w14:textId="36F10414" w:rsidR="008560C2" w:rsidRPr="002F5207" w:rsidRDefault="008560C2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1.</w:t>
      </w:r>
      <w:r w:rsidR="001F3EB3" w:rsidRPr="002F5207">
        <w:rPr>
          <w:rFonts w:ascii="Times New Roman" w:hAnsi="Times New Roman" w:cs="Times New Roman"/>
          <w:sz w:val="24"/>
          <w:szCs w:val="24"/>
        </w:rPr>
        <w:t>1</w:t>
      </w:r>
      <w:r w:rsidRPr="002F5207">
        <w:rPr>
          <w:rFonts w:ascii="Times New Roman" w:hAnsi="Times New Roman" w:cs="Times New Roman"/>
          <w:sz w:val="24"/>
          <w:szCs w:val="24"/>
        </w:rPr>
        <w:t>. Настоящ</w:t>
      </w:r>
      <w:r w:rsidR="001F3EB3" w:rsidRPr="002F5207">
        <w:rPr>
          <w:rFonts w:ascii="Times New Roman" w:hAnsi="Times New Roman" w:cs="Times New Roman"/>
          <w:sz w:val="24"/>
          <w:szCs w:val="24"/>
        </w:rPr>
        <w:t>и</w:t>
      </w:r>
      <w:r w:rsidRPr="002F5207">
        <w:rPr>
          <w:rFonts w:ascii="Times New Roman" w:hAnsi="Times New Roman" w:cs="Times New Roman"/>
          <w:sz w:val="24"/>
          <w:szCs w:val="24"/>
        </w:rPr>
        <w:t xml:space="preserve">е </w:t>
      </w:r>
      <w:r w:rsidR="001F3EB3" w:rsidRPr="002F5207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2F5207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1F3EB3" w:rsidRPr="002F5207">
        <w:rPr>
          <w:rFonts w:ascii="Times New Roman" w:hAnsi="Times New Roman" w:cs="Times New Roman"/>
          <w:sz w:val="24"/>
          <w:szCs w:val="24"/>
        </w:rPr>
        <w:t>ы</w:t>
      </w:r>
      <w:r w:rsidRPr="002F5207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06.10.2003 г. N 131-ФЗ "Об общих принципах организации местного самоуправления в Российской Федерации", Федерального закона от 12.01.1996 г. N 8-ФЗ "О погребении и похоронном деле</w:t>
      </w:r>
      <w:r w:rsidR="00F12F7B" w:rsidRPr="002F5207">
        <w:rPr>
          <w:rFonts w:ascii="Times New Roman" w:hAnsi="Times New Roman" w:cs="Times New Roman"/>
          <w:sz w:val="24"/>
          <w:szCs w:val="24"/>
        </w:rPr>
        <w:t xml:space="preserve">»,  Закона Калужской области от 26.12.2012 № 377-ОЗ «О регулировании отдельных правоотношений в сфере погребения и похоронного дела на территории Калужской области», </w:t>
      </w:r>
      <w:r w:rsidRPr="002F5207">
        <w:rPr>
          <w:rFonts w:ascii="Times New Roman" w:hAnsi="Times New Roman" w:cs="Times New Roman"/>
          <w:sz w:val="24"/>
          <w:szCs w:val="24"/>
        </w:rPr>
        <w:t xml:space="preserve">Устава сельского поселения </w:t>
      </w:r>
      <w:r w:rsidR="00F12F7B" w:rsidRPr="002F5207">
        <w:rPr>
          <w:rFonts w:ascii="Times New Roman" w:hAnsi="Times New Roman" w:cs="Times New Roman"/>
          <w:sz w:val="24"/>
          <w:szCs w:val="24"/>
        </w:rPr>
        <w:t xml:space="preserve"> «Село Дворцы» Калужской области.</w:t>
      </w:r>
    </w:p>
    <w:p w14:paraId="19205C1C" w14:textId="0B42A75B" w:rsidR="001F3EB3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1.2. Настоящие Правила регулируют отношения по оказанию услуг по погребению и содержанию мест погребения по вопросам похоронного дела на территории сельского поселения «Село Дворцы».</w:t>
      </w:r>
    </w:p>
    <w:p w14:paraId="5DA769F7" w14:textId="5CA25A16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1.3.   Оказание услуг по погребению на территории поселения осуществляется специализированной </w:t>
      </w:r>
      <w:proofErr w:type="gramStart"/>
      <w:r w:rsidRPr="002F5207">
        <w:rPr>
          <w:rFonts w:ascii="Times New Roman" w:hAnsi="Times New Roman" w:cs="Times New Roman"/>
          <w:sz w:val="24"/>
          <w:szCs w:val="24"/>
        </w:rPr>
        <w:t xml:space="preserve">службой  </w:t>
      </w:r>
      <w:r w:rsidR="007E0BAA" w:rsidRPr="002F5207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2F52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E0BAA" w:rsidRPr="002F520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(исполнительно-распорядительный орган) </w:t>
      </w:r>
      <w:r w:rsidRPr="002F520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E0BAA" w:rsidRPr="002F5207">
        <w:rPr>
          <w:rFonts w:ascii="Times New Roman" w:hAnsi="Times New Roman" w:cs="Times New Roman"/>
          <w:sz w:val="24"/>
          <w:szCs w:val="24"/>
        </w:rPr>
        <w:t xml:space="preserve"> «Село Дворцы» (далее – администрацией поселения).</w:t>
      </w:r>
    </w:p>
    <w:p w14:paraId="5B0FAA7C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="007E0BAA" w:rsidRPr="002F5207">
        <w:rPr>
          <w:rFonts w:ascii="Times New Roman" w:hAnsi="Times New Roman" w:cs="Times New Roman"/>
          <w:sz w:val="24"/>
          <w:szCs w:val="24"/>
        </w:rPr>
        <w:t xml:space="preserve">1.4. </w:t>
      </w:r>
      <w:r w:rsidRPr="002F5207">
        <w:rPr>
          <w:rFonts w:ascii="Times New Roman" w:hAnsi="Times New Roman" w:cs="Times New Roman"/>
          <w:sz w:val="24"/>
          <w:szCs w:val="24"/>
        </w:rPr>
        <w:t xml:space="preserve">Погребения осуществляются за свой счет с последующим получением социального пособия. </w:t>
      </w:r>
    </w:p>
    <w:p w14:paraId="2755F6C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1.5. </w:t>
      </w:r>
      <w:r w:rsidR="001F3EB3" w:rsidRPr="002F5207">
        <w:rPr>
          <w:rFonts w:ascii="Times New Roman" w:hAnsi="Times New Roman" w:cs="Times New Roman"/>
          <w:sz w:val="24"/>
          <w:szCs w:val="24"/>
        </w:rPr>
        <w:t xml:space="preserve">Погребения осуществляются только с разрешения (администрации сельского поселения, правоохранительных органов) и при наличии обязательных документов, указанных в п.2 «Правил». В отдельных случаях (похороны известных лиц поселения) может создаваться комиссия на период организации и проведения похорон. </w:t>
      </w:r>
    </w:p>
    <w:p w14:paraId="426FAC6A" w14:textId="77777777" w:rsidR="007E0BAA" w:rsidRPr="002F5207" w:rsidRDefault="001F3EB3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2. Перечень документов</w:t>
      </w:r>
      <w:r w:rsidR="007E0BAA"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DDD6D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2.1. Документы в сфере похоронного обслуживания могут быть:</w:t>
      </w:r>
    </w:p>
    <w:p w14:paraId="7030BB3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- обязательными; </w:t>
      </w:r>
    </w:p>
    <w:p w14:paraId="2A94E38E" w14:textId="50874361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рекомендательными. </w:t>
      </w:r>
    </w:p>
    <w:p w14:paraId="14839F04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2.2. К обязательным документам относятся: </w:t>
      </w:r>
    </w:p>
    <w:p w14:paraId="512D4D7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свидетельство о смерти, выданное органом ЗАГС; </w:t>
      </w:r>
    </w:p>
    <w:p w14:paraId="11018DE3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заявление на захоронение;</w:t>
      </w:r>
    </w:p>
    <w:p w14:paraId="1F2AE220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- счет-заказ на похороны; </w:t>
      </w:r>
    </w:p>
    <w:p w14:paraId="3B31C9F3" w14:textId="03AD01CE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книга регистрации захоронений. </w:t>
      </w:r>
    </w:p>
    <w:p w14:paraId="4D7FB5EE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2.3. К рекомендательным документам относятся: </w:t>
      </w:r>
    </w:p>
    <w:p w14:paraId="7B4EFAD0" w14:textId="4B31B87F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 xml:space="preserve">- памятка для комиссии по организации и проведению похорон. </w:t>
      </w:r>
    </w:p>
    <w:p w14:paraId="10A08EF6" w14:textId="77777777" w:rsidR="007E0BAA" w:rsidRPr="002F5207" w:rsidRDefault="001F3EB3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3. Гарантии в сфере предоставления услуг по погребению умерших</w:t>
      </w:r>
      <w:r w:rsidR="007E0BAA"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16CE11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3.1. 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</w:t>
      </w:r>
    </w:p>
    <w:p w14:paraId="0FC14BE0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Процесс захоронения и операции, входящие в него, должны обеспечивать: </w:t>
      </w:r>
    </w:p>
    <w:p w14:paraId="3685589D" w14:textId="79B82818" w:rsidR="008560C2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- защиту населения и в том числе лиц, проводящих захоронения, от вредных воздействий останков или праха на их здоровье, окружающую природную среду, животный мир, застройку поселений; </w:t>
      </w:r>
    </w:p>
    <w:p w14:paraId="63E73D2C" w14:textId="77777777" w:rsidR="007E0BAA" w:rsidRPr="002F5207" w:rsidRDefault="001F3EB3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="007E0BAA" w:rsidRPr="002F5207">
        <w:rPr>
          <w:rFonts w:ascii="Times New Roman" w:hAnsi="Times New Roman" w:cs="Times New Roman"/>
          <w:sz w:val="24"/>
          <w:szCs w:val="24"/>
        </w:rPr>
        <w:t>- неопределенно длительное использование мест погребения по своему основному</w:t>
      </w:r>
    </w:p>
    <w:p w14:paraId="3922A7A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назначению;</w:t>
      </w:r>
    </w:p>
    <w:p w14:paraId="0185EC3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органичное сочетание с обрядовыми действиями, образующими погребение;</w:t>
      </w:r>
    </w:p>
    <w:p w14:paraId="09C39ED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соответствие высказанному и подтвержденному свидетелями или представленному</w:t>
      </w:r>
    </w:p>
    <w:p w14:paraId="30B1AC6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 письменной форме волеизъявлению лица о достойном отношении к его телу и памяти</w:t>
      </w:r>
    </w:p>
    <w:p w14:paraId="2B2F8190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после смерти.</w:t>
      </w:r>
    </w:p>
    <w:p w14:paraId="588A2B7E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3.2. Погребение должно осуществляться в специально отведенных и оборудованных</w:t>
      </w:r>
    </w:p>
    <w:p w14:paraId="47B36F7B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для этой цели местах.</w:t>
      </w:r>
    </w:p>
    <w:p w14:paraId="49C896A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Места погребения должны быть досягаемы для всех категорий пользователей, в том</w:t>
      </w:r>
    </w:p>
    <w:p w14:paraId="2F485DC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числе инвалидов и маломобильных лиц.</w:t>
      </w:r>
    </w:p>
    <w:p w14:paraId="0641B43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3.3. Выбор земельного участка для размещения места погребения осуществляется в</w:t>
      </w:r>
    </w:p>
    <w:p w14:paraId="21AA980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соответствии с правилами застройки города или иного поселения, с учетом</w:t>
      </w:r>
    </w:p>
    <w:p w14:paraId="2897821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гидрологических характеристик, особенностей рельефа местности, состава грунтов,</w:t>
      </w:r>
    </w:p>
    <w:p w14:paraId="57675B2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предельно допустимых экологических нагрузок на окружающую природную среду, а</w:t>
      </w:r>
    </w:p>
    <w:p w14:paraId="33204E4B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также в соответствии с санитарными правилами и нормами и должен обеспечивать</w:t>
      </w:r>
    </w:p>
    <w:p w14:paraId="7968616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неопределенно долгий срок существования места погребения. Земельные участки,</w:t>
      </w:r>
    </w:p>
    <w:p w14:paraId="346D4AD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предназначенные для мест захоронения умерших, относятся к землям общего</w:t>
      </w:r>
    </w:p>
    <w:p w14:paraId="5FDCEA5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пользования.</w:t>
      </w:r>
    </w:p>
    <w:p w14:paraId="39176D2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3.4. Каждому человеку после его смерти гарантируется погребение с учетом его</w:t>
      </w:r>
    </w:p>
    <w:p w14:paraId="52C2CDE0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волеизъявления, бесплатное предоставление участка земли на одном из действующих</w:t>
      </w:r>
    </w:p>
    <w:p w14:paraId="1660F560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кладбищ района для погребения его тела (останков). При выражении волеизъявления о</w:t>
      </w:r>
    </w:p>
    <w:p w14:paraId="20B2260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достойном отношении после смерти к своему телу и памяти о себе следует учитывать:</w:t>
      </w:r>
    </w:p>
    <w:p w14:paraId="6D6A100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реальность выполнения высказанной воли;</w:t>
      </w:r>
    </w:p>
    <w:p w14:paraId="18F5671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соблюдение интересов других граждан в части выполнения их воли или воли лиц,</w:t>
      </w:r>
    </w:p>
    <w:p w14:paraId="1981682E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которых они представляют.</w:t>
      </w:r>
    </w:p>
    <w:p w14:paraId="1486595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3.5. Погребение рядом с ранее умершими, на этом месте свободного участка земли</w:t>
      </w:r>
    </w:p>
    <w:p w14:paraId="011F4EE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или могилы ранее умершего близкого родственника, либо ранее умершего супруга,</w:t>
      </w:r>
    </w:p>
    <w:p w14:paraId="2921DE8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оговаривается в волеизъявлении умершего.</w:t>
      </w:r>
    </w:p>
    <w:p w14:paraId="13621A1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 случае пожелания умершего быть погребенным на другом указанном им месте (не</w:t>
      </w:r>
    </w:p>
    <w:p w14:paraId="358FA2C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рядом с ранее умершим), выполнение волеизъявления умершего, определяется</w:t>
      </w:r>
    </w:p>
    <w:p w14:paraId="6265B51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следующими лицами:</w:t>
      </w:r>
    </w:p>
    <w:p w14:paraId="72E19D2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супругами;</w:t>
      </w:r>
    </w:p>
    <w:p w14:paraId="5455F06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детьми;</w:t>
      </w:r>
    </w:p>
    <w:p w14:paraId="7FF46B2B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родителями (если сохраняют родительские права);</w:t>
      </w:r>
    </w:p>
    <w:p w14:paraId="5EC042F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усыновленными;</w:t>
      </w:r>
    </w:p>
    <w:p w14:paraId="10D5B86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усыновителями;</w:t>
      </w:r>
    </w:p>
    <w:p w14:paraId="7210038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родными братьями или родными сестрами (по взаимной договоренности);</w:t>
      </w:r>
    </w:p>
    <w:p w14:paraId="6B6385F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внуками (по взаимной договоренности);</w:t>
      </w:r>
    </w:p>
    <w:p w14:paraId="64182D2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дедушками и бабушками (по взаимной договоренности);</w:t>
      </w:r>
    </w:p>
    <w:p w14:paraId="0E89F15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иными родственниками;</w:t>
      </w:r>
    </w:p>
    <w:p w14:paraId="5CFC4FD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законным представителем умершего;</w:t>
      </w:r>
    </w:p>
    <w:p w14:paraId="56902F5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лицом, взявшим на себя обязанность организации погребения.</w:t>
      </w:r>
    </w:p>
    <w:p w14:paraId="747511F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3.6. Участки для захоронений на кладбищах предоставляются бесплатно и таким</w:t>
      </w:r>
    </w:p>
    <w:p w14:paraId="4A3E359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образом, чтобы гарантировать погребение на. этом же участке земли умершего супруга</w:t>
      </w:r>
    </w:p>
    <w:p w14:paraId="4F9C045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или близкого родственника.</w:t>
      </w:r>
    </w:p>
    <w:p w14:paraId="2F5EF61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 Гигиенические требования при организации захоронений и правила</w:t>
      </w:r>
    </w:p>
    <w:p w14:paraId="69148A1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эксплуатации кладбищ:</w:t>
      </w:r>
    </w:p>
    <w:p w14:paraId="54020F6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3.7.1. Размещения мест захоронения различного типа, в зависимости от</w:t>
      </w:r>
    </w:p>
    <w:p w14:paraId="6E16096E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вероисповедания и обычаев, целесообразно производить на обособленных участках</w:t>
      </w:r>
    </w:p>
    <w:p w14:paraId="5E74BC7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кладбища.</w:t>
      </w:r>
    </w:p>
    <w:p w14:paraId="3F6E221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3.7.2. При захоронении гроба с телом глубину могилы следует устанавливать в</w:t>
      </w:r>
    </w:p>
    <w:p w14:paraId="7F1E29B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зависимости от местных условий (характера грунтов и уровня стояния грунтовых вод), но</w:t>
      </w:r>
    </w:p>
    <w:p w14:paraId="433414A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не менее 1,5 м.</w:t>
      </w:r>
    </w:p>
    <w:p w14:paraId="4008E7D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3.7.3. Лиду, осуществляющему погребение, предоставляется право быть</w:t>
      </w:r>
    </w:p>
    <w:p w14:paraId="30B209A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ответственным за могилу, нишу, иное место захоронения останков или праха с выдачей</w:t>
      </w:r>
    </w:p>
    <w:p w14:paraId="3929258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соответствующего удостоверения, т.е. паспорта, документа. Данное право включает в себя</w:t>
      </w:r>
    </w:p>
    <w:p w14:paraId="7A90BDE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возможность быть в дальнейшем похороненным в этой могиле, как в родственной, а также</w:t>
      </w:r>
    </w:p>
    <w:p w14:paraId="1DD1F9F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разрешать через установленный нормативными документами период времени</w:t>
      </w:r>
    </w:p>
    <w:p w14:paraId="1B6E873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захоронение в эту могилу родственников или близких умершего. Ответственное лицо</w:t>
      </w:r>
    </w:p>
    <w:p w14:paraId="7A461BB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может передать по своему заявлению право ответственности за могилу иному лицу,</w:t>
      </w:r>
    </w:p>
    <w:p w14:paraId="6EA1903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готовому принять на себя такую ответственность. Ответственное за могилу лицо обязано</w:t>
      </w:r>
    </w:p>
    <w:p w14:paraId="4727A23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поддерживать чистоту и порядок на месте захоронения, проводить своевременно ремонт</w:t>
      </w:r>
    </w:p>
    <w:p w14:paraId="5687166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надмогильных сооружений и уход за могилой.</w:t>
      </w:r>
    </w:p>
    <w:p w14:paraId="177297D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3.7.4. Перевозка умерших к месту захоронения осуществляется специализированным</w:t>
      </w:r>
    </w:p>
    <w:p w14:paraId="22384F6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транспортом. Допускается использование другого вида автотранспорта для перевозки</w:t>
      </w:r>
    </w:p>
    <w:p w14:paraId="654AE7A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умерших, за исключением автотранспорта, используемого для перевозки пищевого сырья</w:t>
      </w:r>
    </w:p>
    <w:p w14:paraId="05A5C53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 продуктов питания.</w:t>
      </w:r>
    </w:p>
    <w:p w14:paraId="438B96C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После перевозки и захоронения умерших транспорт должен в обязательном порядке</w:t>
      </w:r>
    </w:p>
    <w:p w14:paraId="5D23912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подвергаться уборке и дезинфекции </w:t>
      </w:r>
      <w:proofErr w:type="spellStart"/>
      <w:r w:rsidRPr="002F5207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2F5207">
        <w:rPr>
          <w:rFonts w:ascii="Times New Roman" w:hAnsi="Times New Roman" w:cs="Times New Roman"/>
          <w:sz w:val="24"/>
          <w:szCs w:val="24"/>
        </w:rPr>
        <w:t>, разрешенными к применению в</w:t>
      </w:r>
    </w:p>
    <w:p w14:paraId="3883741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14:paraId="260A16D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3.7.5. Перезахоронение останков умерших возможно по решению органов</w:t>
      </w:r>
    </w:p>
    <w:p w14:paraId="6C1AE03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исполнительной власти и заключения органов Госсанэпиднадзора об отсутствии особо</w:t>
      </w:r>
    </w:p>
    <w:p w14:paraId="5E187AF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опасных инфекционных заболеваний. Не рекомендуется проводить перезахоронение ранее</w:t>
      </w:r>
    </w:p>
    <w:p w14:paraId="6C323F9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одного года с момента погребения.</w:t>
      </w:r>
    </w:p>
    <w:p w14:paraId="5EBEEA0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3.7.6. Могила в случае извлечения останков должна быть продезинфицирована</w:t>
      </w:r>
    </w:p>
    <w:p w14:paraId="5D25351B" w14:textId="0EA53934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207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2F5207">
        <w:rPr>
          <w:rFonts w:ascii="Times New Roman" w:hAnsi="Times New Roman" w:cs="Times New Roman"/>
          <w:sz w:val="24"/>
          <w:szCs w:val="24"/>
        </w:rPr>
        <w:t>, разрешенными к применению в установленном порядке, засыпана и</w:t>
      </w:r>
    </w:p>
    <w:p w14:paraId="777344D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спланирована.</w:t>
      </w:r>
    </w:p>
    <w:p w14:paraId="1C24EBD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3.8. Погребение на участках кладбищ почетных или военных захоронений может</w:t>
      </w:r>
    </w:p>
    <w:p w14:paraId="4F792539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быть осуществимо специализированной службой по вопросам похоронного дела на</w:t>
      </w:r>
    </w:p>
    <w:p w14:paraId="7595CE6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основании ходатайства органа местного самоуправления, других организаций при</w:t>
      </w:r>
    </w:p>
    <w:p w14:paraId="0F1D19D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обосновании и подтверждении заслуг умершего, при отсутствии противоречий с</w:t>
      </w:r>
    </w:p>
    <w:p w14:paraId="6A74484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волеизъявлением, предоставленным официально умершим, его супругом или близким</w:t>
      </w:r>
    </w:p>
    <w:p w14:paraId="0A04E3F2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родственником. Решения о погребении на таких участках принимаются органами</w:t>
      </w:r>
    </w:p>
    <w:p w14:paraId="78A977D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местного самоуправления по предъявлении ходатайства непосредственно или через</w:t>
      </w:r>
    </w:p>
    <w:p w14:paraId="1866F3B5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специализированную службу по вопросам похоронного дела.</w:t>
      </w:r>
    </w:p>
    <w:p w14:paraId="40A02B9D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3.9. В сельских поселениях, организацию работ по вопросам похоронного дела от</w:t>
      </w:r>
    </w:p>
    <w:p w14:paraId="5BB5FD1A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имени родственников умершего может исполнять </w:t>
      </w:r>
      <w:proofErr w:type="gramStart"/>
      <w:r w:rsidRPr="002F5207">
        <w:rPr>
          <w:rFonts w:ascii="Times New Roman" w:hAnsi="Times New Roman" w:cs="Times New Roman"/>
          <w:sz w:val="24"/>
          <w:szCs w:val="24"/>
        </w:rPr>
        <w:t>лицо ,</w:t>
      </w:r>
      <w:proofErr w:type="gramEnd"/>
      <w:r w:rsidRPr="002F5207">
        <w:rPr>
          <w:rFonts w:ascii="Times New Roman" w:hAnsi="Times New Roman" w:cs="Times New Roman"/>
          <w:sz w:val="24"/>
          <w:szCs w:val="24"/>
        </w:rPr>
        <w:t xml:space="preserve"> группа лиц при содействии</w:t>
      </w:r>
    </w:p>
    <w:p w14:paraId="6FBBAAD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администрации сельского поселения или специализированная служба по вопросам</w:t>
      </w:r>
    </w:p>
    <w:p w14:paraId="0D9585CC" w14:textId="342B14DD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похоронного дела при администрации сельского поселения.</w:t>
      </w:r>
    </w:p>
    <w:p w14:paraId="0B2125EE" w14:textId="4848C330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</w:t>
      </w:r>
      <w:r w:rsidRPr="002F5207">
        <w:rPr>
          <w:rFonts w:ascii="Times New Roman" w:hAnsi="Times New Roman" w:cs="Times New Roman"/>
          <w:sz w:val="24"/>
          <w:szCs w:val="24"/>
        </w:rPr>
        <w:tab/>
        <w:t>Порядок оформления погребения.</w:t>
      </w:r>
    </w:p>
    <w:p w14:paraId="11B8D42F" w14:textId="2A74DF6E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3.10.1.</w:t>
      </w:r>
      <w:r w:rsidR="002F5207"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Pr="002F5207">
        <w:rPr>
          <w:rFonts w:ascii="Times New Roman" w:hAnsi="Times New Roman" w:cs="Times New Roman"/>
          <w:sz w:val="24"/>
          <w:szCs w:val="24"/>
        </w:rPr>
        <w:t>Погребение умерших производится в соответствии с действующими санитарными нормами и Правилами на основании свидетельства о смерти, справки о смерти, выданных органами записи актов гражданского состояния, и заявления на погребение.</w:t>
      </w:r>
    </w:p>
    <w:p w14:paraId="7AB0D5CE" w14:textId="77777777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Прием заявлений на погребение умерших осуществляется администрацией сельского поселения «Село Дворцы» ежедневно с 9.00 до 13.00 и с 14-00 до 16-00 часов кроме субботы и воскресенья.</w:t>
      </w:r>
    </w:p>
    <w:p w14:paraId="6D072BA8" w14:textId="5BA248F5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3.10.2. Каждое погребение регистрируется в книге регистрации погребений установленной формы с указанием фамилии, имени, отчества захороненного, даты погребения, фамилии, имени, отчества и адреса лица, взявшего на себя обязанность по погребению и на которое зарегистрировано удостоверение о погребении согласно приложению 2 к настоящ</w:t>
      </w:r>
      <w:r w:rsidR="002F5207" w:rsidRPr="002F5207">
        <w:rPr>
          <w:rFonts w:ascii="Times New Roman" w:hAnsi="Times New Roman" w:cs="Times New Roman"/>
          <w:sz w:val="24"/>
          <w:szCs w:val="24"/>
        </w:rPr>
        <w:t>им</w:t>
      </w:r>
      <w:r w:rsidRPr="002F5207">
        <w:rPr>
          <w:rFonts w:ascii="Times New Roman" w:hAnsi="Times New Roman" w:cs="Times New Roman"/>
          <w:sz w:val="24"/>
          <w:szCs w:val="24"/>
        </w:rPr>
        <w:t xml:space="preserve"> П</w:t>
      </w:r>
      <w:r w:rsidR="002F5207" w:rsidRPr="002F5207">
        <w:rPr>
          <w:rFonts w:ascii="Times New Roman" w:hAnsi="Times New Roman" w:cs="Times New Roman"/>
          <w:sz w:val="24"/>
          <w:szCs w:val="24"/>
        </w:rPr>
        <w:t>равилам</w:t>
      </w:r>
      <w:r w:rsidRPr="002F5207">
        <w:rPr>
          <w:rFonts w:ascii="Times New Roman" w:hAnsi="Times New Roman" w:cs="Times New Roman"/>
          <w:sz w:val="24"/>
          <w:szCs w:val="24"/>
        </w:rPr>
        <w:t>.</w:t>
      </w:r>
    </w:p>
    <w:p w14:paraId="4722B48E" w14:textId="2E9ABFBB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Книга регистрации погребений по форме согласно приложению 3 </w:t>
      </w:r>
      <w:proofErr w:type="gramStart"/>
      <w:r w:rsidRPr="002F5207">
        <w:rPr>
          <w:rFonts w:ascii="Times New Roman" w:hAnsi="Times New Roman" w:cs="Times New Roman"/>
          <w:sz w:val="24"/>
          <w:szCs w:val="24"/>
        </w:rPr>
        <w:t xml:space="preserve">к </w:t>
      </w:r>
      <w:r w:rsidR="002F5207" w:rsidRPr="002F5207">
        <w:rPr>
          <w:rFonts w:ascii="Times New Roman" w:hAnsi="Times New Roman" w:cs="Times New Roman"/>
          <w:sz w:val="24"/>
          <w:szCs w:val="24"/>
        </w:rPr>
        <w:t xml:space="preserve"> настоящим</w:t>
      </w:r>
      <w:proofErr w:type="gramEnd"/>
      <w:r w:rsidR="002F5207" w:rsidRPr="002F5207">
        <w:rPr>
          <w:rFonts w:ascii="Times New Roman" w:hAnsi="Times New Roman" w:cs="Times New Roman"/>
          <w:sz w:val="24"/>
          <w:szCs w:val="24"/>
        </w:rPr>
        <w:t xml:space="preserve"> Правилам </w:t>
      </w:r>
      <w:r w:rsidRPr="002F5207">
        <w:rPr>
          <w:rFonts w:ascii="Times New Roman" w:hAnsi="Times New Roman" w:cs="Times New Roman"/>
          <w:sz w:val="24"/>
          <w:szCs w:val="24"/>
        </w:rPr>
        <w:t>является документом строгой отчетности и хранится постоянно в архиве администрации сельского поселения «Село Дворцы».</w:t>
      </w:r>
    </w:p>
    <w:p w14:paraId="1975946A" w14:textId="6A75F8BC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3.10.3. Погребение умершего рядом с ранее умершим родственником возможно при наличии на указанном месте свободного участка земли.</w:t>
      </w:r>
    </w:p>
    <w:p w14:paraId="4ECB5E67" w14:textId="380BA6EC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3.10.4. Погребение гроба в родственную могилу разрешается на основании письменного заявления родственников при предъявлении ими паспорта, свидетельства о смерти в соответствии с действующими санитарными нормами и правилами.</w:t>
      </w:r>
    </w:p>
    <w:p w14:paraId="6AF18296" w14:textId="77777777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Погребение родственника в одну и ту же могилу разрешается после истечения полного периода минерализации, но не ранее чем через 15 лет с момента предыдущего погребения, по разрешению администрации сельского поселения «Село Дворцы».</w:t>
      </w:r>
    </w:p>
    <w:p w14:paraId="4E2BA748" w14:textId="1D620F0F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3.10.5. Не допускается погребение в одном гробу, капсуле или урне останков или праха нескольких умерших.</w:t>
      </w:r>
    </w:p>
    <w:p w14:paraId="7BBD597B" w14:textId="3DF0BDC0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3.10.6. На общественных муниципальных кладбищах погребение может осуществляться с учетом </w:t>
      </w:r>
      <w:proofErr w:type="spellStart"/>
      <w:r w:rsidRPr="002F5207"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 w:rsidRPr="002F5207">
        <w:rPr>
          <w:rFonts w:ascii="Times New Roman" w:hAnsi="Times New Roman" w:cs="Times New Roman"/>
          <w:sz w:val="24"/>
          <w:szCs w:val="24"/>
        </w:rPr>
        <w:t>, воинских и иных обычаев и традиций.</w:t>
      </w:r>
    </w:p>
    <w:p w14:paraId="2A1ECC34" w14:textId="1512854B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3.10.7. Погребение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дела, созданной администрацией муниципального района Дзержинский район.</w:t>
      </w:r>
    </w:p>
    <w:p w14:paraId="73CC2ABD" w14:textId="3182A835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3.10.8. До осуществления погребения умершего, лицу, ответственному за погребение, выдается</w:t>
      </w:r>
      <w:r w:rsidR="002F5207" w:rsidRPr="002F5207">
        <w:rPr>
          <w:rFonts w:ascii="Times New Roman" w:hAnsi="Times New Roman" w:cs="Times New Roman"/>
          <w:sz w:val="24"/>
          <w:szCs w:val="24"/>
        </w:rPr>
        <w:t xml:space="preserve"> справка</w:t>
      </w:r>
      <w:r w:rsidRPr="002F5207">
        <w:rPr>
          <w:rFonts w:ascii="Times New Roman" w:hAnsi="Times New Roman" w:cs="Times New Roman"/>
          <w:sz w:val="24"/>
          <w:szCs w:val="24"/>
        </w:rPr>
        <w:t xml:space="preserve"> о погребении.</w:t>
      </w:r>
    </w:p>
    <w:p w14:paraId="3C3AA379" w14:textId="739034A3" w:rsidR="007E0BAA" w:rsidRPr="002F5207" w:rsidRDefault="007E0BAA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4. Организация похоронного обслуживания.</w:t>
      </w:r>
    </w:p>
    <w:p w14:paraId="309E33EC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4.1. Содержание кладбищ возлагается на специализированную службу по вопросам</w:t>
      </w:r>
    </w:p>
    <w:p w14:paraId="403AABD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похоронного дела.</w:t>
      </w:r>
    </w:p>
    <w:p w14:paraId="25DF3F6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4.2. Похоронное обслуживание - от лиц, осуществляющих погребение, должно</w:t>
      </w:r>
    </w:p>
    <w:p w14:paraId="00904CA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обеспечивать выполнение следующих процессов, согласно договорам на выполнение</w:t>
      </w:r>
    </w:p>
    <w:p w14:paraId="3AD879C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погребальных услуг при предъявлении организатором похорон (пункт 3.5) свидетельства</w:t>
      </w:r>
    </w:p>
    <w:p w14:paraId="1DC4B777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о смерти, выданного органами ЗАГС и соблюдением сроков регистрации смерти (в</w:t>
      </w:r>
    </w:p>
    <w:p w14:paraId="1EBF0BF3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течение 3 дней с момента смерти или обнаружения трупа).</w:t>
      </w:r>
    </w:p>
    <w:p w14:paraId="223A3A34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4.3. На территории поселения гарантирован перечень услуг, предоставляемых</w:t>
      </w:r>
    </w:p>
    <w:p w14:paraId="2ED796F6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lastRenderedPageBreak/>
        <w:t>бесплатно:</w:t>
      </w:r>
    </w:p>
    <w:p w14:paraId="1FC72C71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социальное пособие на погребение;</w:t>
      </w:r>
    </w:p>
    <w:p w14:paraId="3700B30F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оформление и выдача в установленном порядке документов, необходимых для</w:t>
      </w:r>
    </w:p>
    <w:p w14:paraId="30E20F48" w14:textId="77777777" w:rsidR="007E0BAA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погребения;</w:t>
      </w:r>
    </w:p>
    <w:p w14:paraId="7A09FF07" w14:textId="149EED12" w:rsidR="008560C2" w:rsidRPr="002F5207" w:rsidRDefault="007E0BAA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- предоставление земельного участка для погребения.</w:t>
      </w:r>
    </w:p>
    <w:p w14:paraId="3E7F4A7C" w14:textId="7E496D60" w:rsidR="00C75CAF" w:rsidRPr="002F5207" w:rsidRDefault="00C75CAF" w:rsidP="002F52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2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F5207">
        <w:rPr>
          <w:rFonts w:ascii="Times New Roman" w:hAnsi="Times New Roman" w:cs="Times New Roman"/>
          <w:b/>
          <w:bCs/>
          <w:sz w:val="24"/>
          <w:szCs w:val="24"/>
        </w:rPr>
        <w:tab/>
        <w:t>Контроль и ответственность за нарушение настоящ</w:t>
      </w:r>
      <w:r w:rsidR="002F5207" w:rsidRPr="002F5207">
        <w:rPr>
          <w:rFonts w:ascii="Times New Roman" w:hAnsi="Times New Roman" w:cs="Times New Roman"/>
          <w:b/>
          <w:bCs/>
          <w:sz w:val="24"/>
          <w:szCs w:val="24"/>
        </w:rPr>
        <w:t>их Правил</w:t>
      </w:r>
      <w:r w:rsidRPr="002F52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59438D" w14:textId="19BE075C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5.1. Контроль за исполнением настоящ</w:t>
      </w:r>
      <w:r w:rsidR="002F5207" w:rsidRPr="002F5207">
        <w:rPr>
          <w:rFonts w:ascii="Times New Roman" w:hAnsi="Times New Roman" w:cs="Times New Roman"/>
          <w:sz w:val="24"/>
          <w:szCs w:val="24"/>
        </w:rPr>
        <w:t>их Правил</w:t>
      </w:r>
      <w:r w:rsidRPr="002F5207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сельского поселения «Село Дворцы» в части осуществляемых полномочий.</w:t>
      </w:r>
    </w:p>
    <w:p w14:paraId="5F813D28" w14:textId="35A2F975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5.2. Лица, виновные в нарушении настоящ</w:t>
      </w:r>
      <w:r w:rsidR="002F5207" w:rsidRPr="002F5207">
        <w:rPr>
          <w:rFonts w:ascii="Times New Roman" w:hAnsi="Times New Roman" w:cs="Times New Roman"/>
          <w:sz w:val="24"/>
          <w:szCs w:val="24"/>
        </w:rPr>
        <w:t>их Правил</w:t>
      </w:r>
      <w:r w:rsidRPr="002F5207">
        <w:rPr>
          <w:rFonts w:ascii="Times New Roman" w:hAnsi="Times New Roman" w:cs="Times New Roman"/>
          <w:sz w:val="24"/>
          <w:szCs w:val="24"/>
        </w:rPr>
        <w:t>, привлекаются к ответственности в соответствии с действующим законодательством Российской Федерации.</w:t>
      </w:r>
    </w:p>
    <w:p w14:paraId="5F2D729C" w14:textId="2C1CD3AB" w:rsidR="00C75CAF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>5.3. Действия (бездействия) должностных лиц администрации сельского поселения «Село Дворцы» в части осуществляемых полномочий могут быть обжалованы в соответствии с действующим законодательством Российской Федерации.</w:t>
      </w:r>
    </w:p>
    <w:p w14:paraId="1C8356AC" w14:textId="07C85977" w:rsidR="008560C2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5.4</w:t>
      </w:r>
      <w:r w:rsidR="008560C2" w:rsidRPr="002F5207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2F5207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8560C2" w:rsidRPr="002F5207">
        <w:rPr>
          <w:rFonts w:ascii="Times New Roman" w:hAnsi="Times New Roman" w:cs="Times New Roman"/>
          <w:sz w:val="24"/>
          <w:szCs w:val="24"/>
        </w:rPr>
        <w:t xml:space="preserve"> вступает в силу после опубликования (обнародования) </w:t>
      </w:r>
      <w:r w:rsidR="00BD5C75" w:rsidRPr="002F5207">
        <w:rPr>
          <w:rFonts w:ascii="Times New Roman" w:hAnsi="Times New Roman" w:cs="Times New Roman"/>
          <w:sz w:val="24"/>
          <w:szCs w:val="24"/>
        </w:rPr>
        <w:t xml:space="preserve">на сайте администрации Дзержинского района: </w:t>
      </w:r>
      <w:hyperlink r:id="rId6" w:history="1">
        <w:r w:rsidR="00BD5C75" w:rsidRPr="002F5207">
          <w:rPr>
            <w:rStyle w:val="a4"/>
            <w:rFonts w:ascii="Times New Roman" w:hAnsi="Times New Roman" w:cs="Times New Roman"/>
            <w:sz w:val="24"/>
            <w:szCs w:val="24"/>
          </w:rPr>
          <w:t>http://www.admkondrovo.ru/administration/gorodskie_i_selskie_poseleniya_dzerzhinskogo_rayon/selskoe_poselenie_selo_dvortsy/</w:t>
        </w:r>
      </w:hyperlink>
      <w:r w:rsidR="00BD5C75" w:rsidRPr="002F52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A0C67E" w14:textId="77777777" w:rsidR="008560C2" w:rsidRPr="002F5207" w:rsidRDefault="008560C2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BD9CF" w14:textId="6A98969F" w:rsidR="00AD10AD" w:rsidRPr="002F5207" w:rsidRDefault="00C75CAF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07">
        <w:rPr>
          <w:rFonts w:ascii="Times New Roman" w:hAnsi="Times New Roman" w:cs="Times New Roman"/>
          <w:sz w:val="24"/>
          <w:szCs w:val="24"/>
        </w:rPr>
        <w:t xml:space="preserve"> </w:t>
      </w:r>
      <w:r w:rsidR="00BD5C75" w:rsidRPr="002F5207">
        <w:rPr>
          <w:rFonts w:ascii="Times New Roman" w:hAnsi="Times New Roman" w:cs="Times New Roman"/>
          <w:sz w:val="24"/>
          <w:szCs w:val="24"/>
        </w:rPr>
        <w:t>.</w:t>
      </w:r>
    </w:p>
    <w:p w14:paraId="599FCABE" w14:textId="77777777" w:rsidR="00BD5C75" w:rsidRPr="002F5207" w:rsidRDefault="00BD5C75" w:rsidP="002F52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5C75" w:rsidRPr="002F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6CF"/>
    <w:multiLevelType w:val="hybridMultilevel"/>
    <w:tmpl w:val="35E0417C"/>
    <w:lvl w:ilvl="0" w:tplc="BDA2A5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83268F9"/>
    <w:multiLevelType w:val="multilevel"/>
    <w:tmpl w:val="E0909BA4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26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AE"/>
    <w:rsid w:val="000C2C61"/>
    <w:rsid w:val="001A3502"/>
    <w:rsid w:val="001F3EB3"/>
    <w:rsid w:val="002F5207"/>
    <w:rsid w:val="007E0BAA"/>
    <w:rsid w:val="008560C2"/>
    <w:rsid w:val="00A118AE"/>
    <w:rsid w:val="00AD10AD"/>
    <w:rsid w:val="00BD5C75"/>
    <w:rsid w:val="00C75CAF"/>
    <w:rsid w:val="00F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5F57"/>
  <w15:chartTrackingRefBased/>
  <w15:docId w15:val="{B5A2A286-AC68-4F12-B186-86CF7DA9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C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dvortsy/" TargetMode="External"/><Relationship Id="rId5" Type="http://schemas.openxmlformats.org/officeDocument/2006/relationships/hyperlink" Target="http://www.admkondrovo.ru/administration/gorodskie_i_selskie_poseleniya_dzerzhinskogo_rayon/selskoe_poselenie_selo_dvort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2019-07-08T11:01:00Z</dcterms:created>
  <dcterms:modified xsi:type="dcterms:W3CDTF">2019-08-13T10:14:00Z</dcterms:modified>
</cp:coreProperties>
</file>