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28" w:rsidRDefault="00FB7928" w:rsidP="00FB7928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№1 </w:t>
      </w:r>
    </w:p>
    <w:p w:rsidR="00FB7928" w:rsidRDefault="00FB7928" w:rsidP="00FB7928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B7928" w:rsidRDefault="00FB7928" w:rsidP="00FB7928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МО СП «Село Совхоз Чкаловский»</w:t>
      </w:r>
    </w:p>
    <w:p w:rsidR="00FB7928" w:rsidRDefault="00FB7928" w:rsidP="00FB7928">
      <w:pPr>
        <w:pStyle w:val="a4"/>
        <w:jc w:val="right"/>
        <w:rPr>
          <w:sz w:val="20"/>
          <w:szCs w:val="20"/>
        </w:rPr>
      </w:pPr>
      <w:r>
        <w:rPr>
          <w:sz w:val="20"/>
          <w:szCs w:val="20"/>
        </w:rPr>
        <w:t>от «29» декабря  2022г.</w:t>
      </w:r>
    </w:p>
    <w:p w:rsidR="00FB7928" w:rsidRDefault="00FB7928" w:rsidP="00FB7928">
      <w:pPr>
        <w:pStyle w:val="a4"/>
        <w:rPr>
          <w:sz w:val="20"/>
          <w:szCs w:val="20"/>
        </w:rPr>
      </w:pPr>
    </w:p>
    <w:p w:rsidR="00FB7928" w:rsidRDefault="00FB7928" w:rsidP="00FB7928">
      <w:pPr>
        <w:pStyle w:val="a4"/>
        <w:spacing w:before="3"/>
        <w:rPr>
          <w:sz w:val="20"/>
          <w:szCs w:val="20"/>
        </w:rPr>
      </w:pPr>
    </w:p>
    <w:p w:rsidR="00FB7928" w:rsidRDefault="00FB7928" w:rsidP="00FB7928">
      <w:pPr>
        <w:spacing w:before="100"/>
        <w:ind w:left="3288" w:right="2343"/>
        <w:jc w:val="center"/>
        <w:rPr>
          <w:rFonts w:ascii="Bookman Old Style"/>
          <w:sz w:val="20"/>
          <w:szCs w:val="20"/>
        </w:rPr>
      </w:pPr>
      <w:r>
        <w:rPr>
          <w:rFonts w:ascii="Bookman Old Style"/>
          <w:color w:val="0C0C0C"/>
          <w:sz w:val="20"/>
          <w:szCs w:val="20"/>
        </w:rPr>
        <w:t>PEECTP</w:t>
      </w:r>
    </w:p>
    <w:p w:rsidR="00FB7928" w:rsidRDefault="00FB7928" w:rsidP="00FB7928">
      <w:pPr>
        <w:spacing w:before="243"/>
        <w:ind w:left="3292" w:right="2343"/>
        <w:jc w:val="center"/>
        <w:rPr>
          <w:color w:val="0C0C0C"/>
          <w:w w:val="105"/>
          <w:sz w:val="20"/>
          <w:szCs w:val="20"/>
        </w:rPr>
      </w:pPr>
      <w:r>
        <w:rPr>
          <w:color w:val="0C0C0C"/>
          <w:w w:val="105"/>
          <w:sz w:val="20"/>
          <w:szCs w:val="20"/>
        </w:rPr>
        <w:t>муниципальных</w:t>
      </w:r>
      <w:r>
        <w:rPr>
          <w:color w:val="0C0C0C"/>
          <w:spacing w:val="24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услуг</w:t>
      </w:r>
      <w:r>
        <w:rPr>
          <w:color w:val="0C0C0C"/>
          <w:spacing w:val="9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в</w:t>
      </w:r>
      <w:r>
        <w:rPr>
          <w:color w:val="0C0C0C"/>
          <w:spacing w:val="8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муниципальном</w:t>
      </w:r>
      <w:r>
        <w:rPr>
          <w:color w:val="0C0C0C"/>
          <w:spacing w:val="29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образовании</w:t>
      </w:r>
      <w:r>
        <w:rPr>
          <w:color w:val="0C0C0C"/>
          <w:spacing w:val="23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сельское</w:t>
      </w:r>
      <w:r>
        <w:rPr>
          <w:color w:val="0C0C0C"/>
          <w:spacing w:val="13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поселение</w:t>
      </w:r>
      <w:r>
        <w:rPr>
          <w:color w:val="0C0C0C"/>
          <w:spacing w:val="14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«Село</w:t>
      </w:r>
      <w:r>
        <w:rPr>
          <w:color w:val="0C0C0C"/>
          <w:spacing w:val="6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Совхоз</w:t>
      </w:r>
      <w:r>
        <w:rPr>
          <w:color w:val="0C0C0C"/>
          <w:spacing w:val="9"/>
          <w:w w:val="105"/>
          <w:sz w:val="20"/>
          <w:szCs w:val="20"/>
        </w:rPr>
        <w:t xml:space="preserve"> </w:t>
      </w:r>
      <w:r>
        <w:rPr>
          <w:color w:val="0C0C0C"/>
          <w:w w:val="105"/>
          <w:sz w:val="20"/>
          <w:szCs w:val="20"/>
        </w:rPr>
        <w:t>Чкаловский»</w:t>
      </w:r>
    </w:p>
    <w:p w:rsidR="00FB7928" w:rsidRDefault="00FB7928" w:rsidP="00FB7928">
      <w:pPr>
        <w:spacing w:before="243"/>
        <w:ind w:left="3292" w:right="2343"/>
        <w:jc w:val="center"/>
        <w:rPr>
          <w:color w:val="0C0C0C"/>
          <w:w w:val="105"/>
          <w:sz w:val="24"/>
        </w:rPr>
      </w:pPr>
    </w:p>
    <w:tbl>
      <w:tblPr>
        <w:tblStyle w:val="a6"/>
        <w:tblW w:w="158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817"/>
        <w:gridCol w:w="2834"/>
        <w:gridCol w:w="2976"/>
        <w:gridCol w:w="4392"/>
      </w:tblGrid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pStyle w:val="TableParagraph"/>
              <w:spacing w:line="139" w:lineRule="exact"/>
              <w:ind w:left="342"/>
              <w:rPr>
                <w:b/>
                <w:sz w:val="16"/>
                <w:szCs w:val="16"/>
              </w:rPr>
            </w:pPr>
            <w:r>
              <w:rPr>
                <w:b/>
                <w:noProof/>
                <w:position w:val="-2"/>
                <w:sz w:val="16"/>
                <w:szCs w:val="16"/>
                <w:lang w:eastAsia="ru-RU"/>
              </w:rPr>
              <w:t>№ п/п</w:t>
            </w:r>
          </w:p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52" w:lineRule="auto"/>
              <w:ind w:left="300" w:right="257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Наименование</w:t>
            </w:r>
            <w:r>
              <w:rPr>
                <w:b/>
                <w:color w:val="0C0C0C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муниципальной</w:t>
            </w:r>
            <w:r>
              <w:rPr>
                <w:b/>
                <w:color w:val="0C0C0C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услуги</w:t>
            </w:r>
            <w:r>
              <w:rPr>
                <w:b/>
                <w:color w:val="0C0C0C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(услуги,</w:t>
            </w:r>
            <w:r>
              <w:rPr>
                <w:b/>
                <w:color w:val="0C0C0C"/>
                <w:spacing w:val="-4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предоставляемой</w:t>
            </w:r>
            <w:proofErr w:type="gramEnd"/>
          </w:p>
          <w:p w:rsidR="00FB7928" w:rsidRDefault="00FB7928">
            <w:pPr>
              <w:pStyle w:val="TableParagraph"/>
              <w:spacing w:line="252" w:lineRule="auto"/>
              <w:ind w:left="148" w:right="130" w:firstLine="37"/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color w:val="0C0C0C"/>
                <w:w w:val="105"/>
                <w:sz w:val="16"/>
                <w:szCs w:val="16"/>
              </w:rPr>
              <w:t>муниципальным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учреждением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или другой организацией, в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которых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размещается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муниципальное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задание (заказ),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выполняемое (</w:t>
            </w:r>
            <w:proofErr w:type="spellStart"/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вьполняемый</w:t>
            </w:r>
            <w:proofErr w:type="spellEnd"/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)</w:t>
            </w:r>
            <w:r>
              <w:rPr>
                <w:b/>
                <w:color w:val="0C0C0C"/>
                <w:spacing w:val="-16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за счет</w:t>
            </w:r>
            <w:r>
              <w:rPr>
                <w:b/>
                <w:color w:val="0C0C0C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средств</w:t>
            </w:r>
            <w:r>
              <w:rPr>
                <w:b/>
                <w:color w:val="0C0C0C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бюджета</w:t>
            </w:r>
            <w:r>
              <w:rPr>
                <w:b/>
                <w:color w:val="0C0C0C"/>
                <w:w w:val="105"/>
                <w:sz w:val="16"/>
                <w:szCs w:val="16"/>
              </w:rPr>
              <w:t xml:space="preserve"> муниципального образования сельского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поселения «Село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Совхоз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Чкаловский»</w:t>
            </w:r>
            <w:r>
              <w:rPr>
                <w:b/>
                <w:color w:val="0C0C0C"/>
                <w:spacing w:val="20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и</w:t>
            </w:r>
            <w:r>
              <w:rPr>
                <w:b/>
                <w:color w:val="0C0C0C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включенной</w:t>
            </w:r>
            <w:r>
              <w:rPr>
                <w:b/>
                <w:color w:val="0C0C0C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в</w:t>
            </w:r>
            <w:r>
              <w:rPr>
                <w:b/>
                <w:color w:val="0C0C0C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перечень,</w:t>
            </w:r>
            <w:r>
              <w:rPr>
                <w:b/>
                <w:color w:val="0C0C0C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установленный</w:t>
            </w:r>
            <w:r>
              <w:rPr>
                <w:b/>
                <w:color w:val="0C0C0C"/>
                <w:spacing w:val="-4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Правительством Российской Федерации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и дополнительный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перечень услуг, утвержденный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Правительством Калужской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области в соответствии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с частью 3 статьи 1 Федерального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закона от 27.07.2010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N 210-ФЗ "Об организации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 xml:space="preserve">предоставления </w:t>
            </w:r>
            <w:r>
              <w:rPr>
                <w:b/>
                <w:color w:val="0C0C0C"/>
                <w:sz w:val="16"/>
                <w:szCs w:val="16"/>
              </w:rPr>
              <w:t>государственных</w:t>
            </w:r>
            <w:r>
              <w:rPr>
                <w:b/>
                <w:color w:val="0C0C0C"/>
                <w:spacing w:val="30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z w:val="16"/>
                <w:szCs w:val="16"/>
              </w:rPr>
              <w:t>и</w:t>
            </w:r>
            <w:r>
              <w:rPr>
                <w:b/>
                <w:color w:val="0C0C0C"/>
                <w:spacing w:val="39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z w:val="16"/>
                <w:szCs w:val="16"/>
              </w:rPr>
              <w:t>муниципальных</w:t>
            </w:r>
            <w:r>
              <w:rPr>
                <w:b/>
                <w:color w:val="0C0C0C"/>
                <w:spacing w:val="64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z w:val="16"/>
                <w:szCs w:val="16"/>
              </w:rPr>
              <w:t>услуг")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52" w:lineRule="auto"/>
              <w:ind w:left="196" w:right="179" w:firstLine="1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C0C0C"/>
                <w:w w:val="105"/>
                <w:sz w:val="16"/>
                <w:szCs w:val="16"/>
              </w:rPr>
              <w:t>Наименование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органа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администрации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z w:val="16"/>
                <w:szCs w:val="16"/>
              </w:rPr>
              <w:t>сельского</w:t>
            </w:r>
            <w:r>
              <w:rPr>
                <w:b/>
                <w:color w:val="0C0C0C"/>
                <w:spacing w:val="3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sz w:val="16"/>
                <w:szCs w:val="16"/>
              </w:rPr>
              <w:t xml:space="preserve">поселения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«Село</w:t>
            </w:r>
            <w:r>
              <w:rPr>
                <w:b/>
                <w:color w:val="0C0C0C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Совхоз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Чкаловский»,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муниципального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учреждения,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организации,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непосредственно</w:t>
            </w:r>
            <w:r>
              <w:rPr>
                <w:b/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color w:val="0C0C0C"/>
                <w:spacing w:val="-1"/>
                <w:w w:val="105"/>
                <w:sz w:val="16"/>
                <w:szCs w:val="16"/>
              </w:rPr>
              <w:t>предоставляющих</w:t>
            </w:r>
            <w:proofErr w:type="gramEnd"/>
            <w:r>
              <w:rPr>
                <w:b/>
                <w:color w:val="0C0C0C"/>
                <w:spacing w:val="-47"/>
                <w:w w:val="105"/>
                <w:sz w:val="16"/>
                <w:szCs w:val="16"/>
              </w:rPr>
              <w:t xml:space="preserve"> </w:t>
            </w:r>
            <w:r>
              <w:rPr>
                <w:b/>
                <w:color w:val="0C0C0C"/>
                <w:w w:val="105"/>
                <w:sz w:val="16"/>
                <w:szCs w:val="16"/>
              </w:rPr>
              <w:t>услугу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Услуги, которые являются необходимыми и обязательными для предоставления муниципальных услуг и предоставляются  организациями, участвующими в предоставлении муниципальных услуг</w:t>
            </w:r>
          </w:p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176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Нормативные правовые акты, в соответствии с которыми предоставляются услуги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B7928" w:rsidTr="00154D0C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rFonts w:ascii="Bookman Old Style" w:hAnsi="Bookman Old Style"/>
                <w:color w:val="0C0C0C"/>
                <w:w w:val="105"/>
              </w:rPr>
              <w:t>І.</w:t>
            </w:r>
            <w:r>
              <w:rPr>
                <w:rFonts w:ascii="Bookman Old Style" w:hAnsi="Bookman Old Style"/>
                <w:color w:val="0C0C0C"/>
                <w:spacing w:val="-17"/>
                <w:w w:val="105"/>
              </w:rPr>
              <w:t xml:space="preserve"> </w:t>
            </w:r>
            <w:r>
              <w:rPr>
                <w:rFonts w:ascii="Cambria" w:hAnsi="Cambria"/>
                <w:b/>
                <w:color w:val="0C0C0C"/>
                <w:w w:val="105"/>
              </w:rPr>
              <w:t>Услуги</w:t>
            </w:r>
            <w:r>
              <w:rPr>
                <w:rFonts w:ascii="Cambria" w:hAnsi="Cambria"/>
                <w:b/>
                <w:color w:val="0C0C0C"/>
                <w:spacing w:val="27"/>
                <w:w w:val="105"/>
              </w:rPr>
              <w:t xml:space="preserve"> </w:t>
            </w:r>
            <w:r>
              <w:rPr>
                <w:rFonts w:ascii="Cambria" w:hAnsi="Cambria"/>
                <w:b/>
                <w:color w:val="0C0C0C"/>
                <w:w w:val="105"/>
              </w:rPr>
              <w:t>в</w:t>
            </w:r>
            <w:r>
              <w:rPr>
                <w:rFonts w:ascii="Cambria" w:hAnsi="Cambria"/>
                <w:b/>
              </w:rPr>
              <w:t xml:space="preserve"> </w:t>
            </w:r>
            <w:r>
              <w:rPr>
                <w:rFonts w:ascii="Cambria" w:hAnsi="Cambria"/>
                <w:b/>
                <w:color w:val="0C0C0C"/>
              </w:rPr>
              <w:t>сфере</w:t>
            </w:r>
            <w:r>
              <w:rPr>
                <w:rFonts w:ascii="Cambria" w:hAnsi="Cambria"/>
                <w:b/>
                <w:color w:val="0C0C0C"/>
                <w:spacing w:val="4"/>
              </w:rPr>
              <w:t xml:space="preserve"> </w:t>
            </w:r>
            <w:r>
              <w:rPr>
                <w:rFonts w:ascii="Cambria" w:hAnsi="Cambria"/>
                <w:b/>
                <w:color w:val="0C0C0C"/>
              </w:rPr>
              <w:t>социальной</w:t>
            </w:r>
            <w:r>
              <w:rPr>
                <w:rFonts w:ascii="Cambria" w:hAnsi="Cambria"/>
                <w:b/>
                <w:color w:val="0C0C0C"/>
                <w:spacing w:val="11"/>
              </w:rPr>
              <w:t xml:space="preserve"> </w:t>
            </w:r>
            <w:r>
              <w:rPr>
                <w:rFonts w:ascii="Cambria" w:hAnsi="Cambria"/>
                <w:b/>
                <w:color w:val="0C0C0C"/>
              </w:rPr>
              <w:t>защиты</w:t>
            </w:r>
            <w:r>
              <w:rPr>
                <w:rFonts w:ascii="Cambria" w:hAnsi="Cambria"/>
                <w:b/>
                <w:color w:val="0C0C0C"/>
                <w:spacing w:val="16"/>
              </w:rPr>
              <w:t xml:space="preserve"> </w:t>
            </w:r>
            <w:r>
              <w:rPr>
                <w:rFonts w:ascii="Cambria" w:hAnsi="Cambria"/>
                <w:b/>
                <w:color w:val="0C0C0C"/>
              </w:rPr>
              <w:t>населения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Прием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заявлений,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документов,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а также постановка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граждан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на</w:t>
            </w:r>
            <w:r>
              <w:rPr>
                <w:color w:val="0C0C0C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учет и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ведения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учета граждан,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нуждающихся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в жилых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помещениях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44" w:lineRule="auto"/>
              <w:ind w:left="183" w:right="179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ФЗ</w:t>
            </w:r>
            <w:r>
              <w:rPr>
                <w:color w:val="0C0C0C"/>
                <w:spacing w:val="6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от</w:t>
            </w:r>
            <w:r>
              <w:rPr>
                <w:color w:val="0C0C0C"/>
                <w:spacing w:val="1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27.07.2010</w:t>
            </w:r>
            <w:r>
              <w:rPr>
                <w:color w:val="0C0C0C"/>
                <w:spacing w:val="30"/>
                <w:sz w:val="16"/>
                <w:szCs w:val="16"/>
              </w:rPr>
              <w:t xml:space="preserve"> </w:t>
            </w:r>
            <w:r>
              <w:rPr>
                <w:i/>
                <w:color w:val="0C0C0C"/>
                <w:sz w:val="16"/>
                <w:szCs w:val="16"/>
              </w:rPr>
              <w:t>№</w:t>
            </w:r>
            <w:r>
              <w:rPr>
                <w:i/>
                <w:color w:val="0C0C0C"/>
                <w:spacing w:val="13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2</w:t>
            </w:r>
            <w:r>
              <w:rPr>
                <w:color w:val="0C0C0C"/>
                <w:spacing w:val="-13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I</w:t>
            </w:r>
            <w:r>
              <w:rPr>
                <w:color w:val="0C0C0C"/>
                <w:spacing w:val="-9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0-ФЗ</w:t>
            </w:r>
            <w:r>
              <w:rPr>
                <w:color w:val="0C0C0C"/>
                <w:spacing w:val="1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«Об</w:t>
            </w:r>
            <w:r>
              <w:rPr>
                <w:color w:val="0C0C0C"/>
                <w:spacing w:val="12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организации</w:t>
            </w:r>
            <w:r>
              <w:rPr>
                <w:color w:val="0C0C0C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предоставления</w:t>
            </w:r>
            <w:r>
              <w:rPr>
                <w:color w:val="0C0C0C"/>
                <w:spacing w:val="2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государстве</w:t>
            </w:r>
            <w:r>
              <w:rPr>
                <w:color w:val="0C0C0C"/>
                <w:spacing w:val="-5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иных</w:t>
            </w:r>
            <w:r>
              <w:rPr>
                <w:color w:val="0C0C0C"/>
                <w:spacing w:val="26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и</w:t>
            </w:r>
          </w:p>
          <w:p w:rsidR="00FB7928" w:rsidRDefault="00FB7928">
            <w:pPr>
              <w:pStyle w:val="TableParagraph"/>
              <w:spacing w:line="252" w:lineRule="auto"/>
              <w:ind w:left="155" w:right="149" w:firstLine="29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>муниципальных</w:t>
            </w:r>
            <w:r>
              <w:rPr>
                <w:color w:val="0C0C0C"/>
                <w:spacing w:val="39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услуг»,</w:t>
            </w:r>
            <w:r>
              <w:rPr>
                <w:color w:val="0C0C0C"/>
                <w:spacing w:val="3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ФЗ</w:t>
            </w:r>
            <w:r>
              <w:rPr>
                <w:color w:val="0C0C0C"/>
                <w:spacing w:val="22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от</w:t>
            </w:r>
            <w:r>
              <w:rPr>
                <w:color w:val="0C0C0C"/>
                <w:spacing w:val="17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06.10.2003</w:t>
            </w:r>
            <w:r>
              <w:rPr>
                <w:color w:val="0C0C0C"/>
                <w:spacing w:val="5"/>
                <w:sz w:val="16"/>
                <w:szCs w:val="16"/>
              </w:rPr>
              <w:t xml:space="preserve"> </w:t>
            </w:r>
            <w:r>
              <w:rPr>
                <w:i/>
                <w:color w:val="0C0C0C"/>
                <w:sz w:val="16"/>
                <w:szCs w:val="16"/>
              </w:rPr>
              <w:t>№1</w:t>
            </w:r>
            <w:r>
              <w:rPr>
                <w:i/>
                <w:color w:val="0C0C0C"/>
                <w:spacing w:val="7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31-</w:t>
            </w:r>
            <w:r>
              <w:rPr>
                <w:color w:val="0C0C0C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C0C0C"/>
                <w:w w:val="105"/>
                <w:sz w:val="16"/>
                <w:szCs w:val="16"/>
              </w:rPr>
              <w:t>ФЗ «Об общих принципах организации</w:t>
            </w:r>
            <w:r>
              <w:rPr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C0C0C"/>
                <w:w w:val="105"/>
                <w:sz w:val="16"/>
                <w:szCs w:val="16"/>
              </w:rPr>
              <w:t>местного</w:t>
            </w:r>
            <w:r>
              <w:rPr>
                <w:color w:val="0C0C0C"/>
                <w:spacing w:val="-47"/>
                <w:w w:val="105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самоуправления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в Российской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Федерации»,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Жилищный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кодекс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РФ, Закон</w:t>
            </w:r>
            <w:r>
              <w:rPr>
                <w:color w:val="0C0C0C"/>
                <w:spacing w:val="1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Калужской области</w:t>
            </w:r>
            <w:r>
              <w:rPr>
                <w:color w:val="0C0C0C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C0C0C"/>
                <w:w w:val="105"/>
                <w:sz w:val="16"/>
                <w:szCs w:val="16"/>
              </w:rPr>
              <w:t xml:space="preserve">от 08.02.2006 3 </w:t>
            </w:r>
            <w:r>
              <w:rPr>
                <w:color w:val="0C0C0C"/>
                <w:sz w:val="16"/>
                <w:szCs w:val="16"/>
              </w:rPr>
              <w:t xml:space="preserve">I </w:t>
            </w:r>
            <w:r>
              <w:rPr>
                <w:color w:val="0C0C0C"/>
                <w:w w:val="105"/>
                <w:sz w:val="16"/>
                <w:szCs w:val="16"/>
              </w:rPr>
              <w:t>70-O3 «О реализации</w:t>
            </w:r>
            <w:r>
              <w:rPr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C0C0C"/>
                <w:w w:val="105"/>
                <w:sz w:val="16"/>
                <w:szCs w:val="16"/>
              </w:rPr>
              <w:t>прав</w:t>
            </w:r>
            <w:r>
              <w:rPr>
                <w:color w:val="0C0C0C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C0C0C"/>
                <w:spacing w:val="-1"/>
                <w:sz w:val="16"/>
                <w:szCs w:val="16"/>
              </w:rPr>
              <w:t>граждан</w:t>
            </w:r>
            <w:r>
              <w:rPr>
                <w:color w:val="0C0C0C"/>
                <w:spacing w:val="41"/>
                <w:sz w:val="16"/>
                <w:szCs w:val="16"/>
              </w:rPr>
              <w:t xml:space="preserve"> </w:t>
            </w:r>
            <w:r>
              <w:rPr>
                <w:color w:val="0C0C0C"/>
                <w:spacing w:val="-1"/>
                <w:sz w:val="16"/>
                <w:szCs w:val="16"/>
              </w:rPr>
              <w:t>на</w:t>
            </w:r>
            <w:r>
              <w:rPr>
                <w:color w:val="0C0C0C"/>
                <w:spacing w:val="14"/>
                <w:sz w:val="16"/>
                <w:szCs w:val="16"/>
              </w:rPr>
              <w:t xml:space="preserve"> </w:t>
            </w:r>
            <w:r>
              <w:rPr>
                <w:color w:val="0C0C0C"/>
                <w:spacing w:val="-1"/>
                <w:sz w:val="16"/>
                <w:szCs w:val="16"/>
              </w:rPr>
              <w:t>предоставле</w:t>
            </w:r>
            <w:r>
              <w:rPr>
                <w:color w:val="0C0C0C"/>
                <w:sz w:val="16"/>
                <w:szCs w:val="16"/>
              </w:rPr>
              <w:t>ние</w:t>
            </w:r>
            <w:r>
              <w:rPr>
                <w:color w:val="0C0C0C"/>
                <w:spacing w:val="14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жилых</w:t>
            </w:r>
            <w:r>
              <w:rPr>
                <w:color w:val="0C0C0C"/>
                <w:spacing w:val="32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помещений</w:t>
            </w:r>
          </w:p>
          <w:p w:rsidR="00FB7928" w:rsidRDefault="00FB7928">
            <w:pPr>
              <w:pStyle w:val="TableParagraph"/>
              <w:ind w:left="180" w:right="1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муниципального</w:t>
            </w:r>
            <w:r>
              <w:rPr>
                <w:spacing w:val="13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жилищного</w:t>
            </w:r>
            <w:r>
              <w:rPr>
                <w:color w:val="0C0C0C"/>
                <w:spacing w:val="6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фонда</w:t>
            </w:r>
            <w:r>
              <w:rPr>
                <w:color w:val="0C0C0C"/>
                <w:spacing w:val="19"/>
                <w:sz w:val="16"/>
                <w:szCs w:val="16"/>
              </w:rPr>
              <w:t xml:space="preserve"> </w:t>
            </w:r>
            <w:r>
              <w:rPr>
                <w:color w:val="0C0C0C"/>
                <w:sz w:val="16"/>
                <w:szCs w:val="16"/>
              </w:rPr>
              <w:t>по</w:t>
            </w:r>
            <w:r>
              <w:rPr>
                <w:color w:val="0C0C0C"/>
                <w:spacing w:val="1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дого</w:t>
            </w:r>
            <w:r>
              <w:rPr>
                <w:spacing w:val="-4"/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орам</w:t>
            </w:r>
            <w:r>
              <w:rPr>
                <w:color w:val="0E0E0E"/>
                <w:w w:val="105"/>
                <w:sz w:val="16"/>
                <w:szCs w:val="16"/>
              </w:rPr>
              <w:t xml:space="preserve"> социального</w:t>
            </w:r>
            <w:r>
              <w:rPr>
                <w:color w:val="0E0E0E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найма», Устав</w:t>
            </w:r>
            <w:r>
              <w:rPr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E0E0E"/>
                <w:w w:val="105"/>
                <w:sz w:val="16"/>
                <w:szCs w:val="16"/>
              </w:rPr>
              <w:t>C</w:t>
            </w:r>
            <w:proofErr w:type="gramEnd"/>
            <w:r>
              <w:rPr>
                <w:color w:val="0E0E0E"/>
                <w:w w:val="105"/>
                <w:sz w:val="16"/>
                <w:szCs w:val="16"/>
              </w:rPr>
              <w:t>П</w:t>
            </w:r>
            <w:r>
              <w:rPr>
                <w:color w:val="0E0E0E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«Сего</w:t>
            </w:r>
            <w:r>
              <w:rPr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sz w:val="16"/>
                <w:szCs w:val="16"/>
              </w:rPr>
              <w:t xml:space="preserve">Признание граждан </w:t>
            </w:r>
            <w:proofErr w:type="gramStart"/>
            <w:r>
              <w:rPr>
                <w:color w:val="0C0C0C"/>
                <w:sz w:val="16"/>
                <w:szCs w:val="16"/>
              </w:rPr>
              <w:t>малоимущими</w:t>
            </w:r>
            <w:proofErr w:type="gramEnd"/>
            <w:r>
              <w:rPr>
                <w:color w:val="0C0C0C"/>
                <w:sz w:val="16"/>
                <w:szCs w:val="16"/>
              </w:rPr>
              <w:t xml:space="preserve"> в целях предоставления им жилых помещений муниципального жилищного фонда по </w:t>
            </w:r>
            <w:r>
              <w:rPr>
                <w:color w:val="0C0C0C"/>
                <w:sz w:val="16"/>
                <w:szCs w:val="16"/>
              </w:rPr>
              <w:lastRenderedPageBreak/>
              <w:t>договорам социального фонда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C0C0C"/>
                <w:w w:val="105"/>
                <w:sz w:val="16"/>
                <w:szCs w:val="16"/>
              </w:rPr>
              <w:lastRenderedPageBreak/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 xml:space="preserve">Конституция Российской Федерации; Жилищный кодекс Российской Федерации; Гражданский кодекс Российской Федерации; Федеральный закон от 06.10.2003 № 131-ФЗ </w:t>
            </w:r>
            <w:r>
              <w:rPr>
                <w:color w:val="000000"/>
                <w:sz w:val="16"/>
                <w:szCs w:val="16"/>
                <w:lang w:eastAsia="ru-RU"/>
              </w:rPr>
              <w:lastRenderedPageBreak/>
              <w:t>«Об общих принципах организации местного самоуправления в Российской Федерации», Федеральный закон от 27.07.2006 № 149-ФЗ «Об информации, информационных технологиях и о защите информации»; 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      </w:r>
            <w:proofErr w:type="gramEnd"/>
          </w:p>
          <w:p w:rsidR="00FB7928" w:rsidRDefault="00FB7928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color w:val="000000"/>
                <w:sz w:val="16"/>
                <w:szCs w:val="16"/>
                <w:lang w:eastAsia="ru-RU"/>
              </w:rPr>
              <w:t>Федеральный закон от 27.07.2010 № 210-ФЗ «Об организации предоставления государственных и муниципальных услуг»;</w:t>
            </w:r>
          </w:p>
          <w:p w:rsidR="00FB7928" w:rsidRDefault="00FB7928">
            <w:pPr>
              <w:jc w:val="both"/>
              <w:rPr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ru-RU"/>
              </w:rPr>
              <w:t>Закон Калужской области от 08.02.2006 № 170-ОЗ «О реализации прав граждан на предоставление жилых помещений муниципального жилищного фонда по договорам социального найма»; постановление Правительства Калужской области от 13.04.2006 № 89 «О порядке определения минимальной стоимости имущества, приходящегося на каждого члена семьи, необходимой для признания граждан малоимущими в целях предоставления им жилых помещений муниципального жилищного фонда по договорам социального найма»;</w:t>
            </w:r>
            <w:proofErr w:type="gramEnd"/>
            <w:r>
              <w:rPr>
                <w:color w:val="000000"/>
                <w:sz w:val="16"/>
                <w:szCs w:val="16"/>
                <w:lang w:eastAsia="ru-RU"/>
              </w:rPr>
              <w:t xml:space="preserve"> Устав муниципального образования сельское поселение  «Село Совхоз Чкаловский».</w:t>
            </w:r>
          </w:p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</w:tr>
      <w:tr w:rsidR="00FB7928" w:rsidTr="00154D0C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sz w:val="24"/>
              </w:rPr>
              <w:lastRenderedPageBreak/>
              <w:t>II.</w:t>
            </w:r>
            <w:r>
              <w:rPr>
                <w:color w:val="0E0E0E"/>
                <w:spacing w:val="5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Услуги</w:t>
            </w:r>
            <w:r>
              <w:rPr>
                <w:b/>
                <w:color w:val="0E0E0E"/>
                <w:spacing w:val="20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в</w:t>
            </w:r>
            <w:r>
              <w:rPr>
                <w:b/>
                <w:color w:val="0E0E0E"/>
                <w:spacing w:val="8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сфере</w:t>
            </w:r>
            <w:r>
              <w:rPr>
                <w:b/>
                <w:color w:val="0E0E0E"/>
                <w:spacing w:val="7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жилищно</w:t>
            </w:r>
            <w:r>
              <w:rPr>
                <w:b/>
                <w:color w:val="0E0E0E"/>
                <w:spacing w:val="18"/>
                <w:sz w:val="24"/>
              </w:rPr>
              <w:t xml:space="preserve"> </w:t>
            </w:r>
            <w:r>
              <w:rPr>
                <w:b/>
                <w:color w:val="0E0E0E"/>
                <w:w w:val="90"/>
                <w:sz w:val="24"/>
              </w:rPr>
              <w:t>—</w:t>
            </w:r>
            <w:r>
              <w:rPr>
                <w:b/>
                <w:color w:val="0E0E0E"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color w:val="0E0E0E"/>
                <w:sz w:val="24"/>
              </w:rPr>
              <w:t>комм</w:t>
            </w:r>
            <w:r>
              <w:rPr>
                <w:b/>
                <w:color w:val="0E0E0E"/>
                <w:w w:val="105"/>
                <w:sz w:val="24"/>
              </w:rPr>
              <w:t>унального</w:t>
            </w:r>
            <w:r>
              <w:rPr>
                <w:b/>
                <w:color w:val="0E0E0E"/>
                <w:spacing w:val="31"/>
                <w:w w:val="105"/>
                <w:sz w:val="24"/>
              </w:rPr>
              <w:t xml:space="preserve"> </w:t>
            </w:r>
            <w:r>
              <w:rPr>
                <w:b/>
                <w:color w:val="0E0E0E"/>
                <w:w w:val="105"/>
                <w:sz w:val="24"/>
              </w:rPr>
              <w:t>хозяйства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Информационное</w:t>
            </w:r>
            <w:r>
              <w:rPr>
                <w:color w:val="0E0E0E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взаимодействие</w:t>
            </w:r>
            <w:r>
              <w:rPr>
                <w:color w:val="0E0E0E"/>
                <w:spacing w:val="-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лиц,</w:t>
            </w:r>
            <w:r>
              <w:rPr>
                <w:color w:val="0E0E0E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осуществляющих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поставки</w:t>
            </w:r>
            <w:r>
              <w:rPr>
                <w:color w:val="0E0E0E"/>
                <w:spacing w:val="1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ресурсов,</w:t>
            </w:r>
            <w:r>
              <w:rPr>
                <w:color w:val="0E0E0E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необходимых</w:t>
            </w:r>
            <w:r>
              <w:rPr>
                <w:color w:val="0E0E0E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для</w:t>
            </w:r>
            <w:r>
              <w:rPr>
                <w:color w:val="0E0E0E"/>
                <w:spacing w:val="1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предоставления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коммунальных услуг, и (или) оказывающих коммунальные</w:t>
            </w:r>
            <w:r>
              <w:rPr>
                <w:color w:val="0E0E0E"/>
                <w:spacing w:val="-47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услуги</w:t>
            </w:r>
            <w:r>
              <w:rPr>
                <w:color w:val="0E0E0E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в</w:t>
            </w:r>
            <w:r>
              <w:rPr>
                <w:color w:val="0E0E0E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многоквартирных</w:t>
            </w:r>
            <w:r>
              <w:rPr>
                <w:color w:val="0E0E0E"/>
                <w:spacing w:val="1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</w:t>
            </w:r>
            <w:r>
              <w:rPr>
                <w:color w:val="0E0E0E"/>
                <w:spacing w:val="-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жилых</w:t>
            </w:r>
            <w:r>
              <w:rPr>
                <w:color w:val="0E0E0E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домах</w:t>
            </w:r>
            <w:r>
              <w:rPr>
                <w:color w:val="0E0E0E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либо</w:t>
            </w:r>
            <w:r>
              <w:rPr>
                <w:color w:val="0E0E0E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услуги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(работы) по содержанию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 ремонту общего имущества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собственников</w:t>
            </w:r>
            <w:r>
              <w:rPr>
                <w:color w:val="0E0E0E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помещений</w:t>
            </w:r>
            <w:r>
              <w:rPr>
                <w:color w:val="0E0E0E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в</w:t>
            </w:r>
            <w:r>
              <w:rPr>
                <w:color w:val="0E0E0E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многоквартирных</w:t>
            </w:r>
            <w:r>
              <w:rPr>
                <w:color w:val="0E0E0E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домах,</w:t>
            </w:r>
            <w:r>
              <w:rPr>
                <w:color w:val="0E0E0E"/>
                <w:spacing w:val="6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при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предоставлении информации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 использованием типового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программного</w:t>
            </w:r>
            <w:r>
              <w:rPr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обеспечения</w:t>
            </w:r>
            <w:r>
              <w:rPr>
                <w:color w:val="0E0E0E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Министерства</w:t>
            </w:r>
            <w:r>
              <w:rPr>
                <w:color w:val="0E0E0E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регионального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развития</w:t>
            </w:r>
            <w:r>
              <w:rPr>
                <w:color w:val="0E0E0E"/>
                <w:spacing w:val="3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РФ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09" w:lineRule="exact"/>
              <w:ind w:left="179" w:right="169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Постановление</w:t>
            </w:r>
            <w:r>
              <w:rPr>
                <w:color w:val="0E0E0E"/>
                <w:spacing w:val="2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Правительства</w:t>
            </w:r>
            <w:r>
              <w:rPr>
                <w:color w:val="0E0E0E"/>
                <w:spacing w:val="2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РФ от</w:t>
            </w:r>
            <w:r>
              <w:rPr>
                <w:color w:val="0E0E0E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28.12.20l2r</w:t>
            </w:r>
          </w:p>
          <w:p w:rsidR="00FB7928" w:rsidRDefault="00FB7928">
            <w:pPr>
              <w:pStyle w:val="TableParagraph"/>
              <w:spacing w:before="12" w:line="252" w:lineRule="auto"/>
              <w:ind w:left="168" w:right="167" w:firstLine="11"/>
              <w:jc w:val="center"/>
              <w:rPr>
                <w:sz w:val="16"/>
                <w:szCs w:val="16"/>
              </w:rPr>
            </w:pPr>
            <w:r>
              <w:rPr>
                <w:i/>
                <w:color w:val="0E0E0E"/>
                <w:w w:val="105"/>
                <w:sz w:val="16"/>
                <w:szCs w:val="16"/>
              </w:rPr>
              <w:t>№</w:t>
            </w:r>
            <w:r>
              <w:rPr>
                <w:i/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1468 «О порядке предоставления органами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местного</w:t>
            </w:r>
            <w:r>
              <w:rPr>
                <w:color w:val="0E0E0E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самоуправления</w:t>
            </w:r>
            <w:r>
              <w:rPr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информации</w:t>
            </w:r>
            <w:r>
              <w:rPr>
                <w:color w:val="0E0E0E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лицами,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осуществляющими поставки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ресурсов,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необходимых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для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предоставления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коммунальных</w:t>
            </w:r>
            <w:r>
              <w:rPr>
                <w:color w:val="0E0E0E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услуг, и (или) оказывающими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коммунальные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услуги</w:t>
            </w:r>
            <w:r>
              <w:rPr>
                <w:color w:val="0E0E0E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в</w:t>
            </w:r>
            <w:r>
              <w:rPr>
                <w:color w:val="0E0E0E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многоквартирных</w:t>
            </w:r>
            <w:r>
              <w:rPr>
                <w:color w:val="0E0E0E"/>
                <w:spacing w:val="1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 жилых</w:t>
            </w:r>
            <w:r>
              <w:rPr>
                <w:color w:val="0E0E0E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домах</w:t>
            </w:r>
            <w:r>
              <w:rPr>
                <w:color w:val="0E0E0E"/>
                <w:spacing w:val="3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либо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услуги</w:t>
            </w:r>
            <w:r>
              <w:rPr>
                <w:color w:val="0E0E0E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(работы)</w:t>
            </w:r>
            <w:r>
              <w:rPr>
                <w:color w:val="0E0E0E"/>
                <w:spacing w:val="10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</w:t>
            </w:r>
            <w:r>
              <w:rPr>
                <w:color w:val="0E0E0E"/>
                <w:spacing w:val="-5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содержанию</w:t>
            </w:r>
            <w:r>
              <w:rPr>
                <w:color w:val="0E0E0E"/>
                <w:spacing w:val="27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</w:t>
            </w:r>
            <w:r>
              <w:rPr>
                <w:color w:val="0E0E0E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ремонту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общего</w:t>
            </w:r>
            <w:r>
              <w:rPr>
                <w:color w:val="0E0E0E"/>
                <w:spacing w:val="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имущества</w:t>
            </w:r>
            <w:r>
              <w:rPr>
                <w:color w:val="0E0E0E"/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собственников</w:t>
            </w:r>
            <w:r>
              <w:rPr>
                <w:color w:val="0E0E0E"/>
                <w:spacing w:val="1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помещений</w:t>
            </w:r>
            <w:r>
              <w:rPr>
                <w:color w:val="0E0E0E"/>
                <w:spacing w:val="7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в многоквартирных</w:t>
            </w:r>
            <w:r>
              <w:rPr>
                <w:color w:val="0E0E0E"/>
                <w:spacing w:val="-9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домах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Согласование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обмена жилыми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помещениями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между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нанимателями</w:t>
            </w:r>
            <w:r>
              <w:rPr>
                <w:color w:val="0E0E0E"/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данных</w:t>
            </w:r>
            <w:r>
              <w:rPr>
                <w:color w:val="0E0E0E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помещений</w:t>
            </w:r>
            <w:r>
              <w:rPr>
                <w:color w:val="0E0E0E"/>
                <w:spacing w:val="8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</w:t>
            </w:r>
            <w:r>
              <w:rPr>
                <w:color w:val="0E0E0E"/>
                <w:spacing w:val="-12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договорам</w:t>
            </w:r>
            <w:r>
              <w:rPr>
                <w:color w:val="0E0E0E"/>
                <w:spacing w:val="5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социального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найма</w:t>
            </w:r>
            <w:r>
              <w:rPr>
                <w:color w:val="0E0E0E"/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жилого</w:t>
            </w:r>
            <w:r>
              <w:rPr>
                <w:color w:val="0E0E0E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помещения</w:t>
            </w:r>
            <w:r>
              <w:rPr>
                <w:color w:val="0E0E0E"/>
                <w:spacing w:val="4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муниципального</w:t>
            </w:r>
            <w:r>
              <w:rPr>
                <w:color w:val="0E0E0E"/>
                <w:spacing w:val="-8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жилищного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фонда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52" w:lineRule="auto"/>
              <w:ind w:left="228" w:right="234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95"/>
                <w:sz w:val="16"/>
                <w:szCs w:val="16"/>
              </w:rPr>
              <w:t>ФЗ</w:t>
            </w:r>
            <w:r>
              <w:rPr>
                <w:color w:val="0E0E0E"/>
                <w:spacing w:val="25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>от</w:t>
            </w:r>
            <w:r>
              <w:rPr>
                <w:color w:val="0E0E0E"/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>27.07.20</w:t>
            </w:r>
            <w:r>
              <w:rPr>
                <w:color w:val="0E0E0E"/>
                <w:spacing w:val="2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 xml:space="preserve">от </w:t>
            </w:r>
            <w:r>
              <w:rPr>
                <w:i/>
                <w:color w:val="0E0E0E"/>
                <w:w w:val="95"/>
                <w:sz w:val="16"/>
                <w:szCs w:val="16"/>
              </w:rPr>
              <w:t>N-</w:t>
            </w:r>
            <w:r>
              <w:rPr>
                <w:i/>
                <w:color w:val="0E0E0E"/>
                <w:spacing w:val="18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>2010—ФЗ</w:t>
            </w:r>
            <w:r>
              <w:rPr>
                <w:color w:val="0E0E0E"/>
                <w:spacing w:val="42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>«Об</w:t>
            </w:r>
            <w:r>
              <w:rPr>
                <w:color w:val="0E0E0E"/>
                <w:spacing w:val="32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w w:val="95"/>
                <w:sz w:val="16"/>
                <w:szCs w:val="16"/>
              </w:rPr>
              <w:t>организации</w:t>
            </w:r>
            <w:r>
              <w:rPr>
                <w:color w:val="0E0E0E"/>
                <w:spacing w:val="-42"/>
                <w:w w:val="9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предоставления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государственных 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муниципальных</w:t>
            </w:r>
            <w:r>
              <w:rPr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услуг»,</w:t>
            </w:r>
            <w:r>
              <w:rPr>
                <w:color w:val="0E0E0E"/>
                <w:spacing w:val="48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ФЗ</w:t>
            </w:r>
            <w:r>
              <w:rPr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от 06.10.2003</w:t>
            </w:r>
            <w:r>
              <w:rPr>
                <w:color w:val="0E0E0E"/>
                <w:spacing w:val="48"/>
                <w:sz w:val="16"/>
                <w:szCs w:val="16"/>
              </w:rPr>
              <w:t xml:space="preserve"> </w:t>
            </w:r>
            <w:r>
              <w:rPr>
                <w:i/>
                <w:color w:val="0E0E0E"/>
                <w:sz w:val="16"/>
                <w:szCs w:val="16"/>
              </w:rPr>
              <w:t>г</w:t>
            </w:r>
            <w:r>
              <w:rPr>
                <w:i/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i/>
                <w:color w:val="0E0E0E"/>
                <w:sz w:val="16"/>
                <w:szCs w:val="16"/>
              </w:rPr>
              <w:t>№</w:t>
            </w:r>
            <w:r>
              <w:rPr>
                <w:i/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13 l-ФЗ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«Об общих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принципах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организации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местного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самоуправления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в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Российской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 xml:space="preserve">Федерации»,  </w:t>
            </w:r>
            <w:r>
              <w:rPr>
                <w:color w:val="0E0E0E"/>
                <w:spacing w:val="9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Жилищный</w:t>
            </w:r>
            <w:r>
              <w:rPr>
                <w:color w:val="0E0E0E"/>
                <w:spacing w:val="56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кодекс</w:t>
            </w:r>
            <w:r>
              <w:rPr>
                <w:color w:val="0E0E0E"/>
                <w:spacing w:val="3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РФ,</w:t>
            </w:r>
            <w:r>
              <w:rPr>
                <w:color w:val="0E0E0E"/>
                <w:spacing w:val="32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Устав</w:t>
            </w:r>
            <w:r>
              <w:rPr>
                <w:color w:val="0E0E0E"/>
                <w:spacing w:val="21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E0E0E"/>
                <w:sz w:val="16"/>
                <w:szCs w:val="16"/>
              </w:rPr>
              <w:t>C</w:t>
            </w:r>
            <w:proofErr w:type="gramEnd"/>
            <w:r>
              <w:rPr>
                <w:color w:val="0E0E0E"/>
                <w:sz w:val="16"/>
                <w:szCs w:val="16"/>
              </w:rPr>
              <w:t>П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«Село</w:t>
            </w:r>
            <w:r>
              <w:rPr>
                <w:color w:val="0E0E0E"/>
                <w:spacing w:val="18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Совхоз</w:t>
            </w:r>
            <w:r>
              <w:rPr>
                <w:color w:val="0E0E0E"/>
                <w:spacing w:val="38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Чкаловский»,</w:t>
            </w:r>
            <w:r>
              <w:rPr>
                <w:color w:val="0E0E0E"/>
                <w:spacing w:val="46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Постановление</w:t>
            </w:r>
            <w:r>
              <w:rPr>
                <w:color w:val="0E0E0E"/>
                <w:spacing w:val="42"/>
                <w:sz w:val="16"/>
                <w:szCs w:val="16"/>
              </w:rPr>
              <w:t xml:space="preserve"> </w:t>
            </w:r>
            <w:r>
              <w:rPr>
                <w:i/>
                <w:color w:val="0E0E0E"/>
                <w:sz w:val="16"/>
                <w:szCs w:val="16"/>
              </w:rPr>
              <w:t>№</w:t>
            </w:r>
            <w:r>
              <w:rPr>
                <w:i/>
                <w:color w:val="0E0E0E"/>
                <w:spacing w:val="20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27</w:t>
            </w:r>
            <w:r>
              <w:rPr>
                <w:color w:val="0E0E0E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от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I 6.03.2012г.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«Об утверждении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перечня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муниципальных</w:t>
            </w:r>
            <w:r>
              <w:rPr>
                <w:color w:val="0E0E0E"/>
                <w:spacing w:val="1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услуг,</w:t>
            </w:r>
            <w:r>
              <w:rPr>
                <w:color w:val="0E0E0E"/>
                <w:spacing w:val="3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предоставление</w:t>
            </w:r>
            <w:r>
              <w:rPr>
                <w:color w:val="0E0E0E"/>
                <w:spacing w:val="42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 xml:space="preserve">которых </w:t>
            </w:r>
            <w:r>
              <w:rPr>
                <w:color w:val="0E0E0E"/>
                <w:w w:val="105"/>
                <w:position w:val="1"/>
                <w:sz w:val="16"/>
                <w:szCs w:val="16"/>
              </w:rPr>
              <w:t xml:space="preserve">предусматривает межведомственное </w:t>
            </w:r>
            <w:r>
              <w:rPr>
                <w:color w:val="0E0E0E"/>
                <w:spacing w:val="-47"/>
                <w:w w:val="105"/>
                <w:position w:val="1"/>
                <w:sz w:val="16"/>
                <w:szCs w:val="16"/>
              </w:rPr>
              <w:t xml:space="preserve">   </w:t>
            </w:r>
            <w:r>
              <w:rPr>
                <w:color w:val="0E0E0E"/>
                <w:w w:val="105"/>
                <w:sz w:val="16"/>
                <w:szCs w:val="16"/>
              </w:rPr>
              <w:t>взаимодействие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Предоставление служебного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жилого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помещения</w:t>
            </w:r>
            <w:r>
              <w:rPr>
                <w:color w:val="0E0E0E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муниципального</w:t>
            </w:r>
            <w:r>
              <w:rPr>
                <w:color w:val="0E0E0E"/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специализированного</w:t>
            </w:r>
            <w:r>
              <w:rPr>
                <w:color w:val="0E0E0E"/>
                <w:spacing w:val="-11"/>
                <w:w w:val="105"/>
                <w:sz w:val="16"/>
                <w:szCs w:val="16"/>
              </w:rPr>
              <w:t xml:space="preserve"> </w:t>
            </w:r>
            <w:r>
              <w:rPr>
                <w:color w:val="0E0E0E"/>
                <w:w w:val="105"/>
                <w:sz w:val="16"/>
                <w:szCs w:val="16"/>
              </w:rPr>
              <w:t>жилищного фонда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sz w:val="16"/>
                <w:szCs w:val="16"/>
              </w:rPr>
              <w:t>ФЗ от 27.07.2010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i/>
                <w:color w:val="0E0E0E"/>
                <w:sz w:val="16"/>
                <w:szCs w:val="16"/>
              </w:rPr>
              <w:t>N</w:t>
            </w:r>
            <w:r>
              <w:rPr>
                <w:i/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210 —ФЗ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«Об организации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предоставления государственных</w:t>
            </w:r>
            <w:r>
              <w:rPr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муниципальных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услуг»,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постановление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Правительства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РФ от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11.11.2005</w:t>
            </w:r>
            <w:r>
              <w:rPr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i/>
                <w:color w:val="0E0E0E"/>
                <w:sz w:val="16"/>
                <w:szCs w:val="16"/>
              </w:rPr>
              <w:t>№</w:t>
            </w:r>
            <w:r>
              <w:rPr>
                <w:i/>
                <w:color w:val="0E0E0E"/>
                <w:spacing w:val="48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679 «О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порядке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разработки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и утверждения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административных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регламентов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исполнения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государственных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функций (предоставления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государственных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услуг),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ФЗ от 06.10.2003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3</w:t>
            </w:r>
            <w:r>
              <w:rPr>
                <w:color w:val="0E0E0E"/>
                <w:spacing w:val="4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13 l-</w:t>
            </w:r>
            <w:r>
              <w:rPr>
                <w:color w:val="0E0E0E"/>
                <w:spacing w:val="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ФЗ</w:t>
            </w:r>
            <w:r>
              <w:rPr>
                <w:color w:val="0E0E0E"/>
                <w:spacing w:val="2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«Об</w:t>
            </w:r>
            <w:r>
              <w:rPr>
                <w:color w:val="0E0E0E"/>
                <w:spacing w:val="21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общих</w:t>
            </w:r>
            <w:r>
              <w:rPr>
                <w:color w:val="0E0E0E"/>
                <w:spacing w:val="9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принципах</w:t>
            </w:r>
            <w:r>
              <w:rPr>
                <w:color w:val="0E0E0E"/>
                <w:spacing w:val="46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организации</w:t>
            </w:r>
            <w:r>
              <w:rPr>
                <w:color w:val="0E0E0E"/>
                <w:spacing w:val="7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местного</w:t>
            </w:r>
            <w:r>
              <w:rPr>
                <w:color w:val="0E0E0E"/>
                <w:spacing w:val="-4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самоуправления</w:t>
            </w:r>
            <w:proofErr w:type="gramStart"/>
            <w:r>
              <w:rPr>
                <w:color w:val="0E0E0E"/>
                <w:spacing w:val="32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В</w:t>
            </w:r>
            <w:proofErr w:type="gramEnd"/>
            <w:r>
              <w:rPr>
                <w:color w:val="0E0E0E"/>
                <w:spacing w:val="15"/>
                <w:sz w:val="16"/>
                <w:szCs w:val="16"/>
              </w:rPr>
              <w:t xml:space="preserve"> </w:t>
            </w:r>
            <w:r>
              <w:rPr>
                <w:color w:val="0E0E0E"/>
                <w:sz w:val="16"/>
                <w:szCs w:val="16"/>
              </w:rPr>
              <w:t>РФ»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Гражданский кодекс Российской Федерации, Земельный кодекс Российской Федерации; Федеральный Закон от 06.10.2003 № 131-ФЗ «Об общих принципах организации местного самоуправления в Российской Федерации», Федеральный закон от 21.07.2005 № 115-ФЗ «О концессионных соглашениях», Федеральный закон от 26.07.2006 № 135-ФЗ «О защите конкуренции», Федеральный закон от 24.07.2007 № 209-ФЗ «О развитии малого и среднего предпринимательства в Российской Федерации»;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Федеральный закон РФ  от 29.07.1998 № 135-ФЗ  «Об оценочной деятельности»;</w:t>
            </w:r>
          </w:p>
          <w:p w:rsidR="00FB7928" w:rsidRDefault="00FB7928">
            <w:pPr>
              <w:pStyle w:val="a3"/>
              <w:spacing w:before="0" w:beforeAutospacing="0" w:after="0" w:afterAutospacing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Федеральный Закон  РФ от 02.05.2006 № 59-ФЗ «О порядке рассмотрения обращений граждан Российской Федерации»;</w:t>
            </w:r>
          </w:p>
          <w:p w:rsidR="00FB7928" w:rsidRDefault="00FB7928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Правила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 (далее – Правила), </w:t>
            </w:r>
            <w:proofErr w:type="gramStart"/>
            <w:r>
              <w:rPr>
                <w:sz w:val="16"/>
                <w:szCs w:val="16"/>
              </w:rPr>
              <w:t>утвержденными</w:t>
            </w:r>
            <w:proofErr w:type="gramEnd"/>
            <w:r>
              <w:rPr>
                <w:sz w:val="16"/>
                <w:szCs w:val="16"/>
              </w:rPr>
              <w:t xml:space="preserve"> Приказом Федеральной антимонопольной службы Российской Федерации от 10.02.2010 № 67 (далее – Приказ № 67);</w:t>
            </w:r>
          </w:p>
          <w:p w:rsidR="00FB7928" w:rsidRDefault="00FB7928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Устав муниципального образования сельское поселение «Село Совхоз Чкаловский»; иные нормативно-правовыми актами.</w:t>
            </w:r>
          </w:p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</w:tr>
      <w:tr w:rsidR="00FB7928" w:rsidTr="00154D0C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b/>
                <w:w w:val="105"/>
                <w:sz w:val="24"/>
              </w:rPr>
              <w:t>III.</w:t>
            </w:r>
            <w:r>
              <w:rPr>
                <w:b/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Услуги</w:t>
            </w:r>
            <w:r>
              <w:rPr>
                <w:b/>
                <w:spacing w:val="2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сфере</w:t>
            </w:r>
            <w:r>
              <w:rPr>
                <w:b/>
                <w:spacing w:val="2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культуры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Организация досуга и массового отдыха населения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08" w:lineRule="exact"/>
              <w:ind w:left="35" w:right="1"/>
              <w:jc w:val="center"/>
              <w:rPr>
                <w:sz w:val="16"/>
                <w:szCs w:val="16"/>
              </w:rPr>
            </w:pPr>
            <w:r>
              <w:rPr>
                <w:spacing w:val="-1"/>
                <w:w w:val="95"/>
                <w:sz w:val="16"/>
                <w:szCs w:val="16"/>
              </w:rPr>
              <w:t>Конституция</w:t>
            </w:r>
            <w:r>
              <w:rPr>
                <w:spacing w:val="2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Российской</w:t>
            </w:r>
            <w:r>
              <w:rPr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Федерации,</w:t>
            </w:r>
            <w:r>
              <w:rPr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ФЗ</w:t>
            </w:r>
            <w:r>
              <w:rPr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РФ</w:t>
            </w:r>
            <w:r>
              <w:rPr>
                <w:spacing w:val="-9"/>
                <w:w w:val="95"/>
                <w:sz w:val="16"/>
                <w:szCs w:val="16"/>
              </w:rPr>
              <w:t xml:space="preserve"> </w:t>
            </w:r>
            <w:proofErr w:type="gramStart"/>
            <w:r>
              <w:rPr>
                <w:w w:val="95"/>
                <w:sz w:val="16"/>
                <w:szCs w:val="16"/>
              </w:rPr>
              <w:t>от</w:t>
            </w:r>
            <w:proofErr w:type="gramEnd"/>
          </w:p>
          <w:p w:rsidR="00FB7928" w:rsidRDefault="00FB7928">
            <w:pPr>
              <w:pStyle w:val="TableParagraph"/>
              <w:spacing w:before="2" w:line="228" w:lineRule="auto"/>
              <w:ind w:left="154" w:right="126" w:hanging="19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w w:val="95"/>
                <w:sz w:val="16"/>
                <w:szCs w:val="16"/>
              </w:rPr>
              <w:t>06.10.2003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№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1З1-ФЗ « Об общих принципах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организации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местного самоуправления в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Российской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Федерации», ФЗ от 06.10.l999г. №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184-ФЗ «Об общих принципах </w:t>
            </w:r>
            <w:r>
              <w:rPr>
                <w:sz w:val="16"/>
                <w:szCs w:val="16"/>
              </w:rPr>
              <w:t>организации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законодательных (представительных) и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исполнительных</w:t>
            </w:r>
            <w:r>
              <w:rPr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органов</w:t>
            </w:r>
            <w:r>
              <w:rPr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власти</w:t>
            </w:r>
            <w:r>
              <w:rPr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субъектов</w:t>
            </w:r>
            <w:r>
              <w:rPr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РФ»,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ФЗ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от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09.10.l992</w:t>
            </w:r>
            <w:r>
              <w:rPr>
                <w:spacing w:val="1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N</w:t>
            </w:r>
            <w:r>
              <w:rPr>
                <w:i/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36121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«Основы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 xml:space="preserve">законодательства Российской </w:t>
            </w:r>
            <w:r>
              <w:rPr>
                <w:sz w:val="16"/>
                <w:szCs w:val="16"/>
              </w:rPr>
              <w:t>Федерации о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культуре»,</w:t>
            </w:r>
            <w:r>
              <w:rPr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ФЗ</w:t>
            </w:r>
            <w:r>
              <w:rPr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от</w:t>
            </w:r>
            <w:r>
              <w:rPr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24.06.199</w:t>
            </w:r>
            <w:r>
              <w:rPr>
                <w:spacing w:val="13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 xml:space="preserve">N </w:t>
            </w:r>
            <w:r>
              <w:rPr>
                <w:w w:val="95"/>
                <w:sz w:val="16"/>
                <w:szCs w:val="16"/>
              </w:rPr>
              <w:t>120-ФЗ</w:t>
            </w:r>
            <w:r>
              <w:rPr>
                <w:spacing w:val="1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«Об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основах</w:t>
            </w:r>
            <w:r>
              <w:rPr>
                <w:spacing w:val="-2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системы</w:t>
            </w:r>
            <w:r>
              <w:rPr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профилактики</w:t>
            </w:r>
            <w:r>
              <w:rPr>
                <w:spacing w:val="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безнадзорности и</w:t>
            </w:r>
            <w:r>
              <w:rPr>
                <w:spacing w:val="-47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правонарушений</w:t>
            </w:r>
            <w:r>
              <w:rPr>
                <w:spacing w:val="-6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несовершеннолетних»,</w:t>
            </w:r>
            <w:r>
              <w:rPr>
                <w:spacing w:val="9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Приказ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>Министерства</w:t>
            </w:r>
            <w:r>
              <w:rPr>
                <w:spacing w:val="11"/>
                <w:w w:val="115"/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>культуры</w:t>
            </w:r>
            <w:r>
              <w:rPr>
                <w:spacing w:val="19"/>
                <w:w w:val="115"/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>и</w:t>
            </w:r>
            <w:r>
              <w:rPr>
                <w:spacing w:val="7"/>
                <w:w w:val="115"/>
                <w:sz w:val="16"/>
                <w:szCs w:val="16"/>
              </w:rPr>
              <w:t xml:space="preserve"> </w:t>
            </w:r>
            <w:r>
              <w:rPr>
                <w:w w:val="115"/>
                <w:sz w:val="16"/>
                <w:szCs w:val="16"/>
              </w:rPr>
              <w:t xml:space="preserve">массовых </w:t>
            </w:r>
            <w:r>
              <w:rPr>
                <w:w w:val="95"/>
                <w:sz w:val="16"/>
                <w:szCs w:val="16"/>
              </w:rPr>
              <w:lastRenderedPageBreak/>
              <w:t>коммуникаций</w:t>
            </w:r>
            <w:r>
              <w:rPr>
                <w:spacing w:val="4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РФ</w:t>
            </w:r>
            <w:proofErr w:type="gramEnd"/>
            <w:r>
              <w:rPr>
                <w:spacing w:val="14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от</w:t>
            </w:r>
            <w:r>
              <w:rPr>
                <w:spacing w:val="5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20.02.2008</w:t>
            </w:r>
            <w:r>
              <w:rPr>
                <w:spacing w:val="41"/>
                <w:w w:val="95"/>
                <w:sz w:val="16"/>
                <w:szCs w:val="16"/>
              </w:rPr>
              <w:t xml:space="preserve"> </w:t>
            </w:r>
            <w:r>
              <w:rPr>
                <w:i/>
                <w:w w:val="95"/>
                <w:sz w:val="16"/>
                <w:szCs w:val="16"/>
              </w:rPr>
              <w:t>№</w:t>
            </w:r>
            <w:r>
              <w:rPr>
                <w:i/>
                <w:spacing w:val="1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32.</w:t>
            </w:r>
          </w:p>
        </w:tc>
      </w:tr>
      <w:tr w:rsidR="00FB7928" w:rsidTr="00154D0C">
        <w:tc>
          <w:tcPr>
            <w:tcW w:w="1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</w:rPr>
              <w:lastRenderedPageBreak/>
              <w:t xml:space="preserve">  IV.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3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имущественно</w:t>
            </w:r>
            <w:proofErr w:type="spellEnd"/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—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земельных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отно</w:t>
            </w:r>
            <w:r>
              <w:rPr>
                <w:b/>
                <w:w w:val="105"/>
                <w:sz w:val="24"/>
              </w:rPr>
              <w:t>шений,</w:t>
            </w:r>
            <w:r>
              <w:rPr>
                <w:b/>
                <w:spacing w:val="2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строительства</w:t>
            </w:r>
            <w:r>
              <w:rPr>
                <w:b/>
                <w:spacing w:val="3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и</w:t>
            </w:r>
            <w:r>
              <w:rPr>
                <w:b/>
                <w:spacing w:val="18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регулирования</w:t>
            </w:r>
            <w:r>
              <w:rPr>
                <w:b/>
                <w:spacing w:val="56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предпринимательской</w:t>
            </w:r>
            <w:r>
              <w:rPr>
                <w:b/>
                <w:spacing w:val="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деятельности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Присвоение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адреса</w:t>
            </w:r>
            <w:r>
              <w:rPr>
                <w:spacing w:val="-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объекту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недвижимости</w:t>
            </w:r>
            <w:proofErr w:type="gramStart"/>
            <w:r>
              <w:rPr>
                <w:sz w:val="16"/>
                <w:szCs w:val="16"/>
              </w:rPr>
              <w:t xml:space="preserve"> ,</w:t>
            </w:r>
            <w:proofErr w:type="gramEnd"/>
            <w:r>
              <w:rPr>
                <w:sz w:val="16"/>
                <w:szCs w:val="16"/>
              </w:rPr>
              <w:t xml:space="preserve"> изменение и аннулирование такого адреса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tabs>
                <w:tab w:val="left" w:pos="2619"/>
              </w:tabs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02" w:lineRule="exact"/>
              <w:ind w:left="307" w:right="296"/>
              <w:jc w:val="center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 xml:space="preserve">Согласование проведения работ в технических и охранных </w:t>
            </w:r>
            <w:r>
              <w:rPr>
                <w:sz w:val="16"/>
                <w:szCs w:val="16"/>
              </w:rPr>
              <w:t>зонах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Выдача разрешений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на</w:t>
            </w:r>
            <w:r>
              <w:rPr>
                <w:spacing w:val="-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проведение</w:t>
            </w:r>
            <w:r>
              <w:rPr>
                <w:spacing w:val="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земляных работ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tabs>
                <w:tab w:val="left" w:pos="2619"/>
              </w:tabs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pStyle w:val="TableParagraph"/>
              <w:spacing w:line="209" w:lineRule="exact"/>
              <w:ind w:left="316" w:right="295"/>
              <w:jc w:val="center"/>
              <w:rPr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Согласование</w:t>
            </w:r>
            <w:r>
              <w:rPr>
                <w:spacing w:val="33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схемы</w:t>
            </w:r>
            <w:r>
              <w:rPr>
                <w:spacing w:val="28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движения</w:t>
            </w:r>
            <w:r>
              <w:rPr>
                <w:spacing w:val="19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транспорта</w:t>
            </w:r>
            <w:r>
              <w:rPr>
                <w:spacing w:val="39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и</w:t>
            </w:r>
            <w:r>
              <w:rPr>
                <w:spacing w:val="21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пешеходов</w:t>
            </w:r>
            <w:r>
              <w:rPr>
                <w:spacing w:val="31"/>
                <w:w w:val="80"/>
                <w:sz w:val="16"/>
                <w:szCs w:val="16"/>
              </w:rPr>
              <w:t xml:space="preserve"> </w:t>
            </w:r>
            <w:r>
              <w:rPr>
                <w:w w:val="80"/>
                <w:sz w:val="16"/>
                <w:szCs w:val="16"/>
              </w:rPr>
              <w:t>на период проведения работ на проезжей части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Выдача</w:t>
            </w:r>
            <w:r>
              <w:rPr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разрешения</w:t>
            </w:r>
            <w:r>
              <w:rPr>
                <w:spacing w:val="4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на</w:t>
            </w:r>
            <w:r>
              <w:rPr>
                <w:spacing w:val="20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перемещение</w:t>
            </w:r>
            <w:r>
              <w:rPr>
                <w:spacing w:val="31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отходов</w:t>
            </w:r>
            <w:r>
              <w:rPr>
                <w:spacing w:val="25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строительства,</w:t>
            </w:r>
            <w:r>
              <w:rPr>
                <w:spacing w:val="-49"/>
                <w:w w:val="85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сноса</w:t>
            </w:r>
            <w:r>
              <w:rPr>
                <w:spacing w:val="-4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зданий</w:t>
            </w:r>
            <w:r>
              <w:rPr>
                <w:spacing w:val="11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и</w:t>
            </w:r>
            <w:r>
              <w:rPr>
                <w:spacing w:val="-7"/>
                <w:w w:val="90"/>
                <w:sz w:val="16"/>
                <w:szCs w:val="16"/>
              </w:rPr>
              <w:t xml:space="preserve"> </w:t>
            </w:r>
            <w:r>
              <w:rPr>
                <w:spacing w:val="-1"/>
                <w:w w:val="90"/>
                <w:sz w:val="16"/>
                <w:szCs w:val="16"/>
              </w:rPr>
              <w:t>сооружений,</w:t>
            </w:r>
            <w:r>
              <w:rPr>
                <w:spacing w:val="10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в</w:t>
            </w:r>
            <w:r>
              <w:rPr>
                <w:spacing w:val="-9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том</w:t>
            </w:r>
            <w:r>
              <w:rPr>
                <w:spacing w:val="4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числе</w:t>
            </w:r>
            <w:r>
              <w:rPr>
                <w:spacing w:val="1"/>
                <w:w w:val="90"/>
                <w:sz w:val="16"/>
                <w:szCs w:val="16"/>
              </w:rPr>
              <w:t xml:space="preserve"> </w:t>
            </w:r>
            <w:r>
              <w:rPr>
                <w:w w:val="90"/>
                <w:sz w:val="16"/>
                <w:szCs w:val="16"/>
              </w:rPr>
              <w:t>грунтов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Предоставление</w:t>
            </w:r>
            <w:r>
              <w:rPr>
                <w:spacing w:val="-1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порубочного</w:t>
            </w:r>
            <w:r>
              <w:rPr>
                <w:spacing w:val="2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билета</w:t>
            </w:r>
            <w:r>
              <w:rPr>
                <w:spacing w:val="6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и</w:t>
            </w:r>
            <w:r>
              <w:rPr>
                <w:spacing w:val="-7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(или)</w:t>
            </w:r>
            <w:r>
              <w:rPr>
                <w:spacing w:val="-4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разрешения</w:t>
            </w:r>
            <w:r>
              <w:rPr>
                <w:spacing w:val="18"/>
                <w:w w:val="105"/>
                <w:sz w:val="16"/>
                <w:szCs w:val="16"/>
              </w:rPr>
              <w:t xml:space="preserve"> </w:t>
            </w:r>
            <w:r>
              <w:rPr>
                <w:w w:val="105"/>
                <w:sz w:val="16"/>
                <w:szCs w:val="16"/>
              </w:rPr>
              <w:t>на</w:t>
            </w:r>
            <w:r>
              <w:rPr>
                <w:sz w:val="16"/>
                <w:szCs w:val="16"/>
              </w:rPr>
              <w:t xml:space="preserve"> пересадку деревьев и кустарников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jc w:val="center"/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w w:val="105"/>
                <w:sz w:val="16"/>
                <w:szCs w:val="16"/>
              </w:rPr>
              <w:t>дизайн-проекта</w:t>
            </w:r>
            <w:proofErr w:type="gramEnd"/>
            <w:r>
              <w:rPr>
                <w:w w:val="105"/>
                <w:sz w:val="16"/>
                <w:szCs w:val="16"/>
              </w:rPr>
              <w:t xml:space="preserve"> размещения вывески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jc w:val="center"/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jc w:val="center"/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tabs>
                <w:tab w:val="left" w:pos="3294"/>
              </w:tabs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  <w:tr w:rsidR="00FB7928" w:rsidTr="00154D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w w:val="105"/>
                <w:sz w:val="16"/>
                <w:szCs w:val="16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jc w:val="center"/>
            </w:pPr>
            <w:r>
              <w:rPr>
                <w:color w:val="0E0E0E"/>
                <w:w w:val="105"/>
                <w:sz w:val="16"/>
                <w:szCs w:val="16"/>
              </w:rPr>
              <w:t>Администрация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28" w:rsidRDefault="00FB7928">
            <w:pPr>
              <w:spacing w:before="243"/>
              <w:ind w:right="2343"/>
              <w:jc w:val="center"/>
              <w:rPr>
                <w:sz w:val="16"/>
                <w:szCs w:val="16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28" w:rsidRDefault="00FB7928">
            <w:pPr>
              <w:spacing w:before="243"/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>Федеральный закон от 06.10.2003г.  №131-ФЗ «Об общих принципах организации местного самоуправления в Российской Федерации», Федеральный  закон от 27.07.2010г. № 210-ФЗ «Об организации предоставления государственных и муниципальных услуг», Устав МО СП «Село Совхоз Чкаловский»</w:t>
            </w:r>
          </w:p>
        </w:tc>
      </w:tr>
    </w:tbl>
    <w:p w:rsidR="00FB7928" w:rsidRDefault="00FB7928" w:rsidP="00FB7928"/>
    <w:p w:rsidR="004D542E" w:rsidRDefault="004D542E">
      <w:bookmarkStart w:id="0" w:name="_GoBack"/>
      <w:bookmarkEnd w:id="0"/>
    </w:p>
    <w:sectPr w:rsidR="004D542E" w:rsidSect="00FB79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EF"/>
    <w:rsid w:val="00154D0C"/>
    <w:rsid w:val="004D542E"/>
    <w:rsid w:val="007C57D4"/>
    <w:rsid w:val="00E938EF"/>
    <w:rsid w:val="00FB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9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B7928"/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semiHidden/>
    <w:rsid w:val="00FB7928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B7928"/>
  </w:style>
  <w:style w:type="table" w:styleId="a6">
    <w:name w:val="Table Grid"/>
    <w:basedOn w:val="a1"/>
    <w:uiPriority w:val="59"/>
    <w:rsid w:val="00F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9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B79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FB7928"/>
    <w:rPr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semiHidden/>
    <w:rsid w:val="00FB7928"/>
    <w:rPr>
      <w:rFonts w:ascii="Times New Roman" w:eastAsia="Times New Roman" w:hAnsi="Times New Roman" w:cs="Times New Roman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FB7928"/>
  </w:style>
  <w:style w:type="table" w:styleId="a6">
    <w:name w:val="Table Grid"/>
    <w:basedOn w:val="a1"/>
    <w:uiPriority w:val="59"/>
    <w:rsid w:val="00F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Chkal Adm</dc:creator>
  <cp:lastModifiedBy>Chkal Adm</cp:lastModifiedBy>
  <cp:revision>4</cp:revision>
  <dcterms:created xsi:type="dcterms:W3CDTF">2024-08-01T11:36:00Z</dcterms:created>
  <dcterms:modified xsi:type="dcterms:W3CDTF">2024-08-01T11:38:00Z</dcterms:modified>
</cp:coreProperties>
</file>