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2D" w:rsidRDefault="00A3312D" w:rsidP="00A3312D">
      <w:pPr>
        <w:ind w:left="2124" w:firstLine="708"/>
      </w:pPr>
      <w:r>
        <w:t>КАЛУЖСКАЯ ОБЛАСТЬ</w:t>
      </w:r>
    </w:p>
    <w:p w:rsidR="00A3312D" w:rsidRDefault="00A3312D" w:rsidP="00A3312D">
      <w:r>
        <w:tab/>
      </w:r>
      <w:r>
        <w:tab/>
      </w:r>
      <w:r>
        <w:tab/>
      </w:r>
      <w:r>
        <w:tab/>
        <w:t>ДЗЕРЖИНСКИЙ РАЙОН</w:t>
      </w:r>
    </w:p>
    <w:p w:rsidR="00A3312D" w:rsidRDefault="00122622" w:rsidP="00A3312D">
      <w:r>
        <w:tab/>
      </w:r>
      <w:r>
        <w:tab/>
      </w:r>
      <w:r>
        <w:tab/>
      </w:r>
      <w:r>
        <w:tab/>
        <w:t xml:space="preserve">    СЕЛЬСКАЯ ДУМА</w:t>
      </w:r>
    </w:p>
    <w:p w:rsidR="00A3312D" w:rsidRDefault="00122622" w:rsidP="00A3312D">
      <w:r>
        <w:tab/>
      </w:r>
      <w:r>
        <w:tab/>
        <w:t xml:space="preserve">     </w:t>
      </w:r>
    </w:p>
    <w:p w:rsidR="00A3312D" w:rsidRDefault="00A3312D" w:rsidP="00A3312D">
      <w:r>
        <w:tab/>
      </w:r>
      <w:r>
        <w:tab/>
      </w:r>
      <w:r>
        <w:tab/>
        <w:t xml:space="preserve">          СЕЛЬСКОГО ПОСЕЛЕНИЯ</w:t>
      </w:r>
    </w:p>
    <w:p w:rsidR="00A3312D" w:rsidRDefault="00A3312D" w:rsidP="00A3312D">
      <w:r>
        <w:tab/>
      </w:r>
      <w:r>
        <w:tab/>
      </w:r>
      <w:r>
        <w:tab/>
      </w:r>
      <w:r>
        <w:tab/>
        <w:t xml:space="preserve">  «ДЕРЕВНЯ БАРСУКИ»</w:t>
      </w:r>
    </w:p>
    <w:p w:rsidR="00A3312D" w:rsidRDefault="00A3312D" w:rsidP="00A3312D"/>
    <w:p w:rsidR="00A3312D" w:rsidRDefault="00122622" w:rsidP="00A3312D">
      <w:pPr>
        <w:ind w:left="2124" w:firstLine="708"/>
      </w:pPr>
      <w:r>
        <w:t xml:space="preserve">           РЕШЕНИЕ</w:t>
      </w:r>
    </w:p>
    <w:p w:rsidR="00A3312D" w:rsidRDefault="00A3312D" w:rsidP="00A3312D">
      <w:pPr>
        <w:ind w:left="2124" w:firstLine="708"/>
      </w:pPr>
    </w:p>
    <w:p w:rsidR="00A3312D" w:rsidRDefault="00A3312D" w:rsidP="00A3312D"/>
    <w:p w:rsidR="00A3312D" w:rsidRPr="00C45736" w:rsidRDefault="00A3312D" w:rsidP="00A3312D">
      <w:r>
        <w:t xml:space="preserve">От   </w:t>
      </w:r>
      <w:r w:rsidR="007D2AAB">
        <w:t xml:space="preserve"> 02.03</w:t>
      </w:r>
      <w:r w:rsidR="00122622">
        <w:t>. 2018</w:t>
      </w:r>
      <w:r w:rsidR="000C37F1">
        <w:t>г</w:t>
      </w:r>
      <w:r>
        <w:t xml:space="preserve">         </w:t>
      </w:r>
      <w:r>
        <w:tab/>
      </w:r>
      <w:r w:rsidR="0009049F">
        <w:t xml:space="preserve">      </w:t>
      </w:r>
      <w:r>
        <w:t>д.</w:t>
      </w:r>
      <w:r w:rsidR="0009049F">
        <w:t xml:space="preserve"> </w:t>
      </w:r>
      <w:r>
        <w:t>Барсуки</w:t>
      </w:r>
      <w:r>
        <w:tab/>
      </w:r>
      <w:r>
        <w:tab/>
      </w:r>
      <w:r>
        <w:tab/>
      </w:r>
      <w:r w:rsidR="007D2AAB">
        <w:t xml:space="preserve">   </w:t>
      </w:r>
      <w:r w:rsidR="00122622">
        <w:t xml:space="preserve">              № </w:t>
      </w:r>
      <w:r w:rsidR="007D2AAB">
        <w:t>211</w:t>
      </w:r>
    </w:p>
    <w:p w:rsidR="00A3312D" w:rsidRDefault="00A3312D" w:rsidP="00A3312D"/>
    <w:p w:rsidR="00A3312D" w:rsidRDefault="00A3312D" w:rsidP="00A3312D">
      <w:r>
        <w:t xml:space="preserve">Об </w:t>
      </w:r>
      <w:r w:rsidR="002D7886">
        <w:t xml:space="preserve"> утверждении отчета об </w:t>
      </w:r>
      <w:r>
        <w:t xml:space="preserve">исполнении бюджета </w:t>
      </w:r>
    </w:p>
    <w:p w:rsidR="00A3312D" w:rsidRDefault="00A3312D" w:rsidP="00A3312D">
      <w:r>
        <w:t>МО сельское поселение «Деревня Барсуки»</w:t>
      </w:r>
    </w:p>
    <w:p w:rsidR="00A3312D" w:rsidRDefault="00122622" w:rsidP="00A3312D">
      <w:r>
        <w:t xml:space="preserve">за  </w:t>
      </w:r>
      <w:r w:rsidR="00F817DB">
        <w:t>201</w:t>
      </w:r>
      <w:r w:rsidR="0009049F">
        <w:t>7</w:t>
      </w:r>
      <w:r w:rsidR="00A3312D">
        <w:t>года</w:t>
      </w:r>
    </w:p>
    <w:p w:rsidR="00A3312D" w:rsidRDefault="00A3312D" w:rsidP="00A3312D"/>
    <w:p w:rsidR="00A3312D" w:rsidRDefault="00A3312D" w:rsidP="00A3312D"/>
    <w:p w:rsidR="00A3312D" w:rsidRDefault="00A3312D" w:rsidP="000C37F1">
      <w:pPr>
        <w:jc w:val="both"/>
      </w:pPr>
      <w:r>
        <w:tab/>
        <w:t>Во исполнение ст. 30 «Положения о бюджетном процессе в муниципальном образовании  сельское поселение «Деревня Барсуки», Устава МО сельское поселение «Деревня Барсуки»,</w:t>
      </w:r>
      <w:r w:rsidR="000C37F1">
        <w:t xml:space="preserve"> </w:t>
      </w:r>
      <w:r w:rsidR="00AC4323">
        <w:t xml:space="preserve"> рекомендаци</w:t>
      </w:r>
      <w:r w:rsidR="007D2AAB">
        <w:t>й публичных слушаний от  28.</w:t>
      </w:r>
      <w:r w:rsidR="00AC4323">
        <w:t>02.2018г,</w:t>
      </w:r>
      <w:r w:rsidR="00122622">
        <w:t xml:space="preserve"> Сельская Дума </w:t>
      </w:r>
      <w:r w:rsidR="000C37F1">
        <w:t>сельского поселения</w:t>
      </w:r>
      <w:r w:rsidR="00122622">
        <w:t xml:space="preserve"> «Деревня Барсуки»  РЕШИЛА</w:t>
      </w:r>
      <w:r>
        <w:t>:</w:t>
      </w:r>
    </w:p>
    <w:p w:rsidR="00A3312D" w:rsidRDefault="00A3312D" w:rsidP="00A3312D"/>
    <w:p w:rsidR="00A3312D" w:rsidRDefault="00A3312D" w:rsidP="000C37F1">
      <w:pPr>
        <w:pStyle w:val="a3"/>
        <w:numPr>
          <w:ilvl w:val="0"/>
          <w:numId w:val="1"/>
        </w:numPr>
        <w:jc w:val="both"/>
      </w:pPr>
      <w:r>
        <w:t xml:space="preserve">Утвердить </w:t>
      </w:r>
      <w:r w:rsidR="002D7886">
        <w:t>отчет об исполнении</w:t>
      </w:r>
      <w:r>
        <w:t xml:space="preserve"> бюджета муниципального образования сельское поселение «Де</w:t>
      </w:r>
      <w:r w:rsidR="00C45736">
        <w:t>рев</w:t>
      </w:r>
      <w:r w:rsidR="00122622">
        <w:t xml:space="preserve">ня Барсуки» за </w:t>
      </w:r>
      <w:r w:rsidR="0009049F">
        <w:t xml:space="preserve"> 2017</w:t>
      </w:r>
      <w:r w:rsidR="00122622">
        <w:t xml:space="preserve"> год</w:t>
      </w:r>
      <w:r>
        <w:t>:</w:t>
      </w:r>
    </w:p>
    <w:p w:rsidR="00A3312D" w:rsidRDefault="00001E6C" w:rsidP="000C37F1">
      <w:pPr>
        <w:pStyle w:val="a3"/>
        <w:jc w:val="both"/>
      </w:pPr>
      <w:r>
        <w:t xml:space="preserve">- по доходам в сумме  </w:t>
      </w:r>
      <w:r w:rsidR="00122622">
        <w:t xml:space="preserve">  </w:t>
      </w:r>
      <w:r w:rsidR="00625DD0">
        <w:t xml:space="preserve"> 3877667</w:t>
      </w:r>
      <w:r w:rsidR="00F817DB">
        <w:t xml:space="preserve"> рублей</w:t>
      </w:r>
      <w:r w:rsidR="00A3312D">
        <w:t xml:space="preserve"> </w:t>
      </w:r>
      <w:proofErr w:type="gramStart"/>
      <w:r w:rsidR="00A3312D">
        <w:t>согласно приложения</w:t>
      </w:r>
      <w:proofErr w:type="gramEnd"/>
      <w:r w:rsidR="00A3312D">
        <w:t xml:space="preserve"> №1;</w:t>
      </w:r>
    </w:p>
    <w:p w:rsidR="00A3312D" w:rsidRPr="00F817DB" w:rsidRDefault="00C45736" w:rsidP="000C37F1">
      <w:pPr>
        <w:pStyle w:val="a3"/>
        <w:jc w:val="both"/>
      </w:pPr>
      <w:r>
        <w:t>- по расходам в с</w:t>
      </w:r>
      <w:r w:rsidR="00C1056F">
        <w:t>умм</w:t>
      </w:r>
      <w:r w:rsidR="00AC4323">
        <w:t xml:space="preserve">е    </w:t>
      </w:r>
      <w:r w:rsidR="00625DD0">
        <w:t>3764097</w:t>
      </w:r>
      <w:r w:rsidR="00122622">
        <w:t xml:space="preserve"> </w:t>
      </w:r>
      <w:r w:rsidR="00A3312D">
        <w:t xml:space="preserve">рублей </w:t>
      </w:r>
      <w:proofErr w:type="gramStart"/>
      <w:r w:rsidR="00A3312D">
        <w:t>согласно приложения</w:t>
      </w:r>
      <w:proofErr w:type="gramEnd"/>
      <w:r w:rsidR="00A3312D">
        <w:t xml:space="preserve"> №2</w:t>
      </w:r>
      <w:r w:rsidR="009D2440">
        <w:t>,3,4</w:t>
      </w:r>
      <w:r w:rsidR="00A3312D">
        <w:t>.</w:t>
      </w:r>
    </w:p>
    <w:p w:rsidR="009B68FC" w:rsidRDefault="009B68FC" w:rsidP="000C37F1">
      <w:pPr>
        <w:jc w:val="both"/>
      </w:pPr>
      <w:r w:rsidRPr="00F817DB">
        <w:t xml:space="preserve">      </w:t>
      </w:r>
      <w:r>
        <w:t>2.Утвердить источники внутреннего финансирования дефицита бюджета согласно     приложению №</w:t>
      </w:r>
      <w:r w:rsidR="000F5A26">
        <w:t xml:space="preserve"> </w:t>
      </w:r>
      <w:r w:rsidR="00A91AE2">
        <w:t>5</w:t>
      </w:r>
      <w:r w:rsidR="007D2AAB">
        <w:t xml:space="preserve"> к настоящему решению</w:t>
      </w:r>
      <w:r>
        <w:t>.</w:t>
      </w:r>
    </w:p>
    <w:p w:rsidR="009D2440" w:rsidRDefault="009D2440" w:rsidP="000C37F1">
      <w:pPr>
        <w:jc w:val="both"/>
      </w:pPr>
      <w:r>
        <w:t xml:space="preserve">       3. Принять к сведению  заключение контрольно-счетной комиссии муниципального района «Дзержинский район» по результатам проведения внешней проверки годового отчета об исполнении бюджета муниципального образования сельское поселение «Деревня Барсуки» за 2017 год», приложение №6.</w:t>
      </w:r>
    </w:p>
    <w:p w:rsidR="009D2440" w:rsidRPr="009B68FC" w:rsidRDefault="009D2440" w:rsidP="000C37F1">
      <w:pPr>
        <w:jc w:val="both"/>
      </w:pPr>
      <w:r>
        <w:t xml:space="preserve">       4. Принять к сведению акт постоянной комиссии  по бюджету, муниципальной собственности и хозяйству сельской Думы сельского поселения «Деревня Барсуки» от 26.02.2018г., Приложение №7.</w:t>
      </w:r>
    </w:p>
    <w:p w:rsidR="00A3312D" w:rsidRDefault="00A3312D" w:rsidP="000C37F1">
      <w:pPr>
        <w:jc w:val="both"/>
      </w:pPr>
      <w:r>
        <w:t xml:space="preserve"> </w:t>
      </w:r>
      <w:r w:rsidR="009D2440">
        <w:t xml:space="preserve">     5</w:t>
      </w:r>
      <w:bookmarkStart w:id="0" w:name="_GoBack"/>
      <w:bookmarkEnd w:id="0"/>
      <w:r w:rsidR="007D2AAB">
        <w:t>. Настоящее решение</w:t>
      </w:r>
      <w:r>
        <w:t xml:space="preserve"> вступает в силу с момента принятия и подлежит обнародованию в установленном порядке.</w:t>
      </w:r>
    </w:p>
    <w:p w:rsidR="00A3312D" w:rsidRDefault="00A3312D" w:rsidP="000C37F1">
      <w:pPr>
        <w:jc w:val="both"/>
      </w:pPr>
    </w:p>
    <w:p w:rsidR="00A3312D" w:rsidRDefault="00A3312D" w:rsidP="00A3312D"/>
    <w:p w:rsidR="00A3312D" w:rsidRDefault="00A3312D" w:rsidP="00A3312D"/>
    <w:p w:rsidR="00A3312D" w:rsidRDefault="00A3312D" w:rsidP="00A3312D"/>
    <w:p w:rsidR="00A3312D" w:rsidRDefault="00A3312D" w:rsidP="00A3312D"/>
    <w:p w:rsidR="00A3312D" w:rsidRDefault="00A3312D" w:rsidP="00A3312D"/>
    <w:p w:rsidR="00A3312D" w:rsidRDefault="007D2AAB" w:rsidP="00A3312D">
      <w:r>
        <w:t xml:space="preserve">     Глава сельского поселения</w:t>
      </w:r>
      <w:r>
        <w:tab/>
      </w:r>
      <w:r>
        <w:tab/>
      </w:r>
      <w:r>
        <w:tab/>
      </w:r>
      <w:r>
        <w:tab/>
        <w:t>С.М. Лебедева</w:t>
      </w:r>
      <w:r>
        <w:tab/>
      </w:r>
    </w:p>
    <w:p w:rsidR="00A3312D" w:rsidRDefault="00A3312D" w:rsidP="00A3312D">
      <w:pPr>
        <w:pStyle w:val="a3"/>
      </w:pPr>
    </w:p>
    <w:p w:rsidR="00A3312D" w:rsidRDefault="00A3312D" w:rsidP="00A3312D"/>
    <w:p w:rsidR="00B84104" w:rsidRDefault="00B84104"/>
    <w:sectPr w:rsidR="00B84104" w:rsidSect="00B84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92A21"/>
    <w:multiLevelType w:val="hybridMultilevel"/>
    <w:tmpl w:val="8D6E1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312D"/>
    <w:rsid w:val="00001E6C"/>
    <w:rsid w:val="0009049F"/>
    <w:rsid w:val="000C37F1"/>
    <w:rsid w:val="000F5A26"/>
    <w:rsid w:val="00122622"/>
    <w:rsid w:val="00247523"/>
    <w:rsid w:val="002B60FC"/>
    <w:rsid w:val="002C04FF"/>
    <w:rsid w:val="002D7886"/>
    <w:rsid w:val="004A638B"/>
    <w:rsid w:val="0061105D"/>
    <w:rsid w:val="00625DD0"/>
    <w:rsid w:val="00777CD6"/>
    <w:rsid w:val="007D2AAB"/>
    <w:rsid w:val="009611A7"/>
    <w:rsid w:val="009B68FC"/>
    <w:rsid w:val="009D2440"/>
    <w:rsid w:val="00A3312D"/>
    <w:rsid w:val="00A91AE2"/>
    <w:rsid w:val="00AC4323"/>
    <w:rsid w:val="00AE1F0F"/>
    <w:rsid w:val="00B84104"/>
    <w:rsid w:val="00BD3457"/>
    <w:rsid w:val="00C1056F"/>
    <w:rsid w:val="00C45736"/>
    <w:rsid w:val="00DB3608"/>
    <w:rsid w:val="00F8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34</cp:revision>
  <cp:lastPrinted>2018-03-04T08:53:00Z</cp:lastPrinted>
  <dcterms:created xsi:type="dcterms:W3CDTF">2012-04-09T13:58:00Z</dcterms:created>
  <dcterms:modified xsi:type="dcterms:W3CDTF">2018-03-04T08:53:00Z</dcterms:modified>
</cp:coreProperties>
</file>