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D0" w:rsidRDefault="00A774D0" w:rsidP="00A774D0">
      <w:pPr>
        <w:jc w:val="center"/>
        <w:rPr>
          <w:b/>
        </w:rPr>
      </w:pPr>
      <w:r>
        <w:rPr>
          <w:b/>
        </w:rPr>
        <w:t>РОССИЯ</w:t>
      </w:r>
    </w:p>
    <w:p w:rsidR="00A774D0" w:rsidRDefault="00A774D0" w:rsidP="00A774D0">
      <w:pPr>
        <w:jc w:val="center"/>
        <w:rPr>
          <w:b/>
        </w:rPr>
      </w:pPr>
      <w:r>
        <w:rPr>
          <w:b/>
        </w:rPr>
        <w:t>КАЛУЖСКАЯ ОБЛАСТЬ</w:t>
      </w:r>
    </w:p>
    <w:p w:rsidR="00A774D0" w:rsidRDefault="00A774D0" w:rsidP="00A774D0">
      <w:pPr>
        <w:jc w:val="center"/>
        <w:rPr>
          <w:b/>
        </w:rPr>
      </w:pPr>
      <w:r>
        <w:rPr>
          <w:b/>
        </w:rPr>
        <w:t>ДЗЕРЖИНСКИЙ РАЙОН</w:t>
      </w:r>
    </w:p>
    <w:p w:rsidR="00A774D0" w:rsidRDefault="00A774D0" w:rsidP="00A774D0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774D0" w:rsidRDefault="00A774D0" w:rsidP="00A774D0">
      <w:pPr>
        <w:jc w:val="center"/>
        <w:rPr>
          <w:b/>
        </w:rPr>
      </w:pPr>
      <w:r>
        <w:rPr>
          <w:b/>
        </w:rPr>
        <w:t xml:space="preserve">СЕЛЬСКОЕ  ПОСЕЛЕНИЕ «ДЕРЕВНЯ </w:t>
      </w:r>
      <w:r w:rsidR="007E506C">
        <w:rPr>
          <w:b/>
        </w:rPr>
        <w:t>СЕНИ</w:t>
      </w:r>
      <w:r>
        <w:rPr>
          <w:b/>
        </w:rPr>
        <w:t>»</w:t>
      </w:r>
    </w:p>
    <w:p w:rsidR="00A774D0" w:rsidRDefault="00A774D0" w:rsidP="00A774D0">
      <w:pPr>
        <w:jc w:val="center"/>
        <w:rPr>
          <w:b/>
        </w:rPr>
      </w:pPr>
    </w:p>
    <w:p w:rsidR="00A774D0" w:rsidRDefault="00A774D0" w:rsidP="00A774D0">
      <w:pPr>
        <w:jc w:val="center"/>
        <w:rPr>
          <w:b/>
        </w:rPr>
      </w:pPr>
      <w:r>
        <w:rPr>
          <w:b/>
        </w:rPr>
        <w:t>СЕЛЬСКАЯ ДУМА</w:t>
      </w:r>
    </w:p>
    <w:p w:rsidR="00A774D0" w:rsidRDefault="00A774D0" w:rsidP="00A774D0">
      <w:pPr>
        <w:jc w:val="center"/>
        <w:rPr>
          <w:b/>
        </w:rPr>
      </w:pPr>
    </w:p>
    <w:p w:rsidR="00A774D0" w:rsidRDefault="00A774D0" w:rsidP="00A774D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A774D0" w:rsidRDefault="00A774D0" w:rsidP="00A774D0">
      <w:pPr>
        <w:jc w:val="center"/>
        <w:rPr>
          <w:b/>
        </w:rPr>
      </w:pPr>
    </w:p>
    <w:p w:rsidR="00A774D0" w:rsidRDefault="00A774D0" w:rsidP="0013546B">
      <w:pPr>
        <w:rPr>
          <w:b/>
        </w:rPr>
      </w:pPr>
      <w:r>
        <w:rPr>
          <w:b/>
        </w:rPr>
        <w:t xml:space="preserve">От </w:t>
      </w:r>
      <w:r w:rsidR="00622F9A">
        <w:rPr>
          <w:b/>
        </w:rPr>
        <w:t xml:space="preserve">  </w:t>
      </w:r>
      <w:r w:rsidR="00A0139D">
        <w:rPr>
          <w:b/>
        </w:rPr>
        <w:t>15</w:t>
      </w:r>
      <w:r w:rsidR="00622F9A">
        <w:rPr>
          <w:b/>
        </w:rPr>
        <w:t xml:space="preserve"> </w:t>
      </w:r>
      <w:r w:rsidR="00890631">
        <w:rPr>
          <w:b/>
        </w:rPr>
        <w:t>.0</w:t>
      </w:r>
      <w:r w:rsidR="00622F9A">
        <w:rPr>
          <w:b/>
        </w:rPr>
        <w:t>2</w:t>
      </w:r>
      <w:r>
        <w:rPr>
          <w:b/>
        </w:rPr>
        <w:t>.201</w:t>
      </w:r>
      <w:r w:rsidR="00622F9A">
        <w:rPr>
          <w:b/>
        </w:rPr>
        <w:t>8</w:t>
      </w:r>
      <w:r>
        <w:rPr>
          <w:b/>
        </w:rPr>
        <w:t xml:space="preserve">г.                                        д. </w:t>
      </w:r>
      <w:proofErr w:type="spellStart"/>
      <w:r w:rsidR="007E506C">
        <w:rPr>
          <w:b/>
        </w:rPr>
        <w:t>Лужное</w:t>
      </w:r>
      <w:proofErr w:type="spellEnd"/>
      <w:r>
        <w:rPr>
          <w:b/>
        </w:rPr>
        <w:t xml:space="preserve">                </w:t>
      </w:r>
      <w:r w:rsidR="0013546B">
        <w:rPr>
          <w:b/>
        </w:rPr>
        <w:t xml:space="preserve">                             № </w:t>
      </w:r>
      <w:r w:rsidR="004D0268">
        <w:rPr>
          <w:b/>
        </w:rPr>
        <w:t>7</w:t>
      </w:r>
    </w:p>
    <w:p w:rsidR="0013546B" w:rsidRDefault="0013546B" w:rsidP="0013546B">
      <w:pPr>
        <w:rPr>
          <w:b/>
        </w:rPr>
      </w:pPr>
    </w:p>
    <w:p w:rsidR="00A774D0" w:rsidRDefault="00A774D0" w:rsidP="00A774D0">
      <w:pPr>
        <w:rPr>
          <w:b/>
        </w:rPr>
      </w:pPr>
      <w:r>
        <w:rPr>
          <w:b/>
        </w:rPr>
        <w:t>«О</w:t>
      </w:r>
      <w:r w:rsidR="00A76F41">
        <w:rPr>
          <w:b/>
        </w:rPr>
        <w:t xml:space="preserve">б утверждении </w:t>
      </w:r>
      <w:r>
        <w:rPr>
          <w:b/>
        </w:rPr>
        <w:t xml:space="preserve"> Положени</w:t>
      </w:r>
      <w:r w:rsidR="00A76F41">
        <w:rPr>
          <w:b/>
        </w:rPr>
        <w:t>я</w:t>
      </w:r>
      <w:r w:rsidR="00625498">
        <w:rPr>
          <w:b/>
        </w:rPr>
        <w:t xml:space="preserve"> о размерах и условиях</w:t>
      </w:r>
    </w:p>
    <w:p w:rsidR="00A774D0" w:rsidRDefault="00A774D0" w:rsidP="00A774D0">
      <w:pPr>
        <w:rPr>
          <w:b/>
        </w:rPr>
      </w:pPr>
      <w:r>
        <w:rPr>
          <w:b/>
        </w:rPr>
        <w:t xml:space="preserve"> оплат</w:t>
      </w:r>
      <w:r w:rsidR="00625498">
        <w:rPr>
          <w:b/>
        </w:rPr>
        <w:t>ы</w:t>
      </w:r>
      <w:r>
        <w:rPr>
          <w:b/>
        </w:rPr>
        <w:t xml:space="preserve"> труда муниципальных  служащих»</w:t>
      </w:r>
    </w:p>
    <w:p w:rsidR="00625498" w:rsidRDefault="00625498" w:rsidP="00A774D0">
      <w:pPr>
        <w:rPr>
          <w:b/>
        </w:rPr>
      </w:pPr>
      <w:r>
        <w:rPr>
          <w:b/>
        </w:rPr>
        <w:t xml:space="preserve">администрации сельского поселения «Деревня </w:t>
      </w:r>
      <w:r w:rsidR="007E506C">
        <w:rPr>
          <w:b/>
        </w:rPr>
        <w:t>Сени</w:t>
      </w:r>
      <w:r>
        <w:rPr>
          <w:b/>
        </w:rPr>
        <w:t>»</w:t>
      </w:r>
    </w:p>
    <w:p w:rsidR="00625498" w:rsidRDefault="00625498" w:rsidP="00A774D0">
      <w:pPr>
        <w:rPr>
          <w:b/>
        </w:rPr>
      </w:pPr>
    </w:p>
    <w:p w:rsidR="00A774D0" w:rsidRDefault="00625498" w:rsidP="00A774D0">
      <w:pPr>
        <w:rPr>
          <w:b/>
        </w:rPr>
      </w:pPr>
      <w:r>
        <w:rPr>
          <w:b/>
        </w:rPr>
        <w:t xml:space="preserve">     </w:t>
      </w:r>
      <w:proofErr w:type="gramStart"/>
      <w:r w:rsidR="00386379" w:rsidRPr="00386379">
        <w:t>В соответствии с Федеральным законом от 06.10.2003 № 131-ФЗ «Об общих принципах организации местного самоуправления в Российской Федерации»  на основании Устава сельского поселения « Деревня Сени »</w:t>
      </w:r>
      <w:r w:rsidR="00386379">
        <w:rPr>
          <w:b/>
        </w:rPr>
        <w:t xml:space="preserve">,  </w:t>
      </w:r>
      <w:r w:rsidR="00386379" w:rsidRPr="00386379">
        <w:t>н</w:t>
      </w:r>
      <w:r w:rsidRPr="00625498">
        <w:t>а основании</w:t>
      </w:r>
      <w:r>
        <w:t xml:space="preserve">    постановления Правительства Калужской области от </w:t>
      </w:r>
      <w:r w:rsidR="00622F9A">
        <w:t>01 ноября</w:t>
      </w:r>
      <w:r>
        <w:t xml:space="preserve"> 201</w:t>
      </w:r>
      <w:r w:rsidR="00622F9A">
        <w:t>7</w:t>
      </w:r>
      <w:r>
        <w:t xml:space="preserve"> года № </w:t>
      </w:r>
      <w:r w:rsidR="00622F9A">
        <w:t>625</w:t>
      </w:r>
      <w:r>
        <w:t xml:space="preserve"> «О внесении изменений в некоторые постановления Правительства Калужской области»</w:t>
      </w:r>
      <w:r w:rsidR="002A0C98">
        <w:t xml:space="preserve">, </w:t>
      </w:r>
      <w:r>
        <w:t xml:space="preserve"> в целях упорядочения оплаты труда и повышения социальной защищенности работников администрации сельского поселения «Деревня </w:t>
      </w:r>
      <w:r w:rsidR="007E506C">
        <w:t>Сени</w:t>
      </w:r>
      <w:proofErr w:type="gramEnd"/>
      <w:r>
        <w:t xml:space="preserve">»  </w:t>
      </w:r>
      <w:r w:rsidR="00A774D0">
        <w:t>Сельская Дума</w:t>
      </w:r>
      <w:r w:rsidR="00A774D0">
        <w:rPr>
          <w:b/>
        </w:rPr>
        <w:t xml:space="preserve"> РЕШИЛА:</w:t>
      </w:r>
    </w:p>
    <w:p w:rsidR="00A774D0" w:rsidRDefault="00A774D0" w:rsidP="00A774D0">
      <w:pPr>
        <w:rPr>
          <w:b/>
        </w:rPr>
      </w:pPr>
    </w:p>
    <w:p w:rsidR="00A774D0" w:rsidRDefault="00A76F41" w:rsidP="00A774D0">
      <w:pPr>
        <w:pStyle w:val="a3"/>
        <w:numPr>
          <w:ilvl w:val="0"/>
          <w:numId w:val="1"/>
        </w:numPr>
      </w:pPr>
      <w:r>
        <w:t xml:space="preserve">Утвердить </w:t>
      </w:r>
      <w:r w:rsidR="00625498">
        <w:t>«</w:t>
      </w:r>
      <w:r>
        <w:t>Положени</w:t>
      </w:r>
      <w:r w:rsidR="003A0C8F">
        <w:t>е</w:t>
      </w:r>
      <w:r w:rsidR="00625498">
        <w:t xml:space="preserve"> о размерах и условиях оплаты</w:t>
      </w:r>
      <w:r w:rsidR="00A774D0">
        <w:t xml:space="preserve"> труда муниципальных служащих администрации </w:t>
      </w:r>
      <w:r w:rsidR="00625498">
        <w:t xml:space="preserve">(исполнительно-распорядительного органа) </w:t>
      </w:r>
      <w:r w:rsidR="00A774D0">
        <w:t xml:space="preserve">сельского поселения «Деревня </w:t>
      </w:r>
      <w:r w:rsidR="007E506C">
        <w:t>Сени</w:t>
      </w:r>
      <w:r w:rsidR="00A774D0">
        <w:t>»</w:t>
      </w:r>
      <w:r w:rsidR="007E506C">
        <w:t>.</w:t>
      </w:r>
      <w:r w:rsidR="00A774D0">
        <w:t xml:space="preserve"> </w:t>
      </w:r>
    </w:p>
    <w:p w:rsidR="00A76F41" w:rsidRPr="002A0C98" w:rsidRDefault="003A0C8F" w:rsidP="00A76F41">
      <w:pPr>
        <w:pStyle w:val="a3"/>
        <w:numPr>
          <w:ilvl w:val="0"/>
          <w:numId w:val="1"/>
        </w:numPr>
        <w:rPr>
          <w:b/>
        </w:rPr>
      </w:pPr>
      <w:r>
        <w:t xml:space="preserve"> </w:t>
      </w:r>
      <w:r w:rsidR="00A76F41">
        <w:t xml:space="preserve"> Решени</w:t>
      </w:r>
      <w:r>
        <w:t xml:space="preserve">я </w:t>
      </w:r>
      <w:r w:rsidR="00A76F41">
        <w:t xml:space="preserve"> Сельской Думы от </w:t>
      </w:r>
      <w:r w:rsidR="00622F9A">
        <w:t>26</w:t>
      </w:r>
      <w:r w:rsidR="00A76F41">
        <w:t>.</w:t>
      </w:r>
      <w:r w:rsidR="007E506C">
        <w:t>0</w:t>
      </w:r>
      <w:r w:rsidR="00622F9A">
        <w:t>5</w:t>
      </w:r>
      <w:r w:rsidR="00A76F41">
        <w:t>.20</w:t>
      </w:r>
      <w:r w:rsidR="00622F9A">
        <w:t>17</w:t>
      </w:r>
      <w:r w:rsidR="00A76F41">
        <w:t xml:space="preserve">г. </w:t>
      </w:r>
      <w:r w:rsidR="007E506C">
        <w:t>№6</w:t>
      </w:r>
      <w:r w:rsidR="00386379">
        <w:t xml:space="preserve"> (в редакции решения №38а от 20.11.2017) </w:t>
      </w:r>
      <w:r>
        <w:t xml:space="preserve"> «</w:t>
      </w:r>
      <w:r w:rsidR="00622F9A">
        <w:t xml:space="preserve">Положение о размерах и условиях оплаты труда муниципальных служащих администрации (исполнительно-распорядительного органа) сельского поселения «Деревня» </w:t>
      </w:r>
      <w:r w:rsidRPr="002A0C98">
        <w:rPr>
          <w:b/>
        </w:rPr>
        <w:t>считать утратившим силу.</w:t>
      </w:r>
    </w:p>
    <w:p w:rsidR="003A0C8F" w:rsidRDefault="003A0C8F" w:rsidP="00A76F41">
      <w:pPr>
        <w:pStyle w:val="a3"/>
        <w:numPr>
          <w:ilvl w:val="0"/>
          <w:numId w:val="1"/>
        </w:numPr>
      </w:pPr>
      <w:r>
        <w:t xml:space="preserve">Настоящее решение вступает в силу с момента подписания, подлежит обнародованию путем вывешивания на доске обнародования и распространяется на правоотношения, возникшие с </w:t>
      </w:r>
      <w:r w:rsidR="007E506C">
        <w:t xml:space="preserve"> </w:t>
      </w:r>
      <w:r w:rsidR="004B71A9">
        <w:t>01.</w:t>
      </w:r>
      <w:r>
        <w:t>0</w:t>
      </w:r>
      <w:r w:rsidR="00622F9A">
        <w:t>1</w:t>
      </w:r>
      <w:r>
        <w:t>.201</w:t>
      </w:r>
      <w:r w:rsidR="00622F9A">
        <w:t>8</w:t>
      </w:r>
      <w:r>
        <w:t>г.</w:t>
      </w:r>
    </w:p>
    <w:p w:rsidR="0013546B" w:rsidRDefault="0013546B" w:rsidP="0013546B"/>
    <w:p w:rsidR="0013546B" w:rsidRDefault="0013546B" w:rsidP="0013546B"/>
    <w:p w:rsidR="00A774D0" w:rsidRDefault="00A774D0" w:rsidP="00A774D0"/>
    <w:p w:rsidR="00A774D0" w:rsidRDefault="00A774D0" w:rsidP="00A774D0"/>
    <w:p w:rsidR="00A774D0" w:rsidRDefault="007E506C" w:rsidP="00A774D0">
      <w:r>
        <w:t xml:space="preserve">                        </w:t>
      </w:r>
      <w:r w:rsidR="00A774D0">
        <w:t xml:space="preserve">Глава поселения                                                  </w:t>
      </w:r>
      <w:proofErr w:type="spellStart"/>
      <w:r>
        <w:t>Т.Л.Чижик</w:t>
      </w:r>
      <w:proofErr w:type="spellEnd"/>
    </w:p>
    <w:p w:rsidR="00A76F41" w:rsidRDefault="00A76F41" w:rsidP="00A774D0"/>
    <w:p w:rsidR="00A76F41" w:rsidRDefault="00A76F41" w:rsidP="00A774D0"/>
    <w:p w:rsidR="00A76F41" w:rsidRDefault="00A76F41" w:rsidP="00A774D0"/>
    <w:p w:rsidR="00A76F41" w:rsidRDefault="00A76F41" w:rsidP="00A774D0"/>
    <w:p w:rsidR="00A76F41" w:rsidRDefault="00A76F41" w:rsidP="00A774D0"/>
    <w:p w:rsidR="00A76F41" w:rsidRDefault="00A76F41" w:rsidP="00A774D0"/>
    <w:p w:rsidR="00A76F41" w:rsidRDefault="00A76F41" w:rsidP="00A774D0"/>
    <w:p w:rsidR="00A76F41" w:rsidRDefault="00A76F41" w:rsidP="00A774D0"/>
    <w:p w:rsidR="00A76F41" w:rsidRDefault="00A76F41" w:rsidP="00A774D0"/>
    <w:p w:rsidR="00A76F41" w:rsidRDefault="00A76F41" w:rsidP="00A774D0"/>
    <w:p w:rsidR="00A76F41" w:rsidRDefault="00A76F41" w:rsidP="00A774D0"/>
    <w:p w:rsidR="007123F9" w:rsidRDefault="007123F9" w:rsidP="00A76F41">
      <w:pPr>
        <w:jc w:val="right"/>
        <w:rPr>
          <w:b/>
          <w:szCs w:val="20"/>
        </w:rPr>
      </w:pPr>
    </w:p>
    <w:p w:rsidR="00386379" w:rsidRDefault="00386379" w:rsidP="00A76F41">
      <w:pPr>
        <w:jc w:val="right"/>
        <w:rPr>
          <w:b/>
          <w:szCs w:val="20"/>
        </w:rPr>
      </w:pPr>
    </w:p>
    <w:p w:rsidR="00A76F41" w:rsidRPr="002A0C98" w:rsidRDefault="00A76F41" w:rsidP="00A76F41">
      <w:pPr>
        <w:jc w:val="right"/>
        <w:rPr>
          <w:b/>
          <w:szCs w:val="20"/>
        </w:rPr>
      </w:pPr>
      <w:r w:rsidRPr="002A0C98">
        <w:rPr>
          <w:b/>
          <w:szCs w:val="20"/>
        </w:rPr>
        <w:lastRenderedPageBreak/>
        <w:t xml:space="preserve">Приложение </w:t>
      </w:r>
    </w:p>
    <w:p w:rsidR="00A76F41" w:rsidRPr="00A76F41" w:rsidRDefault="00A76F41" w:rsidP="00A76F41">
      <w:pPr>
        <w:jc w:val="right"/>
        <w:rPr>
          <w:szCs w:val="20"/>
        </w:rPr>
      </w:pPr>
      <w:r w:rsidRPr="00A76F41">
        <w:rPr>
          <w:szCs w:val="20"/>
        </w:rPr>
        <w:t xml:space="preserve">                                                                                              к   решению Сельской Думы</w:t>
      </w:r>
    </w:p>
    <w:p w:rsidR="00A76F41" w:rsidRPr="00A76F41" w:rsidRDefault="00A76F41" w:rsidP="00A76F41">
      <w:pPr>
        <w:jc w:val="right"/>
        <w:rPr>
          <w:szCs w:val="20"/>
        </w:rPr>
      </w:pPr>
      <w:r w:rsidRPr="00A76F41">
        <w:rPr>
          <w:szCs w:val="20"/>
        </w:rPr>
        <w:t xml:space="preserve">                                                                   МО сельское поселение        </w:t>
      </w:r>
    </w:p>
    <w:p w:rsidR="00A76F41" w:rsidRPr="00A76F41" w:rsidRDefault="00A76F41" w:rsidP="00A76F41">
      <w:pPr>
        <w:jc w:val="right"/>
        <w:rPr>
          <w:szCs w:val="20"/>
        </w:rPr>
      </w:pPr>
      <w:r w:rsidRPr="00A76F41">
        <w:rPr>
          <w:szCs w:val="20"/>
        </w:rPr>
        <w:t xml:space="preserve">                                                                                              «Деревня </w:t>
      </w:r>
      <w:r w:rsidR="007E506C">
        <w:rPr>
          <w:szCs w:val="20"/>
        </w:rPr>
        <w:t>Сени</w:t>
      </w:r>
      <w:r w:rsidRPr="00A76F41">
        <w:rPr>
          <w:szCs w:val="20"/>
        </w:rPr>
        <w:t>»</w:t>
      </w:r>
    </w:p>
    <w:p w:rsidR="00A76F41" w:rsidRPr="00A76F41" w:rsidRDefault="00A76F41" w:rsidP="00A76F41">
      <w:pPr>
        <w:jc w:val="right"/>
        <w:rPr>
          <w:szCs w:val="20"/>
        </w:rPr>
      </w:pPr>
      <w:r w:rsidRPr="00A76F41">
        <w:rPr>
          <w:szCs w:val="20"/>
        </w:rPr>
        <w:t xml:space="preserve">                                                                                              №</w:t>
      </w:r>
      <w:r w:rsidR="007E506C">
        <w:rPr>
          <w:szCs w:val="20"/>
        </w:rPr>
        <w:t>_</w:t>
      </w:r>
      <w:r w:rsidR="004D0268">
        <w:rPr>
          <w:szCs w:val="20"/>
        </w:rPr>
        <w:t>7</w:t>
      </w:r>
      <w:bookmarkStart w:id="0" w:name="_GoBack"/>
      <w:bookmarkEnd w:id="0"/>
      <w:r w:rsidR="007E506C">
        <w:rPr>
          <w:szCs w:val="20"/>
        </w:rPr>
        <w:t>_</w:t>
      </w:r>
      <w:r w:rsidRPr="00A76F41">
        <w:rPr>
          <w:szCs w:val="20"/>
        </w:rPr>
        <w:t xml:space="preserve">  от</w:t>
      </w:r>
      <w:r w:rsidR="00701591">
        <w:rPr>
          <w:szCs w:val="20"/>
        </w:rPr>
        <w:t xml:space="preserve"> </w:t>
      </w:r>
      <w:r w:rsidR="007E506C">
        <w:rPr>
          <w:szCs w:val="20"/>
        </w:rPr>
        <w:t xml:space="preserve">   .0</w:t>
      </w:r>
      <w:r w:rsidR="00622F9A">
        <w:rPr>
          <w:szCs w:val="20"/>
        </w:rPr>
        <w:t>2</w:t>
      </w:r>
      <w:r w:rsidRPr="00A76F41">
        <w:rPr>
          <w:szCs w:val="20"/>
        </w:rPr>
        <w:t>.201</w:t>
      </w:r>
      <w:r w:rsidR="00622F9A">
        <w:rPr>
          <w:szCs w:val="20"/>
        </w:rPr>
        <w:t>8</w:t>
      </w:r>
      <w:r w:rsidRPr="00A76F41">
        <w:rPr>
          <w:szCs w:val="20"/>
        </w:rPr>
        <w:t>г.</w:t>
      </w:r>
    </w:p>
    <w:p w:rsidR="00A76F41" w:rsidRPr="00A76F41" w:rsidRDefault="00A76F41" w:rsidP="00A76F41">
      <w:pPr>
        <w:jc w:val="right"/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keepNext/>
        <w:jc w:val="center"/>
        <w:outlineLvl w:val="0"/>
        <w:rPr>
          <w:b/>
          <w:sz w:val="28"/>
          <w:szCs w:val="20"/>
        </w:rPr>
      </w:pPr>
      <w:r w:rsidRPr="00A76F41">
        <w:rPr>
          <w:b/>
          <w:sz w:val="28"/>
          <w:szCs w:val="20"/>
        </w:rPr>
        <w:t>ПОЛОЖЕНИЕ</w:t>
      </w:r>
    </w:p>
    <w:p w:rsidR="00A76F41" w:rsidRPr="00A76F41" w:rsidRDefault="00A76F41" w:rsidP="00A76F41">
      <w:pPr>
        <w:rPr>
          <w:b/>
          <w:szCs w:val="20"/>
        </w:rPr>
      </w:pPr>
      <w:r w:rsidRPr="00A76F41">
        <w:rPr>
          <w:sz w:val="28"/>
          <w:szCs w:val="20"/>
        </w:rPr>
        <w:t xml:space="preserve"> </w:t>
      </w:r>
      <w:r w:rsidRPr="00A76F41">
        <w:rPr>
          <w:b/>
          <w:sz w:val="28"/>
          <w:szCs w:val="20"/>
        </w:rPr>
        <w:t>О</w:t>
      </w:r>
      <w:r w:rsidR="0095715B">
        <w:rPr>
          <w:b/>
          <w:sz w:val="28"/>
          <w:szCs w:val="20"/>
        </w:rPr>
        <w:t xml:space="preserve"> размерах и условиях оплаты</w:t>
      </w:r>
      <w:r w:rsidRPr="00A76F41">
        <w:rPr>
          <w:b/>
          <w:sz w:val="28"/>
          <w:szCs w:val="20"/>
        </w:rPr>
        <w:t xml:space="preserve"> труда муниципальных служащих администрации </w:t>
      </w:r>
      <w:r w:rsidR="0095715B">
        <w:rPr>
          <w:b/>
          <w:sz w:val="28"/>
          <w:szCs w:val="20"/>
        </w:rPr>
        <w:t>(исполнительно-распорядительного органа)</w:t>
      </w:r>
      <w:r w:rsidR="0095715B" w:rsidRPr="00A76F41">
        <w:rPr>
          <w:b/>
          <w:sz w:val="28"/>
          <w:szCs w:val="20"/>
        </w:rPr>
        <w:t xml:space="preserve">                                                             </w:t>
      </w:r>
      <w:r w:rsidRPr="00A76F41">
        <w:rPr>
          <w:b/>
          <w:sz w:val="28"/>
          <w:szCs w:val="20"/>
        </w:rPr>
        <w:t xml:space="preserve"> сельско</w:t>
      </w:r>
      <w:r w:rsidR="0095715B">
        <w:rPr>
          <w:b/>
          <w:sz w:val="28"/>
          <w:szCs w:val="20"/>
        </w:rPr>
        <w:t>го</w:t>
      </w:r>
      <w:r w:rsidRPr="00A76F41">
        <w:rPr>
          <w:b/>
          <w:sz w:val="28"/>
          <w:szCs w:val="20"/>
        </w:rPr>
        <w:t xml:space="preserve"> поселени</w:t>
      </w:r>
      <w:r w:rsidR="0095715B">
        <w:rPr>
          <w:b/>
          <w:sz w:val="28"/>
          <w:szCs w:val="20"/>
        </w:rPr>
        <w:t>я</w:t>
      </w:r>
      <w:r w:rsidRPr="00A76F41">
        <w:rPr>
          <w:b/>
          <w:sz w:val="28"/>
          <w:szCs w:val="20"/>
        </w:rPr>
        <w:t xml:space="preserve">  «Деревня </w:t>
      </w:r>
      <w:r w:rsidR="007E506C">
        <w:rPr>
          <w:b/>
          <w:sz w:val="28"/>
          <w:szCs w:val="20"/>
        </w:rPr>
        <w:t>Сени</w:t>
      </w:r>
      <w:r w:rsidRPr="00A76F41">
        <w:rPr>
          <w:b/>
          <w:szCs w:val="20"/>
        </w:rPr>
        <w:t xml:space="preserve">»      </w:t>
      </w:r>
    </w:p>
    <w:p w:rsidR="00A76F41" w:rsidRPr="00A76F41" w:rsidRDefault="00A76F41" w:rsidP="00A76F41">
      <w:pPr>
        <w:rPr>
          <w:b/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>1. Настоящее Положение в соответствии со статьей 3</w:t>
      </w:r>
      <w:r w:rsidR="00E82776">
        <w:rPr>
          <w:szCs w:val="20"/>
        </w:rPr>
        <w:t>3</w:t>
      </w:r>
      <w:r w:rsidRPr="00A76F41">
        <w:rPr>
          <w:szCs w:val="20"/>
        </w:rPr>
        <w:t xml:space="preserve"> Устава муниципального образования сельское поселение «Деревня </w:t>
      </w:r>
      <w:r w:rsidR="007E506C">
        <w:rPr>
          <w:szCs w:val="20"/>
        </w:rPr>
        <w:t>Сени</w:t>
      </w:r>
      <w:r w:rsidRPr="00A76F41">
        <w:rPr>
          <w:szCs w:val="20"/>
        </w:rPr>
        <w:t>» устанавливает условия оплаты труда, размеры надбавок и  единовременных выплат лиц,   замещающих муниципальные должности муниципальной службы в администрации (исполнительно-распорядительный орган)</w:t>
      </w:r>
      <w:r w:rsidR="00701591">
        <w:rPr>
          <w:szCs w:val="20"/>
        </w:rPr>
        <w:t xml:space="preserve"> </w:t>
      </w:r>
      <w:r w:rsidRPr="00A76F41">
        <w:rPr>
          <w:szCs w:val="20"/>
        </w:rPr>
        <w:t xml:space="preserve">муниципального образования сельское поселение «Деревня </w:t>
      </w:r>
      <w:r w:rsidR="007E506C">
        <w:rPr>
          <w:szCs w:val="20"/>
        </w:rPr>
        <w:t>Сени</w:t>
      </w:r>
      <w:proofErr w:type="gramStart"/>
      <w:r w:rsidRPr="00A76F41">
        <w:rPr>
          <w:szCs w:val="20"/>
        </w:rPr>
        <w:t>»(</w:t>
      </w:r>
      <w:proofErr w:type="gramEnd"/>
      <w:r w:rsidRPr="00A76F41">
        <w:rPr>
          <w:szCs w:val="20"/>
        </w:rPr>
        <w:t>далее по тексту – администрация).</w:t>
      </w:r>
    </w:p>
    <w:p w:rsidR="00A76F41" w:rsidRPr="00A76F41" w:rsidRDefault="00A76F41" w:rsidP="00A76F41">
      <w:pPr>
        <w:rPr>
          <w:szCs w:val="20"/>
        </w:rPr>
      </w:pPr>
    </w:p>
    <w:p w:rsidR="007123F9" w:rsidRPr="007123F9" w:rsidRDefault="00A76F41" w:rsidP="007123F9">
      <w:pPr>
        <w:rPr>
          <w:rFonts w:eastAsia="Calibri"/>
          <w:lang w:eastAsia="en-US"/>
        </w:rPr>
      </w:pPr>
      <w:r w:rsidRPr="00A76F41">
        <w:rPr>
          <w:szCs w:val="20"/>
        </w:rPr>
        <w:t xml:space="preserve">2. </w:t>
      </w:r>
      <w:r w:rsidR="007123F9" w:rsidRPr="007123F9">
        <w:rPr>
          <w:rFonts w:eastAsia="Calibri"/>
          <w:lang w:eastAsia="en-US"/>
        </w:rPr>
        <w:t xml:space="preserve"> Должностные оклады  муниципальных служащих  устанавливаются  в соответствии с приложением №1 к настоящему Положению.</w:t>
      </w:r>
    </w:p>
    <w:p w:rsidR="007123F9" w:rsidRPr="007123F9" w:rsidRDefault="007123F9" w:rsidP="007123F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7123F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</w:t>
      </w:r>
      <w:r w:rsidRPr="007123F9">
        <w:rPr>
          <w:rFonts w:eastAsia="Calibri"/>
          <w:lang w:eastAsia="en-US"/>
        </w:rPr>
        <w:t xml:space="preserve">. Размеры должностных окладов муниципальных служащих ежегодно увеличиваются (индексируются) в сроки и в пределах размера повышения (индексации) окладов денежного содержания муниципальных служащих  Калужской области. </w:t>
      </w:r>
    </w:p>
    <w:p w:rsidR="00A76F41" w:rsidRPr="00A76F41" w:rsidRDefault="007123F9" w:rsidP="007123F9">
      <w:pPr>
        <w:rPr>
          <w:szCs w:val="20"/>
        </w:rPr>
      </w:pPr>
      <w:proofErr w:type="gramStart"/>
      <w:r>
        <w:rPr>
          <w:rFonts w:eastAsia="Calibri"/>
          <w:lang w:eastAsia="en-US"/>
        </w:rPr>
        <w:t>2.2</w:t>
      </w:r>
      <w:r w:rsidRPr="007123F9">
        <w:rPr>
          <w:rFonts w:eastAsia="Calibri"/>
          <w:lang w:eastAsia="en-US"/>
        </w:rPr>
        <w:t>.При увеличении (индексации) должностных окладов муниципальных служащих их размеры подлежат округлению до целого рубля в сторону увеличения</w:t>
      </w:r>
      <w:r w:rsidR="003D3669">
        <w:rPr>
          <w:szCs w:val="20"/>
        </w:rPr>
        <w:t>)</w:t>
      </w:r>
      <w:proofErr w:type="gramEnd"/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A76F41">
        <w:rPr>
          <w:szCs w:val="20"/>
        </w:rPr>
        <w:t>3.</w:t>
      </w:r>
      <w:r w:rsidRPr="00A76F41">
        <w:t>Ф</w:t>
      </w:r>
      <w:r w:rsidRPr="00A76F41">
        <w:rPr>
          <w:rFonts w:eastAsiaTheme="minorHAnsi"/>
          <w:lang w:eastAsia="en-US"/>
        </w:rPr>
        <w:t>онд оплаты муниципальных служащих формируется за счет средств для выплаты должностных окладов, ежемесячных надбавок и дополнительных выплат,  предусмотренных законом Калужской области в размерах, установленных настоящим Положением,  и не может превышать количество месячных фондов оплаты труда по должностным окладам, установленных  законом Калужской области (37 установленных месячных фондов оплаты труда по должностным окладам</w:t>
      </w:r>
      <w:r w:rsidRPr="00A76F41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proofErr w:type="gramEnd"/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</w:t>
      </w: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>4. При формировании фонда оплаты труда муниципальных служащих сверх суммы средств, направляемых  для выплаты должностных окладов, предусматриваются следующие средства для выплаты</w:t>
      </w:r>
    </w:p>
    <w:p w:rsidR="00A76F41" w:rsidRPr="00A76F41" w:rsidRDefault="00A76F41" w:rsidP="00A76F41">
      <w:pPr>
        <w:spacing w:after="200" w:line="276" w:lineRule="auto"/>
        <w:jc w:val="both"/>
      </w:pPr>
      <w:r w:rsidRPr="00A76F41">
        <w:t xml:space="preserve">          </w:t>
      </w:r>
    </w:p>
    <w:p w:rsidR="00A76F41" w:rsidRPr="00A76F41" w:rsidRDefault="00A76F41" w:rsidP="00A76F41">
      <w:pPr>
        <w:spacing w:after="200" w:line="276" w:lineRule="auto"/>
        <w:jc w:val="both"/>
        <w:rPr>
          <w:rFonts w:eastAsiaTheme="minorHAnsi"/>
          <w:lang w:eastAsia="en-US"/>
        </w:rPr>
      </w:pPr>
      <w:r w:rsidRPr="00A76F41">
        <w:t xml:space="preserve">  1)</w:t>
      </w:r>
      <w:r w:rsidRPr="00A76F41">
        <w:rPr>
          <w:rFonts w:eastAsiaTheme="minorHAnsi"/>
          <w:lang w:eastAsia="en-US"/>
        </w:rPr>
        <w:t xml:space="preserve"> Ежемесячной надбавки к должностному окладу за особые условия муниципальной службы в размере </w:t>
      </w:r>
      <w:r w:rsidR="00AE2874">
        <w:rPr>
          <w:rFonts w:eastAsiaTheme="minorHAnsi"/>
          <w:lang w:eastAsia="en-US"/>
        </w:rPr>
        <w:t>1</w:t>
      </w:r>
      <w:r w:rsidR="00622F9A">
        <w:rPr>
          <w:rFonts w:eastAsiaTheme="minorHAnsi"/>
          <w:lang w:eastAsia="en-US"/>
        </w:rPr>
        <w:t>7</w:t>
      </w:r>
      <w:r w:rsidRPr="00A76F41">
        <w:rPr>
          <w:rFonts w:eastAsiaTheme="minorHAnsi"/>
          <w:lang w:eastAsia="en-US"/>
        </w:rPr>
        <w:t xml:space="preserve">  окладов.</w:t>
      </w: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</w:t>
      </w: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   2) ежемесячной надбавки за выслугу лет на муниципальной службе в размере 3                  должностных окладов;</w:t>
      </w: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  </w:t>
      </w: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</w:t>
      </w: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numPr>
          <w:ilvl w:val="0"/>
          <w:numId w:val="3"/>
        </w:numPr>
        <w:spacing w:after="200" w:line="276" w:lineRule="auto"/>
        <w:rPr>
          <w:szCs w:val="20"/>
        </w:rPr>
      </w:pPr>
      <w:r w:rsidRPr="00A76F41">
        <w:rPr>
          <w:szCs w:val="20"/>
        </w:rPr>
        <w:t>Ежемесячное денежное поощрение за классный чин</w:t>
      </w:r>
      <w:r w:rsidR="0095715B">
        <w:rPr>
          <w:szCs w:val="20"/>
        </w:rPr>
        <w:t xml:space="preserve"> в размере 2-х должностных окладов</w:t>
      </w:r>
      <w:r w:rsidRPr="00A76F41">
        <w:rPr>
          <w:szCs w:val="20"/>
        </w:rPr>
        <w:t xml:space="preserve">. Установить  размеры </w:t>
      </w:r>
      <w:r w:rsidR="00701591">
        <w:rPr>
          <w:szCs w:val="20"/>
        </w:rPr>
        <w:t xml:space="preserve"> </w:t>
      </w:r>
      <w:r w:rsidRPr="00A76F41">
        <w:rPr>
          <w:szCs w:val="20"/>
        </w:rPr>
        <w:t>ежемесячного денежного поощрения</w:t>
      </w:r>
      <w:r w:rsidR="00E82776">
        <w:rPr>
          <w:szCs w:val="20"/>
        </w:rPr>
        <w:t xml:space="preserve"> </w:t>
      </w:r>
      <w:proofErr w:type="gramStart"/>
      <w:r w:rsidR="00E82776">
        <w:rPr>
          <w:szCs w:val="20"/>
        </w:rPr>
        <w:t>согласно приложения</w:t>
      </w:r>
      <w:proofErr w:type="gramEnd"/>
      <w:r w:rsidR="00E82776">
        <w:rPr>
          <w:szCs w:val="20"/>
        </w:rPr>
        <w:t xml:space="preserve"> 2</w:t>
      </w:r>
      <w:r w:rsidRPr="00A76F41">
        <w:rPr>
          <w:szCs w:val="20"/>
        </w:rPr>
        <w:t xml:space="preserve">: </w:t>
      </w:r>
    </w:p>
    <w:p w:rsidR="00A76F41" w:rsidRPr="00A76F41" w:rsidRDefault="0095715B" w:rsidP="00A76F41">
      <w:pPr>
        <w:rPr>
          <w:szCs w:val="20"/>
        </w:rPr>
      </w:pPr>
      <w:r>
        <w:rPr>
          <w:szCs w:val="20"/>
        </w:rPr>
        <w:t xml:space="preserve"> 4</w:t>
      </w:r>
      <w:r w:rsidR="00A76F41" w:rsidRPr="00A76F41">
        <w:rPr>
          <w:szCs w:val="20"/>
        </w:rPr>
        <w:t>) единовременной выплаты при предоставлении ежегодного оплачиваемого отпуска в размере 2 должностных окладов и материальной помощи в размере 1 должностного оклада.</w:t>
      </w: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>5. Размер ежемесячной надбавки за особые условия муниципальной службы по группам должностей муниципальной службы</w:t>
      </w: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   </w:t>
      </w: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    По  высшей группе должностей муниципальной службы в размере от  </w:t>
      </w:r>
      <w:r w:rsidR="002A0C98">
        <w:rPr>
          <w:szCs w:val="20"/>
        </w:rPr>
        <w:t>120</w:t>
      </w:r>
      <w:r w:rsidRPr="00A76F41">
        <w:rPr>
          <w:szCs w:val="20"/>
        </w:rPr>
        <w:t xml:space="preserve"> до 150 процентов от должностного оклада;</w:t>
      </w: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     По ведущей группе должностей муниципальной службы в размере от  60 до 120 процентов должностного оклада;</w:t>
      </w: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     По старшей группе должностей муниципальной службы в размере от 60 до 100 процентов должностного оклада;</w:t>
      </w: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     По младшей группе должностей муниципальной службы в размере от 50 до 80 процентов должностного оклада.</w:t>
      </w: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 Размер ежемесячной надбавки к должностному окладу муниципального служащего за особые условия муниципальной службы устанавливаются главой администрации при утверждении штатного расписания. Размер ежемесячной надбавки за особые условия муниципальной службы может быть изменен в случае изменения (увеличения или уменьшения) объема должностных обязанностей. Размер указанной надбавки может быть уменьшен муниципальному служащему распоряжением главы администрации случае совершения муниципальным служащим дисциплинарного проступка при применении к нему дисциплинарного взыскания.          </w:t>
      </w:r>
    </w:p>
    <w:p w:rsidR="00A76F41" w:rsidRPr="00A76F41" w:rsidRDefault="00A76F41" w:rsidP="00A76F41">
      <w:pPr>
        <w:rPr>
          <w:szCs w:val="20"/>
        </w:rPr>
      </w:pPr>
    </w:p>
    <w:p w:rsidR="007123F9" w:rsidRPr="00853B2C" w:rsidRDefault="00A76F41" w:rsidP="007123F9">
      <w:r w:rsidRPr="00A76F41">
        <w:rPr>
          <w:szCs w:val="20"/>
        </w:rPr>
        <w:t xml:space="preserve">       6. </w:t>
      </w:r>
      <w:r w:rsidR="007123F9" w:rsidRPr="00853B2C">
        <w:t xml:space="preserve">Ежемесячная надбавка к должностному окладу за выслугу лет муниципальным служащим устанавливается на должностной оклад в зависимости от стажа муниципальной службы в следующих размерах: </w:t>
      </w:r>
    </w:p>
    <w:p w:rsidR="007123F9" w:rsidRPr="00853B2C" w:rsidRDefault="007123F9" w:rsidP="007123F9">
      <w:r w:rsidRPr="00853B2C">
        <w:t xml:space="preserve">при стаже муниципальной службы от 1 года до 5 лет – 10 процентов должностного оклада; </w:t>
      </w:r>
    </w:p>
    <w:p w:rsidR="007123F9" w:rsidRPr="00853B2C" w:rsidRDefault="007123F9" w:rsidP="007123F9">
      <w:r w:rsidRPr="00853B2C">
        <w:t xml:space="preserve"> при стаже муниципальной службы от 5 до 10 лет – 15 процентов должностного оклада; </w:t>
      </w:r>
    </w:p>
    <w:p w:rsidR="007123F9" w:rsidRPr="00853B2C" w:rsidRDefault="007123F9" w:rsidP="007123F9">
      <w:r w:rsidRPr="00853B2C">
        <w:t xml:space="preserve">  при стаже муниципальной службы от 10 до 15 лет - 20 процентов должностного оклада; </w:t>
      </w:r>
    </w:p>
    <w:p w:rsidR="007123F9" w:rsidRPr="00853B2C" w:rsidRDefault="007123F9" w:rsidP="007123F9">
      <w:r w:rsidRPr="00853B2C">
        <w:t xml:space="preserve">  при стаже муниципальной службы свыше 15 лет – 30 процентов должностного оклада. </w:t>
      </w:r>
    </w:p>
    <w:p w:rsidR="007123F9" w:rsidRPr="00853B2C" w:rsidRDefault="007123F9" w:rsidP="007123F9">
      <w:r w:rsidRPr="00853B2C">
        <w:t xml:space="preserve">              Стаж на получение муниципальными служащими надбавки за выслугу лет исчисляется в соответствии с федеральным и областным законодательством и подтверждается протоколом Комиссии  по вопросам исчисления стажа муниципальной службы муниципальных служащих, лиц, замещающих муниципальные должности Администрации сельского поселения.</w:t>
      </w:r>
    </w:p>
    <w:p w:rsidR="007123F9" w:rsidRDefault="007123F9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  <w:r w:rsidRPr="00A76F41">
        <w:rPr>
          <w:szCs w:val="20"/>
        </w:rPr>
        <w:t xml:space="preserve">     7. Премии за выполнение особо важных заданий выплачиваются муниципальному служащему на основании р</w:t>
      </w:r>
      <w:r w:rsidR="0095715B">
        <w:rPr>
          <w:szCs w:val="20"/>
        </w:rPr>
        <w:t xml:space="preserve">аспоряжения главы администрации, за счет экономии фонда </w:t>
      </w:r>
      <w:r w:rsidR="0095715B">
        <w:rPr>
          <w:szCs w:val="20"/>
        </w:rPr>
        <w:lastRenderedPageBreak/>
        <w:t xml:space="preserve">оплаты труда по итогам года. Премия главе администрации </w:t>
      </w:r>
      <w:r w:rsidR="003D3669">
        <w:rPr>
          <w:szCs w:val="20"/>
        </w:rPr>
        <w:t xml:space="preserve">выплачивается </w:t>
      </w:r>
      <w:r w:rsidR="0095715B">
        <w:rPr>
          <w:szCs w:val="20"/>
        </w:rPr>
        <w:t>на тех же условиях, на основании решения Сельской Думы</w:t>
      </w:r>
      <w:r w:rsidRPr="00A76F41">
        <w:rPr>
          <w:szCs w:val="20"/>
        </w:rPr>
        <w:t>.</w:t>
      </w:r>
    </w:p>
    <w:p w:rsidR="00A76F41" w:rsidRPr="00A76F41" w:rsidRDefault="00A76F41" w:rsidP="00A76F41">
      <w:pPr>
        <w:rPr>
          <w:szCs w:val="20"/>
        </w:rPr>
      </w:pPr>
    </w:p>
    <w:p w:rsidR="003D3669" w:rsidRPr="00A76F41" w:rsidRDefault="00A76F41" w:rsidP="003D3669">
      <w:pPr>
        <w:rPr>
          <w:szCs w:val="20"/>
        </w:rPr>
      </w:pPr>
      <w:r w:rsidRPr="00A76F41">
        <w:rPr>
          <w:szCs w:val="20"/>
        </w:rPr>
        <w:t xml:space="preserve">        </w:t>
      </w:r>
      <w:r w:rsidR="00E82776">
        <w:rPr>
          <w:szCs w:val="20"/>
        </w:rPr>
        <w:t>8</w:t>
      </w:r>
      <w:r w:rsidRPr="00A76F41">
        <w:rPr>
          <w:szCs w:val="20"/>
        </w:rPr>
        <w:t>. Единовременная выплата к отпуску устанавливается в размере двух  должностных окладов в год и выплачивается при предоставлении муниципальному служащему ежегодного оплачиваемого отпуска.</w:t>
      </w:r>
      <w:r w:rsidR="003D3669" w:rsidRPr="003D3669">
        <w:rPr>
          <w:szCs w:val="20"/>
        </w:rPr>
        <w:t xml:space="preserve"> </w:t>
      </w:r>
      <w:r w:rsidR="003D3669" w:rsidRPr="00A76F41">
        <w:rPr>
          <w:szCs w:val="20"/>
        </w:rPr>
        <w:t>Единовременная выплата к отпуску</w:t>
      </w:r>
      <w:r w:rsidR="003D3669" w:rsidRPr="003D3669">
        <w:rPr>
          <w:szCs w:val="20"/>
        </w:rPr>
        <w:t xml:space="preserve"> </w:t>
      </w:r>
      <w:r w:rsidR="003D3669">
        <w:rPr>
          <w:szCs w:val="20"/>
        </w:rPr>
        <w:t>главе администрации выплачивается на тех же условиях, на основании решения Сельской Думы</w:t>
      </w:r>
      <w:r w:rsidR="003D3669" w:rsidRPr="00A76F41">
        <w:rPr>
          <w:szCs w:val="20"/>
        </w:rPr>
        <w:t>.</w:t>
      </w:r>
    </w:p>
    <w:p w:rsidR="003D3669" w:rsidRPr="00A76F41" w:rsidRDefault="00A76F41" w:rsidP="003D3669">
      <w:pPr>
        <w:rPr>
          <w:szCs w:val="20"/>
        </w:rPr>
      </w:pPr>
      <w:r w:rsidRPr="00A76F41">
        <w:rPr>
          <w:szCs w:val="20"/>
        </w:rPr>
        <w:t xml:space="preserve">          </w:t>
      </w:r>
      <w:r w:rsidR="00E82776">
        <w:rPr>
          <w:szCs w:val="20"/>
        </w:rPr>
        <w:t>9</w:t>
      </w:r>
      <w:r w:rsidRPr="00A76F41">
        <w:rPr>
          <w:szCs w:val="20"/>
        </w:rPr>
        <w:t>. Материальная помощь выплачивается в размере одного должностного оклада муниципального служащего в год при предоставлении ежегодного оплачиваемого отпуска, либо на основании заявления муниципального служащего при наступлении тяжелых жизненных обстоятельств</w:t>
      </w:r>
      <w:r w:rsidR="00F81372">
        <w:rPr>
          <w:szCs w:val="20"/>
        </w:rPr>
        <w:t xml:space="preserve">, а также материальная помощь </w:t>
      </w:r>
      <w:proofErr w:type="gramStart"/>
      <w:r w:rsidR="00F81372">
        <w:rPr>
          <w:szCs w:val="20"/>
        </w:rPr>
        <w:t>может</w:t>
      </w:r>
      <w:proofErr w:type="gramEnd"/>
      <w:r w:rsidR="00F81372">
        <w:rPr>
          <w:szCs w:val="20"/>
        </w:rPr>
        <w:t xml:space="preserve"> выплачена за счет экономии фонда оплаты труда по итогам года. </w:t>
      </w:r>
      <w:r w:rsidR="003D3669" w:rsidRPr="003D3669">
        <w:rPr>
          <w:szCs w:val="20"/>
        </w:rPr>
        <w:t xml:space="preserve"> </w:t>
      </w:r>
      <w:r w:rsidR="003D3669" w:rsidRPr="00A76F41">
        <w:rPr>
          <w:szCs w:val="20"/>
        </w:rPr>
        <w:t>Материальная помощь выплачивается</w:t>
      </w:r>
      <w:r w:rsidR="003D3669" w:rsidRPr="003D3669">
        <w:rPr>
          <w:szCs w:val="20"/>
        </w:rPr>
        <w:t xml:space="preserve"> </w:t>
      </w:r>
      <w:r w:rsidR="003D3669">
        <w:rPr>
          <w:szCs w:val="20"/>
        </w:rPr>
        <w:t>главе администрации  на тех же условиях, на основании решения Сельской Думы</w:t>
      </w:r>
      <w:r w:rsidR="003D3669" w:rsidRPr="00A76F41">
        <w:rPr>
          <w:szCs w:val="20"/>
        </w:rPr>
        <w:t>.</w:t>
      </w: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rPr>
          <w:szCs w:val="20"/>
        </w:rPr>
      </w:pPr>
    </w:p>
    <w:p w:rsidR="00A76F41" w:rsidRPr="00A76F41" w:rsidRDefault="00A76F41" w:rsidP="00A76F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F41" w:rsidRPr="00A76F41" w:rsidRDefault="00A76F41" w:rsidP="00A76F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82776" w:rsidRDefault="00E82776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622F9A" w:rsidRDefault="00622F9A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622F9A" w:rsidRDefault="00622F9A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A76F41" w:rsidRPr="003D3669" w:rsidRDefault="003D3669" w:rsidP="003D3669">
      <w:pPr>
        <w:spacing w:after="200" w:line="276" w:lineRule="auto"/>
        <w:jc w:val="right"/>
        <w:rPr>
          <w:rFonts w:eastAsiaTheme="minorHAnsi"/>
          <w:lang w:eastAsia="en-US"/>
        </w:rPr>
      </w:pPr>
      <w:r w:rsidRPr="003D3669">
        <w:rPr>
          <w:rFonts w:eastAsiaTheme="minorHAnsi"/>
          <w:lang w:eastAsia="en-US"/>
        </w:rPr>
        <w:lastRenderedPageBreak/>
        <w:t>Приложение №1</w:t>
      </w:r>
    </w:p>
    <w:p w:rsidR="003D3669" w:rsidRPr="003D3669" w:rsidRDefault="003D3669" w:rsidP="003D3669">
      <w:pPr>
        <w:jc w:val="right"/>
      </w:pPr>
      <w:r w:rsidRPr="003D3669">
        <w:rPr>
          <w:rFonts w:eastAsiaTheme="minorHAnsi"/>
          <w:lang w:eastAsia="en-US"/>
        </w:rPr>
        <w:t>К Положению о</w:t>
      </w:r>
      <w:r w:rsidRPr="003D3669">
        <w:t xml:space="preserve"> размерах и условиях оплаты </w:t>
      </w:r>
    </w:p>
    <w:p w:rsidR="003D3669" w:rsidRPr="003D3669" w:rsidRDefault="003D3669" w:rsidP="003D3669">
      <w:pPr>
        <w:jc w:val="right"/>
      </w:pPr>
      <w:r w:rsidRPr="003D3669">
        <w:t xml:space="preserve">труда муниципальных служащих администрации </w:t>
      </w:r>
    </w:p>
    <w:p w:rsidR="003D3669" w:rsidRPr="003D3669" w:rsidRDefault="003D3669" w:rsidP="003D3669">
      <w:pPr>
        <w:jc w:val="right"/>
      </w:pPr>
      <w:r w:rsidRPr="003D3669">
        <w:t xml:space="preserve">(исполнительно-распорядительного органа) </w:t>
      </w:r>
    </w:p>
    <w:p w:rsidR="003D3669" w:rsidRPr="003D3669" w:rsidRDefault="003D3669" w:rsidP="003D3669">
      <w:pPr>
        <w:jc w:val="right"/>
      </w:pPr>
      <w:r w:rsidRPr="003D3669">
        <w:t xml:space="preserve">сельского поселения  «Деревня </w:t>
      </w:r>
      <w:r w:rsidR="00E82776">
        <w:t>Сени</w:t>
      </w:r>
      <w:r w:rsidRPr="003D3669">
        <w:t xml:space="preserve">»      </w:t>
      </w:r>
    </w:p>
    <w:p w:rsidR="003D3669" w:rsidRPr="003D3669" w:rsidRDefault="003D3669" w:rsidP="003D3669">
      <w:pPr>
        <w:jc w:val="right"/>
      </w:pPr>
    </w:p>
    <w:p w:rsidR="003D3669" w:rsidRPr="003D3669" w:rsidRDefault="003D3669" w:rsidP="003D366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A76F41" w:rsidRPr="00A76F41" w:rsidRDefault="00A76F41" w:rsidP="00A76F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3669" w:rsidRPr="003D3669" w:rsidRDefault="003D3669" w:rsidP="003D366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3D3669">
        <w:rPr>
          <w:rFonts w:eastAsiaTheme="minorHAnsi"/>
          <w:b/>
          <w:lang w:eastAsia="en-US"/>
        </w:rPr>
        <w:t>Размер должностных окладов муниципальных служащих</w:t>
      </w:r>
    </w:p>
    <w:p w:rsidR="00A76F41" w:rsidRDefault="003D3669" w:rsidP="003D366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3D3669">
        <w:rPr>
          <w:rFonts w:eastAsiaTheme="minorHAnsi"/>
          <w:b/>
          <w:lang w:eastAsia="en-US"/>
        </w:rPr>
        <w:t xml:space="preserve">администрации сельского поселения «Деревня </w:t>
      </w:r>
      <w:r w:rsidR="00E82776">
        <w:rPr>
          <w:rFonts w:eastAsiaTheme="minorHAnsi"/>
          <w:b/>
          <w:lang w:eastAsia="en-US"/>
        </w:rPr>
        <w:t>Сени</w:t>
      </w:r>
      <w:r w:rsidRPr="003D3669">
        <w:rPr>
          <w:rFonts w:eastAsiaTheme="minorHAnsi"/>
          <w:b/>
          <w:lang w:eastAsia="en-US"/>
        </w:rPr>
        <w:t>»</w:t>
      </w:r>
    </w:p>
    <w:p w:rsidR="003D3669" w:rsidRDefault="003D3669" w:rsidP="003D3669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3D3669" w:rsidRDefault="003D3669" w:rsidP="003D3669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3D3669" w:rsidRPr="003D3669" w:rsidRDefault="003D3669" w:rsidP="003D3669">
      <w:pPr>
        <w:spacing w:line="276" w:lineRule="auto"/>
        <w:rPr>
          <w:rFonts w:eastAsiaTheme="minorHAnsi"/>
          <w:lang w:eastAsia="en-US"/>
        </w:rPr>
      </w:pPr>
      <w:r w:rsidRPr="003D3669">
        <w:rPr>
          <w:rFonts w:eastAsiaTheme="minorHAnsi"/>
          <w:lang w:eastAsia="en-US"/>
        </w:rPr>
        <w:t xml:space="preserve">Глава администрации -         </w:t>
      </w:r>
      <w:r w:rsidR="00622F9A">
        <w:rPr>
          <w:rFonts w:eastAsiaTheme="minorHAnsi"/>
          <w:lang w:eastAsia="en-US"/>
        </w:rPr>
        <w:t>10073=</w:t>
      </w:r>
    </w:p>
    <w:p w:rsidR="003D3669" w:rsidRPr="003D3669" w:rsidRDefault="003D3669" w:rsidP="003D3669">
      <w:pPr>
        <w:spacing w:line="276" w:lineRule="auto"/>
        <w:rPr>
          <w:rFonts w:eastAsiaTheme="minorHAnsi"/>
          <w:lang w:eastAsia="en-US"/>
        </w:rPr>
      </w:pPr>
    </w:p>
    <w:p w:rsidR="003D3669" w:rsidRPr="003D3669" w:rsidRDefault="00E82776" w:rsidP="003D366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Ведущий специалист</w:t>
      </w:r>
      <w:r w:rsidR="003D3669" w:rsidRPr="003D3669">
        <w:rPr>
          <w:rFonts w:eastAsiaTheme="minorHAnsi"/>
          <w:lang w:eastAsia="en-US"/>
        </w:rPr>
        <w:t xml:space="preserve"> -         </w:t>
      </w:r>
      <w:r w:rsidR="00622F9A">
        <w:rPr>
          <w:rFonts w:eastAsiaTheme="minorHAnsi"/>
          <w:lang w:eastAsia="en-US"/>
        </w:rPr>
        <w:t>7556=</w:t>
      </w:r>
    </w:p>
    <w:p w:rsidR="003D3669" w:rsidRDefault="003D3669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Pr="00E82776" w:rsidRDefault="00E82776" w:rsidP="00E82776">
      <w:pPr>
        <w:spacing w:line="276" w:lineRule="auto"/>
        <w:jc w:val="right"/>
        <w:rPr>
          <w:rFonts w:eastAsiaTheme="minorHAnsi"/>
          <w:lang w:eastAsia="en-US"/>
        </w:rPr>
      </w:pPr>
      <w:r w:rsidRPr="00E82776">
        <w:rPr>
          <w:rFonts w:eastAsiaTheme="minorHAnsi"/>
          <w:lang w:eastAsia="en-US"/>
        </w:rPr>
        <w:lastRenderedPageBreak/>
        <w:t>Приложение №</w:t>
      </w:r>
      <w:r>
        <w:rPr>
          <w:rFonts w:eastAsiaTheme="minorHAnsi"/>
          <w:lang w:eastAsia="en-US"/>
        </w:rPr>
        <w:t>2</w:t>
      </w:r>
    </w:p>
    <w:p w:rsidR="00E82776" w:rsidRPr="00E82776" w:rsidRDefault="00E82776" w:rsidP="00E82776">
      <w:pPr>
        <w:spacing w:line="276" w:lineRule="auto"/>
        <w:jc w:val="right"/>
        <w:rPr>
          <w:rFonts w:eastAsiaTheme="minorHAnsi"/>
          <w:lang w:eastAsia="en-US"/>
        </w:rPr>
      </w:pPr>
      <w:r w:rsidRPr="00E82776">
        <w:rPr>
          <w:rFonts w:eastAsiaTheme="minorHAnsi"/>
          <w:lang w:eastAsia="en-US"/>
        </w:rPr>
        <w:t xml:space="preserve">К Положению о размерах и условиях оплаты </w:t>
      </w:r>
    </w:p>
    <w:p w:rsidR="00E82776" w:rsidRPr="00E82776" w:rsidRDefault="00E82776" w:rsidP="00E82776">
      <w:pPr>
        <w:spacing w:line="276" w:lineRule="auto"/>
        <w:jc w:val="right"/>
        <w:rPr>
          <w:rFonts w:eastAsiaTheme="minorHAnsi"/>
          <w:lang w:eastAsia="en-US"/>
        </w:rPr>
      </w:pPr>
      <w:r w:rsidRPr="00E82776">
        <w:rPr>
          <w:rFonts w:eastAsiaTheme="minorHAnsi"/>
          <w:lang w:eastAsia="en-US"/>
        </w:rPr>
        <w:t xml:space="preserve">труда муниципальных служащих администрации </w:t>
      </w:r>
    </w:p>
    <w:p w:rsidR="00E82776" w:rsidRPr="00E82776" w:rsidRDefault="00E82776" w:rsidP="00E82776">
      <w:pPr>
        <w:spacing w:line="276" w:lineRule="auto"/>
        <w:jc w:val="right"/>
        <w:rPr>
          <w:rFonts w:eastAsiaTheme="minorHAnsi"/>
          <w:lang w:eastAsia="en-US"/>
        </w:rPr>
      </w:pPr>
      <w:r w:rsidRPr="00E82776">
        <w:rPr>
          <w:rFonts w:eastAsiaTheme="minorHAnsi"/>
          <w:lang w:eastAsia="en-US"/>
        </w:rPr>
        <w:t xml:space="preserve">(исполнительно-распорядительного органа) </w:t>
      </w:r>
    </w:p>
    <w:p w:rsidR="00E82776" w:rsidRDefault="00E82776" w:rsidP="00E82776">
      <w:pPr>
        <w:spacing w:line="276" w:lineRule="auto"/>
        <w:jc w:val="right"/>
        <w:rPr>
          <w:rFonts w:eastAsiaTheme="minorHAnsi"/>
          <w:lang w:eastAsia="en-US"/>
        </w:rPr>
      </w:pPr>
      <w:r w:rsidRPr="00E82776">
        <w:rPr>
          <w:rFonts w:eastAsiaTheme="minorHAnsi"/>
          <w:lang w:eastAsia="en-US"/>
        </w:rPr>
        <w:t xml:space="preserve">сельского поселения  «Деревня Сени»      </w:t>
      </w: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p w:rsidR="00E82776" w:rsidRPr="00F576CD" w:rsidRDefault="00F576CD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</w:t>
      </w:r>
      <w:r w:rsidRPr="00F576CD">
        <w:rPr>
          <w:rFonts w:eastAsiaTheme="minorHAnsi"/>
          <w:b/>
          <w:lang w:eastAsia="en-US"/>
        </w:rPr>
        <w:t>Размеры  ежемесячного денежного поощрения</w:t>
      </w:r>
      <w:r w:rsidRPr="00F576CD">
        <w:rPr>
          <w:b/>
        </w:rPr>
        <w:t xml:space="preserve"> </w:t>
      </w:r>
      <w:r w:rsidRPr="00F576CD">
        <w:rPr>
          <w:rFonts w:eastAsiaTheme="minorHAnsi"/>
          <w:b/>
          <w:lang w:eastAsia="en-US"/>
        </w:rPr>
        <w:t>за классный чин</w:t>
      </w:r>
    </w:p>
    <w:p w:rsidR="00E82776" w:rsidRPr="00F576CD" w:rsidRDefault="00E82776">
      <w:pPr>
        <w:spacing w:line="276" w:lineRule="auto"/>
        <w:rPr>
          <w:rFonts w:eastAsiaTheme="minorHAnsi"/>
          <w:b/>
          <w:lang w:eastAsia="en-US"/>
        </w:rPr>
      </w:pPr>
    </w:p>
    <w:p w:rsidR="00E82776" w:rsidRDefault="00E82776">
      <w:pPr>
        <w:spacing w:line="276" w:lineRule="auto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2776" w:rsidRPr="00E82776" w:rsidTr="002C6D25">
        <w:tc>
          <w:tcPr>
            <w:tcW w:w="3190" w:type="dxa"/>
            <w:vMerge w:val="restart"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2776">
              <w:rPr>
                <w:rFonts w:eastAsiaTheme="minorHAnsi"/>
                <w:lang w:eastAsia="en-US"/>
              </w:rPr>
              <w:t>Действительный муниципальный советник</w:t>
            </w:r>
          </w:p>
        </w:tc>
        <w:tc>
          <w:tcPr>
            <w:tcW w:w="3190" w:type="dxa"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2776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3191" w:type="dxa"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2776">
              <w:rPr>
                <w:rFonts w:eastAsiaTheme="minorHAnsi"/>
                <w:lang w:eastAsia="en-US"/>
              </w:rPr>
              <w:t xml:space="preserve"> размеры ежемесячного денежного поощрения:</w:t>
            </w:r>
          </w:p>
        </w:tc>
      </w:tr>
      <w:tr w:rsidR="00E82776" w:rsidRPr="00E82776" w:rsidTr="002C6D25">
        <w:tc>
          <w:tcPr>
            <w:tcW w:w="3190" w:type="dxa"/>
            <w:vMerge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2776">
              <w:rPr>
                <w:rFonts w:eastAsiaTheme="minorHAnsi"/>
                <w:lang w:eastAsia="en-US"/>
              </w:rPr>
              <w:t>1 класс</w:t>
            </w:r>
          </w:p>
        </w:tc>
        <w:tc>
          <w:tcPr>
            <w:tcW w:w="3191" w:type="dxa"/>
          </w:tcPr>
          <w:p w:rsidR="00E82776" w:rsidRPr="00E82776" w:rsidRDefault="00622F9A" w:rsidP="0045022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301</w:t>
            </w:r>
            <w:r w:rsidR="0045022B">
              <w:rPr>
                <w:rFonts w:eastAsiaTheme="minorHAnsi"/>
                <w:lang w:eastAsia="en-US"/>
              </w:rPr>
              <w:t>7=</w:t>
            </w:r>
          </w:p>
        </w:tc>
      </w:tr>
      <w:tr w:rsidR="00E82776" w:rsidRPr="00E82776" w:rsidTr="002C6D25">
        <w:tc>
          <w:tcPr>
            <w:tcW w:w="3190" w:type="dxa"/>
            <w:vMerge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2776">
              <w:rPr>
                <w:rFonts w:eastAsiaTheme="minorHAnsi"/>
                <w:lang w:eastAsia="en-US"/>
              </w:rPr>
              <w:t>2 класс</w:t>
            </w:r>
          </w:p>
        </w:tc>
        <w:tc>
          <w:tcPr>
            <w:tcW w:w="3191" w:type="dxa"/>
          </w:tcPr>
          <w:p w:rsidR="00E82776" w:rsidRPr="00E82776" w:rsidRDefault="00622F9A" w:rsidP="0045022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45022B">
              <w:rPr>
                <w:rFonts w:eastAsiaTheme="minorHAnsi"/>
                <w:lang w:eastAsia="en-US"/>
              </w:rPr>
              <w:t>55=</w:t>
            </w:r>
          </w:p>
        </w:tc>
      </w:tr>
      <w:tr w:rsidR="00E82776" w:rsidRPr="00E82776" w:rsidTr="002C6D25">
        <w:tc>
          <w:tcPr>
            <w:tcW w:w="3190" w:type="dxa"/>
            <w:vMerge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2776">
              <w:rPr>
                <w:rFonts w:eastAsiaTheme="minorHAnsi"/>
                <w:lang w:eastAsia="en-US"/>
              </w:rPr>
              <w:t>3 класс</w:t>
            </w:r>
          </w:p>
        </w:tc>
        <w:tc>
          <w:tcPr>
            <w:tcW w:w="3191" w:type="dxa"/>
          </w:tcPr>
          <w:p w:rsidR="00E82776" w:rsidRPr="00E82776" w:rsidRDefault="00622F9A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2688</w:t>
            </w:r>
            <w:r w:rsidR="0045022B">
              <w:rPr>
                <w:rFonts w:eastAsiaTheme="minorHAnsi"/>
                <w:lang w:eastAsia="en-US"/>
              </w:rPr>
              <w:t>=</w:t>
            </w:r>
          </w:p>
        </w:tc>
      </w:tr>
      <w:tr w:rsidR="00E82776" w:rsidRPr="00E82776" w:rsidTr="002C6D25">
        <w:tc>
          <w:tcPr>
            <w:tcW w:w="3190" w:type="dxa"/>
            <w:vMerge w:val="restart"/>
          </w:tcPr>
          <w:p w:rsidR="00E82776" w:rsidRPr="00E82776" w:rsidRDefault="00395BFD" w:rsidP="00395BF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Референт</w:t>
            </w:r>
            <w:r w:rsidR="00E82776" w:rsidRPr="00E82776">
              <w:rPr>
                <w:rFonts w:eastAsiaTheme="minorHAnsi"/>
                <w:lang w:eastAsia="en-US"/>
              </w:rPr>
              <w:t xml:space="preserve"> муниципальной службы</w:t>
            </w:r>
          </w:p>
        </w:tc>
        <w:tc>
          <w:tcPr>
            <w:tcW w:w="3190" w:type="dxa"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2776">
              <w:rPr>
                <w:rFonts w:eastAsiaTheme="minorHAnsi"/>
                <w:lang w:eastAsia="en-US"/>
              </w:rPr>
              <w:t>1 класс</w:t>
            </w:r>
          </w:p>
        </w:tc>
        <w:tc>
          <w:tcPr>
            <w:tcW w:w="3191" w:type="dxa"/>
          </w:tcPr>
          <w:p w:rsidR="00E82776" w:rsidRPr="00E82776" w:rsidRDefault="00622F9A" w:rsidP="0045022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5022B">
              <w:rPr>
                <w:rFonts w:eastAsiaTheme="minorHAnsi"/>
                <w:lang w:eastAsia="en-US"/>
              </w:rPr>
              <w:t>459=</w:t>
            </w:r>
          </w:p>
        </w:tc>
      </w:tr>
      <w:tr w:rsidR="00E82776" w:rsidRPr="00E82776" w:rsidTr="002C6D25">
        <w:tc>
          <w:tcPr>
            <w:tcW w:w="3190" w:type="dxa"/>
            <w:vMerge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2776">
              <w:rPr>
                <w:rFonts w:eastAsiaTheme="minorHAnsi"/>
                <w:lang w:eastAsia="en-US"/>
              </w:rPr>
              <w:t>2 класс</w:t>
            </w:r>
          </w:p>
        </w:tc>
        <w:tc>
          <w:tcPr>
            <w:tcW w:w="3191" w:type="dxa"/>
          </w:tcPr>
          <w:p w:rsidR="00E82776" w:rsidRPr="00E82776" w:rsidRDefault="00622F9A" w:rsidP="0045022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5022B">
              <w:rPr>
                <w:rFonts w:eastAsiaTheme="minorHAnsi"/>
                <w:lang w:eastAsia="en-US"/>
              </w:rPr>
              <w:t>223=</w:t>
            </w:r>
          </w:p>
        </w:tc>
      </w:tr>
      <w:tr w:rsidR="00E82776" w:rsidRPr="00E82776" w:rsidTr="002C6D25">
        <w:tc>
          <w:tcPr>
            <w:tcW w:w="3190" w:type="dxa"/>
            <w:vMerge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E82776" w:rsidRPr="00E82776" w:rsidRDefault="00E82776" w:rsidP="00E8277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2776">
              <w:rPr>
                <w:rFonts w:eastAsiaTheme="minorHAnsi"/>
                <w:lang w:eastAsia="en-US"/>
              </w:rPr>
              <w:t>3 класс</w:t>
            </w:r>
          </w:p>
        </w:tc>
        <w:tc>
          <w:tcPr>
            <w:tcW w:w="3191" w:type="dxa"/>
          </w:tcPr>
          <w:p w:rsidR="00E82776" w:rsidRPr="00E82776" w:rsidRDefault="00622F9A" w:rsidP="0045022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5022B">
              <w:rPr>
                <w:rFonts w:eastAsiaTheme="minorHAnsi"/>
                <w:lang w:eastAsia="en-US"/>
              </w:rPr>
              <w:t>140=</w:t>
            </w:r>
          </w:p>
        </w:tc>
      </w:tr>
    </w:tbl>
    <w:p w:rsidR="00E82776" w:rsidRPr="003D3669" w:rsidRDefault="00E82776">
      <w:pPr>
        <w:spacing w:line="276" w:lineRule="auto"/>
        <w:rPr>
          <w:rFonts w:eastAsiaTheme="minorHAnsi"/>
          <w:lang w:eastAsia="en-US"/>
        </w:rPr>
      </w:pPr>
    </w:p>
    <w:sectPr w:rsidR="00E82776" w:rsidRPr="003D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8A8"/>
    <w:multiLevelType w:val="hybridMultilevel"/>
    <w:tmpl w:val="A63E27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6E2741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0D0BCC"/>
    <w:multiLevelType w:val="multilevel"/>
    <w:tmpl w:val="6590A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D3"/>
    <w:rsid w:val="000F53C6"/>
    <w:rsid w:val="0013546B"/>
    <w:rsid w:val="001B0C37"/>
    <w:rsid w:val="002A0C98"/>
    <w:rsid w:val="00386379"/>
    <w:rsid w:val="00395BFD"/>
    <w:rsid w:val="003A0C8F"/>
    <w:rsid w:val="003D3669"/>
    <w:rsid w:val="0045022B"/>
    <w:rsid w:val="004B71A9"/>
    <w:rsid w:val="004D0268"/>
    <w:rsid w:val="005963FD"/>
    <w:rsid w:val="00622F9A"/>
    <w:rsid w:val="00625498"/>
    <w:rsid w:val="00701591"/>
    <w:rsid w:val="007123F9"/>
    <w:rsid w:val="007E506C"/>
    <w:rsid w:val="00890631"/>
    <w:rsid w:val="0095715B"/>
    <w:rsid w:val="009F0E3D"/>
    <w:rsid w:val="00A0139D"/>
    <w:rsid w:val="00A76F41"/>
    <w:rsid w:val="00A774D0"/>
    <w:rsid w:val="00AE2874"/>
    <w:rsid w:val="00C73A7C"/>
    <w:rsid w:val="00C73ED3"/>
    <w:rsid w:val="00E82776"/>
    <w:rsid w:val="00F576CD"/>
    <w:rsid w:val="00F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D0"/>
    <w:pPr>
      <w:ind w:left="720"/>
      <w:contextualSpacing/>
    </w:pPr>
  </w:style>
  <w:style w:type="table" w:styleId="a4">
    <w:name w:val="Table Grid"/>
    <w:basedOn w:val="a1"/>
    <w:uiPriority w:val="59"/>
    <w:rsid w:val="00A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0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D0"/>
    <w:pPr>
      <w:ind w:left="720"/>
      <w:contextualSpacing/>
    </w:pPr>
  </w:style>
  <w:style w:type="table" w:styleId="a4">
    <w:name w:val="Table Grid"/>
    <w:basedOn w:val="a1"/>
    <w:uiPriority w:val="59"/>
    <w:rsid w:val="00A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0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0A44-DB08-4D44-8C15-E9452653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AdmGlavaSeni</cp:lastModifiedBy>
  <cp:revision>11</cp:revision>
  <cp:lastPrinted>2018-02-19T10:49:00Z</cp:lastPrinted>
  <dcterms:created xsi:type="dcterms:W3CDTF">2018-02-01T06:46:00Z</dcterms:created>
  <dcterms:modified xsi:type="dcterms:W3CDTF">2018-03-01T07:09:00Z</dcterms:modified>
</cp:coreProperties>
</file>