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17FAB" w:rsidRDefault="00346255">
      <w:pPr>
        <w:pStyle w:val="30"/>
        <w:shd w:val="clear" w:color="auto" w:fill="auto"/>
        <w:tabs>
          <w:tab w:val="left" w:leader="underscore" w:pos="10187"/>
        </w:tabs>
        <w:ind w:left="8460"/>
      </w:pPr>
      <w:r>
        <w:t>Приложение №</w:t>
      </w:r>
      <w:r w:rsidR="00844C88">
        <w:t>3</w:t>
      </w:r>
    </w:p>
    <w:p w:rsidR="00B17FAB" w:rsidRDefault="00844C88">
      <w:pPr>
        <w:pStyle w:val="30"/>
        <w:shd w:val="clear" w:color="auto" w:fill="auto"/>
        <w:tabs>
          <w:tab w:val="left" w:pos="8938"/>
          <w:tab w:val="left" w:leader="underscore" w:pos="10187"/>
        </w:tabs>
        <w:spacing w:after="334"/>
        <w:ind w:left="6600" w:firstLine="1060"/>
        <w:jc w:val="left"/>
      </w:pPr>
      <w:r>
        <w:t>к</w:t>
      </w:r>
      <w:r w:rsidR="00346255">
        <w:t xml:space="preserve"> Решению Сельской Думы </w:t>
      </w:r>
      <w:r>
        <w:t xml:space="preserve">сельского поселения «Деревня Сени» </w:t>
      </w:r>
      <w:r w:rsidR="00346255">
        <w:t>От</w:t>
      </w:r>
      <w:r>
        <w:t xml:space="preserve"> </w:t>
      </w:r>
      <w:r w:rsidR="00B144BD">
        <w:t xml:space="preserve">         11.202</w:t>
      </w:r>
      <w:r w:rsidR="002F272F">
        <w:t>2</w:t>
      </w:r>
      <w:r w:rsidR="00346255">
        <w:t xml:space="preserve">№ </w:t>
      </w:r>
      <w:r w:rsidR="00346255">
        <w:tab/>
      </w:r>
    </w:p>
    <w:p w:rsidR="00B17FAB" w:rsidRDefault="00346255">
      <w:pPr>
        <w:pStyle w:val="40"/>
        <w:shd w:val="clear" w:color="auto" w:fill="auto"/>
        <w:spacing w:before="0"/>
      </w:pPr>
      <w:r>
        <w:t>НОРМАТИВЫ</w:t>
      </w:r>
    </w:p>
    <w:p w:rsidR="00B17FAB" w:rsidRDefault="00346255">
      <w:pPr>
        <w:pStyle w:val="40"/>
        <w:shd w:val="clear" w:color="auto" w:fill="auto"/>
        <w:spacing w:before="0"/>
      </w:pPr>
      <w:r>
        <w:t>ОТЧИСЛЕНИЙ В БЮДЖЕТ СЕЛЬСКОГО ПОСЕЛЕНИЯ ОТ ДОХОДОВ,</w:t>
      </w:r>
    </w:p>
    <w:p w:rsidR="00B17FAB" w:rsidRDefault="00346255">
      <w:pPr>
        <w:pStyle w:val="40"/>
        <w:shd w:val="clear" w:color="auto" w:fill="auto"/>
        <w:spacing w:before="0" w:after="578"/>
      </w:pPr>
      <w:r>
        <w:t>НЕ УСТАНОВЛЕННЫХ ЗАКОНОДАТЕЛЬСТВОМ РОССИЙСКОЙ ФЕДЕРАЦИИ</w:t>
      </w:r>
      <w:r>
        <w:br/>
        <w:t>НА 202</w:t>
      </w:r>
      <w:r w:rsidR="002F272F">
        <w:t>3</w:t>
      </w:r>
      <w:r>
        <w:t xml:space="preserve"> ГОД И НА ПЛАНОВЫЙ ПЕРИОД 202</w:t>
      </w:r>
      <w:r w:rsidR="002F272F">
        <w:t>4</w:t>
      </w:r>
      <w:r>
        <w:t xml:space="preserve"> И 202</w:t>
      </w:r>
      <w:r w:rsidR="002F272F">
        <w:t>5</w:t>
      </w:r>
      <w:bookmarkStart w:id="0" w:name="_GoBack"/>
      <w:bookmarkEnd w:id="0"/>
      <w:r>
        <w:t xml:space="preserve"> ГОДОВ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0"/>
        <w:gridCol w:w="2851"/>
      </w:tblGrid>
      <w:tr w:rsidR="00B17FAB">
        <w:trPr>
          <w:trHeight w:hRule="exact" w:val="1018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Наименование доходов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  <w:jc w:val="center"/>
            </w:pPr>
            <w:r>
              <w:rPr>
                <w:rStyle w:val="21"/>
              </w:rPr>
              <w:t>Норматив отчислений в бюджет сельского поселения (%)</w:t>
            </w:r>
          </w:p>
        </w:tc>
      </w:tr>
      <w:tr w:rsidR="00B17FAB">
        <w:trPr>
          <w:trHeight w:hRule="exact" w:val="1282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Прочие налоги и сборы (в части погашения задолженности и перерасчетам по отмененным налогам, сборам, и иным обязательным платежам, мобилизуемым на территории сельского поселения)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Прочие местные налоги и сборы, мобилизуемые на территории сельского поселения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30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003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998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003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  <w:jc w:val="both"/>
            </w:pPr>
            <w:r>
              <w:rPr>
                <w:rStyle w:val="22"/>
              </w:rPr>
              <w:t>Доходы, поступающие в порядке возмещения бюджету сельского поселения расходов, направленных на покрытие процессуальных издержек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after="300" w:line="240" w:lineRule="exact"/>
              <w:jc w:val="right"/>
            </w:pPr>
            <w:r>
              <w:rPr>
                <w:rStyle w:val="22"/>
              </w:rPr>
              <w:t>100</w:t>
            </w:r>
          </w:p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300" w:line="360" w:lineRule="exact"/>
              <w:ind w:left="840"/>
            </w:pPr>
            <w:r>
              <w:rPr>
                <w:rStyle w:val="218pt"/>
              </w:rPr>
              <w:t xml:space="preserve"> </w:t>
            </w:r>
            <w:r>
              <w:rPr>
                <w:rStyle w:val="22"/>
              </w:rPr>
              <w:t>-</w:t>
            </w:r>
          </w:p>
        </w:tc>
      </w:tr>
      <w:tr w:rsidR="00B17FAB">
        <w:trPr>
          <w:trHeight w:hRule="exact" w:val="1550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013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after="420" w:line="240" w:lineRule="exact"/>
              <w:jc w:val="right"/>
            </w:pPr>
            <w:r>
              <w:rPr>
                <w:rStyle w:val="22"/>
              </w:rPr>
              <w:t>100</w:t>
            </w:r>
          </w:p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420" w:line="80" w:lineRule="exact"/>
            </w:pPr>
            <w:r>
              <w:rPr>
                <w:rStyle w:val="24pt"/>
              </w:rPr>
              <w:t>*</w:t>
            </w:r>
          </w:p>
        </w:tc>
      </w:tr>
    </w:tbl>
    <w:p w:rsidR="00B17FAB" w:rsidRDefault="00B17FAB">
      <w:pPr>
        <w:framePr w:w="9941" w:wrap="notBeside" w:vAnchor="text" w:hAnchor="text" w:xAlign="center" w:y="1"/>
        <w:rPr>
          <w:sz w:val="2"/>
          <w:szCs w:val="2"/>
        </w:rPr>
      </w:pPr>
    </w:p>
    <w:p w:rsidR="00B17FAB" w:rsidRDefault="00B17FA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4"/>
        <w:gridCol w:w="2846"/>
      </w:tblGrid>
      <w:tr w:rsidR="00B17FAB">
        <w:trPr>
          <w:trHeight w:hRule="exact" w:val="1570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243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rPr>
                <w:rStyle w:val="22"/>
              </w:rPr>
              <w:t>Денежные взыскания (штрафы) и иные суммы, взимаемые с лиц, виновных в совершении преступлений, и в возмещение ущерба имущества,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30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83" w:lineRule="exact"/>
            </w:pPr>
            <w:r>
              <w:rPr>
                <w:rStyle w:val="22"/>
              </w:rPr>
              <w:t>Прочие налоги и сборы,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282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003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83" w:lineRule="exact"/>
            </w:pPr>
            <w:r>
              <w:rPr>
                <w:rStyle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30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466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2"/>
              </w:rPr>
              <w:t>Прочие неналоговые доходы бюджетов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</w:tbl>
    <w:p w:rsidR="00B17FAB" w:rsidRDefault="00B17FAB">
      <w:pPr>
        <w:framePr w:w="9941" w:wrap="notBeside" w:vAnchor="text" w:hAnchor="text" w:xAlign="center" w:y="1"/>
        <w:rPr>
          <w:sz w:val="2"/>
          <w:szCs w:val="2"/>
        </w:rPr>
      </w:pPr>
    </w:p>
    <w:p w:rsidR="00B17FAB" w:rsidRDefault="00B17FAB">
      <w:pPr>
        <w:rPr>
          <w:sz w:val="2"/>
          <w:szCs w:val="2"/>
        </w:rPr>
      </w:pPr>
    </w:p>
    <w:p w:rsidR="00B17FAB" w:rsidRDefault="00346255">
      <w:pPr>
        <w:pStyle w:val="20"/>
        <w:shd w:val="clear" w:color="auto" w:fill="auto"/>
        <w:spacing w:before="489"/>
      </w:pPr>
      <w:r>
        <w:rPr>
          <w:rStyle w:val="23"/>
        </w:rPr>
        <w:t xml:space="preserve">Примечание. </w:t>
      </w:r>
      <w:r>
        <w:t>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бюджеты сельских поселений</w:t>
      </w:r>
    </w:p>
    <w:sectPr w:rsidR="00B17FAB" w:rsidSect="00844C88">
      <w:pgSz w:w="11900" w:h="16840"/>
      <w:pgMar w:top="284" w:right="400" w:bottom="1040" w:left="12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C616C" w:rsidRDefault="00DC616C">
      <w:r>
        <w:separator/>
      </w:r>
    </w:p>
  </w:endnote>
  <w:endnote w:type="continuationSeparator" w:id="0">
    <w:p w:rsidR="00DC616C" w:rsidRDefault="00DC6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C616C" w:rsidRDefault="00DC616C"/>
  </w:footnote>
  <w:footnote w:type="continuationSeparator" w:id="0">
    <w:p w:rsidR="00DC616C" w:rsidRDefault="00DC616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FAB"/>
    <w:rsid w:val="002F272F"/>
    <w:rsid w:val="00346255"/>
    <w:rsid w:val="00565051"/>
    <w:rsid w:val="00844C88"/>
    <w:rsid w:val="00B144BD"/>
    <w:rsid w:val="00B17FAB"/>
    <w:rsid w:val="00DC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72AAE"/>
  <w15:docId w15:val="{51259A48-550E-4404-9195-F316EB07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">
    <w:name w:val="Основной текст (2) + 18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4pt">
    <w:name w:val="Основной текст (2) + 4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line="41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line="274" w:lineRule="exact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144B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44B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2021-11-22T06:05:00Z</cp:lastPrinted>
  <dcterms:created xsi:type="dcterms:W3CDTF">2022-11-10T08:38:00Z</dcterms:created>
  <dcterms:modified xsi:type="dcterms:W3CDTF">2022-11-10T08:38:00Z</dcterms:modified>
</cp:coreProperties>
</file>