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E6" w:rsidRPr="00C1314E" w:rsidRDefault="00CD79E6" w:rsidP="00C1314E">
      <w:pPr>
        <w:autoSpaceDE w:val="0"/>
        <w:autoSpaceDN w:val="0"/>
        <w:adjustRightInd w:val="0"/>
        <w:spacing w:after="0"/>
        <w:ind w:left="-540"/>
        <w:outlineLvl w:val="0"/>
        <w:rPr>
          <w:b/>
          <w:szCs w:val="24"/>
          <w:lang w:eastAsia="ru-RU"/>
        </w:rPr>
      </w:pPr>
      <w:r w:rsidRPr="007F0503">
        <w:rPr>
          <w:b/>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768.75pt">
            <v:imagedata r:id="rId7" o:title="" gain="76205f"/>
          </v:shape>
        </w:pict>
      </w:r>
    </w:p>
    <w:p w:rsidR="00CD79E6" w:rsidRPr="001D6A5A" w:rsidRDefault="00CD79E6" w:rsidP="001D6A5A">
      <w:pPr>
        <w:autoSpaceDE w:val="0"/>
        <w:autoSpaceDN w:val="0"/>
        <w:adjustRightInd w:val="0"/>
        <w:spacing w:after="0"/>
        <w:ind w:left="5103"/>
        <w:jc w:val="right"/>
        <w:outlineLvl w:val="0"/>
        <w:rPr>
          <w:b/>
          <w:szCs w:val="24"/>
          <w:lang w:eastAsia="ru-RU"/>
        </w:rPr>
      </w:pPr>
    </w:p>
    <w:p w:rsidR="00CD79E6" w:rsidRPr="001D6A5A" w:rsidRDefault="00CD79E6" w:rsidP="00316759">
      <w:pPr>
        <w:autoSpaceDE w:val="0"/>
        <w:autoSpaceDN w:val="0"/>
        <w:adjustRightInd w:val="0"/>
        <w:spacing w:after="0"/>
        <w:outlineLvl w:val="0"/>
        <w:rPr>
          <w:b/>
          <w:sz w:val="26"/>
          <w:szCs w:val="26"/>
          <w:lang w:eastAsia="ru-RU"/>
        </w:rPr>
      </w:pPr>
    </w:p>
    <w:p w:rsidR="00CD79E6" w:rsidRPr="001D6A5A" w:rsidRDefault="00CD79E6" w:rsidP="001D6A5A">
      <w:pPr>
        <w:autoSpaceDE w:val="0"/>
        <w:autoSpaceDN w:val="0"/>
        <w:adjustRightInd w:val="0"/>
        <w:spacing w:after="0"/>
        <w:ind w:left="5103"/>
        <w:jc w:val="right"/>
        <w:outlineLvl w:val="0"/>
        <w:rPr>
          <w:b/>
          <w:sz w:val="22"/>
          <w:lang w:eastAsia="ru-RU"/>
        </w:rPr>
      </w:pPr>
      <w:r w:rsidRPr="001D6A5A">
        <w:rPr>
          <w:b/>
          <w:sz w:val="22"/>
          <w:lang w:eastAsia="ru-RU"/>
        </w:rPr>
        <w:t>ПРИЛОЖЕНИЕ</w:t>
      </w:r>
    </w:p>
    <w:p w:rsidR="00CD79E6" w:rsidRPr="001D6A5A" w:rsidRDefault="00CD79E6" w:rsidP="001D6A5A">
      <w:pPr>
        <w:autoSpaceDE w:val="0"/>
        <w:autoSpaceDN w:val="0"/>
        <w:adjustRightInd w:val="0"/>
        <w:spacing w:after="0"/>
        <w:ind w:left="5103"/>
        <w:jc w:val="right"/>
        <w:rPr>
          <w:b/>
          <w:sz w:val="22"/>
          <w:lang w:eastAsia="ru-RU"/>
        </w:rPr>
      </w:pPr>
      <w:r w:rsidRPr="001D6A5A">
        <w:rPr>
          <w:b/>
          <w:sz w:val="22"/>
          <w:lang w:eastAsia="ru-RU"/>
        </w:rPr>
        <w:t xml:space="preserve">к Постановлению </w:t>
      </w:r>
    </w:p>
    <w:p w:rsidR="00CD79E6" w:rsidRPr="001D6A5A" w:rsidRDefault="00CD79E6" w:rsidP="001D6A5A">
      <w:pPr>
        <w:autoSpaceDE w:val="0"/>
        <w:autoSpaceDN w:val="0"/>
        <w:adjustRightInd w:val="0"/>
        <w:spacing w:after="0"/>
        <w:ind w:left="5103"/>
        <w:jc w:val="right"/>
        <w:rPr>
          <w:b/>
          <w:sz w:val="22"/>
          <w:lang w:eastAsia="ru-RU"/>
        </w:rPr>
      </w:pPr>
      <w:r w:rsidRPr="001D6A5A">
        <w:rPr>
          <w:b/>
          <w:sz w:val="22"/>
          <w:lang w:eastAsia="ru-RU"/>
        </w:rPr>
        <w:t xml:space="preserve"> администрации </w:t>
      </w:r>
    </w:p>
    <w:p w:rsidR="00CD79E6" w:rsidRPr="001D6A5A" w:rsidRDefault="00CD79E6" w:rsidP="001D6A5A">
      <w:pPr>
        <w:autoSpaceDE w:val="0"/>
        <w:autoSpaceDN w:val="0"/>
        <w:adjustRightInd w:val="0"/>
        <w:spacing w:after="0"/>
        <w:ind w:left="5103"/>
        <w:jc w:val="right"/>
        <w:rPr>
          <w:b/>
          <w:sz w:val="22"/>
          <w:lang w:eastAsia="ru-RU"/>
        </w:rPr>
      </w:pPr>
      <w:r w:rsidRPr="001D6A5A">
        <w:rPr>
          <w:b/>
          <w:sz w:val="22"/>
          <w:lang w:eastAsia="ru-RU"/>
        </w:rPr>
        <w:t xml:space="preserve"> СП «</w:t>
      </w:r>
      <w:r>
        <w:rPr>
          <w:b/>
          <w:sz w:val="22"/>
          <w:lang w:eastAsia="ru-RU"/>
        </w:rPr>
        <w:t>Деревня Никольское</w:t>
      </w:r>
      <w:r w:rsidRPr="001D6A5A">
        <w:rPr>
          <w:b/>
          <w:sz w:val="22"/>
          <w:lang w:eastAsia="ru-RU"/>
        </w:rPr>
        <w:t>»</w:t>
      </w:r>
    </w:p>
    <w:p w:rsidR="00CD79E6" w:rsidRPr="001D6A5A" w:rsidRDefault="00CD79E6" w:rsidP="001D6A5A">
      <w:pPr>
        <w:autoSpaceDE w:val="0"/>
        <w:autoSpaceDN w:val="0"/>
        <w:adjustRightInd w:val="0"/>
        <w:spacing w:after="0"/>
        <w:ind w:firstLine="567"/>
        <w:jc w:val="right"/>
        <w:rPr>
          <w:b/>
          <w:sz w:val="22"/>
          <w:lang w:eastAsia="ru-RU"/>
        </w:rPr>
      </w:pPr>
      <w:r w:rsidRPr="001D6A5A">
        <w:rPr>
          <w:b/>
          <w:sz w:val="22"/>
          <w:lang w:eastAsia="ru-RU"/>
        </w:rPr>
        <w:t xml:space="preserve">№ </w:t>
      </w:r>
      <w:r>
        <w:rPr>
          <w:b/>
          <w:sz w:val="22"/>
          <w:lang w:eastAsia="ru-RU"/>
        </w:rPr>
        <w:t xml:space="preserve">28   </w:t>
      </w:r>
      <w:r w:rsidRPr="001D6A5A">
        <w:rPr>
          <w:b/>
          <w:sz w:val="22"/>
          <w:lang w:eastAsia="ru-RU"/>
        </w:rPr>
        <w:t xml:space="preserve">  от </w:t>
      </w:r>
      <w:r>
        <w:rPr>
          <w:b/>
          <w:sz w:val="22"/>
          <w:lang w:eastAsia="ru-RU"/>
        </w:rPr>
        <w:t xml:space="preserve">    29 </w:t>
      </w:r>
      <w:r w:rsidRPr="001D6A5A">
        <w:rPr>
          <w:b/>
          <w:sz w:val="22"/>
          <w:lang w:eastAsia="ru-RU"/>
        </w:rPr>
        <w:t>.</w:t>
      </w:r>
      <w:r>
        <w:rPr>
          <w:b/>
          <w:sz w:val="22"/>
          <w:lang w:eastAsia="ru-RU"/>
        </w:rPr>
        <w:t>03</w:t>
      </w:r>
      <w:r w:rsidRPr="001D6A5A">
        <w:rPr>
          <w:b/>
          <w:sz w:val="22"/>
          <w:lang w:eastAsia="ru-RU"/>
        </w:rPr>
        <w:t>. 2017г.</w:t>
      </w:r>
    </w:p>
    <w:p w:rsidR="00CD79E6" w:rsidRPr="001D6A5A" w:rsidRDefault="00CD79E6" w:rsidP="001D6A5A">
      <w:pPr>
        <w:spacing w:after="0"/>
        <w:jc w:val="center"/>
        <w:rPr>
          <w:b/>
          <w:sz w:val="22"/>
          <w:lang w:eastAsia="ru-RU"/>
        </w:rPr>
      </w:pPr>
    </w:p>
    <w:p w:rsidR="00CD79E6" w:rsidRPr="001D6A5A" w:rsidRDefault="00CD79E6" w:rsidP="001D6A5A">
      <w:pPr>
        <w:spacing w:after="0"/>
        <w:jc w:val="center"/>
        <w:rPr>
          <w:b/>
          <w:sz w:val="22"/>
          <w:lang w:eastAsia="ru-RU"/>
        </w:rPr>
      </w:pPr>
    </w:p>
    <w:p w:rsidR="00CD79E6" w:rsidRPr="001D6A5A" w:rsidRDefault="00CD79E6" w:rsidP="001D6A5A">
      <w:pPr>
        <w:spacing w:after="0"/>
        <w:jc w:val="center"/>
        <w:rPr>
          <w:b/>
          <w:sz w:val="22"/>
          <w:lang w:eastAsia="ru-RU"/>
        </w:rPr>
      </w:pPr>
      <w:r w:rsidRPr="001D6A5A">
        <w:rPr>
          <w:b/>
          <w:sz w:val="22"/>
          <w:lang w:eastAsia="ru-RU"/>
        </w:rPr>
        <w:t>Административный регламент</w:t>
      </w:r>
    </w:p>
    <w:p w:rsidR="00CD79E6" w:rsidRPr="001D6A5A" w:rsidRDefault="00CD79E6" w:rsidP="001D6A5A">
      <w:pPr>
        <w:autoSpaceDE w:val="0"/>
        <w:autoSpaceDN w:val="0"/>
        <w:adjustRightInd w:val="0"/>
        <w:spacing w:after="0"/>
        <w:jc w:val="center"/>
        <w:rPr>
          <w:b/>
          <w:bCs/>
          <w:sz w:val="22"/>
          <w:lang w:eastAsia="ru-RU"/>
        </w:rPr>
      </w:pPr>
      <w:r w:rsidRPr="001D6A5A">
        <w:rPr>
          <w:b/>
          <w:bCs/>
          <w:sz w:val="22"/>
          <w:lang w:eastAsia="ru-RU"/>
        </w:rPr>
        <w:t xml:space="preserve">предоставления муниципальной услуги «Оформление договоров социального найма жилых помещений муниципального жилищного фонда» </w:t>
      </w:r>
    </w:p>
    <w:p w:rsidR="00CD79E6" w:rsidRPr="001D6A5A" w:rsidRDefault="00CD79E6" w:rsidP="001D6A5A">
      <w:pPr>
        <w:autoSpaceDE w:val="0"/>
        <w:autoSpaceDN w:val="0"/>
        <w:adjustRightInd w:val="0"/>
        <w:spacing w:after="0"/>
        <w:jc w:val="center"/>
        <w:rPr>
          <w:b/>
          <w:bCs/>
          <w:sz w:val="22"/>
          <w:lang w:eastAsia="ru-RU"/>
        </w:rPr>
      </w:pPr>
      <w:r w:rsidRPr="001D6A5A">
        <w:rPr>
          <w:b/>
          <w:bCs/>
          <w:sz w:val="22"/>
          <w:lang w:eastAsia="ru-RU"/>
        </w:rPr>
        <w:t>на территории сельского поселения «</w:t>
      </w:r>
      <w:r>
        <w:rPr>
          <w:b/>
          <w:bCs/>
          <w:sz w:val="22"/>
          <w:lang w:eastAsia="ru-RU"/>
        </w:rPr>
        <w:t>Деревня Никольское</w:t>
      </w:r>
      <w:r w:rsidRPr="001D6A5A">
        <w:rPr>
          <w:b/>
          <w:bCs/>
          <w:sz w:val="22"/>
          <w:lang w:eastAsia="ru-RU"/>
        </w:rPr>
        <w:t>»</w:t>
      </w:r>
    </w:p>
    <w:p w:rsidR="00CD79E6" w:rsidRPr="001D6A5A" w:rsidRDefault="00CD79E6" w:rsidP="001D6A5A">
      <w:pPr>
        <w:spacing w:after="0"/>
        <w:jc w:val="center"/>
        <w:rPr>
          <w:b/>
          <w:sz w:val="22"/>
          <w:lang w:eastAsia="ru-RU"/>
        </w:rPr>
      </w:pPr>
    </w:p>
    <w:p w:rsidR="00CD79E6" w:rsidRPr="001D6A5A" w:rsidRDefault="00CD79E6" w:rsidP="001D6A5A">
      <w:pPr>
        <w:autoSpaceDE w:val="0"/>
        <w:spacing w:after="0"/>
        <w:ind w:firstLine="567"/>
        <w:jc w:val="center"/>
        <w:rPr>
          <w:b/>
          <w:sz w:val="22"/>
          <w:lang w:eastAsia="ru-RU"/>
        </w:rPr>
      </w:pPr>
      <w:r w:rsidRPr="001D6A5A">
        <w:rPr>
          <w:b/>
          <w:sz w:val="22"/>
          <w:lang w:eastAsia="ru-RU"/>
        </w:rPr>
        <w:t>1. Общие положения</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1.1. Административный регламент предоставления муниципальной услуги «Оформление договоров социального найма жилых помещений муниципального жилищного фонда»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оформлению договоров социального найма жилых помещений муниципального жилищного фонда.  </w:t>
      </w:r>
    </w:p>
    <w:p w:rsidR="00CD79E6" w:rsidRPr="001D6A5A" w:rsidRDefault="00CD79E6" w:rsidP="001D6A5A">
      <w:pPr>
        <w:autoSpaceDE w:val="0"/>
        <w:spacing w:after="0"/>
        <w:ind w:firstLine="567"/>
        <w:jc w:val="both"/>
        <w:rPr>
          <w:sz w:val="22"/>
          <w:lang w:eastAsia="ru-RU"/>
        </w:rPr>
      </w:pPr>
      <w:r w:rsidRPr="001D6A5A">
        <w:rPr>
          <w:sz w:val="22"/>
          <w:lang w:eastAsia="ru-RU"/>
        </w:rPr>
        <w:t>1.2. Применяемые термины и определения:</w:t>
      </w:r>
    </w:p>
    <w:p w:rsidR="00CD79E6" w:rsidRPr="001D6A5A" w:rsidRDefault="00CD79E6" w:rsidP="001D6A5A">
      <w:pPr>
        <w:autoSpaceDE w:val="0"/>
        <w:spacing w:after="0"/>
        <w:ind w:firstLine="567"/>
        <w:jc w:val="both"/>
        <w:rPr>
          <w:sz w:val="22"/>
          <w:lang w:eastAsia="ru-RU"/>
        </w:rPr>
      </w:pPr>
      <w:r w:rsidRPr="001D6A5A">
        <w:rPr>
          <w:sz w:val="22"/>
          <w:lang w:eastAsia="ru-RU"/>
        </w:rPr>
        <w:t>а) административный регламент предоставления муниципальной услуги нормативный правовой акт, устанавливающий порядок предоставления муниципальной услуги и стандарт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б)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w:t>
      </w:r>
    </w:p>
    <w:p w:rsidR="00CD79E6" w:rsidRPr="001D6A5A" w:rsidRDefault="00CD79E6" w:rsidP="001D6A5A">
      <w:pPr>
        <w:autoSpaceDE w:val="0"/>
        <w:spacing w:after="0"/>
        <w:ind w:firstLine="567"/>
        <w:jc w:val="both"/>
        <w:rPr>
          <w:sz w:val="22"/>
          <w:lang w:eastAsia="ru-RU"/>
        </w:rPr>
      </w:pPr>
      <w:r w:rsidRPr="001D6A5A">
        <w:rPr>
          <w:sz w:val="22"/>
          <w:lang w:eastAsia="ru-RU"/>
        </w:rPr>
        <w:t>в)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CD79E6" w:rsidRPr="001D6A5A" w:rsidRDefault="00CD79E6" w:rsidP="001D6A5A">
      <w:pPr>
        <w:autoSpaceDE w:val="0"/>
        <w:spacing w:after="0"/>
        <w:ind w:firstLine="567"/>
        <w:jc w:val="both"/>
        <w:rPr>
          <w:sz w:val="22"/>
          <w:lang w:eastAsia="ru-RU"/>
        </w:rPr>
      </w:pPr>
      <w:r w:rsidRPr="001D6A5A">
        <w:rPr>
          <w:sz w:val="22"/>
          <w:lang w:eastAsia="ru-RU"/>
        </w:rPr>
        <w:t>г)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CD79E6" w:rsidRPr="001D6A5A" w:rsidRDefault="00CD79E6" w:rsidP="001D6A5A">
      <w:pPr>
        <w:autoSpaceDE w:val="0"/>
        <w:spacing w:after="0"/>
        <w:ind w:firstLine="567"/>
        <w:jc w:val="both"/>
        <w:rPr>
          <w:sz w:val="22"/>
          <w:lang w:eastAsia="ru-RU"/>
        </w:rPr>
      </w:pPr>
      <w:r w:rsidRPr="001D6A5A">
        <w:rPr>
          <w:sz w:val="22"/>
          <w:lang w:eastAsia="ru-RU"/>
        </w:rPr>
        <w:t>1.3. Основные принципы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заявительный порядок обращения за предоставлением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CD79E6" w:rsidRPr="001D6A5A" w:rsidRDefault="00CD79E6" w:rsidP="001D6A5A">
      <w:pPr>
        <w:autoSpaceDE w:val="0"/>
        <w:spacing w:after="0"/>
        <w:ind w:firstLine="567"/>
        <w:jc w:val="both"/>
        <w:rPr>
          <w:sz w:val="22"/>
          <w:lang w:eastAsia="ru-RU"/>
        </w:rPr>
      </w:pPr>
      <w:r w:rsidRPr="001D6A5A">
        <w:rPr>
          <w:sz w:val="22"/>
          <w:lang w:eastAsia="ru-RU"/>
        </w:rPr>
        <w:t>- возможность получения муниципальной услуги в электронной форме, по выбору заявителя.</w:t>
      </w:r>
    </w:p>
    <w:p w:rsidR="00CD79E6" w:rsidRPr="001D6A5A" w:rsidRDefault="00CD79E6" w:rsidP="001D6A5A">
      <w:pPr>
        <w:autoSpaceDE w:val="0"/>
        <w:spacing w:after="0"/>
        <w:ind w:firstLine="567"/>
        <w:jc w:val="both"/>
        <w:rPr>
          <w:sz w:val="22"/>
          <w:lang w:eastAsia="ru-RU"/>
        </w:rPr>
      </w:pPr>
      <w:r w:rsidRPr="001D6A5A">
        <w:rPr>
          <w:sz w:val="22"/>
          <w:lang w:eastAsia="ru-RU"/>
        </w:rPr>
        <w:t>1.4. Порядок информирования о правилах предоставления муниципальной услуги:</w:t>
      </w:r>
    </w:p>
    <w:p w:rsidR="00CD79E6" w:rsidRDefault="00CD79E6" w:rsidP="001D6A5A">
      <w:pPr>
        <w:autoSpaceDE w:val="0"/>
        <w:spacing w:after="0"/>
        <w:ind w:firstLine="567"/>
        <w:jc w:val="both"/>
        <w:rPr>
          <w:sz w:val="22"/>
          <w:lang w:eastAsia="ru-RU"/>
        </w:rPr>
      </w:pPr>
      <w:r w:rsidRPr="001D6A5A">
        <w:rPr>
          <w:sz w:val="22"/>
          <w:lang w:eastAsia="ru-RU"/>
        </w:rPr>
        <w:t>1.4.1. Информация о порядке оказания муниципальной услуги предоставляется специалистом администрации сельского поселения «</w:t>
      </w:r>
      <w:r>
        <w:rPr>
          <w:sz w:val="22"/>
          <w:lang w:eastAsia="ru-RU"/>
        </w:rPr>
        <w:t>Деревня Никольское</w:t>
      </w:r>
      <w:r w:rsidRPr="001D6A5A">
        <w:rPr>
          <w:sz w:val="22"/>
          <w:lang w:eastAsia="ru-RU"/>
        </w:rPr>
        <w:t xml:space="preserve">». </w:t>
      </w:r>
    </w:p>
    <w:p w:rsidR="00CD79E6" w:rsidRDefault="00CD79E6" w:rsidP="00316759">
      <w:pPr>
        <w:autoSpaceDE w:val="0"/>
        <w:autoSpaceDN w:val="0"/>
        <w:adjustRightInd w:val="0"/>
        <w:spacing w:after="0"/>
        <w:ind w:firstLine="540"/>
        <w:jc w:val="both"/>
        <w:rPr>
          <w:sz w:val="22"/>
          <w:lang w:eastAsia="ru-RU"/>
        </w:rPr>
      </w:pPr>
      <w:r w:rsidRPr="006C0F8A">
        <w:rPr>
          <w:sz w:val="22"/>
          <w:lang w:eastAsia="ru-RU"/>
        </w:rPr>
        <w:t>Порядок информирования о правилах предоставления услуги.</w:t>
      </w:r>
    </w:p>
    <w:p w:rsidR="00CD79E6" w:rsidRPr="00FA0A12" w:rsidRDefault="00CD79E6" w:rsidP="00316759">
      <w:pPr>
        <w:autoSpaceDE w:val="0"/>
        <w:spacing w:after="0"/>
        <w:jc w:val="both"/>
        <w:rPr>
          <w:sz w:val="22"/>
        </w:rPr>
      </w:pPr>
      <w:r>
        <w:rPr>
          <w:sz w:val="22"/>
        </w:rPr>
        <w:t>Адрес  администрации: 249862</w:t>
      </w:r>
      <w:r w:rsidRPr="00FA0A12">
        <w:rPr>
          <w:sz w:val="22"/>
        </w:rPr>
        <w:t xml:space="preserve">, Калужская область, Дзержинский район деревня </w:t>
      </w:r>
      <w:r>
        <w:rPr>
          <w:sz w:val="22"/>
        </w:rPr>
        <w:t>Никольское, ул. Центральная, д.20-а</w:t>
      </w:r>
    </w:p>
    <w:p w:rsidR="00CD79E6" w:rsidRPr="005E57C7" w:rsidRDefault="00CD79E6" w:rsidP="00316759">
      <w:pPr>
        <w:autoSpaceDE w:val="0"/>
        <w:spacing w:after="0"/>
        <w:jc w:val="both"/>
        <w:rPr>
          <w:b/>
          <w:i/>
          <w:sz w:val="22"/>
        </w:rPr>
      </w:pPr>
      <w:r w:rsidRPr="005E57C7">
        <w:rPr>
          <w:b/>
          <w:i/>
          <w:sz w:val="22"/>
        </w:rPr>
        <w:t>приемные дни:</w:t>
      </w:r>
    </w:p>
    <w:p w:rsidR="00CD79E6" w:rsidRPr="005E57C7" w:rsidRDefault="00CD79E6" w:rsidP="00316759">
      <w:pPr>
        <w:autoSpaceDE w:val="0"/>
        <w:spacing w:after="0"/>
        <w:jc w:val="both"/>
        <w:rPr>
          <w:b/>
          <w:i/>
          <w:sz w:val="22"/>
        </w:rPr>
      </w:pPr>
      <w:r w:rsidRPr="005E57C7">
        <w:rPr>
          <w:b/>
          <w:i/>
          <w:sz w:val="22"/>
        </w:rPr>
        <w:t>понедельник, вторник, среда, четверг: с 09.00 до 17.15</w:t>
      </w:r>
    </w:p>
    <w:p w:rsidR="00CD79E6" w:rsidRPr="005E57C7" w:rsidRDefault="00CD79E6" w:rsidP="00316759">
      <w:pPr>
        <w:autoSpaceDE w:val="0"/>
        <w:spacing w:after="0"/>
        <w:jc w:val="both"/>
        <w:rPr>
          <w:b/>
          <w:i/>
          <w:sz w:val="22"/>
        </w:rPr>
      </w:pPr>
      <w:r w:rsidRPr="005E57C7">
        <w:rPr>
          <w:b/>
          <w:i/>
          <w:sz w:val="22"/>
        </w:rPr>
        <w:t xml:space="preserve">пятница – 09.00 до 16.00. </w:t>
      </w:r>
    </w:p>
    <w:p w:rsidR="00CD79E6" w:rsidRPr="005E57C7" w:rsidRDefault="00CD79E6" w:rsidP="00316759">
      <w:pPr>
        <w:autoSpaceDE w:val="0"/>
        <w:spacing w:after="0"/>
        <w:jc w:val="both"/>
        <w:rPr>
          <w:b/>
          <w:i/>
          <w:sz w:val="22"/>
        </w:rPr>
      </w:pPr>
      <w:r w:rsidRPr="005E57C7">
        <w:rPr>
          <w:b/>
          <w:i/>
          <w:sz w:val="22"/>
        </w:rPr>
        <w:t>Обед 13.00 до 14.00;</w:t>
      </w:r>
    </w:p>
    <w:p w:rsidR="00CD79E6" w:rsidRDefault="00CD79E6" w:rsidP="00316759">
      <w:pPr>
        <w:autoSpaceDE w:val="0"/>
        <w:spacing w:after="0"/>
        <w:jc w:val="both"/>
        <w:rPr>
          <w:b/>
          <w:i/>
          <w:sz w:val="22"/>
        </w:rPr>
      </w:pPr>
      <w:r w:rsidRPr="005E57C7">
        <w:rPr>
          <w:b/>
          <w:i/>
          <w:sz w:val="22"/>
        </w:rPr>
        <w:t>выходные дни - суббота, воскресенье.</w:t>
      </w:r>
    </w:p>
    <w:p w:rsidR="00CD79E6" w:rsidRPr="001D6A5A" w:rsidRDefault="00CD79E6" w:rsidP="00316759">
      <w:pPr>
        <w:autoSpaceDE w:val="0"/>
        <w:spacing w:after="0"/>
        <w:jc w:val="both"/>
        <w:rPr>
          <w:sz w:val="22"/>
        </w:rPr>
      </w:pPr>
      <w:r w:rsidRPr="00FA0A12">
        <w:rPr>
          <w:sz w:val="22"/>
        </w:rPr>
        <w:t>Информация о процедуре предоставления муниципальной услуги сообщается по номерам телефонов:</w:t>
      </w:r>
      <w:r>
        <w:rPr>
          <w:sz w:val="22"/>
        </w:rPr>
        <w:t xml:space="preserve">  </w:t>
      </w:r>
      <w:r w:rsidRPr="005E57C7">
        <w:rPr>
          <w:sz w:val="22"/>
        </w:rPr>
        <w:t>8/48434/ 7 55 01</w:t>
      </w:r>
    </w:p>
    <w:p w:rsidR="00CD79E6" w:rsidRPr="001D6A5A" w:rsidRDefault="00CD79E6" w:rsidP="001D6A5A">
      <w:pPr>
        <w:autoSpaceDE w:val="0"/>
        <w:spacing w:after="0"/>
        <w:ind w:firstLine="567"/>
        <w:jc w:val="both"/>
        <w:rPr>
          <w:sz w:val="22"/>
          <w:lang w:eastAsia="ru-RU"/>
        </w:rPr>
      </w:pPr>
      <w:r w:rsidRPr="001D6A5A">
        <w:rPr>
          <w:sz w:val="22"/>
          <w:lang w:eastAsia="ru-RU"/>
        </w:rPr>
        <w:t>1.4.2. Порядок получения информации заявителями:</w:t>
      </w:r>
    </w:p>
    <w:p w:rsidR="00CD79E6" w:rsidRPr="001D6A5A" w:rsidRDefault="00CD79E6" w:rsidP="001D6A5A">
      <w:pPr>
        <w:autoSpaceDE w:val="0"/>
        <w:spacing w:after="0"/>
        <w:ind w:firstLine="567"/>
        <w:jc w:val="both"/>
        <w:rPr>
          <w:sz w:val="22"/>
          <w:lang w:eastAsia="ru-RU"/>
        </w:rPr>
      </w:pPr>
      <w:r w:rsidRPr="001D6A5A">
        <w:rPr>
          <w:sz w:val="22"/>
          <w:lang w:eastAsia="ru-RU"/>
        </w:rPr>
        <w:t>1.4.2.1. Информацию о правилах предоставления муниципальной услуги, а также о ходе ее предоставления можно получить  посредством:</w:t>
      </w:r>
    </w:p>
    <w:p w:rsidR="00CD79E6" w:rsidRPr="001D6A5A" w:rsidRDefault="00CD79E6" w:rsidP="001D6A5A">
      <w:pPr>
        <w:autoSpaceDE w:val="0"/>
        <w:spacing w:after="0"/>
        <w:ind w:firstLine="567"/>
        <w:jc w:val="both"/>
        <w:rPr>
          <w:sz w:val="22"/>
          <w:lang w:eastAsia="ru-RU"/>
        </w:rPr>
      </w:pPr>
      <w:r w:rsidRPr="001D6A5A">
        <w:rPr>
          <w:sz w:val="22"/>
          <w:lang w:eastAsia="ru-RU"/>
        </w:rPr>
        <w:t>- письменных обращений заявителей;</w:t>
      </w:r>
    </w:p>
    <w:p w:rsidR="00CD79E6" w:rsidRPr="001D6A5A" w:rsidRDefault="00CD79E6" w:rsidP="001D6A5A">
      <w:pPr>
        <w:autoSpaceDE w:val="0"/>
        <w:spacing w:after="0"/>
        <w:ind w:firstLine="567"/>
        <w:jc w:val="both"/>
        <w:rPr>
          <w:sz w:val="22"/>
          <w:lang w:eastAsia="ru-RU"/>
        </w:rPr>
      </w:pPr>
      <w:r w:rsidRPr="001D6A5A">
        <w:rPr>
          <w:sz w:val="22"/>
          <w:lang w:eastAsia="ru-RU"/>
        </w:rPr>
        <w:t>- личных обращений (в том числе с использованием телефонной связи).</w:t>
      </w:r>
    </w:p>
    <w:p w:rsidR="00CD79E6" w:rsidRPr="001D6A5A" w:rsidRDefault="00CD79E6" w:rsidP="001D6A5A">
      <w:pPr>
        <w:autoSpaceDE w:val="0"/>
        <w:spacing w:after="0"/>
        <w:ind w:firstLine="567"/>
        <w:jc w:val="both"/>
        <w:rPr>
          <w:sz w:val="22"/>
          <w:lang w:eastAsia="ru-RU"/>
        </w:rPr>
      </w:pPr>
      <w:r w:rsidRPr="001D6A5A">
        <w:rPr>
          <w:sz w:val="22"/>
          <w:lang w:eastAsia="ru-RU"/>
        </w:rPr>
        <w:t>1.4.2.2.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а также посредством сети Интернет на Портале органов власти Калужской области.</w:t>
      </w:r>
    </w:p>
    <w:p w:rsidR="00CD79E6" w:rsidRPr="001D6A5A" w:rsidRDefault="00CD79E6" w:rsidP="001D6A5A">
      <w:pPr>
        <w:autoSpaceDE w:val="0"/>
        <w:spacing w:after="0"/>
        <w:ind w:firstLine="567"/>
        <w:jc w:val="both"/>
        <w:rPr>
          <w:sz w:val="22"/>
          <w:lang w:eastAsia="ru-RU"/>
        </w:rPr>
      </w:pPr>
      <w:r w:rsidRPr="001D6A5A">
        <w:rPr>
          <w:sz w:val="22"/>
          <w:lang w:eastAsia="ru-RU"/>
        </w:rPr>
        <w:t>1.4.3. Специалист администрации сельского поселения,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в корректной форме. 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лично или через представителя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CD79E6" w:rsidRPr="001D6A5A" w:rsidRDefault="00CD79E6" w:rsidP="001D6A5A">
      <w:pPr>
        <w:autoSpaceDE w:val="0"/>
        <w:spacing w:after="0"/>
        <w:ind w:firstLine="567"/>
        <w:jc w:val="both"/>
        <w:rPr>
          <w:sz w:val="22"/>
          <w:lang w:eastAsia="ru-RU"/>
        </w:rPr>
      </w:pPr>
      <w:r w:rsidRPr="001D6A5A">
        <w:rPr>
          <w:sz w:val="22"/>
          <w:lang w:eastAsia="ru-RU"/>
        </w:rPr>
        <w:t>1.4.4.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CD79E6" w:rsidRPr="001D6A5A" w:rsidRDefault="00CD79E6" w:rsidP="001D6A5A">
      <w:pPr>
        <w:autoSpaceDE w:val="0"/>
        <w:spacing w:after="0"/>
        <w:ind w:firstLine="567"/>
        <w:jc w:val="both"/>
        <w:rPr>
          <w:sz w:val="22"/>
          <w:lang w:eastAsia="ru-RU"/>
        </w:rPr>
      </w:pPr>
      <w:r w:rsidRPr="001D6A5A">
        <w:rPr>
          <w:sz w:val="22"/>
          <w:lang w:eastAsia="ru-RU"/>
        </w:rPr>
        <w:t>1.4.5. Муниципальная услуга может быть оказана в электронном виде в следующем порядке:</w:t>
      </w:r>
    </w:p>
    <w:p w:rsidR="00CD79E6" w:rsidRPr="001D6A5A" w:rsidRDefault="00CD79E6" w:rsidP="001D6A5A">
      <w:pPr>
        <w:autoSpaceDE w:val="0"/>
        <w:spacing w:after="0"/>
        <w:ind w:firstLine="567"/>
        <w:jc w:val="both"/>
        <w:rPr>
          <w:sz w:val="22"/>
          <w:lang w:eastAsia="ru-RU"/>
        </w:rPr>
      </w:pPr>
      <w:r w:rsidRPr="001D6A5A">
        <w:rPr>
          <w:sz w:val="22"/>
          <w:lang w:eastAsia="ru-RU"/>
        </w:rPr>
        <w:t>1.4.5.1. Заявитель направляет запрос в электронном виде по адресу электронной почты или через  Портал органов власти Калужской области.</w:t>
      </w:r>
    </w:p>
    <w:p w:rsidR="00CD79E6" w:rsidRPr="001D6A5A" w:rsidRDefault="00CD79E6" w:rsidP="001D6A5A">
      <w:pPr>
        <w:autoSpaceDE w:val="0"/>
        <w:spacing w:after="0"/>
        <w:ind w:firstLine="567"/>
        <w:jc w:val="both"/>
        <w:rPr>
          <w:sz w:val="22"/>
          <w:lang w:eastAsia="ru-RU"/>
        </w:rPr>
      </w:pPr>
      <w:r w:rsidRPr="001D6A5A">
        <w:rPr>
          <w:sz w:val="22"/>
          <w:lang w:eastAsia="ru-RU"/>
        </w:rPr>
        <w:t>1.4.5.2. Поступившее заявление регистрируется специалистом администрации сельского поселения.</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1.4.5.3. Зарегистрированное заявление направляется в жилищную комиссию сельского поселения для оформления договора социального найма или для подготовки отказа в предоставлении такой услуги. </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1.4.5.4. Подготовленный ответ после регистрации специалистом администрации сельского поселения  направляется в адрес заявителя в той форме (электронной или письменной) и по тому адресу, который указан заявителем в заявлении.</w:t>
      </w:r>
    </w:p>
    <w:p w:rsidR="00CD79E6" w:rsidRPr="001D6A5A" w:rsidRDefault="00CD79E6" w:rsidP="001D6A5A">
      <w:pPr>
        <w:autoSpaceDE w:val="0"/>
        <w:spacing w:after="0"/>
        <w:ind w:firstLine="567"/>
        <w:jc w:val="both"/>
        <w:rPr>
          <w:sz w:val="22"/>
          <w:lang w:eastAsia="ru-RU"/>
        </w:rPr>
      </w:pPr>
      <w:r w:rsidRPr="001D6A5A">
        <w:rPr>
          <w:sz w:val="22"/>
          <w:lang w:eastAsia="ru-RU"/>
        </w:rPr>
        <w:t>1.4.6. Требования к размещению и оформлению визуальной, текстовой и мультимедийной информации.</w:t>
      </w:r>
    </w:p>
    <w:p w:rsidR="00CD79E6" w:rsidRPr="001D6A5A" w:rsidRDefault="00CD79E6" w:rsidP="001D6A5A">
      <w:pPr>
        <w:autoSpaceDE w:val="0"/>
        <w:spacing w:after="0"/>
        <w:ind w:firstLine="567"/>
        <w:jc w:val="both"/>
        <w:rPr>
          <w:sz w:val="22"/>
          <w:lang w:eastAsia="ru-RU"/>
        </w:rPr>
      </w:pPr>
      <w:r w:rsidRPr="001D6A5A">
        <w:rPr>
          <w:sz w:val="22"/>
          <w:lang w:eastAsia="ru-RU"/>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следующая информация:</w:t>
      </w:r>
    </w:p>
    <w:p w:rsidR="00CD79E6" w:rsidRPr="001D6A5A" w:rsidRDefault="00CD79E6" w:rsidP="001D6A5A">
      <w:pPr>
        <w:autoSpaceDE w:val="0"/>
        <w:spacing w:after="0"/>
        <w:ind w:firstLine="567"/>
        <w:jc w:val="both"/>
        <w:rPr>
          <w:sz w:val="22"/>
          <w:lang w:eastAsia="ru-RU"/>
        </w:rPr>
      </w:pPr>
      <w:r w:rsidRPr="001D6A5A">
        <w:rPr>
          <w:sz w:val="22"/>
          <w:lang w:eastAsia="ru-RU"/>
        </w:rPr>
        <w:t>а) текст административного регламента;</w:t>
      </w:r>
    </w:p>
    <w:p w:rsidR="00CD79E6" w:rsidRPr="001D6A5A" w:rsidRDefault="00CD79E6" w:rsidP="001D6A5A">
      <w:pPr>
        <w:autoSpaceDE w:val="0"/>
        <w:spacing w:after="0"/>
        <w:ind w:firstLine="567"/>
        <w:jc w:val="both"/>
        <w:rPr>
          <w:sz w:val="22"/>
          <w:lang w:eastAsia="ru-RU"/>
        </w:rPr>
      </w:pPr>
      <w:r w:rsidRPr="001D6A5A">
        <w:rPr>
          <w:sz w:val="22"/>
          <w:lang w:eastAsia="ru-RU"/>
        </w:rPr>
        <w:t>б) образец формы заявления на оформление договора социального найма жилого помещения муниципального жилищного фонда.</w:t>
      </w:r>
    </w:p>
    <w:p w:rsidR="00CD79E6" w:rsidRPr="001D6A5A" w:rsidRDefault="00CD79E6" w:rsidP="001D6A5A">
      <w:pPr>
        <w:autoSpaceDE w:val="0"/>
        <w:spacing w:after="0"/>
        <w:ind w:firstLine="567"/>
        <w:jc w:val="both"/>
        <w:rPr>
          <w:sz w:val="22"/>
          <w:lang w:eastAsia="ru-RU"/>
        </w:rPr>
      </w:pPr>
    </w:p>
    <w:p w:rsidR="00CD79E6" w:rsidRPr="001D6A5A" w:rsidRDefault="00CD79E6" w:rsidP="001D6A5A">
      <w:pPr>
        <w:autoSpaceDE w:val="0"/>
        <w:spacing w:after="0"/>
        <w:ind w:firstLine="567"/>
        <w:jc w:val="center"/>
        <w:rPr>
          <w:b/>
          <w:sz w:val="22"/>
          <w:lang w:eastAsia="ru-RU"/>
        </w:rPr>
      </w:pPr>
      <w:r w:rsidRPr="001D6A5A">
        <w:rPr>
          <w:b/>
          <w:sz w:val="22"/>
          <w:lang w:eastAsia="ru-RU"/>
        </w:rPr>
        <w:t>2. Стандарт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2.1. Наименование муниципальной услуги: «Оформление договоров социального найма жилых помещений муниципального жилищного фонда».</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2.2. Предоставление муниципальной услуги осуществляется жилищной комиссией сельского поселения.  </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2.3. Жилищная комиссия сельского поселения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r:id="rId8" w:history="1">
        <w:r w:rsidRPr="001D6A5A">
          <w:rPr>
            <w:color w:val="0000FF"/>
            <w:sz w:val="22"/>
            <w:u w:val="single"/>
            <w:lang w:eastAsia="ru-RU"/>
          </w:rPr>
          <w:t>пункте 2</w:t>
        </w:r>
      </w:hyperlink>
      <w:r w:rsidRPr="001D6A5A">
        <w:rPr>
          <w:sz w:val="22"/>
          <w:lang w:eastAsia="ru-RU"/>
        </w:rPr>
        <w:t>.7. настоящего Регламента.</w:t>
      </w:r>
    </w:p>
    <w:p w:rsidR="00CD79E6" w:rsidRPr="001D6A5A" w:rsidRDefault="00CD79E6" w:rsidP="001D6A5A">
      <w:pPr>
        <w:autoSpaceDE w:val="0"/>
        <w:spacing w:after="0"/>
        <w:ind w:firstLine="567"/>
        <w:jc w:val="both"/>
        <w:rPr>
          <w:sz w:val="22"/>
          <w:lang w:eastAsia="ru-RU"/>
        </w:rPr>
      </w:pPr>
      <w:r w:rsidRPr="001D6A5A">
        <w:rPr>
          <w:sz w:val="22"/>
          <w:lang w:eastAsia="ru-RU"/>
        </w:rPr>
        <w:t>2.4. Жилищная комиссия сельского поселения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CD79E6" w:rsidRPr="001D6A5A" w:rsidRDefault="00CD79E6" w:rsidP="001D6A5A">
      <w:pPr>
        <w:autoSpaceDE w:val="0"/>
        <w:spacing w:after="0"/>
        <w:ind w:firstLine="567"/>
        <w:jc w:val="both"/>
        <w:rPr>
          <w:sz w:val="22"/>
          <w:lang w:eastAsia="ru-RU"/>
        </w:rPr>
      </w:pPr>
      <w:r w:rsidRPr="001D6A5A">
        <w:rPr>
          <w:sz w:val="22"/>
          <w:lang w:eastAsia="ru-RU"/>
        </w:rPr>
        <w:t>2.5. Результат предоставления муниципальной услуги — оформление договоров социального найма жилого помещения муниципального жилищного фонда, либо отказ в предоставлении указанной услуги.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D79E6" w:rsidRPr="001D6A5A" w:rsidRDefault="00CD79E6" w:rsidP="001D6A5A">
      <w:pPr>
        <w:autoSpaceDE w:val="0"/>
        <w:spacing w:after="0"/>
        <w:ind w:firstLine="567"/>
        <w:jc w:val="both"/>
        <w:rPr>
          <w:sz w:val="22"/>
          <w:lang w:eastAsia="ru-RU"/>
        </w:rPr>
      </w:pPr>
      <w:r w:rsidRPr="001D6A5A">
        <w:rPr>
          <w:sz w:val="22"/>
          <w:lang w:eastAsia="ru-RU"/>
        </w:rPr>
        <w:t>2.6. Срок предоставления муниципаль</w:t>
      </w:r>
      <w:r>
        <w:rPr>
          <w:sz w:val="22"/>
          <w:lang w:eastAsia="ru-RU"/>
        </w:rPr>
        <w:t>ной услуги не должен превышать 2</w:t>
      </w:r>
      <w:r w:rsidRPr="001D6A5A">
        <w:rPr>
          <w:sz w:val="22"/>
          <w:lang w:eastAsia="ru-RU"/>
        </w:rPr>
        <w:t xml:space="preserve">0 календарных дней и начинает исчисляться с даты регистрации заявления об оформлении договора социального найма жилого помещения муниципального жилищного фонда.  </w:t>
      </w:r>
    </w:p>
    <w:p w:rsidR="00CD79E6" w:rsidRPr="001D6A5A" w:rsidRDefault="00CD79E6" w:rsidP="001D6A5A">
      <w:pPr>
        <w:autoSpaceDE w:val="0"/>
        <w:spacing w:after="0"/>
        <w:ind w:firstLine="567"/>
        <w:rPr>
          <w:sz w:val="22"/>
          <w:lang w:eastAsia="ru-RU"/>
        </w:rPr>
      </w:pPr>
      <w:r w:rsidRPr="001D6A5A">
        <w:rPr>
          <w:sz w:val="22"/>
          <w:lang w:eastAsia="ru-RU"/>
        </w:rPr>
        <w:t>2.7. Правовые основания для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Предоставление муниципальной услуги осуществляется в соответствии со следующими нормативными правовыми актами: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w:t>
      </w:r>
      <w:hyperlink r:id="rId9" w:history="1">
        <w:r w:rsidRPr="001D6A5A">
          <w:rPr>
            <w:color w:val="0000FF"/>
            <w:sz w:val="22"/>
            <w:u w:val="single"/>
            <w:lang w:eastAsia="ru-RU"/>
          </w:rPr>
          <w:t>Конституцией</w:t>
        </w:r>
      </w:hyperlink>
      <w:r w:rsidRPr="001D6A5A">
        <w:rPr>
          <w:sz w:val="22"/>
          <w:lang w:eastAsia="ru-RU"/>
        </w:rPr>
        <w:t xml:space="preserve">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Гражданским </w:t>
      </w:r>
      <w:hyperlink r:id="rId10" w:history="1">
        <w:r w:rsidRPr="001D6A5A">
          <w:rPr>
            <w:color w:val="0000FF"/>
            <w:sz w:val="22"/>
            <w:u w:val="single"/>
            <w:lang w:eastAsia="ru-RU"/>
          </w:rPr>
          <w:t>кодексом</w:t>
        </w:r>
      </w:hyperlink>
      <w:r w:rsidRPr="001D6A5A">
        <w:rPr>
          <w:sz w:val="22"/>
          <w:lang w:eastAsia="ru-RU"/>
        </w:rPr>
        <w:t xml:space="preserve">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Федеральным </w:t>
      </w:r>
      <w:hyperlink r:id="rId11" w:history="1">
        <w:r w:rsidRPr="001D6A5A">
          <w:rPr>
            <w:color w:val="0000FF"/>
            <w:sz w:val="22"/>
            <w:u w:val="single"/>
            <w:lang w:eastAsia="ru-RU"/>
          </w:rPr>
          <w:t>законом</w:t>
        </w:r>
      </w:hyperlink>
      <w:r w:rsidRPr="001D6A5A">
        <w:rPr>
          <w:sz w:val="22"/>
          <w:lang w:eastAsia="ru-RU"/>
        </w:rPr>
        <w:t xml:space="preserve"> от 27.07.2010 № 210-ФЗ «Об организации предоставления государственных и муниципальных услуг»;</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Федеральным </w:t>
      </w:r>
      <w:hyperlink r:id="rId12" w:history="1">
        <w:r w:rsidRPr="001D6A5A">
          <w:rPr>
            <w:color w:val="0000FF"/>
            <w:sz w:val="22"/>
            <w:u w:val="single"/>
            <w:lang w:eastAsia="ru-RU"/>
          </w:rPr>
          <w:t>законом</w:t>
        </w:r>
      </w:hyperlink>
      <w:r w:rsidRPr="001D6A5A">
        <w:rPr>
          <w:sz w:val="22"/>
          <w:lang w:eastAsia="ru-RU"/>
        </w:rPr>
        <w:t xml:space="preserve"> от 06.10.2003 № 131-ФЗ «Об общих принципах организации местного самоуправления в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Федеральным </w:t>
      </w:r>
      <w:hyperlink r:id="rId13" w:history="1">
        <w:r w:rsidRPr="001D6A5A">
          <w:rPr>
            <w:color w:val="0000FF"/>
            <w:sz w:val="22"/>
            <w:u w:val="single"/>
            <w:lang w:eastAsia="ru-RU"/>
          </w:rPr>
          <w:t>законом</w:t>
        </w:r>
      </w:hyperlink>
      <w:r w:rsidRPr="001D6A5A">
        <w:rPr>
          <w:sz w:val="22"/>
          <w:lang w:eastAsia="ru-RU"/>
        </w:rPr>
        <w:t xml:space="preserve"> от 27.07.2006 № 149-ФЗ «Об информации, информационных технологиях и о защите информации»;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Федеральным </w:t>
      </w:r>
      <w:hyperlink r:id="rId14" w:history="1">
        <w:r w:rsidRPr="001D6A5A">
          <w:rPr>
            <w:color w:val="0000FF"/>
            <w:sz w:val="22"/>
            <w:u w:val="single"/>
            <w:lang w:eastAsia="ru-RU"/>
          </w:rPr>
          <w:t>законом</w:t>
        </w:r>
      </w:hyperlink>
      <w:r w:rsidRPr="001D6A5A">
        <w:rPr>
          <w:sz w:val="22"/>
          <w:lang w:eastAsia="ru-RU"/>
        </w:rPr>
        <w:t xml:space="preserve"> от 02.05.2006 № 59-ФЗ «О порядке рассмотрения обращений граждан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Федеральным </w:t>
      </w:r>
      <w:hyperlink r:id="rId15" w:history="1">
        <w:r w:rsidRPr="001D6A5A">
          <w:rPr>
            <w:color w:val="0000FF"/>
            <w:sz w:val="22"/>
            <w:u w:val="single"/>
            <w:lang w:eastAsia="ru-RU"/>
          </w:rPr>
          <w:t>законом</w:t>
        </w:r>
      </w:hyperlink>
      <w:r w:rsidRPr="001D6A5A">
        <w:rPr>
          <w:sz w:val="22"/>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Жилищным </w:t>
      </w:r>
      <w:hyperlink r:id="rId16" w:history="1">
        <w:r w:rsidRPr="001D6A5A">
          <w:rPr>
            <w:color w:val="0000FF"/>
            <w:sz w:val="22"/>
            <w:u w:val="single"/>
            <w:lang w:eastAsia="ru-RU"/>
          </w:rPr>
          <w:t>кодексом</w:t>
        </w:r>
      </w:hyperlink>
      <w:r w:rsidRPr="001D6A5A">
        <w:rPr>
          <w:sz w:val="22"/>
          <w:lang w:eastAsia="ru-RU"/>
        </w:rPr>
        <w:t xml:space="preserve"> Российской Федерации;</w:t>
      </w:r>
    </w:p>
    <w:p w:rsidR="00CD79E6" w:rsidRPr="001D6A5A" w:rsidRDefault="00CD79E6" w:rsidP="001D6A5A">
      <w:pPr>
        <w:widowControl w:val="0"/>
        <w:autoSpaceDE w:val="0"/>
        <w:autoSpaceDN w:val="0"/>
        <w:adjustRightInd w:val="0"/>
        <w:spacing w:after="0"/>
        <w:ind w:firstLine="567"/>
        <w:jc w:val="both"/>
        <w:rPr>
          <w:sz w:val="22"/>
          <w:lang w:eastAsia="ru-RU"/>
        </w:rPr>
      </w:pPr>
      <w:r w:rsidRPr="001D6A5A">
        <w:rPr>
          <w:sz w:val="22"/>
          <w:lang w:eastAsia="ru-RU"/>
        </w:rPr>
        <w:t xml:space="preserve">- Федеральным </w:t>
      </w:r>
      <w:hyperlink r:id="rId17" w:history="1">
        <w:r w:rsidRPr="001D6A5A">
          <w:rPr>
            <w:color w:val="0000FF"/>
            <w:sz w:val="22"/>
            <w:u w:val="single"/>
            <w:lang w:eastAsia="ru-RU"/>
          </w:rPr>
          <w:t>законом</w:t>
        </w:r>
      </w:hyperlink>
      <w:r w:rsidRPr="001D6A5A">
        <w:rPr>
          <w:sz w:val="22"/>
          <w:lang w:eastAsia="ru-RU"/>
        </w:rPr>
        <w:t xml:space="preserve"> «О введении в действие Жилищного кодекса Российской Федерации» № 189-ФЗ от 29.12.2004;</w:t>
      </w:r>
    </w:p>
    <w:p w:rsidR="00CD79E6" w:rsidRPr="001D6A5A" w:rsidRDefault="00CD79E6" w:rsidP="001D6A5A">
      <w:pPr>
        <w:autoSpaceDE w:val="0"/>
        <w:spacing w:after="0"/>
        <w:ind w:firstLine="567"/>
        <w:rPr>
          <w:sz w:val="22"/>
          <w:lang w:eastAsia="ru-RU"/>
        </w:rPr>
      </w:pPr>
      <w:r w:rsidRPr="001D6A5A">
        <w:rPr>
          <w:sz w:val="22"/>
          <w:lang w:eastAsia="ru-RU"/>
        </w:rPr>
        <w:t>2.8. Перечень документов, необходимых для получения муниципальной услуги, которые предоставляются заявителем лично.</w:t>
      </w:r>
    </w:p>
    <w:p w:rsidR="00CD79E6" w:rsidRPr="00316759" w:rsidRDefault="00CD79E6" w:rsidP="001D6A5A">
      <w:pPr>
        <w:autoSpaceDE w:val="0"/>
        <w:spacing w:after="0"/>
        <w:ind w:firstLine="567"/>
        <w:jc w:val="both"/>
        <w:rPr>
          <w:b/>
          <w:i/>
          <w:sz w:val="22"/>
          <w:lang w:eastAsia="ru-RU"/>
        </w:rPr>
      </w:pPr>
      <w:r w:rsidRPr="00316759">
        <w:rPr>
          <w:b/>
          <w:i/>
          <w:sz w:val="22"/>
          <w:lang w:eastAsia="ru-RU"/>
        </w:rPr>
        <w:t>Предоставление муниципальной услуги осуществляется на основании:</w:t>
      </w:r>
    </w:p>
    <w:p w:rsidR="00CD79E6" w:rsidRPr="001D6A5A" w:rsidRDefault="00CD79E6" w:rsidP="001D6A5A">
      <w:pPr>
        <w:spacing w:after="0"/>
        <w:rPr>
          <w:b/>
          <w:sz w:val="22"/>
          <w:lang w:eastAsia="ru-RU"/>
        </w:rPr>
      </w:pPr>
      <w:r w:rsidRPr="001D6A5A">
        <w:rPr>
          <w:sz w:val="22"/>
          <w:lang w:eastAsia="ru-RU"/>
        </w:rPr>
        <w:t>- заявления гражданина (его уполномоченного представителя) о заключении договора социального найма жилого помещения муниципального жилищного фонда, занимаемого им и членами его семьи, подписанного всеми членами семьи, имеющими право пользования данным жилым помещением;</w:t>
      </w:r>
      <w:r w:rsidRPr="001D6A5A">
        <w:rPr>
          <w:b/>
          <w:sz w:val="22"/>
          <w:lang w:eastAsia="ru-RU"/>
        </w:rPr>
        <w:t xml:space="preserve"> </w:t>
      </w:r>
    </w:p>
    <w:p w:rsidR="00CD79E6" w:rsidRDefault="00CD79E6" w:rsidP="001D6A5A">
      <w:pPr>
        <w:spacing w:after="0"/>
        <w:rPr>
          <w:sz w:val="22"/>
          <w:lang w:eastAsia="ru-RU"/>
        </w:rPr>
      </w:pPr>
      <w:r w:rsidRPr="001D6A5A">
        <w:rPr>
          <w:sz w:val="22"/>
          <w:lang w:eastAsia="ru-RU"/>
        </w:rPr>
        <w:t>- заявление по форме, установленной приложением №1 к Закону от 08.02.2006 170-ОЗ, о согласии на проверку сведений, содержащихся в документах, предоставленных в уполномоченный орган.</w:t>
      </w:r>
    </w:p>
    <w:p w:rsidR="00CD79E6" w:rsidRPr="001D6A5A" w:rsidRDefault="00CD79E6" w:rsidP="001D6A5A">
      <w:pPr>
        <w:spacing w:after="0"/>
        <w:rPr>
          <w:sz w:val="22"/>
          <w:lang w:eastAsia="ru-RU"/>
        </w:rPr>
      </w:pPr>
      <w:r>
        <w:rPr>
          <w:sz w:val="22"/>
          <w:lang w:eastAsia="ru-RU"/>
        </w:rPr>
        <w:t xml:space="preserve">-   </w:t>
      </w:r>
      <w:r>
        <w:t>документ, удостоверяющий личность</w:t>
      </w:r>
    </w:p>
    <w:p w:rsidR="00CD79E6" w:rsidRPr="001D6A5A" w:rsidRDefault="00CD79E6" w:rsidP="00316759">
      <w:pPr>
        <w:autoSpaceDE w:val="0"/>
        <w:spacing w:after="0"/>
        <w:jc w:val="both"/>
        <w:rPr>
          <w:sz w:val="22"/>
          <w:lang w:eastAsia="ru-RU"/>
        </w:rPr>
      </w:pPr>
      <w:r>
        <w:rPr>
          <w:sz w:val="22"/>
          <w:lang w:eastAsia="ru-RU"/>
        </w:rPr>
        <w:t xml:space="preserve">- </w:t>
      </w:r>
      <w:r w:rsidRPr="001D6A5A">
        <w:rPr>
          <w:sz w:val="22"/>
          <w:lang w:eastAsia="ru-RU"/>
        </w:rPr>
        <w:t xml:space="preserve"> копий паспортов членов его семьи, копий свидетельств о рождении несовершеннолетних детей и иных документов, подтверждающих родство между членами семьи;</w:t>
      </w:r>
    </w:p>
    <w:p w:rsidR="00CD79E6" w:rsidRPr="001D6A5A" w:rsidRDefault="00CD79E6" w:rsidP="00316759">
      <w:pPr>
        <w:autoSpaceDE w:val="0"/>
        <w:spacing w:after="0"/>
        <w:jc w:val="both"/>
        <w:rPr>
          <w:sz w:val="22"/>
          <w:lang w:eastAsia="ru-RU"/>
        </w:rPr>
      </w:pPr>
      <w:r w:rsidRPr="001D6A5A">
        <w:rPr>
          <w:sz w:val="22"/>
          <w:lang w:eastAsia="ru-RU"/>
        </w:rPr>
        <w:t>- ордера на жилое помещение;</w:t>
      </w:r>
    </w:p>
    <w:p w:rsidR="00CD79E6" w:rsidRPr="001D6A5A" w:rsidRDefault="00CD79E6" w:rsidP="00316759">
      <w:pPr>
        <w:autoSpaceDE w:val="0"/>
        <w:spacing w:after="0"/>
        <w:jc w:val="both"/>
        <w:rPr>
          <w:sz w:val="22"/>
          <w:lang w:eastAsia="ru-RU"/>
        </w:rPr>
      </w:pPr>
      <w:r w:rsidRPr="001D6A5A">
        <w:rPr>
          <w:sz w:val="22"/>
          <w:lang w:eastAsia="ru-RU"/>
        </w:rPr>
        <w:t>- справки о составе семьи;</w:t>
      </w:r>
    </w:p>
    <w:p w:rsidR="00CD79E6" w:rsidRPr="001D6A5A" w:rsidRDefault="00CD79E6" w:rsidP="00316759">
      <w:pPr>
        <w:autoSpaceDE w:val="0"/>
        <w:spacing w:after="0"/>
        <w:jc w:val="both"/>
        <w:rPr>
          <w:sz w:val="22"/>
          <w:lang w:eastAsia="ru-RU"/>
        </w:rPr>
      </w:pPr>
      <w:r w:rsidRPr="001D6A5A">
        <w:rPr>
          <w:sz w:val="22"/>
          <w:lang w:eastAsia="ru-RU"/>
        </w:rPr>
        <w:t>- решения суда (в случае признания гражданина нанимателем в судебном порядке);</w:t>
      </w:r>
    </w:p>
    <w:p w:rsidR="00CD79E6" w:rsidRPr="001D6A5A" w:rsidRDefault="00CD79E6" w:rsidP="00316759">
      <w:pPr>
        <w:autoSpaceDE w:val="0"/>
        <w:spacing w:after="0"/>
        <w:jc w:val="both"/>
        <w:rPr>
          <w:sz w:val="22"/>
          <w:lang w:eastAsia="ru-RU"/>
        </w:rPr>
      </w:pPr>
      <w:r w:rsidRPr="001D6A5A">
        <w:rPr>
          <w:sz w:val="22"/>
          <w:lang w:eastAsia="ru-RU"/>
        </w:rPr>
        <w:t>- копии технического паспорта занимаемого жилого помещения.</w:t>
      </w:r>
    </w:p>
    <w:p w:rsidR="00CD79E6" w:rsidRPr="001D6A5A" w:rsidRDefault="00CD79E6" w:rsidP="001D6A5A">
      <w:pPr>
        <w:autoSpaceDE w:val="0"/>
        <w:spacing w:after="0"/>
        <w:ind w:firstLine="567"/>
        <w:jc w:val="both"/>
        <w:rPr>
          <w:sz w:val="22"/>
          <w:lang w:eastAsia="ru-RU"/>
        </w:rPr>
      </w:pPr>
      <w:r w:rsidRPr="001D6A5A">
        <w:rPr>
          <w:sz w:val="22"/>
          <w:lang w:eastAsia="ru-RU"/>
        </w:rPr>
        <w:t>2.9. В соответствии с законодательством Российской Федерации оснований для отказа в приеме заявления о заключении договора социального найма жилого помещения муниципального жилищного фонда, не имеется.</w:t>
      </w:r>
    </w:p>
    <w:p w:rsidR="00CD79E6" w:rsidRPr="001D6A5A" w:rsidRDefault="00CD79E6" w:rsidP="001D6A5A">
      <w:pPr>
        <w:autoSpaceDE w:val="0"/>
        <w:spacing w:after="0"/>
        <w:ind w:firstLine="567"/>
        <w:jc w:val="both"/>
        <w:rPr>
          <w:sz w:val="22"/>
          <w:lang w:eastAsia="ru-RU"/>
        </w:rPr>
      </w:pPr>
      <w:r w:rsidRPr="001D6A5A">
        <w:rPr>
          <w:sz w:val="22"/>
          <w:lang w:eastAsia="ru-RU"/>
        </w:rPr>
        <w:t>2.10. Перечень оснований для отказа в предоставлении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а) в письменном запросе или в форме электронного документа не указаны фамилия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CD79E6" w:rsidRPr="001D6A5A" w:rsidRDefault="00CD79E6" w:rsidP="001D6A5A">
      <w:pPr>
        <w:autoSpaceDE w:val="0"/>
        <w:spacing w:after="0"/>
        <w:ind w:firstLine="567"/>
        <w:jc w:val="both"/>
        <w:rPr>
          <w:sz w:val="22"/>
          <w:lang w:eastAsia="ru-RU"/>
        </w:rPr>
      </w:pPr>
      <w:r w:rsidRPr="001D6A5A">
        <w:rPr>
          <w:sz w:val="22"/>
          <w:lang w:eastAsia="ru-RU"/>
        </w:rPr>
        <w:t>б) текст письменного или электронного запроса не поддается прочтению;</w:t>
      </w:r>
    </w:p>
    <w:p w:rsidR="00CD79E6" w:rsidRPr="001D6A5A" w:rsidRDefault="00CD79E6" w:rsidP="001D6A5A">
      <w:pPr>
        <w:autoSpaceDE w:val="0"/>
        <w:spacing w:after="0"/>
        <w:ind w:firstLine="567"/>
        <w:jc w:val="both"/>
        <w:rPr>
          <w:sz w:val="22"/>
          <w:lang w:eastAsia="ru-RU"/>
        </w:rPr>
      </w:pPr>
      <w:r w:rsidRPr="001D6A5A">
        <w:rPr>
          <w:sz w:val="22"/>
          <w:lang w:eastAsia="ru-RU"/>
        </w:rPr>
        <w:t>в) в письменном или электронном запросе содержатся нецензурные либо оскорбительные выражения, угрозы жизни, здоровью и имуществу должностных и уполномоченных лиц, а также членов их семей.</w:t>
      </w:r>
    </w:p>
    <w:p w:rsidR="00CD79E6" w:rsidRPr="001D6A5A" w:rsidRDefault="00CD79E6" w:rsidP="001D6A5A">
      <w:pPr>
        <w:autoSpaceDE w:val="0"/>
        <w:spacing w:after="0"/>
        <w:ind w:firstLine="567"/>
        <w:jc w:val="both"/>
        <w:rPr>
          <w:sz w:val="22"/>
          <w:lang w:eastAsia="ru-RU"/>
        </w:rPr>
      </w:pPr>
      <w:r w:rsidRPr="001D6A5A">
        <w:rPr>
          <w:sz w:val="22"/>
          <w:lang w:eastAsia="ru-RU"/>
        </w:rPr>
        <w:t>2.11. Предоставление муниципальной услуги осуществляется на бесплатной основе.</w:t>
      </w:r>
    </w:p>
    <w:p w:rsidR="00CD79E6" w:rsidRPr="001D6A5A" w:rsidRDefault="00CD79E6" w:rsidP="001D6A5A">
      <w:pPr>
        <w:autoSpaceDE w:val="0"/>
        <w:spacing w:after="0"/>
        <w:ind w:firstLine="567"/>
        <w:jc w:val="both"/>
        <w:rPr>
          <w:sz w:val="22"/>
          <w:lang w:eastAsia="ru-RU"/>
        </w:rPr>
      </w:pPr>
      <w:r w:rsidRPr="001D6A5A">
        <w:rPr>
          <w:sz w:val="22"/>
          <w:lang w:eastAsia="ru-RU"/>
        </w:rPr>
        <w:t>2.12.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CD79E6" w:rsidRPr="001D6A5A" w:rsidRDefault="00CD79E6" w:rsidP="001D6A5A">
      <w:pPr>
        <w:autoSpaceDE w:val="0"/>
        <w:spacing w:after="0"/>
        <w:ind w:firstLine="567"/>
        <w:jc w:val="both"/>
        <w:rPr>
          <w:sz w:val="22"/>
          <w:lang w:eastAsia="ru-RU"/>
        </w:rPr>
      </w:pPr>
      <w:r w:rsidRPr="001D6A5A">
        <w:rPr>
          <w:sz w:val="22"/>
          <w:lang w:eastAsia="ru-RU"/>
        </w:rPr>
        <w:t>2.13. Срок регистрации запроса о предоставлении муниципальной услуги - 1 день.</w:t>
      </w:r>
    </w:p>
    <w:p w:rsidR="00CD79E6" w:rsidRPr="001D6A5A" w:rsidRDefault="00CD79E6" w:rsidP="001D6A5A">
      <w:pPr>
        <w:autoSpaceDE w:val="0"/>
        <w:spacing w:after="0"/>
        <w:ind w:firstLine="567"/>
        <w:rPr>
          <w:sz w:val="22"/>
          <w:lang w:eastAsia="ru-RU"/>
        </w:rPr>
      </w:pPr>
      <w:r w:rsidRPr="001D6A5A">
        <w:rPr>
          <w:sz w:val="22"/>
          <w:lang w:eastAsia="ru-RU"/>
        </w:rPr>
        <w:t>2.14. Требования, предъявляемые к месту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CD79E6" w:rsidRPr="001D6A5A" w:rsidRDefault="00CD79E6" w:rsidP="001D6A5A">
      <w:pPr>
        <w:autoSpaceDE w:val="0"/>
        <w:spacing w:after="0"/>
        <w:ind w:firstLine="567"/>
        <w:jc w:val="both"/>
        <w:rPr>
          <w:sz w:val="22"/>
          <w:lang w:eastAsia="ru-RU"/>
        </w:rPr>
      </w:pPr>
      <w:r w:rsidRPr="001D6A5A">
        <w:rPr>
          <w:sz w:val="22"/>
          <w:lang w:eastAsia="ru-RU"/>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Вход и выход из помещения оборудуется соответствующими указателями с автономными источниками бесперебойного питания.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CD79E6" w:rsidRDefault="00CD79E6" w:rsidP="00EB2F1A">
      <w:pPr>
        <w:autoSpaceDE w:val="0"/>
        <w:spacing w:after="0"/>
        <w:ind w:firstLine="567"/>
        <w:jc w:val="both"/>
        <w:rPr>
          <w:sz w:val="22"/>
          <w:lang w:eastAsia="ru-RU"/>
        </w:rPr>
      </w:pPr>
      <w:r w:rsidRPr="00225BED">
        <w:rPr>
          <w:sz w:val="22"/>
          <w:lang w:eastAsia="ru-RU"/>
        </w:rPr>
        <w:t xml:space="preserve">Условия доступности объекта и услуг для инвалидов соответствуют  требованиям, установленными законодательством:  </w:t>
      </w:r>
    </w:p>
    <w:p w:rsidR="00CD79E6" w:rsidRDefault="00CD79E6" w:rsidP="00EB2F1A">
      <w:pPr>
        <w:numPr>
          <w:ilvl w:val="0"/>
          <w:numId w:val="2"/>
        </w:numPr>
        <w:autoSpaceDE w:val="0"/>
        <w:spacing w:after="0"/>
        <w:jc w:val="both"/>
        <w:rPr>
          <w:sz w:val="22"/>
          <w:lang w:eastAsia="ru-RU"/>
        </w:rPr>
      </w:pPr>
      <w:r w:rsidRPr="00225BED">
        <w:rPr>
          <w:sz w:val="22"/>
          <w:lang w:eastAsia="ru-RU"/>
        </w:rPr>
        <w:t>возможность беспрепятственного входа в объект и выхода из него;</w:t>
      </w:r>
    </w:p>
    <w:p w:rsidR="00CD79E6" w:rsidRDefault="00CD79E6" w:rsidP="00EB2F1A">
      <w:pPr>
        <w:numPr>
          <w:ilvl w:val="0"/>
          <w:numId w:val="2"/>
        </w:numPr>
        <w:autoSpaceDE w:val="0"/>
        <w:spacing w:after="0"/>
        <w:jc w:val="both"/>
        <w:rPr>
          <w:sz w:val="22"/>
          <w:lang w:eastAsia="ru-RU"/>
        </w:rPr>
      </w:pPr>
      <w:r w:rsidRPr="00225BED">
        <w:rPr>
          <w:sz w:val="22"/>
          <w:lang w:eastAsia="ru-RU"/>
        </w:rPr>
        <w:t xml:space="preserve">возможность посадки в транспортное средство и высадки из него перед входом в объект, при необходимости, с помощью работников объекта;  </w:t>
      </w:r>
    </w:p>
    <w:p w:rsidR="00CD79E6" w:rsidRDefault="00CD79E6" w:rsidP="00EB2F1A">
      <w:pPr>
        <w:numPr>
          <w:ilvl w:val="0"/>
          <w:numId w:val="2"/>
        </w:numPr>
        <w:autoSpaceDE w:val="0"/>
        <w:spacing w:after="0"/>
        <w:jc w:val="both"/>
        <w:rPr>
          <w:sz w:val="22"/>
          <w:lang w:eastAsia="ru-RU"/>
        </w:rPr>
      </w:pPr>
      <w:r w:rsidRPr="00225BED">
        <w:rPr>
          <w:sz w:val="22"/>
          <w:lang w:eastAsia="ru-RU"/>
        </w:rPr>
        <w:t xml:space="preserve">оборудование на прилегающей к объекту территории мест парковки автотранспортных средств инвалидов; </w:t>
      </w:r>
    </w:p>
    <w:p w:rsidR="00CD79E6" w:rsidRDefault="00CD79E6" w:rsidP="00316759">
      <w:pPr>
        <w:numPr>
          <w:ilvl w:val="0"/>
          <w:numId w:val="2"/>
        </w:numPr>
        <w:autoSpaceDE w:val="0"/>
        <w:spacing w:after="0"/>
        <w:jc w:val="both"/>
        <w:rPr>
          <w:sz w:val="22"/>
          <w:lang w:eastAsia="ru-RU"/>
        </w:rPr>
      </w:pPr>
      <w:r w:rsidRPr="00225BED">
        <w:rPr>
          <w:sz w:val="22"/>
          <w:lang w:eastAsia="ru-RU"/>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 </w:t>
      </w:r>
    </w:p>
    <w:p w:rsidR="00CD79E6" w:rsidRDefault="00CD79E6" w:rsidP="00316759">
      <w:pPr>
        <w:numPr>
          <w:ilvl w:val="0"/>
          <w:numId w:val="2"/>
        </w:numPr>
        <w:autoSpaceDE w:val="0"/>
        <w:spacing w:after="0"/>
        <w:jc w:val="both"/>
        <w:rPr>
          <w:sz w:val="22"/>
          <w:lang w:eastAsia="ru-RU"/>
        </w:rPr>
      </w:pPr>
      <w:r w:rsidRPr="00225BED">
        <w:rPr>
          <w:sz w:val="22"/>
          <w:lang w:eastAsia="ru-RU"/>
        </w:rPr>
        <w:t xml:space="preserve">обеспечение допуска на объект сурдопереводчика, тифлосурдопереводчика. </w:t>
      </w:r>
    </w:p>
    <w:p w:rsidR="00CD79E6" w:rsidRPr="00225BED" w:rsidRDefault="00CD79E6" w:rsidP="00316759">
      <w:pPr>
        <w:numPr>
          <w:ilvl w:val="0"/>
          <w:numId w:val="2"/>
        </w:numPr>
        <w:autoSpaceDE w:val="0"/>
        <w:spacing w:after="0"/>
        <w:jc w:val="both"/>
        <w:rPr>
          <w:sz w:val="22"/>
          <w:lang w:eastAsia="ru-RU"/>
        </w:rPr>
      </w:pPr>
      <w:r w:rsidRPr="00225BED">
        <w:rPr>
          <w:sz w:val="22"/>
          <w:lang w:eastAsia="ru-RU"/>
        </w:rPr>
        <w:t xml:space="preserve">возможность подачи инвалидами заявления на предоставление услуги в следующем порядке: </w:t>
      </w:r>
    </w:p>
    <w:p w:rsidR="00CD79E6" w:rsidRPr="00225BED" w:rsidRDefault="00CD79E6" w:rsidP="00225BED">
      <w:pPr>
        <w:autoSpaceDE w:val="0"/>
        <w:spacing w:after="0"/>
        <w:ind w:firstLine="567"/>
        <w:jc w:val="both"/>
        <w:rPr>
          <w:sz w:val="22"/>
          <w:lang w:eastAsia="ru-RU"/>
        </w:rPr>
      </w:pPr>
      <w:r w:rsidRPr="00225BED">
        <w:rPr>
          <w:sz w:val="22"/>
          <w:lang w:eastAsia="ru-RU"/>
        </w:rPr>
        <w:t xml:space="preserve">              а) в электронном виде; </w:t>
      </w:r>
    </w:p>
    <w:p w:rsidR="00CD79E6" w:rsidRPr="00225BED" w:rsidRDefault="00CD79E6" w:rsidP="00225BED">
      <w:pPr>
        <w:autoSpaceDE w:val="0"/>
        <w:spacing w:after="0"/>
        <w:ind w:firstLine="567"/>
        <w:jc w:val="both"/>
        <w:rPr>
          <w:sz w:val="22"/>
          <w:lang w:eastAsia="ru-RU"/>
        </w:rPr>
      </w:pPr>
      <w:r w:rsidRPr="00225BED">
        <w:rPr>
          <w:sz w:val="22"/>
          <w:lang w:eastAsia="ru-RU"/>
        </w:rPr>
        <w:t xml:space="preserve">              б) по месту жительства, с выездом к нему специалиста администрации; </w:t>
      </w:r>
    </w:p>
    <w:p w:rsidR="00CD79E6" w:rsidRPr="00225BED" w:rsidRDefault="00CD79E6" w:rsidP="00316759">
      <w:pPr>
        <w:autoSpaceDE w:val="0"/>
        <w:spacing w:after="0"/>
        <w:jc w:val="both"/>
        <w:rPr>
          <w:sz w:val="22"/>
          <w:lang w:eastAsia="ru-RU"/>
        </w:rPr>
      </w:pPr>
      <w:r w:rsidRPr="00225BED">
        <w:rPr>
          <w:sz w:val="22"/>
          <w:lang w:eastAsia="ru-RU"/>
        </w:rPr>
        <w:t>- надлежащее размещение носителей информации, необходимой для обеспечения беспрепятственного доступа инвалидов к объекту и услугам, с учетом ограничений их жизнедеятельности, в том числе размещение информационных табличек рядом с входом на объект.</w:t>
      </w:r>
    </w:p>
    <w:p w:rsidR="00CD79E6" w:rsidRPr="001D6A5A" w:rsidRDefault="00CD79E6" w:rsidP="00316759">
      <w:pPr>
        <w:autoSpaceDE w:val="0"/>
        <w:spacing w:after="0"/>
        <w:jc w:val="both"/>
        <w:rPr>
          <w:sz w:val="22"/>
          <w:lang w:eastAsia="ru-RU"/>
        </w:rPr>
      </w:pPr>
      <w:r>
        <w:rPr>
          <w:sz w:val="22"/>
          <w:lang w:eastAsia="ru-RU"/>
        </w:rPr>
        <w:t xml:space="preserve">     </w:t>
      </w:r>
      <w:r w:rsidRPr="001D6A5A">
        <w:rPr>
          <w:sz w:val="22"/>
          <w:lang w:eastAsia="ru-RU"/>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CD79E6" w:rsidRPr="001D6A5A" w:rsidRDefault="00CD79E6" w:rsidP="001D6A5A">
      <w:pPr>
        <w:autoSpaceDE w:val="0"/>
        <w:spacing w:after="0"/>
        <w:ind w:firstLine="567"/>
        <w:jc w:val="both"/>
        <w:rPr>
          <w:sz w:val="22"/>
          <w:lang w:eastAsia="ru-RU"/>
        </w:rPr>
      </w:pPr>
      <w:r w:rsidRPr="001D6A5A">
        <w:rPr>
          <w:sz w:val="22"/>
          <w:lang w:eastAsia="ru-RU"/>
        </w:rPr>
        <w:t>2.15. Показателями доступности муниципальной услуги являются:</w:t>
      </w:r>
    </w:p>
    <w:p w:rsidR="00CD79E6" w:rsidRPr="001D6A5A" w:rsidRDefault="00CD79E6" w:rsidP="001D6A5A">
      <w:pPr>
        <w:autoSpaceDE w:val="0"/>
        <w:spacing w:after="0"/>
        <w:ind w:firstLine="567"/>
        <w:jc w:val="both"/>
        <w:rPr>
          <w:sz w:val="22"/>
          <w:lang w:eastAsia="ru-RU"/>
        </w:rPr>
      </w:pPr>
      <w:r w:rsidRPr="001D6A5A">
        <w:rPr>
          <w:sz w:val="22"/>
          <w:lang w:eastAsia="ru-RU"/>
        </w:rPr>
        <w:t>- наличие транспортной доступности к местам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обеспечение возможности направления заявления по электронной почте;</w:t>
      </w:r>
    </w:p>
    <w:p w:rsidR="00CD79E6" w:rsidRPr="001D6A5A" w:rsidRDefault="00CD79E6" w:rsidP="001D6A5A">
      <w:pPr>
        <w:autoSpaceDE w:val="0"/>
        <w:spacing w:after="0"/>
        <w:ind w:firstLine="567"/>
        <w:jc w:val="both"/>
        <w:rPr>
          <w:sz w:val="22"/>
          <w:lang w:eastAsia="ru-RU"/>
        </w:rPr>
      </w:pPr>
      <w:r w:rsidRPr="001D6A5A">
        <w:rPr>
          <w:sz w:val="22"/>
          <w:lang w:eastAsia="ru-RU"/>
        </w:rPr>
        <w:t>- обеспечение возможности направления ответа на заявление по электронной почте;</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размещение информации о порядке предоставления муниципальной услуги и формы заявления на Портале органов власти Калужской области. </w:t>
      </w:r>
    </w:p>
    <w:p w:rsidR="00CD79E6" w:rsidRPr="001D6A5A" w:rsidRDefault="00CD79E6" w:rsidP="001D6A5A">
      <w:pPr>
        <w:autoSpaceDE w:val="0"/>
        <w:spacing w:after="0"/>
        <w:ind w:firstLine="567"/>
        <w:jc w:val="both"/>
        <w:rPr>
          <w:sz w:val="22"/>
          <w:lang w:eastAsia="ru-RU"/>
        </w:rPr>
      </w:pPr>
      <w:r w:rsidRPr="001D6A5A">
        <w:rPr>
          <w:sz w:val="22"/>
          <w:lang w:eastAsia="ru-RU"/>
        </w:rPr>
        <w:t>2.16. Показателями качества предоставления муниципальной услуги являются:</w:t>
      </w:r>
    </w:p>
    <w:p w:rsidR="00CD79E6" w:rsidRPr="001D6A5A" w:rsidRDefault="00CD79E6" w:rsidP="001D6A5A">
      <w:pPr>
        <w:autoSpaceDE w:val="0"/>
        <w:spacing w:after="0"/>
        <w:ind w:firstLine="567"/>
        <w:jc w:val="both"/>
        <w:rPr>
          <w:sz w:val="22"/>
          <w:lang w:eastAsia="ru-RU"/>
        </w:rPr>
      </w:pPr>
      <w:r w:rsidRPr="001D6A5A">
        <w:rPr>
          <w:sz w:val="22"/>
          <w:lang w:eastAsia="ru-RU"/>
        </w:rPr>
        <w:t>- соблюдение срока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соблюдение сроков ожидания в очереди при предоставлении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предоставление исчерпывающей информации о заключении договора социального найма жилого помещения. </w:t>
      </w:r>
    </w:p>
    <w:p w:rsidR="00CD79E6" w:rsidRPr="001D6A5A" w:rsidRDefault="00CD79E6" w:rsidP="001D6A5A">
      <w:pPr>
        <w:autoSpaceDE w:val="0"/>
        <w:spacing w:after="0"/>
        <w:ind w:firstLine="567"/>
        <w:jc w:val="both"/>
        <w:rPr>
          <w:sz w:val="22"/>
          <w:lang w:eastAsia="ru-RU"/>
        </w:rPr>
      </w:pPr>
      <w:r w:rsidRPr="001D6A5A">
        <w:rPr>
          <w:sz w:val="22"/>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CD79E6" w:rsidRPr="001D6A5A" w:rsidRDefault="00CD79E6" w:rsidP="001D6A5A">
      <w:pPr>
        <w:autoSpaceDE w:val="0"/>
        <w:spacing w:after="0"/>
        <w:ind w:firstLine="567"/>
        <w:jc w:val="both"/>
        <w:rPr>
          <w:sz w:val="22"/>
          <w:lang w:eastAsia="ru-RU"/>
        </w:rPr>
      </w:pPr>
    </w:p>
    <w:p w:rsidR="00CD79E6" w:rsidRPr="001D6A5A" w:rsidRDefault="00CD79E6" w:rsidP="001D6A5A">
      <w:pPr>
        <w:autoSpaceDE w:val="0"/>
        <w:spacing w:after="0"/>
        <w:ind w:firstLine="567"/>
        <w:jc w:val="center"/>
        <w:rPr>
          <w:b/>
          <w:sz w:val="22"/>
          <w:lang w:eastAsia="ru-RU"/>
        </w:rPr>
      </w:pPr>
      <w:r w:rsidRPr="001D6A5A">
        <w:rPr>
          <w:b/>
          <w:sz w:val="22"/>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79E6" w:rsidRPr="001D6A5A" w:rsidRDefault="00CD79E6" w:rsidP="001D6A5A">
      <w:pPr>
        <w:autoSpaceDE w:val="0"/>
        <w:spacing w:after="0"/>
        <w:ind w:firstLine="567"/>
        <w:jc w:val="center"/>
        <w:rPr>
          <w:b/>
          <w:sz w:val="22"/>
          <w:lang w:eastAsia="ru-RU"/>
        </w:rPr>
      </w:pPr>
    </w:p>
    <w:p w:rsidR="00CD79E6" w:rsidRPr="001D6A5A" w:rsidRDefault="00CD79E6" w:rsidP="001D6A5A">
      <w:pPr>
        <w:autoSpaceDE w:val="0"/>
        <w:spacing w:after="0"/>
        <w:ind w:firstLine="567"/>
        <w:jc w:val="both"/>
        <w:rPr>
          <w:sz w:val="22"/>
          <w:lang w:eastAsia="ru-RU"/>
        </w:rPr>
      </w:pPr>
      <w:r w:rsidRPr="001D6A5A">
        <w:rPr>
          <w:sz w:val="22"/>
          <w:lang w:eastAsia="ru-RU"/>
        </w:rPr>
        <w:t>3.1. Предоставление муниципальной услуги включает в себя следующий перечень административных процедур:</w:t>
      </w:r>
    </w:p>
    <w:p w:rsidR="00CD79E6" w:rsidRPr="001D6A5A" w:rsidRDefault="00CD79E6" w:rsidP="001D6A5A">
      <w:pPr>
        <w:autoSpaceDE w:val="0"/>
        <w:spacing w:after="0"/>
        <w:ind w:firstLine="567"/>
        <w:jc w:val="both"/>
        <w:rPr>
          <w:sz w:val="22"/>
          <w:lang w:eastAsia="ru-RU"/>
        </w:rPr>
      </w:pPr>
      <w:r w:rsidRPr="001D6A5A">
        <w:rPr>
          <w:sz w:val="22"/>
          <w:lang w:eastAsia="ru-RU"/>
        </w:rPr>
        <w:t>- прием и регистрация заявления;</w:t>
      </w:r>
    </w:p>
    <w:p w:rsidR="00CD79E6" w:rsidRPr="001D6A5A" w:rsidRDefault="00CD79E6" w:rsidP="001D6A5A">
      <w:pPr>
        <w:autoSpaceDE w:val="0"/>
        <w:spacing w:after="0"/>
        <w:ind w:firstLine="567"/>
        <w:jc w:val="both"/>
        <w:rPr>
          <w:sz w:val="22"/>
          <w:lang w:eastAsia="ru-RU"/>
        </w:rPr>
      </w:pPr>
      <w:r w:rsidRPr="001D6A5A">
        <w:rPr>
          <w:sz w:val="22"/>
          <w:lang w:eastAsia="ru-RU"/>
        </w:rPr>
        <w:t>- рассмотрение заявления;</w:t>
      </w:r>
    </w:p>
    <w:p w:rsidR="00CD79E6" w:rsidRPr="001D6A5A" w:rsidRDefault="00CD79E6" w:rsidP="001D6A5A">
      <w:pPr>
        <w:autoSpaceDE w:val="0"/>
        <w:spacing w:after="0"/>
        <w:ind w:firstLine="567"/>
        <w:jc w:val="both"/>
        <w:rPr>
          <w:sz w:val="22"/>
          <w:lang w:eastAsia="ru-RU"/>
        </w:rPr>
      </w:pPr>
      <w:r w:rsidRPr="001D6A5A">
        <w:rPr>
          <w:sz w:val="22"/>
          <w:lang w:eastAsia="ru-RU"/>
        </w:rPr>
        <w:t>- заключение договора социального найма жилого помещения или направление ответа об отказе в предоставлении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3.2. Прием и регистрация заявления.</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Основанием для начала административной процедуры является получение уполномоченным органом заявления о заключении договора социального найма жилого помещения. </w:t>
      </w:r>
    </w:p>
    <w:p w:rsidR="00CD79E6" w:rsidRPr="001D6A5A" w:rsidRDefault="00CD79E6" w:rsidP="001D6A5A">
      <w:pPr>
        <w:autoSpaceDE w:val="0"/>
        <w:spacing w:after="0"/>
        <w:ind w:firstLine="567"/>
        <w:jc w:val="both"/>
        <w:rPr>
          <w:sz w:val="22"/>
          <w:lang w:eastAsia="ru-RU"/>
        </w:rPr>
      </w:pPr>
      <w:r w:rsidRPr="001D6A5A">
        <w:rPr>
          <w:sz w:val="22"/>
          <w:lang w:eastAsia="ru-RU"/>
        </w:rPr>
        <w:t>При получении заявления специалист администрации сельского поселения  регистрирует его в установленном законом порядке.</w:t>
      </w:r>
    </w:p>
    <w:p w:rsidR="00CD79E6" w:rsidRPr="001D6A5A" w:rsidRDefault="00CD79E6" w:rsidP="001D6A5A">
      <w:pPr>
        <w:autoSpaceDE w:val="0"/>
        <w:spacing w:after="0"/>
        <w:ind w:firstLine="567"/>
        <w:jc w:val="both"/>
        <w:rPr>
          <w:sz w:val="22"/>
          <w:lang w:eastAsia="ru-RU"/>
        </w:rPr>
      </w:pPr>
      <w:r w:rsidRPr="001D6A5A">
        <w:rPr>
          <w:sz w:val="22"/>
          <w:lang w:eastAsia="ru-RU"/>
        </w:rPr>
        <w:t>Зарегистрированное заявление передается  жилищной комиссии сельского поселения.</w:t>
      </w:r>
    </w:p>
    <w:p w:rsidR="00CD79E6" w:rsidRPr="001D6A5A" w:rsidRDefault="00CD79E6" w:rsidP="001D6A5A">
      <w:pPr>
        <w:autoSpaceDE w:val="0"/>
        <w:spacing w:after="0"/>
        <w:ind w:firstLine="567"/>
        <w:jc w:val="both"/>
        <w:rPr>
          <w:sz w:val="22"/>
          <w:lang w:eastAsia="ru-RU"/>
        </w:rPr>
      </w:pPr>
      <w:r w:rsidRPr="001D6A5A">
        <w:rPr>
          <w:sz w:val="22"/>
          <w:lang w:eastAsia="ru-RU"/>
        </w:rPr>
        <w:t>Результатом административной процедуры является переданное на рассмотрение заявление.</w:t>
      </w:r>
    </w:p>
    <w:p w:rsidR="00CD79E6" w:rsidRPr="001D6A5A" w:rsidRDefault="00CD79E6" w:rsidP="001D6A5A">
      <w:pPr>
        <w:autoSpaceDE w:val="0"/>
        <w:spacing w:after="0"/>
        <w:ind w:firstLine="567"/>
        <w:jc w:val="both"/>
        <w:rPr>
          <w:sz w:val="22"/>
          <w:lang w:eastAsia="ru-RU"/>
        </w:rPr>
      </w:pPr>
      <w:r w:rsidRPr="001D6A5A">
        <w:rPr>
          <w:sz w:val="22"/>
          <w:lang w:eastAsia="ru-RU"/>
        </w:rPr>
        <w:t>3.3. Рассмотрение заявления.</w:t>
      </w:r>
    </w:p>
    <w:p w:rsidR="00CD79E6" w:rsidRPr="001D6A5A" w:rsidRDefault="00CD79E6" w:rsidP="001D6A5A">
      <w:pPr>
        <w:autoSpaceDE w:val="0"/>
        <w:spacing w:after="0"/>
        <w:ind w:firstLine="567"/>
        <w:jc w:val="both"/>
        <w:rPr>
          <w:sz w:val="22"/>
          <w:lang w:eastAsia="ru-RU"/>
        </w:rPr>
      </w:pPr>
      <w:r w:rsidRPr="001D6A5A">
        <w:rPr>
          <w:sz w:val="22"/>
          <w:lang w:eastAsia="ru-RU"/>
        </w:rPr>
        <w:t>Основанием для начала административной процедуры является переданное на рассмотрение заявление.</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При рассмотрении заявления жилищная комиссия сельского поселения, ответственная за рассмотрение заявлений, проверяет заявление на наличие оснований для отказа в оформлении договора социального найма жилого помещения в соответствии с </w:t>
      </w:r>
      <w:hyperlink r:id="rId18" w:history="1">
        <w:r w:rsidRPr="001D6A5A">
          <w:rPr>
            <w:color w:val="0000FF"/>
            <w:sz w:val="22"/>
            <w:u w:val="single"/>
            <w:lang w:eastAsia="ru-RU"/>
          </w:rPr>
          <w:t>пунктом 2.10</w:t>
        </w:r>
      </w:hyperlink>
      <w:r w:rsidRPr="001D6A5A">
        <w:rPr>
          <w:sz w:val="22"/>
          <w:lang w:eastAsia="ru-RU"/>
        </w:rPr>
        <w:t xml:space="preserve"> настоящего Регламента.</w:t>
      </w:r>
    </w:p>
    <w:p w:rsidR="00CD79E6" w:rsidRPr="001D6A5A" w:rsidRDefault="00CD79E6" w:rsidP="001D6A5A">
      <w:pPr>
        <w:autoSpaceDE w:val="0"/>
        <w:spacing w:after="0"/>
        <w:ind w:firstLine="567"/>
        <w:jc w:val="both"/>
        <w:rPr>
          <w:sz w:val="22"/>
          <w:lang w:eastAsia="ru-RU"/>
        </w:rPr>
      </w:pPr>
      <w:r w:rsidRPr="001D6A5A">
        <w:rPr>
          <w:sz w:val="22"/>
          <w:lang w:eastAsia="ru-RU"/>
        </w:rPr>
        <w:t>По результатам рассмотрения заявления принимаются следующие решения:</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 в случае наличия оснований, указанных в </w:t>
      </w:r>
      <w:hyperlink r:id="rId19" w:history="1">
        <w:r w:rsidRPr="001D6A5A">
          <w:rPr>
            <w:color w:val="0000FF"/>
            <w:sz w:val="22"/>
            <w:u w:val="single"/>
            <w:lang w:eastAsia="ru-RU"/>
          </w:rPr>
          <w:t>пункте 2.10</w:t>
        </w:r>
      </w:hyperlink>
      <w:r w:rsidRPr="001D6A5A">
        <w:rPr>
          <w:sz w:val="22"/>
          <w:lang w:eastAsia="ru-RU"/>
        </w:rPr>
        <w:t xml:space="preserve"> настоящего Регламента, принимается решение об отказе в заключении договора социального найма жилого помещения;</w:t>
      </w:r>
    </w:p>
    <w:p w:rsidR="00CD79E6" w:rsidRPr="001D6A5A" w:rsidRDefault="00CD79E6" w:rsidP="001D6A5A">
      <w:pPr>
        <w:autoSpaceDE w:val="0"/>
        <w:spacing w:after="0"/>
        <w:ind w:firstLine="567"/>
        <w:jc w:val="both"/>
        <w:rPr>
          <w:sz w:val="22"/>
          <w:lang w:eastAsia="ru-RU"/>
        </w:rPr>
      </w:pPr>
      <w:r w:rsidRPr="001D6A5A">
        <w:rPr>
          <w:sz w:val="22"/>
          <w:lang w:eastAsia="ru-RU"/>
        </w:rPr>
        <w:t>- в остальных случаях принимается решение о заключении договора социального найма жилого помещения.</w:t>
      </w:r>
    </w:p>
    <w:p w:rsidR="00CD79E6" w:rsidRPr="001D6A5A" w:rsidRDefault="00CD79E6" w:rsidP="001D6A5A">
      <w:pPr>
        <w:autoSpaceDE w:val="0"/>
        <w:spacing w:after="0"/>
        <w:ind w:firstLine="567"/>
        <w:jc w:val="both"/>
        <w:rPr>
          <w:sz w:val="22"/>
          <w:lang w:eastAsia="ru-RU"/>
        </w:rPr>
      </w:pPr>
      <w:r w:rsidRPr="001D6A5A">
        <w:rPr>
          <w:sz w:val="22"/>
          <w:lang w:eastAsia="ru-RU"/>
        </w:rPr>
        <w:t>Специалист администрации сельского поселения  в течение двадцати одного календарного дня готовит письменный ответ о заключении договора социального найма жилого помещения или об отказе.</w:t>
      </w:r>
    </w:p>
    <w:p w:rsidR="00CD79E6" w:rsidRPr="001D6A5A" w:rsidRDefault="00CD79E6" w:rsidP="001D6A5A">
      <w:pPr>
        <w:autoSpaceDE w:val="0"/>
        <w:spacing w:after="0"/>
        <w:ind w:firstLine="567"/>
        <w:jc w:val="both"/>
        <w:rPr>
          <w:sz w:val="22"/>
          <w:lang w:eastAsia="ru-RU"/>
        </w:rPr>
      </w:pPr>
      <w:r w:rsidRPr="001D6A5A">
        <w:rPr>
          <w:sz w:val="22"/>
          <w:lang w:eastAsia="ru-RU"/>
        </w:rPr>
        <w:t>Подготовленный ответ в трехдневный срок с момента написания направляется на подпись Главе администрации сельского поселения «</w:t>
      </w:r>
      <w:r>
        <w:rPr>
          <w:sz w:val="22"/>
          <w:lang w:eastAsia="ru-RU"/>
        </w:rPr>
        <w:t>Деревня Никольское</w:t>
      </w:r>
      <w:r w:rsidRPr="001D6A5A">
        <w:rPr>
          <w:sz w:val="22"/>
          <w:lang w:eastAsia="ru-RU"/>
        </w:rPr>
        <w:t>».</w:t>
      </w:r>
    </w:p>
    <w:p w:rsidR="00CD79E6" w:rsidRPr="001D6A5A" w:rsidRDefault="00CD79E6" w:rsidP="001D6A5A">
      <w:pPr>
        <w:autoSpaceDE w:val="0"/>
        <w:spacing w:after="0"/>
        <w:ind w:firstLine="567"/>
        <w:jc w:val="both"/>
        <w:rPr>
          <w:sz w:val="22"/>
          <w:lang w:eastAsia="ru-RU"/>
        </w:rPr>
      </w:pPr>
      <w:r w:rsidRPr="001D6A5A">
        <w:rPr>
          <w:sz w:val="22"/>
          <w:lang w:eastAsia="ru-RU"/>
        </w:rPr>
        <w:t>Способ фиксации результата выполнения административной процедуры — подписание Главой администрации сельского поселения письменного ответа о заключении договора социального найма жилого помещения, или об отказе в предоставлении указанной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3.4. Представление информации заявителю или направление ответа об отказе в предоставлении информации.</w:t>
      </w:r>
    </w:p>
    <w:p w:rsidR="00CD79E6" w:rsidRPr="001D6A5A" w:rsidRDefault="00CD79E6" w:rsidP="001D6A5A">
      <w:pPr>
        <w:autoSpaceDE w:val="0"/>
        <w:spacing w:after="0"/>
        <w:ind w:firstLine="567"/>
        <w:jc w:val="both"/>
        <w:rPr>
          <w:sz w:val="22"/>
          <w:lang w:eastAsia="ru-RU"/>
        </w:rPr>
      </w:pPr>
      <w:r w:rsidRPr="001D6A5A">
        <w:rPr>
          <w:sz w:val="22"/>
          <w:lang w:eastAsia="ru-RU"/>
        </w:rPr>
        <w:t>Подписанный Главой администрации сельского поселения договор социального найма жилого помещения выдается заявителю, или  письменный ответ об отказе в предоставлении такой услуги направляется в течение трех дней по адресу, указанному в заявлении заявителя.</w:t>
      </w:r>
    </w:p>
    <w:p w:rsidR="00CD79E6" w:rsidRPr="001D6A5A" w:rsidRDefault="00CD79E6" w:rsidP="001D6A5A">
      <w:pPr>
        <w:autoSpaceDE w:val="0"/>
        <w:spacing w:after="0"/>
        <w:ind w:firstLine="567"/>
        <w:jc w:val="both"/>
        <w:rPr>
          <w:sz w:val="22"/>
          <w:lang w:eastAsia="ru-RU"/>
        </w:rPr>
      </w:pPr>
      <w:r w:rsidRPr="001D6A5A">
        <w:rPr>
          <w:sz w:val="22"/>
          <w:lang w:eastAsia="ru-RU"/>
        </w:rPr>
        <w:t>Ответ на запрос, поступивший в форме электронного документа, направляется по почтовому адресу, указанному в заявлении, либо по адресу электронной почты (по выбору заявителя).</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Результатом выполнения административной процедуры является заключение договора социального найма жилого помещения либо отказ в заключении договора социального найма жилого помещения.   </w:t>
      </w:r>
    </w:p>
    <w:p w:rsidR="00CD79E6" w:rsidRPr="001D6A5A" w:rsidRDefault="00CD79E6" w:rsidP="001D6A5A">
      <w:pPr>
        <w:autoSpaceDE w:val="0"/>
        <w:spacing w:after="0"/>
        <w:ind w:firstLine="567"/>
        <w:jc w:val="both"/>
        <w:rPr>
          <w:sz w:val="22"/>
          <w:lang w:eastAsia="ru-RU"/>
        </w:rPr>
      </w:pPr>
      <w:r w:rsidRPr="001D6A5A">
        <w:rPr>
          <w:sz w:val="22"/>
          <w:lang w:eastAsia="ru-RU"/>
        </w:rPr>
        <w:t>Способ фиксации результата выполнения административной процедуры - отправка подписанного ответа заявителю по почтовому адресу либо адресу электронной почты.</w:t>
      </w:r>
    </w:p>
    <w:p w:rsidR="00CD79E6" w:rsidRPr="001D6A5A" w:rsidRDefault="00CD79E6" w:rsidP="001D6A5A">
      <w:pPr>
        <w:autoSpaceDE w:val="0"/>
        <w:spacing w:after="0"/>
        <w:ind w:firstLine="567"/>
        <w:jc w:val="both"/>
        <w:rPr>
          <w:sz w:val="22"/>
          <w:lang w:eastAsia="ru-RU"/>
        </w:rPr>
      </w:pPr>
      <w:r w:rsidRPr="001D6A5A">
        <w:rPr>
          <w:sz w:val="22"/>
          <w:lang w:eastAsia="ru-RU"/>
        </w:rPr>
        <w:t>3.6. Информирование о ходе предоставления муниципальной услуги осуществляется при личном контакте с заявителем, а также с использованием почтовой, телефонной связи по номеру: 8(484-34) 7-7</w:t>
      </w:r>
      <w:r>
        <w:rPr>
          <w:sz w:val="22"/>
          <w:lang w:eastAsia="ru-RU"/>
        </w:rPr>
        <w:t>2</w:t>
      </w:r>
      <w:r w:rsidRPr="001D6A5A">
        <w:rPr>
          <w:sz w:val="22"/>
          <w:lang w:eastAsia="ru-RU"/>
        </w:rPr>
        <w:t>-9</w:t>
      </w:r>
      <w:r>
        <w:rPr>
          <w:sz w:val="22"/>
          <w:lang w:eastAsia="ru-RU"/>
        </w:rPr>
        <w:t>6</w:t>
      </w:r>
      <w:r w:rsidRPr="001D6A5A">
        <w:rPr>
          <w:sz w:val="22"/>
          <w:lang w:eastAsia="ru-RU"/>
        </w:rPr>
        <w:t>.</w:t>
      </w:r>
    </w:p>
    <w:p w:rsidR="00CD79E6" w:rsidRPr="001D6A5A" w:rsidRDefault="00CD79E6" w:rsidP="001D6A5A">
      <w:pPr>
        <w:autoSpaceDE w:val="0"/>
        <w:spacing w:after="0"/>
        <w:ind w:firstLine="567"/>
        <w:jc w:val="both"/>
        <w:rPr>
          <w:sz w:val="22"/>
          <w:lang w:eastAsia="ru-RU"/>
        </w:rPr>
      </w:pPr>
    </w:p>
    <w:p w:rsidR="00CD79E6" w:rsidRPr="001D6A5A" w:rsidRDefault="00CD79E6" w:rsidP="001D6A5A">
      <w:pPr>
        <w:autoSpaceDE w:val="0"/>
        <w:spacing w:after="0"/>
        <w:ind w:firstLine="567"/>
        <w:jc w:val="center"/>
        <w:rPr>
          <w:b/>
          <w:sz w:val="22"/>
          <w:lang w:eastAsia="ru-RU"/>
        </w:rPr>
      </w:pPr>
      <w:r w:rsidRPr="001D6A5A">
        <w:rPr>
          <w:b/>
          <w:sz w:val="22"/>
          <w:lang w:eastAsia="ru-RU"/>
        </w:rPr>
        <w:t>4. Формы контроля за исполнением регламента</w:t>
      </w:r>
    </w:p>
    <w:p w:rsidR="00CD79E6" w:rsidRPr="001D6A5A" w:rsidRDefault="00CD79E6" w:rsidP="001D6A5A">
      <w:pPr>
        <w:autoSpaceDE w:val="0"/>
        <w:spacing w:after="0"/>
        <w:ind w:firstLine="567"/>
        <w:jc w:val="both"/>
        <w:rPr>
          <w:sz w:val="22"/>
          <w:lang w:eastAsia="ru-RU"/>
        </w:rPr>
      </w:pPr>
      <w:r w:rsidRPr="001D6A5A">
        <w:rPr>
          <w:sz w:val="22"/>
          <w:lang w:eastAsia="ru-RU"/>
        </w:rPr>
        <w:t xml:space="preserve">4.1. Текущий контроль за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заместителем Главы </w:t>
      </w:r>
      <w:r>
        <w:rPr>
          <w:sz w:val="22"/>
          <w:lang w:eastAsia="ru-RU"/>
        </w:rPr>
        <w:t>администрации</w:t>
      </w:r>
      <w:r w:rsidRPr="001D6A5A">
        <w:rPr>
          <w:sz w:val="22"/>
          <w:lang w:eastAsia="ru-RU"/>
        </w:rPr>
        <w:t>.</w:t>
      </w:r>
    </w:p>
    <w:p w:rsidR="00CD79E6" w:rsidRPr="001D6A5A" w:rsidRDefault="00CD79E6" w:rsidP="001D6A5A">
      <w:pPr>
        <w:autoSpaceDE w:val="0"/>
        <w:spacing w:after="0"/>
        <w:ind w:firstLine="567"/>
        <w:jc w:val="both"/>
        <w:rPr>
          <w:sz w:val="22"/>
          <w:lang w:eastAsia="ru-RU"/>
        </w:rPr>
      </w:pPr>
      <w:r w:rsidRPr="001D6A5A">
        <w:rPr>
          <w:sz w:val="22"/>
          <w:lang w:eastAsia="ru-RU"/>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CD79E6" w:rsidRPr="001D6A5A" w:rsidRDefault="00CD79E6" w:rsidP="001D6A5A">
      <w:pPr>
        <w:autoSpaceDE w:val="0"/>
        <w:spacing w:after="0"/>
        <w:ind w:firstLine="567"/>
        <w:jc w:val="both"/>
        <w:rPr>
          <w:sz w:val="22"/>
          <w:lang w:eastAsia="ru-RU"/>
        </w:rPr>
      </w:pPr>
      <w:r w:rsidRPr="001D6A5A">
        <w:rPr>
          <w:sz w:val="22"/>
          <w:lang w:eastAsia="ru-RU"/>
        </w:rPr>
        <w:t>4.2.1. Плановые проверки проводятся в соответствии с планом работы администрации сельского поселения, но не чаще одного раза в два года.</w:t>
      </w:r>
    </w:p>
    <w:p w:rsidR="00CD79E6" w:rsidRPr="001D6A5A" w:rsidRDefault="00CD79E6" w:rsidP="001D6A5A">
      <w:pPr>
        <w:autoSpaceDE w:val="0"/>
        <w:spacing w:after="0"/>
        <w:ind w:firstLine="567"/>
        <w:jc w:val="both"/>
        <w:rPr>
          <w:sz w:val="22"/>
          <w:lang w:eastAsia="ru-RU"/>
        </w:rPr>
      </w:pPr>
      <w:r w:rsidRPr="001D6A5A">
        <w:rPr>
          <w:sz w:val="22"/>
          <w:lang w:eastAsia="ru-RU"/>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CD79E6" w:rsidRPr="001D6A5A" w:rsidRDefault="00CD79E6" w:rsidP="001D6A5A">
      <w:pPr>
        <w:autoSpaceDE w:val="0"/>
        <w:spacing w:after="0"/>
        <w:ind w:firstLine="567"/>
        <w:jc w:val="both"/>
        <w:rPr>
          <w:sz w:val="22"/>
          <w:lang w:eastAsia="ru-RU"/>
        </w:rPr>
      </w:pPr>
      <w:r w:rsidRPr="001D6A5A">
        <w:rPr>
          <w:sz w:val="22"/>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CD79E6" w:rsidRPr="001D6A5A" w:rsidRDefault="00CD79E6" w:rsidP="001D6A5A">
      <w:pPr>
        <w:autoSpaceDE w:val="0"/>
        <w:spacing w:after="0"/>
        <w:ind w:firstLine="567"/>
        <w:jc w:val="both"/>
        <w:rPr>
          <w:sz w:val="22"/>
          <w:lang w:eastAsia="ru-RU"/>
        </w:rPr>
      </w:pPr>
      <w:r w:rsidRPr="001D6A5A">
        <w:rPr>
          <w:sz w:val="22"/>
          <w:lang w:eastAsia="ru-RU"/>
        </w:rPr>
        <w:t>4.5. Специалист администрации сельского поселения несет персональную ответственность за соблюдение сроков и порядка рассмотрения заявлений и предоставления информации, размещения информации на официальном сайте в сети Интернет, достоверность и полноту сведений, предоставляемых в связи с предоставлением муниципальной услуги.</w:t>
      </w:r>
    </w:p>
    <w:p w:rsidR="00CD79E6" w:rsidRPr="001D6A5A" w:rsidRDefault="00CD79E6" w:rsidP="001D6A5A">
      <w:pPr>
        <w:autoSpaceDE w:val="0"/>
        <w:spacing w:after="0"/>
        <w:ind w:firstLine="567"/>
        <w:jc w:val="both"/>
        <w:rPr>
          <w:sz w:val="22"/>
          <w:lang w:eastAsia="ru-RU"/>
        </w:rPr>
      </w:pPr>
    </w:p>
    <w:p w:rsidR="00CD79E6" w:rsidRPr="001D6A5A" w:rsidRDefault="00CD79E6" w:rsidP="001D6A5A">
      <w:pPr>
        <w:autoSpaceDE w:val="0"/>
        <w:spacing w:after="0"/>
        <w:ind w:firstLine="567"/>
        <w:jc w:val="center"/>
        <w:rPr>
          <w:b/>
          <w:sz w:val="22"/>
          <w:lang w:eastAsia="ru-RU"/>
        </w:rPr>
      </w:pPr>
      <w:r w:rsidRPr="001D6A5A">
        <w:rPr>
          <w:b/>
          <w:sz w:val="22"/>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CD79E6" w:rsidRPr="001D6A5A" w:rsidRDefault="00CD79E6" w:rsidP="001D6A5A">
      <w:pPr>
        <w:autoSpaceDE w:val="0"/>
        <w:spacing w:after="0"/>
        <w:ind w:firstLine="567"/>
        <w:jc w:val="center"/>
        <w:rPr>
          <w:b/>
          <w:sz w:val="22"/>
          <w:lang w:eastAsia="ru-RU"/>
        </w:rPr>
      </w:pPr>
      <w:r w:rsidRPr="001D6A5A">
        <w:rPr>
          <w:b/>
          <w:sz w:val="22"/>
          <w:lang w:eastAsia="ru-RU"/>
        </w:rPr>
        <w:t>а также должностных лиц, муниципальных служащих</w:t>
      </w:r>
    </w:p>
    <w:p w:rsidR="00CD79E6" w:rsidRPr="00FA0A12" w:rsidRDefault="00CD79E6" w:rsidP="00316759">
      <w:pPr>
        <w:autoSpaceDE w:val="0"/>
        <w:autoSpaceDN w:val="0"/>
        <w:adjustRightInd w:val="0"/>
        <w:spacing w:after="0"/>
        <w:ind w:firstLine="540"/>
        <w:jc w:val="both"/>
        <w:rPr>
          <w:sz w:val="22"/>
          <w:lang w:eastAsia="ru-RU"/>
        </w:rPr>
      </w:pPr>
      <w:r w:rsidRPr="001D6A5A">
        <w:rPr>
          <w:sz w:val="22"/>
          <w:lang w:eastAsia="ru-RU"/>
        </w:rPr>
        <w:t xml:space="preserve">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по следующему адресу: </w:t>
      </w:r>
      <w:r>
        <w:rPr>
          <w:sz w:val="22"/>
        </w:rPr>
        <w:t>249862</w:t>
      </w:r>
      <w:r w:rsidRPr="00FA0A12">
        <w:rPr>
          <w:sz w:val="22"/>
        </w:rPr>
        <w:t xml:space="preserve">, Калужская область, Дзержинский район деревня </w:t>
      </w:r>
      <w:r>
        <w:rPr>
          <w:sz w:val="22"/>
        </w:rPr>
        <w:t>Никольское, ул. Центральная, д.20-а</w:t>
      </w:r>
    </w:p>
    <w:p w:rsidR="00CD79E6" w:rsidRPr="005E57C7" w:rsidRDefault="00CD79E6" w:rsidP="00316759">
      <w:pPr>
        <w:autoSpaceDE w:val="0"/>
        <w:spacing w:after="0"/>
        <w:jc w:val="both"/>
        <w:rPr>
          <w:b/>
          <w:i/>
          <w:sz w:val="22"/>
        </w:rPr>
      </w:pPr>
      <w:r w:rsidRPr="005E57C7">
        <w:rPr>
          <w:b/>
          <w:i/>
          <w:sz w:val="22"/>
        </w:rPr>
        <w:t>приемные дни:</w:t>
      </w:r>
    </w:p>
    <w:p w:rsidR="00CD79E6" w:rsidRPr="005E57C7" w:rsidRDefault="00CD79E6" w:rsidP="00316759">
      <w:pPr>
        <w:autoSpaceDE w:val="0"/>
        <w:spacing w:after="0"/>
        <w:jc w:val="both"/>
        <w:rPr>
          <w:b/>
          <w:i/>
          <w:sz w:val="22"/>
        </w:rPr>
      </w:pPr>
      <w:r w:rsidRPr="005E57C7">
        <w:rPr>
          <w:b/>
          <w:i/>
          <w:sz w:val="22"/>
        </w:rPr>
        <w:t>понедельник, вторник, среда, четверг: с 09.00 до 17.15</w:t>
      </w:r>
    </w:p>
    <w:p w:rsidR="00CD79E6" w:rsidRPr="005E57C7" w:rsidRDefault="00CD79E6" w:rsidP="00316759">
      <w:pPr>
        <w:autoSpaceDE w:val="0"/>
        <w:spacing w:after="0"/>
        <w:jc w:val="both"/>
        <w:rPr>
          <w:b/>
          <w:i/>
          <w:sz w:val="22"/>
        </w:rPr>
      </w:pPr>
      <w:r w:rsidRPr="005E57C7">
        <w:rPr>
          <w:b/>
          <w:i/>
          <w:sz w:val="22"/>
        </w:rPr>
        <w:t xml:space="preserve">пятница – 09.00 до 16.00. </w:t>
      </w:r>
    </w:p>
    <w:p w:rsidR="00CD79E6" w:rsidRPr="005E57C7" w:rsidRDefault="00CD79E6" w:rsidP="00316759">
      <w:pPr>
        <w:autoSpaceDE w:val="0"/>
        <w:spacing w:after="0"/>
        <w:jc w:val="both"/>
        <w:rPr>
          <w:b/>
          <w:i/>
          <w:sz w:val="22"/>
        </w:rPr>
      </w:pPr>
      <w:r w:rsidRPr="005E57C7">
        <w:rPr>
          <w:b/>
          <w:i/>
          <w:sz w:val="22"/>
        </w:rPr>
        <w:t>Обед 13.00 до 14.00;</w:t>
      </w:r>
    </w:p>
    <w:p w:rsidR="00CD79E6" w:rsidRDefault="00CD79E6" w:rsidP="00316759">
      <w:pPr>
        <w:autoSpaceDE w:val="0"/>
        <w:spacing w:after="0"/>
        <w:jc w:val="both"/>
        <w:rPr>
          <w:b/>
          <w:i/>
          <w:sz w:val="22"/>
        </w:rPr>
      </w:pPr>
      <w:r w:rsidRPr="005E57C7">
        <w:rPr>
          <w:b/>
          <w:i/>
          <w:sz w:val="22"/>
        </w:rPr>
        <w:t>выходные дни - суббота, воскресенье.</w:t>
      </w:r>
    </w:p>
    <w:p w:rsidR="00CD79E6" w:rsidRPr="006C0F8A" w:rsidRDefault="00CD79E6" w:rsidP="00316759">
      <w:pPr>
        <w:autoSpaceDE w:val="0"/>
        <w:spacing w:after="0"/>
        <w:jc w:val="both"/>
        <w:rPr>
          <w:sz w:val="22"/>
        </w:rPr>
      </w:pPr>
      <w:r w:rsidRPr="00FA0A12">
        <w:rPr>
          <w:sz w:val="22"/>
        </w:rPr>
        <w:t>Информация о процедуре предоставления муниципальной услуги сообщается по номерам телефонов:</w:t>
      </w:r>
      <w:r>
        <w:rPr>
          <w:sz w:val="22"/>
        </w:rPr>
        <w:t xml:space="preserve">  8/48434/ 7 55</w:t>
      </w:r>
    </w:p>
    <w:p w:rsidR="00CD79E6" w:rsidRPr="001D6A5A" w:rsidRDefault="00CD79E6" w:rsidP="001D6A5A">
      <w:pPr>
        <w:autoSpaceDE w:val="0"/>
        <w:spacing w:after="0"/>
        <w:ind w:firstLine="567"/>
        <w:jc w:val="both"/>
        <w:rPr>
          <w:sz w:val="22"/>
          <w:lang w:eastAsia="ru-RU"/>
        </w:rPr>
      </w:pPr>
      <w:r w:rsidRPr="001D6A5A">
        <w:rPr>
          <w:sz w:val="22"/>
          <w:lang w:eastAsia="ru-RU"/>
        </w:rPr>
        <w:t>Заявитель может обратиться с жалобой, в том числе в следующих случаях:</w:t>
      </w:r>
    </w:p>
    <w:p w:rsidR="00CD79E6" w:rsidRPr="001D6A5A" w:rsidRDefault="00CD79E6" w:rsidP="001D6A5A">
      <w:pPr>
        <w:autoSpaceDE w:val="0"/>
        <w:spacing w:after="0"/>
        <w:ind w:firstLine="567"/>
        <w:jc w:val="both"/>
        <w:rPr>
          <w:sz w:val="22"/>
          <w:lang w:eastAsia="ru-RU"/>
        </w:rPr>
      </w:pPr>
      <w:r w:rsidRPr="001D6A5A">
        <w:rPr>
          <w:sz w:val="22"/>
          <w:lang w:eastAsia="ru-RU"/>
        </w:rPr>
        <w:t>- нарушение срока регистрации запроса заявителя о предоставлении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нарушение срока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w:t>
      </w:r>
    </w:p>
    <w:p w:rsidR="00CD79E6" w:rsidRPr="001D6A5A" w:rsidRDefault="00CD79E6" w:rsidP="001D6A5A">
      <w:pPr>
        <w:autoSpaceDE w:val="0"/>
        <w:spacing w:after="0"/>
        <w:ind w:firstLine="567"/>
        <w:jc w:val="both"/>
        <w:rPr>
          <w:sz w:val="22"/>
          <w:lang w:eastAsia="ru-RU"/>
        </w:rPr>
      </w:pPr>
      <w:r w:rsidRPr="001D6A5A">
        <w:rPr>
          <w:sz w:val="22"/>
          <w:lang w:eastAsia="ru-RU"/>
        </w:rPr>
        <w:t>-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w:t>
      </w:r>
      <w:r>
        <w:rPr>
          <w:sz w:val="22"/>
          <w:lang w:eastAsia="ru-RU"/>
        </w:rPr>
        <w:t>Деревня Никольское</w:t>
      </w:r>
      <w:r w:rsidRPr="001D6A5A">
        <w:rPr>
          <w:sz w:val="22"/>
          <w:lang w:eastAsia="ru-RU"/>
        </w:rPr>
        <w:t>» для предоставления муниципальной услуги, у заявителя;</w:t>
      </w:r>
    </w:p>
    <w:p w:rsidR="00CD79E6" w:rsidRPr="001D6A5A" w:rsidRDefault="00CD79E6" w:rsidP="001D6A5A">
      <w:pPr>
        <w:autoSpaceDE w:val="0"/>
        <w:spacing w:after="0"/>
        <w:ind w:firstLine="567"/>
        <w:jc w:val="both"/>
        <w:rPr>
          <w:sz w:val="22"/>
          <w:lang w:eastAsia="ru-RU"/>
        </w:rPr>
      </w:pPr>
      <w:r w:rsidRPr="001D6A5A">
        <w:rPr>
          <w:sz w:val="22"/>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w:t>
      </w:r>
      <w:r>
        <w:rPr>
          <w:sz w:val="22"/>
          <w:lang w:eastAsia="ru-RU"/>
        </w:rPr>
        <w:t>Деревня Никольское</w:t>
      </w:r>
      <w:r w:rsidRPr="001D6A5A">
        <w:rPr>
          <w:sz w:val="22"/>
          <w:lang w:eastAsia="ru-RU"/>
        </w:rPr>
        <w:t>»;</w:t>
      </w:r>
    </w:p>
    <w:p w:rsidR="00CD79E6" w:rsidRPr="001D6A5A" w:rsidRDefault="00CD79E6" w:rsidP="001D6A5A">
      <w:pPr>
        <w:autoSpaceDE w:val="0"/>
        <w:spacing w:after="0"/>
        <w:ind w:firstLine="567"/>
        <w:jc w:val="both"/>
        <w:rPr>
          <w:sz w:val="22"/>
          <w:lang w:eastAsia="ru-RU"/>
        </w:rPr>
      </w:pPr>
      <w:r w:rsidRPr="001D6A5A">
        <w:rPr>
          <w:sz w:val="22"/>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w:t>
      </w:r>
      <w:r>
        <w:rPr>
          <w:sz w:val="22"/>
          <w:lang w:eastAsia="ru-RU"/>
        </w:rPr>
        <w:t>Деревня Никольское</w:t>
      </w:r>
      <w:r w:rsidRPr="001D6A5A">
        <w:rPr>
          <w:sz w:val="22"/>
          <w:lang w:eastAsia="ru-RU"/>
        </w:rPr>
        <w:t>»;</w:t>
      </w:r>
    </w:p>
    <w:p w:rsidR="00CD79E6" w:rsidRPr="001D6A5A" w:rsidRDefault="00CD79E6" w:rsidP="001D6A5A">
      <w:pPr>
        <w:autoSpaceDE w:val="0"/>
        <w:spacing w:after="0"/>
        <w:ind w:firstLine="567"/>
        <w:jc w:val="both"/>
        <w:rPr>
          <w:sz w:val="22"/>
          <w:lang w:eastAsia="ru-RU"/>
        </w:rPr>
      </w:pPr>
      <w:r w:rsidRPr="001D6A5A">
        <w:rPr>
          <w:sz w:val="22"/>
          <w:lang w:eastAsia="ru-RU"/>
        </w:rPr>
        <w:t>5.2. Жалоба подается в письменной форме на бумажном носителе Главе администрации сельского поселения.</w:t>
      </w:r>
    </w:p>
    <w:p w:rsidR="00CD79E6" w:rsidRPr="001D6A5A" w:rsidRDefault="00CD79E6" w:rsidP="001D6A5A">
      <w:pPr>
        <w:autoSpaceDE w:val="0"/>
        <w:spacing w:after="0"/>
        <w:ind w:firstLine="567"/>
        <w:jc w:val="both"/>
        <w:rPr>
          <w:sz w:val="22"/>
          <w:lang w:eastAsia="ru-RU"/>
        </w:rPr>
      </w:pPr>
      <w:r w:rsidRPr="001D6A5A">
        <w:rPr>
          <w:sz w:val="22"/>
          <w:lang w:eastAsia="ru-RU"/>
        </w:rPr>
        <w:t>Жалоба гражданина рассматривается в соответствии с Федеральным законом от 02.05.2006 № 59-ФЗ «О порядке рассмотрения обращений граждан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Жалоба юридического лица по вопросам предоставления услуги рассматривается в порядке, аналогичном для рассмотрения жалобы гражданина.</w:t>
      </w:r>
    </w:p>
    <w:p w:rsidR="00CD79E6" w:rsidRPr="001D6A5A" w:rsidRDefault="00CD79E6" w:rsidP="001D6A5A">
      <w:pPr>
        <w:autoSpaceDE w:val="0"/>
        <w:spacing w:after="0"/>
        <w:ind w:firstLine="567"/>
        <w:jc w:val="both"/>
        <w:rPr>
          <w:sz w:val="22"/>
          <w:lang w:eastAsia="ru-RU"/>
        </w:rPr>
      </w:pPr>
      <w:r w:rsidRPr="001D6A5A">
        <w:rPr>
          <w:sz w:val="22"/>
          <w:lang w:eastAsia="ru-RU"/>
        </w:rPr>
        <w:t>5.3. Поступившая жалоба подлежит рассмотрению в течение пятнадцати рабочих дней со дня ее регистрации, а в случае обжалования отказа администрации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CD79E6" w:rsidRPr="001D6A5A" w:rsidRDefault="00CD79E6" w:rsidP="001D6A5A">
      <w:pPr>
        <w:autoSpaceDE w:val="0"/>
        <w:spacing w:after="0"/>
        <w:ind w:firstLine="567"/>
        <w:jc w:val="both"/>
        <w:rPr>
          <w:sz w:val="22"/>
          <w:lang w:eastAsia="ru-RU"/>
        </w:rPr>
      </w:pPr>
      <w:r w:rsidRPr="001D6A5A">
        <w:rPr>
          <w:sz w:val="22"/>
          <w:lang w:eastAsia="ru-RU"/>
        </w:rPr>
        <w:t>5.4. По результатам рассмотрения жалобы Глава администрации сельского поселения принимает одно из следующих решений:</w:t>
      </w:r>
    </w:p>
    <w:p w:rsidR="00CD79E6" w:rsidRPr="001D6A5A" w:rsidRDefault="00CD79E6" w:rsidP="001D6A5A">
      <w:pPr>
        <w:autoSpaceDE w:val="0"/>
        <w:spacing w:after="0"/>
        <w:ind w:firstLine="567"/>
        <w:jc w:val="both"/>
        <w:rPr>
          <w:sz w:val="22"/>
          <w:lang w:eastAsia="ru-RU"/>
        </w:rPr>
      </w:pPr>
      <w:r w:rsidRPr="001D6A5A">
        <w:rPr>
          <w:sz w:val="22"/>
          <w:lang w:eastAsia="ru-RU"/>
        </w:rPr>
        <w:t>- удовлетворяет жалобу, в том числе в форме отмены принятого решения, исправления допущенных отделом жилищно-коммунального хозяйства и социальных вопросов опечаток и ошибок в выданных в результате предоставления муниципальной услуги документах;</w:t>
      </w:r>
    </w:p>
    <w:p w:rsidR="00CD79E6" w:rsidRPr="001D6A5A" w:rsidRDefault="00CD79E6" w:rsidP="001D6A5A">
      <w:pPr>
        <w:autoSpaceDE w:val="0"/>
        <w:spacing w:after="0"/>
        <w:ind w:firstLine="567"/>
        <w:jc w:val="both"/>
        <w:rPr>
          <w:sz w:val="22"/>
          <w:lang w:eastAsia="ru-RU"/>
        </w:rPr>
      </w:pPr>
      <w:r w:rsidRPr="001D6A5A">
        <w:rPr>
          <w:sz w:val="22"/>
          <w:lang w:eastAsia="ru-RU"/>
        </w:rPr>
        <w:t>- отказывает в удовлетворении жалобы.</w:t>
      </w:r>
    </w:p>
    <w:p w:rsidR="00CD79E6" w:rsidRPr="001D6A5A" w:rsidRDefault="00CD79E6" w:rsidP="001D6A5A">
      <w:pPr>
        <w:autoSpaceDE w:val="0"/>
        <w:spacing w:after="0"/>
        <w:ind w:firstLine="567"/>
        <w:jc w:val="both"/>
        <w:rPr>
          <w:sz w:val="22"/>
          <w:lang w:eastAsia="ru-RU"/>
        </w:rPr>
      </w:pPr>
      <w:r w:rsidRPr="001D6A5A">
        <w:rPr>
          <w:sz w:val="22"/>
          <w:lang w:eastAsia="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E6" w:rsidRPr="001D6A5A" w:rsidRDefault="00CD79E6" w:rsidP="001D6A5A">
      <w:pPr>
        <w:autoSpaceDE w:val="0"/>
        <w:spacing w:after="0"/>
        <w:ind w:firstLine="567"/>
        <w:jc w:val="both"/>
        <w:rPr>
          <w:sz w:val="22"/>
          <w:lang w:eastAsia="ru-RU"/>
        </w:rPr>
      </w:pPr>
      <w:r w:rsidRPr="001D6A5A">
        <w:rPr>
          <w:sz w:val="22"/>
          <w:lang w:eastAsia="ru-RU"/>
        </w:rPr>
        <w:t>5.5. Перечень оснований для отказа в направлении ответа по существу на жалобу:</w:t>
      </w:r>
    </w:p>
    <w:p w:rsidR="00CD79E6" w:rsidRPr="001D6A5A" w:rsidRDefault="00CD79E6" w:rsidP="001D6A5A">
      <w:pPr>
        <w:autoSpaceDE w:val="0"/>
        <w:spacing w:after="0"/>
        <w:ind w:firstLine="567"/>
        <w:jc w:val="both"/>
        <w:rPr>
          <w:sz w:val="22"/>
          <w:lang w:eastAsia="ru-RU"/>
        </w:rPr>
      </w:pPr>
      <w:r w:rsidRPr="001D6A5A">
        <w:rPr>
          <w:sz w:val="22"/>
          <w:lang w:eastAsia="ru-RU"/>
        </w:rPr>
        <w:t>- в жалобе отсутствуют данные о заявителе, направившем жалобу, и почтовый адрес, по которому должен быть направлен ответ;</w:t>
      </w:r>
    </w:p>
    <w:p w:rsidR="00CD79E6" w:rsidRPr="001D6A5A" w:rsidRDefault="00CD79E6" w:rsidP="001D6A5A">
      <w:pPr>
        <w:autoSpaceDE w:val="0"/>
        <w:spacing w:after="0"/>
        <w:ind w:firstLine="567"/>
        <w:jc w:val="both"/>
        <w:rPr>
          <w:sz w:val="22"/>
          <w:lang w:eastAsia="ru-RU"/>
        </w:rPr>
      </w:pPr>
      <w:r w:rsidRPr="001D6A5A">
        <w:rPr>
          <w:sz w:val="22"/>
          <w:lang w:eastAsia="ru-RU"/>
        </w:rPr>
        <w:t>- наличие в жалобе нецензурных либо оскорбительных выражений, угрозы жизни, здоровью и имуществу должностного лица, а также членов его семьи;</w:t>
      </w:r>
    </w:p>
    <w:p w:rsidR="00CD79E6" w:rsidRPr="001D6A5A" w:rsidRDefault="00CD79E6" w:rsidP="001D6A5A">
      <w:pPr>
        <w:autoSpaceDE w:val="0"/>
        <w:spacing w:after="0"/>
        <w:ind w:firstLine="567"/>
        <w:jc w:val="both"/>
        <w:rPr>
          <w:sz w:val="22"/>
          <w:lang w:eastAsia="ru-RU"/>
        </w:rPr>
      </w:pPr>
      <w:r w:rsidRPr="001D6A5A">
        <w:rPr>
          <w:sz w:val="22"/>
          <w:lang w:eastAsia="ru-RU"/>
        </w:rPr>
        <w:t>- текст жалобы не поддается прочтению;</w:t>
      </w:r>
    </w:p>
    <w:p w:rsidR="00CD79E6" w:rsidRPr="001D6A5A" w:rsidRDefault="00CD79E6" w:rsidP="001D6A5A">
      <w:pPr>
        <w:autoSpaceDE w:val="0"/>
        <w:spacing w:after="0"/>
        <w:ind w:firstLine="567"/>
        <w:jc w:val="both"/>
        <w:rPr>
          <w:sz w:val="22"/>
          <w:lang w:eastAsia="ru-RU"/>
        </w:rPr>
      </w:pPr>
      <w:r w:rsidRPr="001D6A5A">
        <w:rPr>
          <w:sz w:val="22"/>
          <w:lang w:eastAsia="ru-RU"/>
        </w:rPr>
        <w:t>- в случае,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CD79E6" w:rsidRDefault="00CD79E6">
      <w:bookmarkStart w:id="0" w:name="_GoBack"/>
      <w:bookmarkEnd w:id="0"/>
    </w:p>
    <w:sectPr w:rsidR="00CD79E6" w:rsidSect="004E5FBE">
      <w:headerReference w:type="even" r:id="rId20"/>
      <w:headerReference w:type="default" r:id="rId21"/>
      <w:pgSz w:w="11906" w:h="16838"/>
      <w:pgMar w:top="851" w:right="567" w:bottom="56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9E6" w:rsidRDefault="00CD79E6">
      <w:pPr>
        <w:spacing w:after="0"/>
      </w:pPr>
      <w:r>
        <w:separator/>
      </w:r>
    </w:p>
  </w:endnote>
  <w:endnote w:type="continuationSeparator" w:id="0">
    <w:p w:rsidR="00CD79E6" w:rsidRDefault="00CD79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hruti">
    <w:panose1 w:val="02000500000000000000"/>
    <w:charset w:val="00"/>
    <w:family w:val="auto"/>
    <w:pitch w:val="variable"/>
    <w:sig w:usb0="0004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9E6" w:rsidRDefault="00CD79E6">
      <w:pPr>
        <w:spacing w:after="0"/>
      </w:pPr>
      <w:r>
        <w:separator/>
      </w:r>
    </w:p>
  </w:footnote>
  <w:footnote w:type="continuationSeparator" w:id="0">
    <w:p w:rsidR="00CD79E6" w:rsidRDefault="00CD79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E6" w:rsidRDefault="00CD79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79E6" w:rsidRDefault="00CD79E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E6" w:rsidRDefault="00CD79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79E6" w:rsidRDefault="00CD79E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68B"/>
    <w:multiLevelType w:val="hybridMultilevel"/>
    <w:tmpl w:val="469C310C"/>
    <w:lvl w:ilvl="0" w:tplc="7D56B146">
      <w:start w:val="1"/>
      <w:numFmt w:val="bullet"/>
      <w:lvlText w:val="-"/>
      <w:lvlJc w:val="left"/>
      <w:pPr>
        <w:tabs>
          <w:tab w:val="num" w:pos="360"/>
        </w:tabs>
        <w:ind w:left="360" w:hanging="360"/>
      </w:pPr>
      <w:rPr>
        <w:rFonts w:ascii="Shruti" w:hAnsi="Shruti"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1">
    <w:nsid w:val="36D8292B"/>
    <w:multiLevelType w:val="hybridMultilevel"/>
    <w:tmpl w:val="84AAF0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A5A"/>
    <w:rsid w:val="000663AF"/>
    <w:rsid w:val="00073172"/>
    <w:rsid w:val="000F7D52"/>
    <w:rsid w:val="00161B74"/>
    <w:rsid w:val="00172B97"/>
    <w:rsid w:val="00186FD1"/>
    <w:rsid w:val="00196141"/>
    <w:rsid w:val="001A051F"/>
    <w:rsid w:val="001C451B"/>
    <w:rsid w:val="001D6A5A"/>
    <w:rsid w:val="001E72DD"/>
    <w:rsid w:val="001F55BD"/>
    <w:rsid w:val="00225BED"/>
    <w:rsid w:val="002F18E7"/>
    <w:rsid w:val="00316759"/>
    <w:rsid w:val="0049461B"/>
    <w:rsid w:val="004C15AF"/>
    <w:rsid w:val="004E5FBE"/>
    <w:rsid w:val="005D7C11"/>
    <w:rsid w:val="005E0C32"/>
    <w:rsid w:val="005E57C7"/>
    <w:rsid w:val="00625627"/>
    <w:rsid w:val="006C0F8A"/>
    <w:rsid w:val="006D371F"/>
    <w:rsid w:val="007100EC"/>
    <w:rsid w:val="007751FB"/>
    <w:rsid w:val="007B6D31"/>
    <w:rsid w:val="007F0503"/>
    <w:rsid w:val="00816EE4"/>
    <w:rsid w:val="00897B15"/>
    <w:rsid w:val="008A3998"/>
    <w:rsid w:val="008E7058"/>
    <w:rsid w:val="009D1C97"/>
    <w:rsid w:val="00A01614"/>
    <w:rsid w:val="00A628C1"/>
    <w:rsid w:val="00AB3F88"/>
    <w:rsid w:val="00B336DF"/>
    <w:rsid w:val="00BA7906"/>
    <w:rsid w:val="00BE68F9"/>
    <w:rsid w:val="00C1314E"/>
    <w:rsid w:val="00C171DA"/>
    <w:rsid w:val="00C427F2"/>
    <w:rsid w:val="00CA1728"/>
    <w:rsid w:val="00CD79E6"/>
    <w:rsid w:val="00CF39C0"/>
    <w:rsid w:val="00D22739"/>
    <w:rsid w:val="00D32330"/>
    <w:rsid w:val="00D3275A"/>
    <w:rsid w:val="00D4358F"/>
    <w:rsid w:val="00D55697"/>
    <w:rsid w:val="00E47E65"/>
    <w:rsid w:val="00EB2F1A"/>
    <w:rsid w:val="00EB380F"/>
    <w:rsid w:val="00F20BFF"/>
    <w:rsid w:val="00FA0A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74"/>
    <w:pPr>
      <w:spacing w:after="200"/>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7100EC"/>
    <w:rPr>
      <w:rFonts w:ascii="Times New Roman" w:eastAsia="Times New Roman" w:hAnsi="Times New Roman"/>
      <w:sz w:val="24"/>
    </w:rPr>
  </w:style>
  <w:style w:type="paragraph" w:styleId="Header">
    <w:name w:val="header"/>
    <w:basedOn w:val="Normal"/>
    <w:link w:val="HeaderChar"/>
    <w:uiPriority w:val="99"/>
    <w:rsid w:val="001D6A5A"/>
    <w:pPr>
      <w:tabs>
        <w:tab w:val="center" w:pos="4677"/>
        <w:tab w:val="right" w:pos="9355"/>
      </w:tabs>
      <w:spacing w:after="0"/>
    </w:pPr>
    <w:rPr>
      <w:rFonts w:eastAsia="Times New Roman"/>
      <w:szCs w:val="20"/>
      <w:lang w:eastAsia="ru-RU"/>
    </w:rPr>
  </w:style>
  <w:style w:type="character" w:customStyle="1" w:styleId="HeaderChar">
    <w:name w:val="Header Char"/>
    <w:basedOn w:val="DefaultParagraphFont"/>
    <w:link w:val="Header"/>
    <w:uiPriority w:val="99"/>
    <w:locked/>
    <w:rsid w:val="001D6A5A"/>
    <w:rPr>
      <w:rFonts w:ascii="Times New Roman" w:hAnsi="Times New Roman" w:cs="Times New Roman"/>
      <w:sz w:val="20"/>
      <w:szCs w:val="20"/>
    </w:rPr>
  </w:style>
  <w:style w:type="character" w:styleId="PageNumber">
    <w:name w:val="page number"/>
    <w:basedOn w:val="DefaultParagraphFont"/>
    <w:uiPriority w:val="99"/>
    <w:rsid w:val="001D6A5A"/>
    <w:rPr>
      <w:rFonts w:cs="Times New Roman"/>
    </w:rPr>
  </w:style>
  <w:style w:type="paragraph" w:styleId="NormalWeb">
    <w:name w:val="Normal (Web)"/>
    <w:basedOn w:val="Normal"/>
    <w:uiPriority w:val="99"/>
    <w:rsid w:val="009D1C97"/>
    <w:pPr>
      <w:spacing w:before="100" w:beforeAutospacing="1" w:after="100" w:afterAutospacing="1"/>
    </w:pPr>
    <w:rPr>
      <w:szCs w:val="24"/>
      <w:lang w:eastAsia="ru-RU"/>
    </w:rPr>
  </w:style>
  <w:style w:type="character" w:styleId="Strong">
    <w:name w:val="Strong"/>
    <w:basedOn w:val="DefaultParagraphFont"/>
    <w:uiPriority w:val="99"/>
    <w:qFormat/>
    <w:locked/>
    <w:rsid w:val="009D1C9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D5A8E33ADD78A8418B301D4D1D1229DFC558CF41D09F625B5CD5378D7EB6F232356BA0EDDB9F7AECEC237kDH" TargetMode="External"/><Relationship Id="rId13" Type="http://schemas.openxmlformats.org/officeDocument/2006/relationships/hyperlink" Target="consultantplus://offline/ref=0E3D5A8E33ADD78A8418AD0CC2BD8F2C9BF60986F51806A079EA960E2F3DkEH" TargetMode="External"/><Relationship Id="rId18" Type="http://schemas.openxmlformats.org/officeDocument/2006/relationships/hyperlink" Target="consultantplus://offline/ref=0E3D5A8E33ADD78A8418B301D4D1D1229DFC558CF41D09F625B5CD5378D7EB6F232356BA0EDDB9F7AECDC737kCH"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0E3D5A8E33ADD78A8418AD0CC2BD8F2C9BF50986F11C06A079EA960E2F3DkEH" TargetMode="External"/><Relationship Id="rId17" Type="http://schemas.openxmlformats.org/officeDocument/2006/relationships/hyperlink" Target="consultantplus://offline/ref=7471704DC5E87FE67CD77E751CD975527E289EFF199B9F77597D026D60v551F" TargetMode="External"/><Relationship Id="rId2" Type="http://schemas.openxmlformats.org/officeDocument/2006/relationships/styles" Target="styles.xml"/><Relationship Id="rId16" Type="http://schemas.openxmlformats.org/officeDocument/2006/relationships/hyperlink" Target="consultantplus://offline/ref=7471704DC5E87FE67CD77E751CD975527E2B9DF0109D9F77597D026D6051E806A93E608F0A1644F2vB5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3D5A8E33ADD78A8418AD0CC2BD8F2C9BF50989F01E06A079EA960E2F3DkEH" TargetMode="External"/><Relationship Id="rId5" Type="http://schemas.openxmlformats.org/officeDocument/2006/relationships/footnotes" Target="footnotes.xml"/><Relationship Id="rId15" Type="http://schemas.openxmlformats.org/officeDocument/2006/relationships/hyperlink" Target="consultantplus://offline/ref=0E3D5A8E33ADD78A8418AD0CC2BD8F2C9BF60D87F81E06A079EA960E2F3DkEH" TargetMode="External"/><Relationship Id="rId23" Type="http://schemas.openxmlformats.org/officeDocument/2006/relationships/theme" Target="theme/theme1.xml"/><Relationship Id="rId10" Type="http://schemas.openxmlformats.org/officeDocument/2006/relationships/hyperlink" Target="consultantplus://offline/ref=0E3D5A8E33ADD78A8418AD0CC2BD8F2C9BF50988F41C06A079EA960E2F3DkEH" TargetMode="External"/><Relationship Id="rId19" Type="http://schemas.openxmlformats.org/officeDocument/2006/relationships/hyperlink" Target="consultantplus://offline/ref=0E3D5A8E33ADD78A8418B301D4D1D1229DFC558CF41D09F625B5CD5378D7EB6F232356BA0EDDB9F7AECDC737kCH" TargetMode="External"/><Relationship Id="rId4" Type="http://schemas.openxmlformats.org/officeDocument/2006/relationships/webSettings" Target="webSettings.xml"/><Relationship Id="rId9" Type="http://schemas.openxmlformats.org/officeDocument/2006/relationships/hyperlink" Target="consultantplus://offline/ref=0E3D5A8E33ADD78A8418AD0CC2BD8F2C98FF0C84FA4951A228BF9830kBH" TargetMode="External"/><Relationship Id="rId14" Type="http://schemas.openxmlformats.org/officeDocument/2006/relationships/hyperlink" Target="consultantplus://offline/ref=0E3D5A8E33ADD78A8418AD0CC2BD8F2C9BF70880F41A06A079EA960E2F3DkE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8</Pages>
  <Words>3824</Words>
  <Characters>21803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Admin</dc:creator>
  <cp:keywords/>
  <dc:description/>
  <cp:lastModifiedBy>Pushkin</cp:lastModifiedBy>
  <cp:revision>3</cp:revision>
  <dcterms:created xsi:type="dcterms:W3CDTF">2017-10-09T11:13:00Z</dcterms:created>
  <dcterms:modified xsi:type="dcterms:W3CDTF">2017-10-09T11:37:00Z</dcterms:modified>
</cp:coreProperties>
</file>