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43" w:rsidRDefault="00A94F43" w:rsidP="00A94F43">
      <w:pPr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КАЛУЖСКАЯ ОБЛАСТЬ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ДЗЕРЖИНСКИЙ РАЙОН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АДМИНИСТРАЦИЯ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/исполнительно-распорядительный орган/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СЕЛЬСКОГО ПОСЕЛЕНИЯ</w:t>
      </w: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«ДЕРЕВНЯ БАРСУКИ»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ПОСТАНОВЛЕНИЕ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A94F43" w:rsidP="00A94F43">
      <w:pPr>
        <w:rPr>
          <w:sz w:val="26"/>
          <w:szCs w:val="26"/>
        </w:rPr>
      </w:pPr>
      <w:r>
        <w:rPr>
          <w:sz w:val="26"/>
          <w:szCs w:val="26"/>
        </w:rPr>
        <w:t xml:space="preserve"> От   </w:t>
      </w:r>
      <w:r w:rsidR="00113CBC">
        <w:rPr>
          <w:sz w:val="26"/>
          <w:szCs w:val="26"/>
        </w:rPr>
        <w:t>02</w:t>
      </w:r>
      <w:r>
        <w:rPr>
          <w:sz w:val="26"/>
          <w:szCs w:val="26"/>
        </w:rPr>
        <w:t xml:space="preserve"> .06.2017г.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 Барсуки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№  </w:t>
      </w:r>
      <w:r w:rsidR="00113CBC">
        <w:rPr>
          <w:sz w:val="26"/>
          <w:szCs w:val="26"/>
        </w:rPr>
        <w:t>35</w:t>
      </w:r>
    </w:p>
    <w:p w:rsidR="00A94F43" w:rsidRDefault="00A94F43" w:rsidP="00A94F43">
      <w:pPr>
        <w:rPr>
          <w:sz w:val="26"/>
          <w:szCs w:val="26"/>
        </w:rPr>
      </w:pP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>Об утверждении Положения о проведении</w:t>
      </w: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>инвентаризации объектов недвижимого имущества</w:t>
      </w:r>
      <w:r>
        <w:rPr>
          <w:sz w:val="24"/>
          <w:szCs w:val="24"/>
        </w:rPr>
        <w:t>,</w:t>
      </w:r>
      <w:r w:rsidRPr="000869B9">
        <w:rPr>
          <w:sz w:val="24"/>
          <w:szCs w:val="24"/>
        </w:rPr>
        <w:t xml:space="preserve"> </w:t>
      </w:r>
    </w:p>
    <w:p w:rsidR="00A94F43" w:rsidRPr="000869B9" w:rsidRDefault="00A94F43" w:rsidP="00A94F43">
      <w:pPr>
        <w:rPr>
          <w:sz w:val="24"/>
          <w:szCs w:val="24"/>
        </w:rPr>
      </w:pPr>
      <w:proofErr w:type="gramStart"/>
      <w:r w:rsidRPr="000869B9">
        <w:rPr>
          <w:sz w:val="24"/>
          <w:szCs w:val="24"/>
        </w:rPr>
        <w:t>расположенных</w:t>
      </w:r>
      <w:proofErr w:type="gramEnd"/>
      <w:r w:rsidRPr="000869B9">
        <w:rPr>
          <w:sz w:val="24"/>
          <w:szCs w:val="24"/>
        </w:rPr>
        <w:t xml:space="preserve"> на территории муниципального </w:t>
      </w: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>образования сельское поселение «</w:t>
      </w:r>
      <w:r>
        <w:rPr>
          <w:sz w:val="24"/>
          <w:szCs w:val="24"/>
        </w:rPr>
        <w:t>Д</w:t>
      </w:r>
      <w:r w:rsidRPr="000869B9">
        <w:rPr>
          <w:sz w:val="24"/>
          <w:szCs w:val="24"/>
        </w:rPr>
        <w:t>еревня Б</w:t>
      </w:r>
      <w:r>
        <w:rPr>
          <w:sz w:val="24"/>
          <w:szCs w:val="24"/>
        </w:rPr>
        <w:t>арсуки</w:t>
      </w:r>
      <w:r w:rsidRPr="000869B9">
        <w:rPr>
          <w:sz w:val="24"/>
          <w:szCs w:val="24"/>
        </w:rPr>
        <w:t>»</w:t>
      </w:r>
    </w:p>
    <w:p w:rsidR="00A94F43" w:rsidRPr="000869B9" w:rsidRDefault="00A94F43" w:rsidP="00A94F43">
      <w:pPr>
        <w:rPr>
          <w:sz w:val="24"/>
          <w:szCs w:val="24"/>
        </w:rPr>
      </w:pPr>
      <w:r w:rsidRPr="00086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94F43" w:rsidRDefault="00A94F43" w:rsidP="00A94F43">
      <w:pPr>
        <w:rPr>
          <w:sz w:val="26"/>
          <w:szCs w:val="26"/>
        </w:rPr>
      </w:pPr>
    </w:p>
    <w:p w:rsidR="00A94F43" w:rsidRDefault="00113CBC" w:rsidP="00A94F43">
      <w:pPr>
        <w:pStyle w:val="a4"/>
        <w:rPr>
          <w:bCs/>
          <w:sz w:val="24"/>
          <w:szCs w:val="24"/>
        </w:rPr>
      </w:pPr>
      <w:r>
        <w:t xml:space="preserve"> </w:t>
      </w:r>
      <w:r w:rsidR="00A94F43">
        <w:t xml:space="preserve"> </w:t>
      </w:r>
      <w:r w:rsidR="00A94F43" w:rsidRPr="006362E6">
        <w:rPr>
          <w:sz w:val="24"/>
          <w:szCs w:val="28"/>
        </w:rPr>
        <w:t xml:space="preserve">В соответствии с </w:t>
      </w:r>
      <w:hyperlink r:id="rId6" w:history="1">
        <w:r w:rsidR="00A94F43" w:rsidRPr="006362E6">
          <w:rPr>
            <w:sz w:val="24"/>
            <w:szCs w:val="28"/>
          </w:rPr>
          <w:t>Федеральным законом</w:t>
        </w:r>
      </w:hyperlink>
      <w:r w:rsidR="00A94F43" w:rsidRPr="006362E6">
        <w:rPr>
          <w:sz w:val="24"/>
          <w:szCs w:val="28"/>
        </w:rPr>
        <w:t xml:space="preserve"> от 6 октября 2003 года № 131-ФЗ «Об общих принципах организации местного самоуправления </w:t>
      </w:r>
      <w:r>
        <w:rPr>
          <w:sz w:val="24"/>
          <w:szCs w:val="28"/>
        </w:rPr>
        <w:t xml:space="preserve">в Российской Федерации», с целью </w:t>
      </w:r>
      <w:r w:rsidR="00A94F43" w:rsidRPr="006362E6">
        <w:rPr>
          <w:sz w:val="24"/>
          <w:szCs w:val="28"/>
        </w:rPr>
        <w:t xml:space="preserve"> проверки достоверности,   полноты  и </w:t>
      </w:r>
      <w:proofErr w:type="gramStart"/>
      <w:r w:rsidR="00A94F43" w:rsidRPr="006362E6">
        <w:rPr>
          <w:sz w:val="24"/>
          <w:szCs w:val="28"/>
        </w:rPr>
        <w:t>актуальности</w:t>
      </w:r>
      <w:proofErr w:type="gramEnd"/>
      <w:r w:rsidR="00A94F43" w:rsidRPr="006362E6">
        <w:rPr>
          <w:sz w:val="24"/>
          <w:szCs w:val="28"/>
        </w:rPr>
        <w:t xml:space="preserve"> содержащихся в государственном реестре сведений об адресах, сформированных на основании информации, содержащейся в федеральной информационной адресной системе, и при необходимости внесения изменений в указанные сведения, приведения в соответствие баз кадастрового и налогового учетов с данными органов местного самоуправления и фактическими параметрами,  на основани</w:t>
      </w:r>
      <w:r w:rsidR="00A94F43">
        <w:rPr>
          <w:sz w:val="24"/>
          <w:szCs w:val="28"/>
        </w:rPr>
        <w:t>и</w:t>
      </w:r>
      <w:r w:rsidR="00A94F43" w:rsidRPr="006362E6">
        <w:rPr>
          <w:sz w:val="24"/>
          <w:szCs w:val="28"/>
        </w:rPr>
        <w:t xml:space="preserve"> Устава муниципально</w:t>
      </w:r>
      <w:r w:rsidR="00A94F43">
        <w:rPr>
          <w:sz w:val="24"/>
          <w:szCs w:val="28"/>
        </w:rPr>
        <w:t>го</w:t>
      </w:r>
      <w:r w:rsidR="00A94F43" w:rsidRPr="006362E6">
        <w:rPr>
          <w:sz w:val="24"/>
          <w:szCs w:val="28"/>
        </w:rPr>
        <w:t xml:space="preserve"> образовани</w:t>
      </w:r>
      <w:r w:rsidR="00A94F43">
        <w:rPr>
          <w:sz w:val="24"/>
          <w:szCs w:val="28"/>
        </w:rPr>
        <w:t xml:space="preserve">я </w:t>
      </w:r>
      <w:r w:rsidR="00A94F43" w:rsidRPr="006362E6">
        <w:rPr>
          <w:sz w:val="24"/>
          <w:szCs w:val="28"/>
        </w:rPr>
        <w:t>сельское поселение «Деревня Б</w:t>
      </w:r>
      <w:r w:rsidR="00A94F43">
        <w:rPr>
          <w:sz w:val="24"/>
          <w:szCs w:val="28"/>
        </w:rPr>
        <w:t>арсуки</w:t>
      </w:r>
      <w:r w:rsidR="00A94F43" w:rsidRPr="006362E6">
        <w:rPr>
          <w:sz w:val="24"/>
          <w:szCs w:val="28"/>
        </w:rPr>
        <w:t>»,</w:t>
      </w:r>
      <w:r w:rsidR="00A94F43" w:rsidRPr="006362E6">
        <w:rPr>
          <w:bCs/>
          <w:sz w:val="24"/>
          <w:szCs w:val="24"/>
        </w:rPr>
        <w:t xml:space="preserve"> </w:t>
      </w:r>
      <w:r w:rsidR="00A94F43" w:rsidRPr="0010765A">
        <w:rPr>
          <w:bCs/>
          <w:sz w:val="24"/>
          <w:szCs w:val="24"/>
        </w:rPr>
        <w:t>администрация (исполнительно-распорядительный орган) сельского поселения «Деревня Барсуки» ПОСТАНОВЛЯЕТ:</w:t>
      </w:r>
    </w:p>
    <w:p w:rsidR="00A94F43" w:rsidRPr="006362E6" w:rsidRDefault="00A94F43" w:rsidP="00A94F43">
      <w:pPr>
        <w:ind w:firstLine="709"/>
        <w:rPr>
          <w:bCs/>
          <w:sz w:val="22"/>
          <w:szCs w:val="24"/>
        </w:rPr>
      </w:pPr>
    </w:p>
    <w:p w:rsidR="00A94F43" w:rsidRDefault="00A94F43" w:rsidP="00A94F43">
      <w:pPr>
        <w:jc w:val="both"/>
        <w:rPr>
          <w:bCs/>
          <w:sz w:val="24"/>
          <w:szCs w:val="24"/>
        </w:rPr>
      </w:pP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>1.  Утвердить:</w:t>
      </w: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>1.1. Положение о проведении инвентаризации объектов недвижимого имущества расположенных на территории муниципального образования сельское поселение «Деревня Б</w:t>
      </w:r>
      <w:r>
        <w:rPr>
          <w:sz w:val="24"/>
          <w:szCs w:val="24"/>
        </w:rPr>
        <w:t>арсуки</w:t>
      </w:r>
      <w:r w:rsidRPr="006362E6">
        <w:rPr>
          <w:sz w:val="24"/>
          <w:szCs w:val="24"/>
        </w:rPr>
        <w:t xml:space="preserve">» </w:t>
      </w:r>
      <w:r>
        <w:rPr>
          <w:sz w:val="24"/>
          <w:szCs w:val="24"/>
        </w:rPr>
        <w:t>Дзержинского района</w:t>
      </w:r>
      <w:r w:rsidRPr="006362E6">
        <w:rPr>
          <w:sz w:val="24"/>
          <w:szCs w:val="24"/>
        </w:rPr>
        <w:t xml:space="preserve"> Калужской  области, согласно </w:t>
      </w:r>
      <w:r>
        <w:rPr>
          <w:sz w:val="24"/>
          <w:szCs w:val="24"/>
        </w:rPr>
        <w:t xml:space="preserve">         </w:t>
      </w:r>
      <w:r w:rsidRPr="006362E6">
        <w:rPr>
          <w:sz w:val="24"/>
          <w:szCs w:val="24"/>
        </w:rPr>
        <w:t>приложению № 1.</w:t>
      </w: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>1.2. Состав комиссии по проведению инвентаризации объектов недвижимого имущества расположенных на территории муниципального образования сел</w:t>
      </w:r>
      <w:r w:rsidR="006F628D">
        <w:rPr>
          <w:sz w:val="24"/>
          <w:szCs w:val="24"/>
        </w:rPr>
        <w:t>ьское поселение «Деревня Барсуки</w:t>
      </w:r>
      <w:r w:rsidRPr="006362E6">
        <w:rPr>
          <w:sz w:val="24"/>
          <w:szCs w:val="24"/>
        </w:rPr>
        <w:t>», согласно приложению № 2.</w:t>
      </w:r>
    </w:p>
    <w:p w:rsidR="00A94F43" w:rsidRPr="006362E6" w:rsidRDefault="00A94F43" w:rsidP="00A94F43">
      <w:pPr>
        <w:ind w:firstLine="567"/>
        <w:jc w:val="both"/>
        <w:rPr>
          <w:sz w:val="24"/>
          <w:szCs w:val="24"/>
        </w:rPr>
      </w:pPr>
      <w:r w:rsidRPr="006362E6">
        <w:rPr>
          <w:sz w:val="24"/>
          <w:szCs w:val="24"/>
        </w:rPr>
        <w:t xml:space="preserve">1.3. Положение о комиссии по проведению инвентаризации объектов недвижимого имущества расположенных на территории муниципального образования сельское поселение «Деревня </w:t>
      </w:r>
      <w:r>
        <w:rPr>
          <w:sz w:val="24"/>
          <w:szCs w:val="24"/>
        </w:rPr>
        <w:t>Барсуки</w:t>
      </w:r>
      <w:r w:rsidRPr="006362E6">
        <w:rPr>
          <w:sz w:val="24"/>
          <w:szCs w:val="24"/>
        </w:rPr>
        <w:t>», согласно приложению № 3.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 xml:space="preserve">        2.   </w:t>
      </w:r>
      <w:proofErr w:type="gramStart"/>
      <w:r w:rsidRPr="006362E6">
        <w:rPr>
          <w:sz w:val="24"/>
          <w:szCs w:val="24"/>
        </w:rPr>
        <w:t>Контроль за</w:t>
      </w:r>
      <w:proofErr w:type="gramEnd"/>
      <w:r w:rsidRPr="006362E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94F43" w:rsidRPr="006362E6" w:rsidRDefault="00A94F43" w:rsidP="00A94F43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362E6">
        <w:rPr>
          <w:sz w:val="24"/>
          <w:szCs w:val="24"/>
        </w:rPr>
        <w:t>3.   Постановление подлежит обнародованию в установленном порядке и вступает в силу с момента обнародования.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ind w:firstLine="709"/>
      </w:pPr>
    </w:p>
    <w:p w:rsidR="00A94F43" w:rsidRDefault="00A94F43" w:rsidP="00A94F43">
      <w:pPr>
        <w:pStyle w:val="a3"/>
        <w:ind w:left="900"/>
        <w:jc w:val="both"/>
        <w:rPr>
          <w:sz w:val="24"/>
          <w:szCs w:val="24"/>
        </w:rPr>
      </w:pPr>
    </w:p>
    <w:p w:rsidR="00A94F43" w:rsidRPr="006013FE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Глава администрации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Мишина</w:t>
      </w:r>
    </w:p>
    <w:p w:rsidR="00A94F43" w:rsidRDefault="00A94F43" w:rsidP="00A94F43">
      <w:pPr>
        <w:rPr>
          <w:sz w:val="26"/>
          <w:szCs w:val="26"/>
        </w:rPr>
      </w:pPr>
    </w:p>
    <w:p w:rsidR="00A94F43" w:rsidRPr="001C69ED" w:rsidRDefault="00A94F43" w:rsidP="00A94F43">
      <w:pPr>
        <w:jc w:val="center"/>
        <w:rPr>
          <w:sz w:val="24"/>
          <w:szCs w:val="24"/>
        </w:rPr>
      </w:pPr>
    </w:p>
    <w:p w:rsidR="00A94F43" w:rsidRDefault="00A94F43" w:rsidP="00A94F43">
      <w:pPr>
        <w:jc w:val="center"/>
        <w:rPr>
          <w:sz w:val="24"/>
          <w:szCs w:val="24"/>
        </w:rPr>
      </w:pPr>
    </w:p>
    <w:p w:rsidR="00A94F43" w:rsidRPr="002E09C8" w:rsidRDefault="00A94F43" w:rsidP="00A94F43">
      <w:pPr>
        <w:ind w:left="5670"/>
        <w:jc w:val="center"/>
        <w:rPr>
          <w:sz w:val="24"/>
          <w:szCs w:val="24"/>
        </w:rPr>
      </w:pPr>
      <w:r w:rsidRPr="002E09C8">
        <w:rPr>
          <w:sz w:val="24"/>
          <w:szCs w:val="24"/>
        </w:rPr>
        <w:t>Приложение № 1</w:t>
      </w:r>
    </w:p>
    <w:p w:rsidR="00A94F43" w:rsidRDefault="00B353E3" w:rsidP="00B353E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A94F43" w:rsidRDefault="00B353E3" w:rsidP="00A94F4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A94F43">
        <w:rPr>
          <w:sz w:val="24"/>
          <w:szCs w:val="24"/>
        </w:rPr>
        <w:t xml:space="preserve"> «Деревня Барсуки»</w:t>
      </w:r>
    </w:p>
    <w:p w:rsidR="00A94F43" w:rsidRPr="00EA43D5" w:rsidRDefault="00113CBC" w:rsidP="00A94F43">
      <w:pP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02.06</w:t>
      </w:r>
      <w:r w:rsidR="00A94F43">
        <w:rPr>
          <w:color w:val="000000"/>
          <w:sz w:val="24"/>
          <w:szCs w:val="24"/>
        </w:rPr>
        <w:t>.2017</w:t>
      </w:r>
      <w:r w:rsidR="00A94F43" w:rsidRPr="00EA43D5">
        <w:rPr>
          <w:color w:val="000000"/>
          <w:sz w:val="24"/>
          <w:szCs w:val="24"/>
        </w:rPr>
        <w:t xml:space="preserve"> г.</w:t>
      </w:r>
      <w:r w:rsidR="00A94F43">
        <w:rPr>
          <w:color w:val="000000"/>
          <w:sz w:val="24"/>
          <w:szCs w:val="24"/>
        </w:rPr>
        <w:t xml:space="preserve"> </w:t>
      </w:r>
      <w:r w:rsidR="00A94F43" w:rsidRPr="00EA43D5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35</w:t>
      </w:r>
    </w:p>
    <w:p w:rsidR="00A94F43" w:rsidRPr="00EA43D5" w:rsidRDefault="00A94F43" w:rsidP="00A94F43">
      <w:pPr>
        <w:ind w:left="5670"/>
        <w:jc w:val="center"/>
        <w:rPr>
          <w:color w:val="000000"/>
          <w:sz w:val="24"/>
          <w:szCs w:val="24"/>
        </w:rPr>
      </w:pPr>
    </w:p>
    <w:p w:rsidR="00A94F43" w:rsidRPr="00EA43D5" w:rsidRDefault="00A94F43" w:rsidP="00A94F43">
      <w:pPr>
        <w:ind w:left="5670"/>
        <w:jc w:val="center"/>
        <w:rPr>
          <w:color w:val="000000"/>
          <w:sz w:val="24"/>
          <w:szCs w:val="24"/>
        </w:rPr>
      </w:pPr>
    </w:p>
    <w:p w:rsidR="00A94F43" w:rsidRDefault="00A94F43" w:rsidP="00A94F43">
      <w:pPr>
        <w:jc w:val="center"/>
        <w:rPr>
          <w:b/>
          <w:sz w:val="28"/>
        </w:rPr>
      </w:pPr>
      <w:r w:rsidRPr="001F4700">
        <w:rPr>
          <w:b/>
          <w:sz w:val="28"/>
        </w:rPr>
        <w:t xml:space="preserve">Положение </w:t>
      </w:r>
    </w:p>
    <w:p w:rsidR="00A94F43" w:rsidRDefault="00A94F43" w:rsidP="00A94F43">
      <w:pPr>
        <w:jc w:val="center"/>
        <w:rPr>
          <w:b/>
          <w:sz w:val="28"/>
        </w:rPr>
      </w:pPr>
      <w:r w:rsidRPr="001F4700">
        <w:rPr>
          <w:b/>
          <w:sz w:val="28"/>
        </w:rPr>
        <w:t xml:space="preserve">о проведении инвентаризации объектов недвижимого имущества расположенных на территории муниципального образования сельское поселение </w:t>
      </w:r>
      <w:r>
        <w:rPr>
          <w:b/>
          <w:sz w:val="28"/>
        </w:rPr>
        <w:t>«Деревня Барсуки»</w:t>
      </w:r>
    </w:p>
    <w:p w:rsidR="00A94F43" w:rsidRDefault="00A94F43" w:rsidP="00A94F43">
      <w:pPr>
        <w:jc w:val="center"/>
        <w:rPr>
          <w:b/>
          <w:sz w:val="28"/>
        </w:rPr>
      </w:pPr>
    </w:p>
    <w:p w:rsidR="00A94F43" w:rsidRDefault="00A94F43" w:rsidP="00A94F43">
      <w:pPr>
        <w:jc w:val="center"/>
        <w:rPr>
          <w:sz w:val="28"/>
          <w:szCs w:val="28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1F4700">
        <w:rPr>
          <w:sz w:val="28"/>
          <w:szCs w:val="28"/>
        </w:rPr>
        <w:t xml:space="preserve">1. </w:t>
      </w:r>
      <w:r w:rsidRPr="006362E6">
        <w:rPr>
          <w:sz w:val="24"/>
          <w:szCs w:val="24"/>
        </w:rPr>
        <w:t xml:space="preserve">Настоящее Положение устанавливает порядок проведения инвентаризации объектов недвижимого имущества расположенных на территории муниципального образования сельское поселение «Деревня </w:t>
      </w:r>
      <w:r>
        <w:rPr>
          <w:sz w:val="24"/>
          <w:szCs w:val="24"/>
        </w:rPr>
        <w:t>Барсуки</w:t>
      </w:r>
      <w:r w:rsidRPr="006362E6">
        <w:rPr>
          <w:sz w:val="24"/>
          <w:szCs w:val="24"/>
        </w:rPr>
        <w:t xml:space="preserve">».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2. Инвентаризации подлежат все расположенные на территории муниципального образования сельское поселение земельные участки, здания и сооружения, а также иные объекты недвижимого имущества, находящиеся в собственности физических лиц.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3. Основными целями и задачами инвентаризации являются: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выявление фактического наличия объектов инвентаризации, их характеристик и сопоставление последних с учетными данными;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организация фактического учета объектов недвижимого имущества;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приведение учетных данных кадастрового и налогового учета в соответствие с фактическими параметрами объектов инвентаризации;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выявление владельцев и пользователей объектов инвентаризации;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выявление неэффективно используемых, неиспользуемых или используемых не по назначению объектов инвентаризации, а также нарушений в их использовании; </w:t>
      </w:r>
      <w:r w:rsidRPr="006362E6">
        <w:rPr>
          <w:sz w:val="24"/>
          <w:szCs w:val="24"/>
        </w:rPr>
        <w:tab/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 xml:space="preserve">          - определение мер, направленных на повышение эффективности использования объектов недвижимого имущества;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- создание информационного массива данных недвижимого имущества, находящегося в собственности физических лиц на территории муниципального образования сельское поселение.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4. Инвентаризация осуществляется по месту нахождения объектов инвентаризации комиссией по проведению инвентаризации объектов недвижимости (далее - комиссия), в которую также входят представители Федеральной налоговой службы и Бюро технической инвентаризации (по согласованию). 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5. При проведении инвентаризации комиссия в соответствии с поставленными перед ней задачами выполняет следующие работы: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5.1. До начала инвентаризации проверяет: наличие сведений об объектах недвижимого имущества, расположенных на территории се</w:t>
      </w:r>
      <w:r w:rsidR="00113CBC">
        <w:rPr>
          <w:sz w:val="24"/>
          <w:szCs w:val="24"/>
        </w:rPr>
        <w:t>льского поселения</w:t>
      </w:r>
      <w:proofErr w:type="gramStart"/>
      <w:r w:rsidR="00113CBC">
        <w:rPr>
          <w:sz w:val="24"/>
          <w:szCs w:val="24"/>
        </w:rPr>
        <w:t xml:space="preserve"> </w:t>
      </w:r>
      <w:r w:rsidRPr="006362E6">
        <w:rPr>
          <w:sz w:val="24"/>
          <w:szCs w:val="24"/>
        </w:rPr>
        <w:t>,</w:t>
      </w:r>
      <w:proofErr w:type="gramEnd"/>
      <w:r w:rsidRPr="006362E6">
        <w:rPr>
          <w:sz w:val="24"/>
          <w:szCs w:val="24"/>
        </w:rPr>
        <w:t xml:space="preserve"> имеющихся в базах ЕГРП и ГКН в органе кадастрового учета, а также наличие или отсутствие данных об инвентаризационной стоимости объектов инвентаризации. </w:t>
      </w:r>
      <w:r w:rsidRPr="006362E6">
        <w:rPr>
          <w:sz w:val="24"/>
          <w:szCs w:val="24"/>
        </w:rPr>
        <w:tab/>
        <w:t xml:space="preserve">Фактическое наличие объектов инвентаризации, его </w:t>
      </w:r>
      <w:proofErr w:type="spellStart"/>
      <w:r w:rsidRPr="006362E6">
        <w:rPr>
          <w:sz w:val="24"/>
          <w:szCs w:val="24"/>
        </w:rPr>
        <w:t>посубъектное</w:t>
      </w:r>
      <w:proofErr w:type="spellEnd"/>
      <w:r w:rsidRPr="006362E6">
        <w:rPr>
          <w:sz w:val="24"/>
          <w:szCs w:val="24"/>
        </w:rPr>
        <w:t xml:space="preserve"> владение и целевое использование определяют при инвентаризации путем обязательной сверки всей необходимой правовой и технической документации, а при необходимости путем обмера.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5.2. При проведении инвентаризации комиссия осуществляет: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lastRenderedPageBreak/>
        <w:tab/>
        <w:t xml:space="preserve">5.2.1. Проверку наличия документов, подтверждающих права владельцев и пользователей объектов инвентаризации.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5.2.2. Осмотр объектов инвентаризации, составление инвентаризационных описей, включающих в себя полное наименование объектов, их назначение, основные технико-экономические и эксплуатационные показатели, сведения о владельцах и пользователях, а также осуществляет иные действия, необходимые для проведения инвентаризации.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Инвентаризационные описи подписывают все члены комиссии.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6. При выявлении фактов отсутствия учетных документов или несоответствия учетных данных </w:t>
      </w:r>
      <w:proofErr w:type="gramStart"/>
      <w:r w:rsidRPr="006362E6">
        <w:rPr>
          <w:sz w:val="24"/>
          <w:szCs w:val="24"/>
        </w:rPr>
        <w:t>фактическим</w:t>
      </w:r>
      <w:proofErr w:type="gramEnd"/>
      <w:r w:rsidRPr="006362E6">
        <w:rPr>
          <w:sz w:val="24"/>
          <w:szCs w:val="24"/>
        </w:rPr>
        <w:t xml:space="preserve"> комиссия должна включить в описи фактические показатели и отразить случаи несоответствия или отсутствия документов в описях.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7. Проводится оценка выявленных инвентаризацией неучтенных объектов, а также их ориентировочного физического износа с учетом фактического технического состояния, что оформляется соответствующими актами.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8. По объектам инвентаризации, не имеющим инвентаризационной стоимости, комиссионно проводится визуальная оценка объекта недвижимости, что оформляется соответствующим актом.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9. Объекты инвентаризации вносятся в описи по наименованиям в соответствии с основным назначением объекта. Если объект инвентаризации подвергся восстановлению, реконструкции, капитальному ремонту, расширению или переоборудованию и вследствие этого изменилось основное его назначение, то он вносится в описи под наименованием, соответствующим новому назначению.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10. В случае выявления объектов инвентаризации, не подлежащих дальнейшей эксплуатации и восстановление которых не представляется возможным, комиссия на основании отдельного заключения вносит такие объекты в отдельную опись, с указанием даты ввода объектов в эксплуатацию и причин, приведших к их непригодности.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11. При выявлении фактов использования объектов инвентаризации без надлежаще образом оформленных прав комиссия отражает данные случаи в описях. 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12. При использовании объектов инвентаризации не по целевому назначению, не в соответствии с разрешенным видом использования комиссия вносит т</w:t>
      </w:r>
      <w:r>
        <w:rPr>
          <w:sz w:val="24"/>
          <w:szCs w:val="24"/>
        </w:rPr>
        <w:t>акие объекты в отдельную опись.</w:t>
      </w:r>
    </w:p>
    <w:p w:rsidR="00A94F43" w:rsidRPr="006362E6" w:rsidRDefault="00A94F43" w:rsidP="00A94F43">
      <w:pPr>
        <w:jc w:val="both"/>
        <w:rPr>
          <w:sz w:val="24"/>
          <w:szCs w:val="24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>13. В случае отказа в представлении запрашиваемой информации, предоставления заведомо ложной информации либо препятствования к участию в работе по проведению инвентаризации объекта следует обращаться в уполномоченные правоохранительные органы.</w:t>
      </w:r>
    </w:p>
    <w:p w:rsidR="00A94F43" w:rsidRDefault="00A94F43" w:rsidP="00A94F43">
      <w:pPr>
        <w:jc w:val="both"/>
        <w:rPr>
          <w:sz w:val="24"/>
          <w:szCs w:val="24"/>
        </w:rPr>
      </w:pPr>
      <w:r w:rsidRPr="006362E6">
        <w:rPr>
          <w:sz w:val="24"/>
          <w:szCs w:val="24"/>
        </w:rPr>
        <w:tab/>
        <w:t xml:space="preserve"> 14. Сведения о результатах инвентаризации (инвентаризационные описи) после ее завершения по конкретному объекту сводятся в единую базу данных недвижимости и передаются </w:t>
      </w:r>
      <w:r w:rsidR="00113CBC">
        <w:rPr>
          <w:sz w:val="24"/>
          <w:szCs w:val="24"/>
        </w:rPr>
        <w:t>администрацией СП</w:t>
      </w:r>
      <w:r w:rsidRPr="006362E6">
        <w:rPr>
          <w:sz w:val="24"/>
          <w:szCs w:val="24"/>
        </w:rPr>
        <w:t xml:space="preserve"> в органы кадастрового учета в порядке межведомственного взаимодействия. При этом сами инвентаризационные описи и акты остаются на постоянном хранении в администрации </w:t>
      </w:r>
      <w:r w:rsidR="00113CBC">
        <w:rPr>
          <w:sz w:val="24"/>
          <w:szCs w:val="24"/>
        </w:rPr>
        <w:t xml:space="preserve"> сельского поселения</w:t>
      </w:r>
      <w:r w:rsidRPr="006362E6">
        <w:rPr>
          <w:sz w:val="24"/>
          <w:szCs w:val="24"/>
        </w:rPr>
        <w:t xml:space="preserve">. </w:t>
      </w:r>
    </w:p>
    <w:p w:rsidR="00113CBC" w:rsidRDefault="00113CBC" w:rsidP="00A94F43">
      <w:pPr>
        <w:jc w:val="both"/>
        <w:rPr>
          <w:sz w:val="24"/>
          <w:szCs w:val="24"/>
        </w:rPr>
      </w:pPr>
    </w:p>
    <w:p w:rsidR="00113CBC" w:rsidRPr="006362E6" w:rsidRDefault="00113CBC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4"/>
          <w:szCs w:val="24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</w:p>
    <w:p w:rsidR="00A94F43" w:rsidRPr="006362E6" w:rsidRDefault="00A94F43" w:rsidP="00A94F43">
      <w:pPr>
        <w:jc w:val="both"/>
        <w:rPr>
          <w:sz w:val="24"/>
          <w:szCs w:val="24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Pr="002E09C8" w:rsidRDefault="00A94F43" w:rsidP="00A94F43">
      <w:pPr>
        <w:ind w:left="567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4"/>
          <w:szCs w:val="24"/>
        </w:rPr>
        <w:t>Приложение № 2</w:t>
      </w:r>
    </w:p>
    <w:p w:rsidR="00A94F43" w:rsidRDefault="00A94F43" w:rsidP="00A94F43">
      <w:pPr>
        <w:ind w:left="5670"/>
        <w:jc w:val="center"/>
        <w:rPr>
          <w:sz w:val="24"/>
          <w:szCs w:val="24"/>
        </w:rPr>
      </w:pPr>
      <w:r w:rsidRPr="002E09C8">
        <w:rPr>
          <w:sz w:val="24"/>
          <w:szCs w:val="24"/>
        </w:rPr>
        <w:t xml:space="preserve"> к постановлению главы</w:t>
      </w:r>
      <w:r w:rsidR="00113CBC">
        <w:rPr>
          <w:sz w:val="24"/>
          <w:szCs w:val="24"/>
        </w:rPr>
        <w:t xml:space="preserve"> администрации </w:t>
      </w:r>
      <w:proofErr w:type="gramStart"/>
      <w:r w:rsidR="00113CBC">
        <w:rPr>
          <w:sz w:val="24"/>
          <w:szCs w:val="24"/>
        </w:rPr>
        <w:t>сельского</w:t>
      </w:r>
      <w:proofErr w:type="gramEnd"/>
    </w:p>
    <w:p w:rsidR="00A94F43" w:rsidRDefault="00113CBC" w:rsidP="00A94F4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A94F43">
        <w:rPr>
          <w:sz w:val="24"/>
          <w:szCs w:val="24"/>
        </w:rPr>
        <w:t xml:space="preserve"> «Деревня Барсуки»</w:t>
      </w:r>
    </w:p>
    <w:p w:rsidR="00A94F43" w:rsidRPr="00EA43D5" w:rsidRDefault="006F628D" w:rsidP="00A94F43">
      <w:pP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02.06.2017</w:t>
      </w:r>
      <w:r w:rsidR="00A94F43">
        <w:rPr>
          <w:color w:val="000000"/>
          <w:sz w:val="24"/>
          <w:szCs w:val="24"/>
        </w:rPr>
        <w:t xml:space="preserve"> </w:t>
      </w:r>
      <w:r w:rsidR="00A94F43" w:rsidRPr="00EA43D5">
        <w:rPr>
          <w:color w:val="000000"/>
          <w:sz w:val="24"/>
          <w:szCs w:val="24"/>
        </w:rPr>
        <w:t xml:space="preserve">г. № </w:t>
      </w:r>
      <w:r>
        <w:rPr>
          <w:color w:val="000000"/>
          <w:sz w:val="24"/>
          <w:szCs w:val="24"/>
        </w:rPr>
        <w:t>35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6F628D" w:rsidRDefault="006F628D" w:rsidP="00A94F43">
      <w:pPr>
        <w:jc w:val="both"/>
        <w:rPr>
          <w:sz w:val="28"/>
          <w:szCs w:val="28"/>
        </w:rPr>
      </w:pPr>
    </w:p>
    <w:p w:rsidR="006F628D" w:rsidRDefault="006F628D" w:rsidP="00A94F43">
      <w:pPr>
        <w:jc w:val="both"/>
        <w:rPr>
          <w:sz w:val="28"/>
          <w:szCs w:val="28"/>
        </w:rPr>
      </w:pPr>
    </w:p>
    <w:p w:rsidR="006F628D" w:rsidRDefault="006F628D" w:rsidP="00A94F43">
      <w:pPr>
        <w:jc w:val="both"/>
        <w:rPr>
          <w:sz w:val="28"/>
          <w:szCs w:val="28"/>
        </w:rPr>
      </w:pPr>
      <w:bookmarkStart w:id="0" w:name="_GoBack"/>
      <w:bookmarkEnd w:id="0"/>
    </w:p>
    <w:p w:rsidR="00A94F43" w:rsidRDefault="00A94F43" w:rsidP="00A94F43">
      <w:pPr>
        <w:jc w:val="center"/>
        <w:rPr>
          <w:b/>
          <w:sz w:val="28"/>
        </w:rPr>
      </w:pPr>
      <w:r w:rsidRPr="00DD48B4">
        <w:rPr>
          <w:b/>
          <w:sz w:val="28"/>
        </w:rPr>
        <w:t>Состав</w:t>
      </w:r>
    </w:p>
    <w:p w:rsidR="00A94F43" w:rsidRPr="00DD48B4" w:rsidRDefault="00A94F43" w:rsidP="00A94F43">
      <w:pPr>
        <w:jc w:val="center"/>
        <w:rPr>
          <w:b/>
          <w:sz w:val="28"/>
          <w:szCs w:val="28"/>
        </w:rPr>
      </w:pPr>
      <w:r w:rsidRPr="00DD48B4">
        <w:rPr>
          <w:b/>
          <w:sz w:val="28"/>
        </w:rPr>
        <w:t xml:space="preserve"> комиссии </w:t>
      </w:r>
      <w:r w:rsidRPr="00DD48B4">
        <w:rPr>
          <w:b/>
          <w:sz w:val="28"/>
          <w:szCs w:val="28"/>
        </w:rPr>
        <w:t>по проведению инвентаризации объектов недвижимого имущества расположенн</w:t>
      </w:r>
      <w:r>
        <w:rPr>
          <w:b/>
          <w:sz w:val="28"/>
          <w:szCs w:val="28"/>
        </w:rPr>
        <w:t>ых</w:t>
      </w:r>
      <w:r w:rsidRPr="00DD48B4">
        <w:rPr>
          <w:b/>
          <w:sz w:val="28"/>
          <w:szCs w:val="28"/>
        </w:rPr>
        <w:t xml:space="preserve"> на территории муниципального образования сельское поселение </w:t>
      </w:r>
      <w:r w:rsidR="00113CBC">
        <w:rPr>
          <w:b/>
          <w:sz w:val="28"/>
          <w:szCs w:val="28"/>
        </w:rPr>
        <w:t xml:space="preserve"> Деревня Барсуки»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Мишина Антонина Сергеевна – глава администрации </w:t>
      </w:r>
      <w:r w:rsidR="00113C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«Деревня Барсуки», председатель комиссии;</w:t>
      </w:r>
    </w:p>
    <w:p w:rsidR="00D6266C" w:rsidRDefault="00D6266C" w:rsidP="00D62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Камынова</w:t>
      </w:r>
      <w:proofErr w:type="spellEnd"/>
      <w:r>
        <w:rPr>
          <w:sz w:val="28"/>
          <w:szCs w:val="28"/>
        </w:rPr>
        <w:t xml:space="preserve"> Валентина Григорьевн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депутат, заведующая отделением связи д. Барсуки, заместитель председателя комиссии;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113CBC" w:rsidP="00A94F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Юлия Александровна</w:t>
      </w:r>
      <w:r w:rsidR="00A94F43">
        <w:rPr>
          <w:sz w:val="28"/>
          <w:szCs w:val="28"/>
        </w:rPr>
        <w:t xml:space="preserve"> –</w:t>
      </w:r>
      <w:r w:rsidR="00A94F43" w:rsidRPr="00863ED9">
        <w:rPr>
          <w:sz w:val="28"/>
          <w:szCs w:val="28"/>
        </w:rPr>
        <w:t xml:space="preserve"> </w:t>
      </w:r>
      <w:r w:rsidR="00A94F43">
        <w:rPr>
          <w:sz w:val="28"/>
          <w:szCs w:val="28"/>
        </w:rPr>
        <w:t xml:space="preserve">ведущий специалист администрации </w:t>
      </w:r>
      <w:r>
        <w:rPr>
          <w:sz w:val="28"/>
          <w:szCs w:val="28"/>
        </w:rPr>
        <w:t xml:space="preserve"> сельского поселения «Деревня Барсуки</w:t>
      </w:r>
      <w:r w:rsidR="00A94F43">
        <w:rPr>
          <w:sz w:val="28"/>
          <w:szCs w:val="28"/>
        </w:rPr>
        <w:t>»,</w:t>
      </w:r>
      <w:r>
        <w:rPr>
          <w:sz w:val="28"/>
          <w:szCs w:val="28"/>
        </w:rPr>
        <w:t xml:space="preserve"> секретарь комиссии;</w:t>
      </w:r>
    </w:p>
    <w:p w:rsidR="00A94F43" w:rsidRDefault="00A94F43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D6266C" w:rsidP="00A94F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Федосенкова</w:t>
      </w:r>
      <w:proofErr w:type="spellEnd"/>
      <w:r>
        <w:rPr>
          <w:sz w:val="28"/>
          <w:szCs w:val="28"/>
        </w:rPr>
        <w:t xml:space="preserve"> Нина Егоровн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  зав. Сельской библиотекой д. Барсуки</w:t>
      </w:r>
      <w:r w:rsidR="00A94F43">
        <w:rPr>
          <w:sz w:val="28"/>
          <w:szCs w:val="28"/>
        </w:rPr>
        <w:t xml:space="preserve">; 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D6266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Воронов Владимир Владимирович</w:t>
      </w:r>
      <w:r w:rsidR="00A94F43">
        <w:rPr>
          <w:sz w:val="28"/>
          <w:szCs w:val="28"/>
        </w:rPr>
        <w:t xml:space="preserve"> – депутат;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D6266C" w:rsidP="00A94F4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Ворначева</w:t>
      </w:r>
      <w:proofErr w:type="spellEnd"/>
      <w:r>
        <w:rPr>
          <w:sz w:val="28"/>
          <w:szCs w:val="28"/>
        </w:rPr>
        <w:t xml:space="preserve"> Евгения Васильевна – депутат Сельской Думы;</w:t>
      </w:r>
    </w:p>
    <w:p w:rsidR="00D6266C" w:rsidRDefault="00D6266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ИФНС России №2 по Калужской области (по согласованию);</w:t>
      </w:r>
    </w:p>
    <w:p w:rsidR="00D6266C" w:rsidRDefault="00D6266C" w:rsidP="00A9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Калужской области (по согласованию). 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pStyle w:val="1"/>
      </w:pPr>
    </w:p>
    <w:p w:rsidR="00A94F43" w:rsidRDefault="00A94F43" w:rsidP="00A94F43">
      <w:pPr>
        <w:spacing w:line="360" w:lineRule="auto"/>
        <w:rPr>
          <w:sz w:val="24"/>
        </w:rPr>
      </w:pP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ind w:left="5670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Default="00A94F43" w:rsidP="00D6266C">
      <w:pPr>
        <w:rPr>
          <w:sz w:val="28"/>
          <w:szCs w:val="28"/>
        </w:rPr>
      </w:pPr>
    </w:p>
    <w:p w:rsidR="00D6266C" w:rsidRDefault="00D6266C" w:rsidP="00D6266C">
      <w:pPr>
        <w:rPr>
          <w:sz w:val="28"/>
          <w:szCs w:val="28"/>
        </w:rPr>
      </w:pPr>
    </w:p>
    <w:p w:rsidR="00A94F43" w:rsidRDefault="00A94F43" w:rsidP="00A94F43">
      <w:pPr>
        <w:ind w:left="5670"/>
        <w:jc w:val="center"/>
        <w:rPr>
          <w:sz w:val="28"/>
          <w:szCs w:val="28"/>
        </w:rPr>
      </w:pPr>
    </w:p>
    <w:p w:rsidR="00A94F43" w:rsidRPr="002E09C8" w:rsidRDefault="00A94F43" w:rsidP="00A94F43">
      <w:pPr>
        <w:ind w:left="567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Приложение № 3</w:t>
      </w:r>
    </w:p>
    <w:p w:rsidR="00A94F43" w:rsidRDefault="00A94F43" w:rsidP="00A94F43">
      <w:pPr>
        <w:ind w:left="5670"/>
        <w:jc w:val="center"/>
        <w:rPr>
          <w:sz w:val="24"/>
          <w:szCs w:val="24"/>
        </w:rPr>
      </w:pPr>
      <w:r w:rsidRPr="002E09C8">
        <w:rPr>
          <w:sz w:val="24"/>
          <w:szCs w:val="24"/>
        </w:rPr>
        <w:t xml:space="preserve"> к постановлению </w:t>
      </w:r>
      <w:r w:rsidR="00B353E3">
        <w:rPr>
          <w:sz w:val="24"/>
          <w:szCs w:val="24"/>
        </w:rPr>
        <w:t xml:space="preserve"> администрации</w:t>
      </w:r>
      <w:r w:rsidR="00D6266C">
        <w:rPr>
          <w:sz w:val="24"/>
          <w:szCs w:val="24"/>
        </w:rPr>
        <w:t xml:space="preserve"> </w:t>
      </w:r>
      <w:proofErr w:type="gramStart"/>
      <w:r w:rsidR="00D6266C">
        <w:rPr>
          <w:sz w:val="24"/>
          <w:szCs w:val="24"/>
        </w:rPr>
        <w:t>сельского</w:t>
      </w:r>
      <w:proofErr w:type="gramEnd"/>
    </w:p>
    <w:p w:rsidR="00A94F43" w:rsidRDefault="00D6266C" w:rsidP="00A94F4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="00A94F43">
        <w:rPr>
          <w:sz w:val="24"/>
          <w:szCs w:val="24"/>
        </w:rPr>
        <w:t xml:space="preserve"> «Деревня Барсуки»</w:t>
      </w:r>
    </w:p>
    <w:p w:rsidR="00A94F43" w:rsidRPr="00EA43D5" w:rsidRDefault="00D6266C" w:rsidP="00A94F43">
      <w:pPr>
        <w:ind w:left="567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02</w:t>
      </w:r>
      <w:r w:rsidR="00A94F43">
        <w:rPr>
          <w:color w:val="000000"/>
          <w:sz w:val="24"/>
          <w:szCs w:val="24"/>
        </w:rPr>
        <w:t>.06.2017</w:t>
      </w:r>
      <w:r w:rsidR="00A94F43" w:rsidRPr="00EA43D5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35</w:t>
      </w:r>
      <w:r w:rsidR="00957C01">
        <w:rPr>
          <w:color w:val="000000"/>
          <w:sz w:val="24"/>
          <w:szCs w:val="24"/>
        </w:rPr>
        <w:t xml:space="preserve">           </w:t>
      </w:r>
    </w:p>
    <w:p w:rsidR="00A94F43" w:rsidRDefault="00A94F43" w:rsidP="00A94F43">
      <w:pPr>
        <w:jc w:val="both"/>
        <w:rPr>
          <w:sz w:val="28"/>
          <w:szCs w:val="28"/>
        </w:rPr>
      </w:pPr>
    </w:p>
    <w:p w:rsidR="00A94F43" w:rsidRDefault="00A94F43" w:rsidP="00A94F43">
      <w:pPr>
        <w:jc w:val="center"/>
        <w:rPr>
          <w:b/>
          <w:sz w:val="28"/>
        </w:rPr>
      </w:pPr>
      <w:r w:rsidRPr="00B2207D">
        <w:rPr>
          <w:b/>
          <w:sz w:val="28"/>
        </w:rPr>
        <w:t xml:space="preserve">Положение </w:t>
      </w:r>
    </w:p>
    <w:p w:rsidR="00A94F43" w:rsidRDefault="00A94F43" w:rsidP="00A94F43">
      <w:pPr>
        <w:jc w:val="center"/>
        <w:rPr>
          <w:b/>
        </w:rPr>
      </w:pPr>
      <w:r w:rsidRPr="00B2207D">
        <w:rPr>
          <w:b/>
          <w:sz w:val="28"/>
        </w:rPr>
        <w:t xml:space="preserve">о комиссии по </w:t>
      </w:r>
      <w:r w:rsidRPr="00B2207D">
        <w:rPr>
          <w:b/>
          <w:sz w:val="28"/>
          <w:szCs w:val="28"/>
        </w:rPr>
        <w:t>проведению инвентаризации объектов недвижимого имущества расположенн</w:t>
      </w:r>
      <w:r>
        <w:rPr>
          <w:b/>
          <w:sz w:val="28"/>
          <w:szCs w:val="28"/>
        </w:rPr>
        <w:t>ых</w:t>
      </w:r>
      <w:r w:rsidRPr="00B2207D">
        <w:rPr>
          <w:b/>
          <w:sz w:val="28"/>
          <w:szCs w:val="28"/>
        </w:rPr>
        <w:t xml:space="preserve"> на территории муниципального образования сельское поселение </w:t>
      </w:r>
      <w:r>
        <w:rPr>
          <w:b/>
          <w:sz w:val="28"/>
          <w:szCs w:val="28"/>
        </w:rPr>
        <w:t>«Деревня Барсуки»</w:t>
      </w:r>
    </w:p>
    <w:p w:rsidR="00A94F43" w:rsidRPr="000E4705" w:rsidRDefault="00A94F43" w:rsidP="00A94F43"/>
    <w:p w:rsidR="00A94F43" w:rsidRPr="000E4705" w:rsidRDefault="00A94F43" w:rsidP="00A94F43"/>
    <w:p w:rsidR="00A94F43" w:rsidRPr="00035D9B" w:rsidRDefault="00A94F43" w:rsidP="00A94F43">
      <w:pPr>
        <w:ind w:firstLine="720"/>
        <w:jc w:val="both"/>
        <w:rPr>
          <w:sz w:val="24"/>
          <w:szCs w:val="24"/>
        </w:rPr>
      </w:pPr>
      <w:r w:rsidRPr="000E4705">
        <w:rPr>
          <w:rStyle w:val="FontStyle11"/>
          <w:color w:val="000000"/>
          <w:sz w:val="28"/>
          <w:szCs w:val="28"/>
        </w:rPr>
        <w:t xml:space="preserve"> 1. </w:t>
      </w:r>
      <w:proofErr w:type="gramStart"/>
      <w:r w:rsidRPr="00035D9B">
        <w:rPr>
          <w:rStyle w:val="FontStyle11"/>
          <w:color w:val="000000"/>
          <w:sz w:val="24"/>
          <w:szCs w:val="24"/>
        </w:rPr>
        <w:t xml:space="preserve">Комиссия </w:t>
      </w:r>
      <w:r w:rsidRPr="00035D9B">
        <w:rPr>
          <w:sz w:val="24"/>
          <w:szCs w:val="24"/>
        </w:rPr>
        <w:t>по проведению инвентаризации объектов недвижимого имущества расположенных на территории муниципального образования сельское поселение</w:t>
      </w:r>
      <w:r w:rsidR="00957C01">
        <w:rPr>
          <w:rStyle w:val="FontStyle11"/>
          <w:color w:val="000000"/>
          <w:sz w:val="24"/>
          <w:szCs w:val="24"/>
        </w:rPr>
        <w:t xml:space="preserve"> «Деревня Барсуки»</w:t>
      </w:r>
      <w:r w:rsidRPr="00035D9B">
        <w:rPr>
          <w:rStyle w:val="FontStyle11"/>
          <w:color w:val="000000"/>
          <w:sz w:val="24"/>
          <w:szCs w:val="24"/>
        </w:rPr>
        <w:t xml:space="preserve"> </w:t>
      </w:r>
      <w:r w:rsidRPr="00035D9B">
        <w:rPr>
          <w:sz w:val="24"/>
          <w:szCs w:val="24"/>
        </w:rPr>
        <w:t>является коллегиальным органом, основной задачей которой является инвентаризация земельных участков, зданий и сооружений, а так же иных объектов недвижимого имущества находящихся в собственности физических лиц с целью выявления фактического наличия объектов инвентаризации, их характеристик и сопоставление последних с учетными данными.</w:t>
      </w:r>
      <w:proofErr w:type="gramEnd"/>
    </w:p>
    <w:p w:rsidR="00A94F43" w:rsidRPr="00035D9B" w:rsidRDefault="00A94F43" w:rsidP="00A94F43">
      <w:pPr>
        <w:ind w:firstLine="720"/>
        <w:jc w:val="both"/>
        <w:rPr>
          <w:rStyle w:val="FontStyle11"/>
          <w:b w:val="0"/>
          <w:bCs w:val="0"/>
          <w:sz w:val="24"/>
          <w:szCs w:val="24"/>
        </w:rPr>
      </w:pPr>
      <w:r w:rsidRPr="00035D9B">
        <w:rPr>
          <w:rStyle w:val="FontStyle11"/>
          <w:color w:val="000000"/>
          <w:sz w:val="24"/>
          <w:szCs w:val="24"/>
        </w:rPr>
        <w:t xml:space="preserve"> 2. В своей деятельности комиссия </w:t>
      </w:r>
      <w:r w:rsidRPr="00035D9B">
        <w:rPr>
          <w:sz w:val="24"/>
          <w:szCs w:val="24"/>
        </w:rPr>
        <w:t xml:space="preserve">руководствуется </w:t>
      </w:r>
      <w:r w:rsidRPr="00035D9B">
        <w:rPr>
          <w:color w:val="000000"/>
          <w:sz w:val="24"/>
          <w:szCs w:val="24"/>
        </w:rPr>
        <w:t>Конституцией Российской</w:t>
      </w:r>
      <w:r w:rsidRPr="00035D9B">
        <w:rPr>
          <w:sz w:val="24"/>
          <w:szCs w:val="24"/>
        </w:rPr>
        <w:t xml:space="preserve"> Федерации, федеральными законами,</w:t>
      </w:r>
      <w:r w:rsidR="00957C01" w:rsidRPr="00957C01">
        <w:rPr>
          <w:sz w:val="24"/>
          <w:szCs w:val="24"/>
        </w:rPr>
        <w:t xml:space="preserve"> </w:t>
      </w:r>
      <w:r w:rsidR="00957C01" w:rsidRPr="00035D9B">
        <w:rPr>
          <w:sz w:val="24"/>
          <w:szCs w:val="24"/>
        </w:rPr>
        <w:t>законами Калужской области</w:t>
      </w:r>
      <w:r w:rsidR="00957C01">
        <w:rPr>
          <w:sz w:val="24"/>
          <w:szCs w:val="24"/>
        </w:rPr>
        <w:t>,</w:t>
      </w:r>
      <w:r w:rsidRPr="00035D9B">
        <w:rPr>
          <w:sz w:val="24"/>
          <w:szCs w:val="24"/>
        </w:rPr>
        <w:t xml:space="preserve"> </w:t>
      </w:r>
      <w:hyperlink r:id="rId7" w:history="1">
        <w:r w:rsidRPr="00035D9B">
          <w:rPr>
            <w:rStyle w:val="a5"/>
            <w:color w:val="000000"/>
            <w:sz w:val="24"/>
            <w:szCs w:val="24"/>
          </w:rPr>
          <w:t>Уставом</w:t>
        </w:r>
      </w:hyperlink>
      <w:r w:rsidRPr="00035D9B">
        <w:rPr>
          <w:sz w:val="24"/>
          <w:szCs w:val="24"/>
        </w:rPr>
        <w:t xml:space="preserve"> муниципального образования сельское поселение, иными нормативными право</w:t>
      </w:r>
      <w:r w:rsidR="00957C01">
        <w:rPr>
          <w:sz w:val="24"/>
          <w:szCs w:val="24"/>
        </w:rPr>
        <w:t>выми актами, а также настоящим П</w:t>
      </w:r>
      <w:r w:rsidRPr="00035D9B">
        <w:rPr>
          <w:sz w:val="24"/>
          <w:szCs w:val="24"/>
        </w:rPr>
        <w:t>оложением.</w:t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035D9B">
        <w:rPr>
          <w:rStyle w:val="FontStyle11"/>
          <w:color w:val="000000"/>
          <w:sz w:val="24"/>
          <w:szCs w:val="24"/>
        </w:rPr>
        <w:tab/>
        <w:t xml:space="preserve"> 3. Руководство Комиссией </w:t>
      </w:r>
      <w:r w:rsidRPr="00B353E3">
        <w:rPr>
          <w:rStyle w:val="FontStyle11"/>
          <w:b w:val="0"/>
          <w:color w:val="000000"/>
          <w:sz w:val="24"/>
          <w:szCs w:val="24"/>
        </w:rPr>
        <w:t>осуществляет председатель, а в его отсутствие заместитель председателя.</w:t>
      </w:r>
      <w:r w:rsidRPr="00B353E3">
        <w:rPr>
          <w:rStyle w:val="FontStyle11"/>
          <w:b w:val="0"/>
          <w:color w:val="000000"/>
          <w:sz w:val="24"/>
          <w:szCs w:val="24"/>
        </w:rPr>
        <w:tab/>
      </w:r>
      <w:r w:rsidRPr="00B353E3">
        <w:rPr>
          <w:rStyle w:val="FontStyle11"/>
          <w:b w:val="0"/>
          <w:color w:val="000000"/>
          <w:sz w:val="24"/>
          <w:szCs w:val="24"/>
        </w:rPr>
        <w:tab/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ab/>
        <w:t>4. Комиссия правомочна, если на заседании присутствуют более 50</w:t>
      </w:r>
      <w:r w:rsidRPr="00B353E3">
        <w:rPr>
          <w:rStyle w:val="FontStyle11"/>
          <w:b w:val="0"/>
          <w:color w:val="000000"/>
          <w:sz w:val="24"/>
          <w:szCs w:val="24"/>
        </w:rPr>
        <w:br/>
        <w:t>процентов общего числа ее членов. Каждый член Комиссии имеет 1 голос.</w:t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ab/>
        <w:t>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B353E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ab/>
        <w:t xml:space="preserve">6. Решения Комиссии оформляются протоколом, который подписывают члены Комиссии, принявшие участие в заседании. </w:t>
      </w:r>
      <w:r w:rsidRPr="00B353E3">
        <w:rPr>
          <w:rStyle w:val="FontStyle11"/>
          <w:b w:val="0"/>
          <w:color w:val="000000"/>
          <w:sz w:val="24"/>
          <w:szCs w:val="24"/>
        </w:rPr>
        <w:br/>
        <w:t xml:space="preserve">       </w:t>
      </w:r>
      <w:r w:rsidRPr="00B353E3">
        <w:rPr>
          <w:rStyle w:val="FontStyle11"/>
          <w:b w:val="0"/>
          <w:color w:val="000000"/>
          <w:sz w:val="24"/>
          <w:szCs w:val="24"/>
        </w:rPr>
        <w:tab/>
        <w:t>7. Протокол заседания ведет секретарь Комиссии. Указанный протокол составляется в 2-х экземплярах, один</w:t>
      </w:r>
      <w:r w:rsidR="00B353E3">
        <w:rPr>
          <w:rStyle w:val="FontStyle11"/>
          <w:b w:val="0"/>
          <w:color w:val="000000"/>
          <w:sz w:val="24"/>
          <w:szCs w:val="24"/>
        </w:rPr>
        <w:t xml:space="preserve"> из которых остается в Комиссии и хранится в администрации СП.</w:t>
      </w:r>
      <w:r w:rsidRPr="00B353E3">
        <w:rPr>
          <w:rStyle w:val="FontStyle11"/>
          <w:b w:val="0"/>
          <w:color w:val="000000"/>
          <w:sz w:val="24"/>
          <w:szCs w:val="24"/>
        </w:rPr>
        <w:t xml:space="preserve"> </w:t>
      </w: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B353E3" w:rsidRPr="00B353E3" w:rsidRDefault="00B353E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4"/>
          <w:szCs w:val="24"/>
        </w:rPr>
      </w:pPr>
      <w:r w:rsidRPr="00B353E3">
        <w:rPr>
          <w:rStyle w:val="FontStyle11"/>
          <w:b w:val="0"/>
          <w:color w:val="000000"/>
          <w:sz w:val="24"/>
          <w:szCs w:val="24"/>
        </w:rPr>
        <w:t xml:space="preserve">       </w:t>
      </w:r>
    </w:p>
    <w:p w:rsidR="00A94F43" w:rsidRPr="00B353E3" w:rsidRDefault="00A94F43" w:rsidP="00A94F43">
      <w:pPr>
        <w:jc w:val="both"/>
        <w:rPr>
          <w:rStyle w:val="FontStyle11"/>
          <w:b w:val="0"/>
          <w:color w:val="000000"/>
          <w:sz w:val="28"/>
          <w:szCs w:val="28"/>
        </w:rPr>
      </w:pPr>
    </w:p>
    <w:p w:rsidR="00A94F43" w:rsidRPr="00B353E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Pr="00B353E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Default="00A94F43" w:rsidP="00A94F43">
      <w:pPr>
        <w:jc w:val="both"/>
        <w:rPr>
          <w:color w:val="000000"/>
          <w:sz w:val="28"/>
          <w:szCs w:val="28"/>
        </w:rPr>
      </w:pPr>
    </w:p>
    <w:p w:rsidR="00A94F43" w:rsidRDefault="00A94F43" w:rsidP="00B353E3">
      <w:pPr>
        <w:rPr>
          <w:sz w:val="24"/>
          <w:szCs w:val="24"/>
        </w:rPr>
      </w:pPr>
    </w:p>
    <w:sectPr w:rsidR="00A9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9F5"/>
    <w:multiLevelType w:val="hybridMultilevel"/>
    <w:tmpl w:val="0982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43"/>
    <w:rsid w:val="00113CBC"/>
    <w:rsid w:val="002E07AA"/>
    <w:rsid w:val="006F628D"/>
    <w:rsid w:val="00957C01"/>
    <w:rsid w:val="00A94F43"/>
    <w:rsid w:val="00B353E3"/>
    <w:rsid w:val="00D6266C"/>
    <w:rsid w:val="00F6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43"/>
    <w:pPr>
      <w:ind w:left="720"/>
      <w:contextualSpacing/>
    </w:pPr>
  </w:style>
  <w:style w:type="paragraph" w:styleId="a4">
    <w:name w:val="No Spacing"/>
    <w:uiPriority w:val="1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94F43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rsid w:val="00A94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F43"/>
    <w:pPr>
      <w:ind w:left="720"/>
      <w:contextualSpacing/>
    </w:pPr>
  </w:style>
  <w:style w:type="paragraph" w:styleId="a4">
    <w:name w:val="No Spacing"/>
    <w:uiPriority w:val="1"/>
    <w:qFormat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A94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A94F43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rsid w:val="00A94F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62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2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920500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2017-06-05T14:28:00Z</cp:lastPrinted>
  <dcterms:created xsi:type="dcterms:W3CDTF">2017-06-05T13:41:00Z</dcterms:created>
  <dcterms:modified xsi:type="dcterms:W3CDTF">2017-06-05T14:29:00Z</dcterms:modified>
</cp:coreProperties>
</file>