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69B" w:rsidRPr="003C2C47" w:rsidRDefault="00AB269B" w:rsidP="00AB269B">
      <w:pPr>
        <w:jc w:val="center"/>
        <w:rPr>
          <w:b/>
          <w:bCs/>
          <w:szCs w:val="24"/>
        </w:rPr>
      </w:pPr>
      <w:r w:rsidRPr="003C2C47">
        <w:rPr>
          <w:b/>
          <w:bCs/>
          <w:szCs w:val="24"/>
        </w:rPr>
        <w:t>КАЛУЖСКАЯ ОБЛАСТЬ</w:t>
      </w:r>
    </w:p>
    <w:p w:rsidR="00AB269B" w:rsidRPr="003C2C47" w:rsidRDefault="00AB269B" w:rsidP="00AB269B">
      <w:pPr>
        <w:jc w:val="center"/>
        <w:rPr>
          <w:b/>
          <w:bCs/>
          <w:szCs w:val="24"/>
        </w:rPr>
      </w:pPr>
    </w:p>
    <w:p w:rsidR="00AB269B" w:rsidRPr="003C2C47" w:rsidRDefault="00AB269B" w:rsidP="00AB269B">
      <w:pPr>
        <w:jc w:val="center"/>
        <w:rPr>
          <w:b/>
          <w:bCs/>
          <w:szCs w:val="24"/>
        </w:rPr>
      </w:pPr>
      <w:r w:rsidRPr="003C2C47">
        <w:rPr>
          <w:b/>
          <w:bCs/>
          <w:szCs w:val="24"/>
        </w:rPr>
        <w:t>ДУМА ДЗЕРЖИНСКОГО МУНИЦИПАЛЬНОГО ОКРУГА</w:t>
      </w:r>
    </w:p>
    <w:p w:rsidR="00AB269B" w:rsidRPr="003C2C47" w:rsidRDefault="00AB269B" w:rsidP="00AB269B">
      <w:pPr>
        <w:jc w:val="center"/>
        <w:rPr>
          <w:b/>
          <w:bCs/>
          <w:szCs w:val="24"/>
        </w:rPr>
      </w:pPr>
    </w:p>
    <w:p w:rsidR="00AB269B" w:rsidRPr="003C2C47" w:rsidRDefault="00AB269B" w:rsidP="00AB269B">
      <w:pPr>
        <w:jc w:val="center"/>
        <w:rPr>
          <w:b/>
          <w:bCs/>
          <w:szCs w:val="24"/>
        </w:rPr>
      </w:pPr>
      <w:r w:rsidRPr="003C2C47">
        <w:rPr>
          <w:b/>
          <w:bCs/>
          <w:szCs w:val="24"/>
        </w:rPr>
        <w:t>КАЛУЖСКОЙ ОБЛАСТИ</w:t>
      </w:r>
    </w:p>
    <w:p w:rsidR="00AB269B" w:rsidRPr="003C2C47" w:rsidRDefault="00AB269B" w:rsidP="00AB269B">
      <w:pPr>
        <w:ind w:right="992"/>
        <w:jc w:val="center"/>
        <w:rPr>
          <w:b/>
          <w:bCs/>
          <w:szCs w:val="24"/>
        </w:rPr>
      </w:pPr>
    </w:p>
    <w:p w:rsidR="00AB269B" w:rsidRPr="003C2C47" w:rsidRDefault="00AB269B" w:rsidP="00AB269B">
      <w:pPr>
        <w:jc w:val="center"/>
        <w:rPr>
          <w:b/>
          <w:bCs/>
          <w:szCs w:val="24"/>
        </w:rPr>
      </w:pPr>
      <w:r w:rsidRPr="003C2C47">
        <w:rPr>
          <w:b/>
          <w:bCs/>
          <w:szCs w:val="24"/>
        </w:rPr>
        <w:t>РЕШЕНИЕ</w:t>
      </w:r>
    </w:p>
    <w:p w:rsidR="00AB269B" w:rsidRPr="003C2C47" w:rsidRDefault="00AB269B" w:rsidP="00AB269B">
      <w:pPr>
        <w:jc w:val="center"/>
        <w:rPr>
          <w:b/>
          <w:bCs/>
          <w:szCs w:val="24"/>
        </w:rPr>
      </w:pPr>
    </w:p>
    <w:p w:rsidR="00AB269B" w:rsidRPr="003C2C47" w:rsidRDefault="00AB269B" w:rsidP="00AB269B">
      <w:pPr>
        <w:jc w:val="center"/>
        <w:rPr>
          <w:b/>
          <w:bCs/>
          <w:szCs w:val="24"/>
        </w:rPr>
      </w:pPr>
    </w:p>
    <w:p w:rsidR="00AB269B" w:rsidRPr="003C2C47" w:rsidRDefault="002608D8" w:rsidP="00AB269B">
      <w:pPr>
        <w:jc w:val="center"/>
        <w:rPr>
          <w:szCs w:val="24"/>
        </w:rPr>
      </w:pPr>
      <w:r>
        <w:rPr>
          <w:b/>
          <w:bCs/>
          <w:szCs w:val="24"/>
        </w:rPr>
        <w:t xml:space="preserve">    </w:t>
      </w:r>
      <w:r w:rsidR="0051418B">
        <w:rPr>
          <w:b/>
          <w:bCs/>
          <w:szCs w:val="24"/>
        </w:rPr>
        <w:t xml:space="preserve"> </w:t>
      </w:r>
      <w:r w:rsidR="00AB269B" w:rsidRPr="003C2C47">
        <w:rPr>
          <w:b/>
          <w:bCs/>
          <w:szCs w:val="24"/>
        </w:rPr>
        <w:t xml:space="preserve">от </w:t>
      </w:r>
      <w:r w:rsidR="0051418B">
        <w:rPr>
          <w:b/>
          <w:bCs/>
          <w:szCs w:val="24"/>
        </w:rPr>
        <w:t xml:space="preserve">                </w:t>
      </w:r>
      <w:r w:rsidR="00AB269B">
        <w:rPr>
          <w:b/>
          <w:bCs/>
          <w:szCs w:val="24"/>
        </w:rPr>
        <w:t xml:space="preserve">г.                     </w:t>
      </w:r>
      <w:r w:rsidR="00AB269B" w:rsidRPr="003C2C47">
        <w:rPr>
          <w:b/>
          <w:bCs/>
          <w:szCs w:val="24"/>
        </w:rPr>
        <w:t xml:space="preserve">                                                                      </w:t>
      </w:r>
      <w:r w:rsidR="00AB269B" w:rsidRPr="003C2C47">
        <w:rPr>
          <w:b/>
          <w:bCs/>
          <w:szCs w:val="24"/>
        </w:rPr>
        <w:tab/>
      </w:r>
      <w:r w:rsidR="00AB269B" w:rsidRPr="003C2C47">
        <w:rPr>
          <w:b/>
          <w:bCs/>
          <w:szCs w:val="24"/>
        </w:rPr>
        <w:tab/>
      </w:r>
      <w:r w:rsidR="00AB269B">
        <w:rPr>
          <w:b/>
          <w:bCs/>
          <w:szCs w:val="24"/>
        </w:rPr>
        <w:t xml:space="preserve"> </w:t>
      </w:r>
      <w:r w:rsidR="00AB269B" w:rsidRPr="003C2C47">
        <w:rPr>
          <w:b/>
          <w:bCs/>
          <w:szCs w:val="24"/>
        </w:rPr>
        <w:t xml:space="preserve">   </w:t>
      </w:r>
      <w:r w:rsidR="00AB269B">
        <w:rPr>
          <w:b/>
          <w:bCs/>
          <w:szCs w:val="24"/>
        </w:rPr>
        <w:t xml:space="preserve">        </w:t>
      </w:r>
      <w:r w:rsidR="00AB269B" w:rsidRPr="003C2C47">
        <w:rPr>
          <w:b/>
          <w:bCs/>
          <w:szCs w:val="24"/>
        </w:rPr>
        <w:t>№ </w:t>
      </w:r>
    </w:p>
    <w:p w:rsidR="00155B3F" w:rsidRDefault="00155B3F" w:rsidP="00155B3F">
      <w:pPr>
        <w:rPr>
          <w:b/>
        </w:rPr>
      </w:pPr>
    </w:p>
    <w:p w:rsidR="00AB269B" w:rsidRDefault="00AB269B" w:rsidP="00155B3F">
      <w:pPr>
        <w:rPr>
          <w:b/>
        </w:rPr>
      </w:pPr>
    </w:p>
    <w:p w:rsidR="0051418B" w:rsidRDefault="0051418B" w:rsidP="0051418B">
      <w:pPr>
        <w:pStyle w:val="ab"/>
        <w:jc w:val="left"/>
        <w:rPr>
          <w:b/>
          <w:szCs w:val="24"/>
        </w:rPr>
      </w:pPr>
      <w:r>
        <w:rPr>
          <w:b/>
          <w:szCs w:val="24"/>
        </w:rPr>
        <w:t>Об утверждении отчета</w:t>
      </w:r>
    </w:p>
    <w:p w:rsidR="0051418B" w:rsidRDefault="0051418B" w:rsidP="0051418B">
      <w:pPr>
        <w:pStyle w:val="ab"/>
        <w:jc w:val="left"/>
        <w:rPr>
          <w:b/>
          <w:szCs w:val="24"/>
        </w:rPr>
      </w:pPr>
      <w:r>
        <w:rPr>
          <w:b/>
          <w:szCs w:val="24"/>
        </w:rPr>
        <w:t xml:space="preserve">об исполнении бюджета </w:t>
      </w:r>
    </w:p>
    <w:p w:rsidR="0051418B" w:rsidRDefault="0051418B" w:rsidP="0051418B">
      <w:pPr>
        <w:pStyle w:val="ab"/>
        <w:jc w:val="left"/>
        <w:rPr>
          <w:b/>
          <w:szCs w:val="24"/>
        </w:rPr>
      </w:pPr>
      <w:r>
        <w:rPr>
          <w:b/>
          <w:szCs w:val="24"/>
        </w:rPr>
        <w:t>муниципального образования</w:t>
      </w:r>
      <w:r w:rsidRPr="00B56C8F">
        <w:rPr>
          <w:b/>
          <w:szCs w:val="24"/>
        </w:rPr>
        <w:t xml:space="preserve"> </w:t>
      </w:r>
    </w:p>
    <w:p w:rsidR="0051418B" w:rsidRDefault="0051418B" w:rsidP="0051418B">
      <w:pPr>
        <w:pStyle w:val="ab"/>
        <w:jc w:val="left"/>
        <w:rPr>
          <w:b/>
          <w:szCs w:val="24"/>
        </w:rPr>
      </w:pPr>
      <w:r>
        <w:rPr>
          <w:b/>
          <w:szCs w:val="24"/>
        </w:rPr>
        <w:t>сельское</w:t>
      </w:r>
      <w:r w:rsidRPr="00B56C8F">
        <w:rPr>
          <w:b/>
          <w:szCs w:val="24"/>
        </w:rPr>
        <w:t xml:space="preserve"> поселени</w:t>
      </w:r>
      <w:r>
        <w:rPr>
          <w:b/>
          <w:szCs w:val="24"/>
        </w:rPr>
        <w:t>е</w:t>
      </w:r>
      <w:r w:rsidRPr="00B56C8F">
        <w:rPr>
          <w:b/>
          <w:szCs w:val="24"/>
        </w:rPr>
        <w:t xml:space="preserve"> </w:t>
      </w:r>
    </w:p>
    <w:p w:rsidR="0051418B" w:rsidRDefault="0051418B" w:rsidP="0051418B">
      <w:pPr>
        <w:pStyle w:val="ab"/>
        <w:jc w:val="left"/>
        <w:rPr>
          <w:b/>
          <w:szCs w:val="24"/>
        </w:rPr>
      </w:pPr>
      <w:r>
        <w:rPr>
          <w:b/>
          <w:szCs w:val="24"/>
        </w:rPr>
        <w:t>«</w:t>
      </w:r>
      <w:r w:rsidR="00B902B9">
        <w:rPr>
          <w:b/>
          <w:szCs w:val="24"/>
        </w:rPr>
        <w:t>Село Совхоз Чкаловский</w:t>
      </w:r>
      <w:r>
        <w:rPr>
          <w:b/>
          <w:szCs w:val="24"/>
        </w:rPr>
        <w:t xml:space="preserve">» за </w:t>
      </w:r>
      <w:r w:rsidRPr="00C47D9F">
        <w:rPr>
          <w:b/>
          <w:szCs w:val="24"/>
        </w:rPr>
        <w:t>2</w:t>
      </w:r>
      <w:r>
        <w:rPr>
          <w:b/>
          <w:szCs w:val="24"/>
        </w:rPr>
        <w:t>025</w:t>
      </w:r>
      <w:r w:rsidRPr="00B56C8F">
        <w:rPr>
          <w:b/>
          <w:szCs w:val="24"/>
        </w:rPr>
        <w:t xml:space="preserve"> год</w:t>
      </w:r>
    </w:p>
    <w:p w:rsidR="00155B3F" w:rsidRDefault="00155B3F" w:rsidP="00155B3F"/>
    <w:p w:rsidR="00E70BBA" w:rsidRDefault="00155B3F" w:rsidP="00E70BBA">
      <w:pPr>
        <w:jc w:val="both"/>
      </w:pPr>
      <w:r>
        <w:tab/>
      </w:r>
      <w:r w:rsidR="00E70BBA">
        <w:rPr>
          <w:szCs w:val="24"/>
        </w:rPr>
        <w:t xml:space="preserve">На оснований закона Калужской области 611-ОЗ от 27.02.2025 </w:t>
      </w:r>
      <w:r w:rsidR="00E70BBA">
        <w:rPr>
          <w:color w:val="333333"/>
          <w:szCs w:val="24"/>
          <w:shd w:val="clear" w:color="auto" w:fill="FFFFFF"/>
        </w:rPr>
        <w:t>"О преобразовании всех поселений, входящих в состав муниципального района "Дзержинский район", путем объединения и создании вновь образованного муниципального образования с наделением его статусом муниципального округа и о внесении изменений в отдельные законы Калужской области"</w:t>
      </w:r>
      <w:r w:rsidR="00E70BBA">
        <w:rPr>
          <w:szCs w:val="24"/>
        </w:rPr>
        <w:t>,</w:t>
      </w:r>
      <w:r w:rsidR="00E70BBA">
        <w:t xml:space="preserve"> руководствуясь Решением Думы Дзержинского муниципального округа Калужской области от 25.09.2025 №12 «Об отдельных вопросах правопреемства органов местного самоуправления Дзержинского муниципального округа Калужской области» (в редакции решения от 07.10.2025 №25), Решением Думы Дзержинского муниципального округа Калужской области от 25.09.2025 №13 «Об отдельных вопросах правопреемства органов местного самоуправления Дзержинского муниципального округа Калужской области в части осуществления бюджетного процесса» Дума Дзержинского муниципального округа Калужской области  </w:t>
      </w:r>
    </w:p>
    <w:p w:rsidR="00A02CCF" w:rsidRDefault="00A02CCF" w:rsidP="00E70BBA">
      <w:pPr>
        <w:jc w:val="both"/>
      </w:pPr>
    </w:p>
    <w:p w:rsidR="00155B3F" w:rsidRPr="00AB269B" w:rsidRDefault="00155B3F" w:rsidP="00AB269B">
      <w:pPr>
        <w:spacing w:line="276" w:lineRule="auto"/>
        <w:jc w:val="both"/>
      </w:pPr>
      <w:r w:rsidRPr="00AB269B">
        <w:t xml:space="preserve"> </w:t>
      </w:r>
      <w:r w:rsidRPr="0051418B">
        <w:rPr>
          <w:b/>
        </w:rPr>
        <w:t>РЕШИЛА:</w:t>
      </w:r>
    </w:p>
    <w:p w:rsidR="007444D0" w:rsidRPr="00AB269B" w:rsidRDefault="007444D0" w:rsidP="00AB269B">
      <w:pPr>
        <w:pStyle w:val="ab"/>
        <w:spacing w:line="276" w:lineRule="auto"/>
        <w:ind w:left="0" w:right="0"/>
        <w:rPr>
          <w:sz w:val="16"/>
          <w:szCs w:val="16"/>
        </w:rPr>
      </w:pPr>
    </w:p>
    <w:p w:rsidR="0051418B" w:rsidRPr="00700405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>1. Утвердить отчет об исполнении бюджета сельского поселения «</w:t>
      </w:r>
      <w:r w:rsidR="00B902B9">
        <w:rPr>
          <w:szCs w:val="24"/>
        </w:rPr>
        <w:t>Село Совхоз Чкаловский</w:t>
      </w:r>
      <w:r>
        <w:rPr>
          <w:szCs w:val="24"/>
        </w:rPr>
        <w:t xml:space="preserve">» (далее - сельское поселение) за </w:t>
      </w:r>
      <w:r w:rsidRPr="009544E1">
        <w:rPr>
          <w:b/>
          <w:szCs w:val="24"/>
        </w:rPr>
        <w:t>202</w:t>
      </w:r>
      <w:r>
        <w:rPr>
          <w:b/>
          <w:szCs w:val="24"/>
        </w:rPr>
        <w:t>5</w:t>
      </w:r>
      <w:r>
        <w:rPr>
          <w:szCs w:val="24"/>
        </w:rPr>
        <w:t xml:space="preserve"> год по доходам в сумме </w:t>
      </w:r>
      <w:r w:rsidR="00B902B9">
        <w:rPr>
          <w:b/>
          <w:szCs w:val="24"/>
        </w:rPr>
        <w:t>20 927 927</w:t>
      </w:r>
      <w:r>
        <w:rPr>
          <w:szCs w:val="24"/>
        </w:rPr>
        <w:t xml:space="preserve"> рубл</w:t>
      </w:r>
      <w:r w:rsidR="00BB433C">
        <w:rPr>
          <w:szCs w:val="24"/>
        </w:rPr>
        <w:t>ей</w:t>
      </w:r>
      <w:r>
        <w:rPr>
          <w:szCs w:val="24"/>
        </w:rPr>
        <w:t xml:space="preserve">, по расходам в сумме </w:t>
      </w:r>
      <w:r w:rsidR="00B902B9">
        <w:rPr>
          <w:b/>
          <w:szCs w:val="24"/>
        </w:rPr>
        <w:t>21 572 219</w:t>
      </w:r>
      <w:r>
        <w:rPr>
          <w:szCs w:val="24"/>
        </w:rPr>
        <w:t xml:space="preserve"> рублей, с </w:t>
      </w:r>
      <w:r w:rsidR="00B902B9">
        <w:rPr>
          <w:szCs w:val="24"/>
        </w:rPr>
        <w:t>дефицитом</w:t>
      </w:r>
      <w:r>
        <w:rPr>
          <w:szCs w:val="24"/>
        </w:rPr>
        <w:t xml:space="preserve"> бюджета </w:t>
      </w:r>
      <w:r w:rsidR="00405DA0">
        <w:rPr>
          <w:szCs w:val="24"/>
        </w:rPr>
        <w:t>сельского</w:t>
      </w:r>
      <w:r>
        <w:rPr>
          <w:szCs w:val="24"/>
        </w:rPr>
        <w:t xml:space="preserve"> поселения в сумме </w:t>
      </w:r>
      <w:r w:rsidR="00B902B9">
        <w:rPr>
          <w:b/>
          <w:szCs w:val="24"/>
        </w:rPr>
        <w:t>644 292</w:t>
      </w:r>
      <w:r w:rsidRPr="00003093">
        <w:rPr>
          <w:b/>
          <w:szCs w:val="24"/>
        </w:rPr>
        <w:t xml:space="preserve"> </w:t>
      </w:r>
      <w:r>
        <w:rPr>
          <w:szCs w:val="24"/>
        </w:rPr>
        <w:t>рубл</w:t>
      </w:r>
      <w:r w:rsidR="00B902B9">
        <w:rPr>
          <w:szCs w:val="24"/>
        </w:rPr>
        <w:t>я</w:t>
      </w:r>
      <w:bookmarkStart w:id="0" w:name="_GoBack"/>
      <w:bookmarkEnd w:id="0"/>
      <w:r>
        <w:rPr>
          <w:szCs w:val="24"/>
        </w:rPr>
        <w:t>.</w:t>
      </w:r>
    </w:p>
    <w:p w:rsidR="0051418B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 xml:space="preserve">2. Утвердить исполнение доходов бюджета </w:t>
      </w:r>
      <w:r w:rsidR="00405DA0">
        <w:rPr>
          <w:szCs w:val="24"/>
        </w:rPr>
        <w:t>сельского</w:t>
      </w:r>
      <w:r>
        <w:rPr>
          <w:szCs w:val="24"/>
        </w:rPr>
        <w:t xml:space="preserve"> поселения за </w:t>
      </w:r>
      <w:r w:rsidRPr="009544E1">
        <w:rPr>
          <w:b/>
          <w:szCs w:val="24"/>
        </w:rPr>
        <w:t>202</w:t>
      </w:r>
      <w:r w:rsidR="00405DA0">
        <w:rPr>
          <w:b/>
          <w:szCs w:val="24"/>
        </w:rPr>
        <w:t>5</w:t>
      </w:r>
      <w:r>
        <w:rPr>
          <w:szCs w:val="24"/>
        </w:rPr>
        <w:t xml:space="preserve"> год по кодам классификации доходов бюджета </w:t>
      </w:r>
      <w:r w:rsidR="00405DA0">
        <w:rPr>
          <w:szCs w:val="24"/>
        </w:rPr>
        <w:t>сельского</w:t>
      </w:r>
      <w:r>
        <w:rPr>
          <w:szCs w:val="24"/>
        </w:rPr>
        <w:t xml:space="preserve"> поселения согласно приложению № 1 к настоящему Решению.</w:t>
      </w:r>
    </w:p>
    <w:p w:rsidR="0051418B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 xml:space="preserve">3. Утвердить исполнение расходов бюджета </w:t>
      </w:r>
      <w:r w:rsidR="00405DA0">
        <w:rPr>
          <w:szCs w:val="24"/>
        </w:rPr>
        <w:t>сельского</w:t>
      </w:r>
      <w:r>
        <w:rPr>
          <w:szCs w:val="24"/>
        </w:rPr>
        <w:t xml:space="preserve"> поселения за </w:t>
      </w:r>
      <w:r w:rsidRPr="009544E1">
        <w:rPr>
          <w:b/>
          <w:szCs w:val="24"/>
        </w:rPr>
        <w:t>202</w:t>
      </w:r>
      <w:r w:rsidR="00405DA0">
        <w:rPr>
          <w:b/>
          <w:szCs w:val="24"/>
        </w:rPr>
        <w:t>5</w:t>
      </w:r>
      <w:r>
        <w:rPr>
          <w:szCs w:val="24"/>
        </w:rPr>
        <w:t xml:space="preserve"> год по ведомственной структуре расходов согласно приложению № 2 к настоящему Решению.</w:t>
      </w:r>
    </w:p>
    <w:p w:rsidR="0051418B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 xml:space="preserve">4. Утвердить исполнение расходов бюджета </w:t>
      </w:r>
      <w:r w:rsidR="00405DA0">
        <w:rPr>
          <w:szCs w:val="24"/>
        </w:rPr>
        <w:t>сельского</w:t>
      </w:r>
      <w:r>
        <w:rPr>
          <w:szCs w:val="24"/>
        </w:rPr>
        <w:t xml:space="preserve"> поселения за </w:t>
      </w:r>
      <w:r w:rsidRPr="009544E1">
        <w:rPr>
          <w:b/>
          <w:szCs w:val="24"/>
        </w:rPr>
        <w:t>202</w:t>
      </w:r>
      <w:r w:rsidR="00405DA0">
        <w:rPr>
          <w:b/>
          <w:szCs w:val="24"/>
        </w:rPr>
        <w:t>5</w:t>
      </w:r>
      <w:r>
        <w:rPr>
          <w:szCs w:val="24"/>
        </w:rPr>
        <w:t xml:space="preserve"> год по разделам и подразделам, целевым статьям, группам и подгруппам видов расходов классификации расходов бюджета согласно приложению № 3 к настоящему Решению.</w:t>
      </w:r>
    </w:p>
    <w:p w:rsidR="0051418B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 xml:space="preserve">5. Утвердить исполнение источников финансирования дефицита бюджета </w:t>
      </w:r>
      <w:r w:rsidR="00277A9F">
        <w:rPr>
          <w:szCs w:val="24"/>
        </w:rPr>
        <w:t>сельского</w:t>
      </w:r>
      <w:r>
        <w:rPr>
          <w:szCs w:val="24"/>
        </w:rPr>
        <w:t xml:space="preserve"> поселения за </w:t>
      </w:r>
      <w:r w:rsidRPr="009544E1">
        <w:rPr>
          <w:b/>
          <w:szCs w:val="24"/>
        </w:rPr>
        <w:t>202</w:t>
      </w:r>
      <w:r w:rsidR="00405DA0">
        <w:rPr>
          <w:b/>
          <w:szCs w:val="24"/>
        </w:rPr>
        <w:t>5</w:t>
      </w:r>
      <w:r>
        <w:rPr>
          <w:szCs w:val="24"/>
        </w:rPr>
        <w:t xml:space="preserve"> год по кодам классификации источников финансирования дефицитов бюджетов, согласно приложению № 4 к настоящему Решению.</w:t>
      </w:r>
    </w:p>
    <w:p w:rsidR="0051418B" w:rsidRDefault="0051418B" w:rsidP="0051418B">
      <w:pPr>
        <w:pStyle w:val="ab"/>
        <w:ind w:left="0" w:firstLine="567"/>
        <w:rPr>
          <w:szCs w:val="24"/>
        </w:rPr>
      </w:pPr>
      <w:r>
        <w:rPr>
          <w:szCs w:val="24"/>
        </w:rPr>
        <w:t>6. Настоящее Решение вступает в силу с момента его принятия и подлежит официальному опубликованию.</w:t>
      </w:r>
    </w:p>
    <w:p w:rsidR="007444D0" w:rsidRPr="007444D0" w:rsidRDefault="007444D0" w:rsidP="00214618">
      <w:pPr>
        <w:pStyle w:val="ab"/>
        <w:ind w:left="0" w:firstLine="567"/>
        <w:rPr>
          <w:szCs w:val="24"/>
        </w:rPr>
      </w:pPr>
    </w:p>
    <w:p w:rsidR="00D54B38" w:rsidRDefault="00155B3F" w:rsidP="00155B3F">
      <w:pPr>
        <w:rPr>
          <w:b/>
        </w:rPr>
      </w:pPr>
      <w:r>
        <w:rPr>
          <w:b/>
        </w:rPr>
        <w:t>Глава Дзержинского</w:t>
      </w:r>
    </w:p>
    <w:p w:rsidR="00D54B38" w:rsidRDefault="00155B3F" w:rsidP="00155B3F">
      <w:pPr>
        <w:rPr>
          <w:b/>
        </w:rPr>
      </w:pPr>
      <w:r>
        <w:rPr>
          <w:b/>
        </w:rPr>
        <w:t xml:space="preserve">муниципального округа </w:t>
      </w:r>
    </w:p>
    <w:p w:rsidR="00155B3F" w:rsidRDefault="00155B3F" w:rsidP="00155B3F">
      <w:r>
        <w:rPr>
          <w:b/>
        </w:rPr>
        <w:t>Калужской области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54B38">
        <w:rPr>
          <w:b/>
        </w:rPr>
        <w:t xml:space="preserve">                                          </w:t>
      </w:r>
      <w:r>
        <w:rPr>
          <w:b/>
        </w:rPr>
        <w:tab/>
      </w:r>
      <w:r>
        <w:rPr>
          <w:b/>
        </w:rPr>
        <w:tab/>
        <w:t xml:space="preserve">             Е.О. </w:t>
      </w:r>
      <w:proofErr w:type="spellStart"/>
      <w:r>
        <w:rPr>
          <w:b/>
        </w:rPr>
        <w:t>Вирков</w:t>
      </w:r>
      <w:proofErr w:type="spellEnd"/>
    </w:p>
    <w:p w:rsidR="00F85541" w:rsidRPr="007444D0" w:rsidRDefault="00F85541" w:rsidP="00155B3F">
      <w:pPr>
        <w:ind w:right="-1"/>
        <w:rPr>
          <w:b/>
          <w:szCs w:val="24"/>
        </w:rPr>
      </w:pPr>
    </w:p>
    <w:sectPr w:rsidR="00F85541" w:rsidRPr="007444D0" w:rsidSect="00E70BBA">
      <w:headerReference w:type="even" r:id="rId7"/>
      <w:headerReference w:type="default" r:id="rId8"/>
      <w:pgSz w:w="11906" w:h="16838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E65" w:rsidRDefault="00B94E65">
      <w:r>
        <w:separator/>
      </w:r>
    </w:p>
  </w:endnote>
  <w:endnote w:type="continuationSeparator" w:id="0">
    <w:p w:rsidR="00B94E65" w:rsidRDefault="00B9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E65" w:rsidRDefault="00B94E65">
      <w:r>
        <w:separator/>
      </w:r>
    </w:p>
  </w:footnote>
  <w:footnote w:type="continuationSeparator" w:id="0">
    <w:p w:rsidR="00B94E65" w:rsidRDefault="00B94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81B" w:rsidRDefault="00EC6D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D781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781B" w:rsidRDefault="00ED781B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81B" w:rsidRDefault="00ED781B" w:rsidP="00F8555A">
    <w:pPr>
      <w:pStyle w:val="a4"/>
      <w:framePr w:wrap="around" w:vAnchor="text" w:hAnchor="page" w:x="11800" w:y="-719"/>
      <w:rPr>
        <w:rStyle w:val="a5"/>
      </w:rPr>
    </w:pPr>
  </w:p>
  <w:p w:rsidR="00ED781B" w:rsidRDefault="00ED781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524DF"/>
    <w:multiLevelType w:val="hybridMultilevel"/>
    <w:tmpl w:val="C12AE96E"/>
    <w:lvl w:ilvl="0" w:tplc="C636B09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35"/>
    <w:rsid w:val="000003FF"/>
    <w:rsid w:val="00003482"/>
    <w:rsid w:val="00005DA4"/>
    <w:rsid w:val="00016654"/>
    <w:rsid w:val="00023AD0"/>
    <w:rsid w:val="00025CBE"/>
    <w:rsid w:val="00032828"/>
    <w:rsid w:val="00040990"/>
    <w:rsid w:val="0004373D"/>
    <w:rsid w:val="0004471F"/>
    <w:rsid w:val="000451A7"/>
    <w:rsid w:val="00051A1C"/>
    <w:rsid w:val="00053C41"/>
    <w:rsid w:val="00067C55"/>
    <w:rsid w:val="00072E6F"/>
    <w:rsid w:val="00075C45"/>
    <w:rsid w:val="00075F55"/>
    <w:rsid w:val="000843CF"/>
    <w:rsid w:val="000916E7"/>
    <w:rsid w:val="0009774C"/>
    <w:rsid w:val="000A7674"/>
    <w:rsid w:val="000B29DF"/>
    <w:rsid w:val="000B3C78"/>
    <w:rsid w:val="000B4BDC"/>
    <w:rsid w:val="000C4D14"/>
    <w:rsid w:val="000D0040"/>
    <w:rsid w:val="000D79B4"/>
    <w:rsid w:val="000E099F"/>
    <w:rsid w:val="000E5D96"/>
    <w:rsid w:val="000E6B02"/>
    <w:rsid w:val="000F2714"/>
    <w:rsid w:val="000F2E8C"/>
    <w:rsid w:val="000F5D24"/>
    <w:rsid w:val="00107720"/>
    <w:rsid w:val="00113CB6"/>
    <w:rsid w:val="00116940"/>
    <w:rsid w:val="00121EEE"/>
    <w:rsid w:val="00122D5C"/>
    <w:rsid w:val="00123E1A"/>
    <w:rsid w:val="00130027"/>
    <w:rsid w:val="00134890"/>
    <w:rsid w:val="00135139"/>
    <w:rsid w:val="00146FB8"/>
    <w:rsid w:val="00155B3F"/>
    <w:rsid w:val="001633DB"/>
    <w:rsid w:val="001700C5"/>
    <w:rsid w:val="001705E4"/>
    <w:rsid w:val="001743D0"/>
    <w:rsid w:val="001753BC"/>
    <w:rsid w:val="00177FF5"/>
    <w:rsid w:val="00182339"/>
    <w:rsid w:val="001834D4"/>
    <w:rsid w:val="001837BB"/>
    <w:rsid w:val="00185AE0"/>
    <w:rsid w:val="001A09DA"/>
    <w:rsid w:val="001A36FC"/>
    <w:rsid w:val="001A58E5"/>
    <w:rsid w:val="001A6D87"/>
    <w:rsid w:val="001B111F"/>
    <w:rsid w:val="001B7715"/>
    <w:rsid w:val="001B7949"/>
    <w:rsid w:val="001C567B"/>
    <w:rsid w:val="001D2EE5"/>
    <w:rsid w:val="001D4473"/>
    <w:rsid w:val="001D557A"/>
    <w:rsid w:val="001E04F8"/>
    <w:rsid w:val="001E0706"/>
    <w:rsid w:val="001F3483"/>
    <w:rsid w:val="001F3581"/>
    <w:rsid w:val="0020770A"/>
    <w:rsid w:val="00214618"/>
    <w:rsid w:val="00215503"/>
    <w:rsid w:val="0022748D"/>
    <w:rsid w:val="002309F9"/>
    <w:rsid w:val="00234219"/>
    <w:rsid w:val="002355B7"/>
    <w:rsid w:val="00243DAD"/>
    <w:rsid w:val="00247E35"/>
    <w:rsid w:val="00251B09"/>
    <w:rsid w:val="00251F14"/>
    <w:rsid w:val="00254725"/>
    <w:rsid w:val="002600A9"/>
    <w:rsid w:val="002608D8"/>
    <w:rsid w:val="00266D27"/>
    <w:rsid w:val="002700F7"/>
    <w:rsid w:val="00270694"/>
    <w:rsid w:val="00277A9F"/>
    <w:rsid w:val="00280203"/>
    <w:rsid w:val="00285B72"/>
    <w:rsid w:val="00292003"/>
    <w:rsid w:val="00296D27"/>
    <w:rsid w:val="002A358E"/>
    <w:rsid w:val="002A76CA"/>
    <w:rsid w:val="002B128C"/>
    <w:rsid w:val="002B23FE"/>
    <w:rsid w:val="002B5ED3"/>
    <w:rsid w:val="002C2F28"/>
    <w:rsid w:val="002C4080"/>
    <w:rsid w:val="002C4E57"/>
    <w:rsid w:val="002D5896"/>
    <w:rsid w:val="002D700B"/>
    <w:rsid w:val="002E180D"/>
    <w:rsid w:val="002E74F7"/>
    <w:rsid w:val="002E74FF"/>
    <w:rsid w:val="002E7C20"/>
    <w:rsid w:val="002F4455"/>
    <w:rsid w:val="003013ED"/>
    <w:rsid w:val="00301844"/>
    <w:rsid w:val="00302E85"/>
    <w:rsid w:val="003037E2"/>
    <w:rsid w:val="003110F8"/>
    <w:rsid w:val="0031478D"/>
    <w:rsid w:val="00315950"/>
    <w:rsid w:val="00332BB8"/>
    <w:rsid w:val="00332C44"/>
    <w:rsid w:val="00334618"/>
    <w:rsid w:val="00337D02"/>
    <w:rsid w:val="003400E0"/>
    <w:rsid w:val="00343C7F"/>
    <w:rsid w:val="0034440C"/>
    <w:rsid w:val="00350AF3"/>
    <w:rsid w:val="00351B5B"/>
    <w:rsid w:val="0035263C"/>
    <w:rsid w:val="00353717"/>
    <w:rsid w:val="00353C41"/>
    <w:rsid w:val="00355FEA"/>
    <w:rsid w:val="0036466A"/>
    <w:rsid w:val="00370B3A"/>
    <w:rsid w:val="00381C86"/>
    <w:rsid w:val="00387A30"/>
    <w:rsid w:val="00393E74"/>
    <w:rsid w:val="00395FCE"/>
    <w:rsid w:val="003A044A"/>
    <w:rsid w:val="003B30B0"/>
    <w:rsid w:val="003B70B6"/>
    <w:rsid w:val="003B7A1A"/>
    <w:rsid w:val="003C1452"/>
    <w:rsid w:val="003C1B36"/>
    <w:rsid w:val="003C330A"/>
    <w:rsid w:val="003C6FAB"/>
    <w:rsid w:val="003D1609"/>
    <w:rsid w:val="003D5151"/>
    <w:rsid w:val="003E0C60"/>
    <w:rsid w:val="003E42CF"/>
    <w:rsid w:val="003F251E"/>
    <w:rsid w:val="003F54F7"/>
    <w:rsid w:val="003F65DD"/>
    <w:rsid w:val="003F7815"/>
    <w:rsid w:val="00405DA0"/>
    <w:rsid w:val="004077EE"/>
    <w:rsid w:val="00411EA8"/>
    <w:rsid w:val="00412790"/>
    <w:rsid w:val="00413CB3"/>
    <w:rsid w:val="00421C4A"/>
    <w:rsid w:val="00424C8A"/>
    <w:rsid w:val="00430186"/>
    <w:rsid w:val="004311C7"/>
    <w:rsid w:val="0043122D"/>
    <w:rsid w:val="00433BCD"/>
    <w:rsid w:val="00437483"/>
    <w:rsid w:val="00437B5A"/>
    <w:rsid w:val="004410AE"/>
    <w:rsid w:val="00444BF0"/>
    <w:rsid w:val="00450799"/>
    <w:rsid w:val="00452A10"/>
    <w:rsid w:val="0046014F"/>
    <w:rsid w:val="004836E3"/>
    <w:rsid w:val="00483CDE"/>
    <w:rsid w:val="004846BF"/>
    <w:rsid w:val="0048756B"/>
    <w:rsid w:val="00490CCF"/>
    <w:rsid w:val="004A7D42"/>
    <w:rsid w:val="004B2E3A"/>
    <w:rsid w:val="004B4515"/>
    <w:rsid w:val="004B569D"/>
    <w:rsid w:val="004C4130"/>
    <w:rsid w:val="004C58C6"/>
    <w:rsid w:val="004D17DC"/>
    <w:rsid w:val="004D67E2"/>
    <w:rsid w:val="004E0A8D"/>
    <w:rsid w:val="004E6885"/>
    <w:rsid w:val="004E6E83"/>
    <w:rsid w:val="00501CEE"/>
    <w:rsid w:val="0050788F"/>
    <w:rsid w:val="00507C7D"/>
    <w:rsid w:val="00512AAA"/>
    <w:rsid w:val="0051418B"/>
    <w:rsid w:val="00516F72"/>
    <w:rsid w:val="00531795"/>
    <w:rsid w:val="0053310F"/>
    <w:rsid w:val="00542B5A"/>
    <w:rsid w:val="0054394B"/>
    <w:rsid w:val="00550D05"/>
    <w:rsid w:val="00551F37"/>
    <w:rsid w:val="00552F4A"/>
    <w:rsid w:val="0055603E"/>
    <w:rsid w:val="00563710"/>
    <w:rsid w:val="00565CAC"/>
    <w:rsid w:val="00566544"/>
    <w:rsid w:val="00567C57"/>
    <w:rsid w:val="005736E1"/>
    <w:rsid w:val="0057408A"/>
    <w:rsid w:val="005758A6"/>
    <w:rsid w:val="0057664E"/>
    <w:rsid w:val="00581BB3"/>
    <w:rsid w:val="005863DC"/>
    <w:rsid w:val="00591C6E"/>
    <w:rsid w:val="00593CC5"/>
    <w:rsid w:val="00593FF0"/>
    <w:rsid w:val="00597967"/>
    <w:rsid w:val="005A01C4"/>
    <w:rsid w:val="005A0377"/>
    <w:rsid w:val="005A64AF"/>
    <w:rsid w:val="005A72AC"/>
    <w:rsid w:val="005B0E7D"/>
    <w:rsid w:val="005B4455"/>
    <w:rsid w:val="005C4C5E"/>
    <w:rsid w:val="005C5191"/>
    <w:rsid w:val="005C51CE"/>
    <w:rsid w:val="005D13B5"/>
    <w:rsid w:val="005D31F6"/>
    <w:rsid w:val="005D3F68"/>
    <w:rsid w:val="005D46A2"/>
    <w:rsid w:val="005D54A3"/>
    <w:rsid w:val="005D7F66"/>
    <w:rsid w:val="005F30FC"/>
    <w:rsid w:val="005F6C70"/>
    <w:rsid w:val="00601D51"/>
    <w:rsid w:val="006022F3"/>
    <w:rsid w:val="00604454"/>
    <w:rsid w:val="006071D5"/>
    <w:rsid w:val="00607FAD"/>
    <w:rsid w:val="00615055"/>
    <w:rsid w:val="006155E4"/>
    <w:rsid w:val="00626AC2"/>
    <w:rsid w:val="006335E7"/>
    <w:rsid w:val="006426B8"/>
    <w:rsid w:val="0065174A"/>
    <w:rsid w:val="00652811"/>
    <w:rsid w:val="00652EEE"/>
    <w:rsid w:val="00655E4A"/>
    <w:rsid w:val="00656B5F"/>
    <w:rsid w:val="00657477"/>
    <w:rsid w:val="00660C46"/>
    <w:rsid w:val="00662BC6"/>
    <w:rsid w:val="006671EE"/>
    <w:rsid w:val="00670517"/>
    <w:rsid w:val="00671F9E"/>
    <w:rsid w:val="006754F7"/>
    <w:rsid w:val="00690D83"/>
    <w:rsid w:val="0069406E"/>
    <w:rsid w:val="006971F8"/>
    <w:rsid w:val="006B5A93"/>
    <w:rsid w:val="006C05AB"/>
    <w:rsid w:val="006C0F81"/>
    <w:rsid w:val="006C4EA5"/>
    <w:rsid w:val="006C568D"/>
    <w:rsid w:val="006C6CB1"/>
    <w:rsid w:val="006D3324"/>
    <w:rsid w:val="006E59CC"/>
    <w:rsid w:val="006F0395"/>
    <w:rsid w:val="006F04BF"/>
    <w:rsid w:val="006F108A"/>
    <w:rsid w:val="007000F2"/>
    <w:rsid w:val="007033F9"/>
    <w:rsid w:val="0070595E"/>
    <w:rsid w:val="00707D86"/>
    <w:rsid w:val="00710720"/>
    <w:rsid w:val="007134C1"/>
    <w:rsid w:val="00713C32"/>
    <w:rsid w:val="00716C23"/>
    <w:rsid w:val="007202AA"/>
    <w:rsid w:val="00722556"/>
    <w:rsid w:val="00727557"/>
    <w:rsid w:val="007318AD"/>
    <w:rsid w:val="00731F4B"/>
    <w:rsid w:val="00733636"/>
    <w:rsid w:val="00737B71"/>
    <w:rsid w:val="00742627"/>
    <w:rsid w:val="007444D0"/>
    <w:rsid w:val="00744701"/>
    <w:rsid w:val="007453AB"/>
    <w:rsid w:val="00751136"/>
    <w:rsid w:val="007519DF"/>
    <w:rsid w:val="00755580"/>
    <w:rsid w:val="007615B0"/>
    <w:rsid w:val="0077099A"/>
    <w:rsid w:val="00771052"/>
    <w:rsid w:val="0077496F"/>
    <w:rsid w:val="0077587E"/>
    <w:rsid w:val="007776A7"/>
    <w:rsid w:val="00780D6D"/>
    <w:rsid w:val="00782667"/>
    <w:rsid w:val="00795B8F"/>
    <w:rsid w:val="00797054"/>
    <w:rsid w:val="007A2483"/>
    <w:rsid w:val="007A2503"/>
    <w:rsid w:val="007A489C"/>
    <w:rsid w:val="007A4AC9"/>
    <w:rsid w:val="007A51B1"/>
    <w:rsid w:val="007A6C99"/>
    <w:rsid w:val="007B4922"/>
    <w:rsid w:val="007B6744"/>
    <w:rsid w:val="007C0B6A"/>
    <w:rsid w:val="007C2B13"/>
    <w:rsid w:val="007C375C"/>
    <w:rsid w:val="007C484B"/>
    <w:rsid w:val="007D1D2E"/>
    <w:rsid w:val="007D2CB9"/>
    <w:rsid w:val="007D46CB"/>
    <w:rsid w:val="007E515C"/>
    <w:rsid w:val="007F7FE2"/>
    <w:rsid w:val="00803454"/>
    <w:rsid w:val="0081310C"/>
    <w:rsid w:val="00814271"/>
    <w:rsid w:val="00815AB7"/>
    <w:rsid w:val="00820501"/>
    <w:rsid w:val="00820743"/>
    <w:rsid w:val="008207A9"/>
    <w:rsid w:val="00825A15"/>
    <w:rsid w:val="00840CD3"/>
    <w:rsid w:val="0084304D"/>
    <w:rsid w:val="00851124"/>
    <w:rsid w:val="00856A9A"/>
    <w:rsid w:val="00861382"/>
    <w:rsid w:val="00864829"/>
    <w:rsid w:val="0086539B"/>
    <w:rsid w:val="00866476"/>
    <w:rsid w:val="00866DE8"/>
    <w:rsid w:val="0087765A"/>
    <w:rsid w:val="008874BD"/>
    <w:rsid w:val="008918BC"/>
    <w:rsid w:val="00892A21"/>
    <w:rsid w:val="00896FC9"/>
    <w:rsid w:val="008A30A9"/>
    <w:rsid w:val="008B3F70"/>
    <w:rsid w:val="008B4824"/>
    <w:rsid w:val="008B4FEC"/>
    <w:rsid w:val="008B50AD"/>
    <w:rsid w:val="008B7578"/>
    <w:rsid w:val="008C052F"/>
    <w:rsid w:val="008C4AFC"/>
    <w:rsid w:val="008C6AE2"/>
    <w:rsid w:val="008D0BBC"/>
    <w:rsid w:val="008D1CE1"/>
    <w:rsid w:val="008D5B99"/>
    <w:rsid w:val="008E13BB"/>
    <w:rsid w:val="008F079D"/>
    <w:rsid w:val="008F41B8"/>
    <w:rsid w:val="008F5154"/>
    <w:rsid w:val="008F6204"/>
    <w:rsid w:val="008F7A7C"/>
    <w:rsid w:val="0090496F"/>
    <w:rsid w:val="00906AAD"/>
    <w:rsid w:val="00910D93"/>
    <w:rsid w:val="00925EF4"/>
    <w:rsid w:val="00926E5C"/>
    <w:rsid w:val="0093028F"/>
    <w:rsid w:val="00930F62"/>
    <w:rsid w:val="00931C7D"/>
    <w:rsid w:val="00941EB7"/>
    <w:rsid w:val="0096195E"/>
    <w:rsid w:val="00965131"/>
    <w:rsid w:val="009658E0"/>
    <w:rsid w:val="00974E11"/>
    <w:rsid w:val="0097709D"/>
    <w:rsid w:val="0098665C"/>
    <w:rsid w:val="00987890"/>
    <w:rsid w:val="00995FB5"/>
    <w:rsid w:val="009A3202"/>
    <w:rsid w:val="009A398E"/>
    <w:rsid w:val="009A65DE"/>
    <w:rsid w:val="009C3EDE"/>
    <w:rsid w:val="009D0091"/>
    <w:rsid w:val="009D1194"/>
    <w:rsid w:val="009E0427"/>
    <w:rsid w:val="009E0CF1"/>
    <w:rsid w:val="009E2F68"/>
    <w:rsid w:val="009E4CFC"/>
    <w:rsid w:val="009E5879"/>
    <w:rsid w:val="009E6E49"/>
    <w:rsid w:val="009E7B87"/>
    <w:rsid w:val="009F59ED"/>
    <w:rsid w:val="00A02CCF"/>
    <w:rsid w:val="00A04A47"/>
    <w:rsid w:val="00A0774A"/>
    <w:rsid w:val="00A10452"/>
    <w:rsid w:val="00A14DEB"/>
    <w:rsid w:val="00A2328E"/>
    <w:rsid w:val="00A244A6"/>
    <w:rsid w:val="00A43078"/>
    <w:rsid w:val="00A4415F"/>
    <w:rsid w:val="00A53332"/>
    <w:rsid w:val="00A537FF"/>
    <w:rsid w:val="00A55629"/>
    <w:rsid w:val="00A63E96"/>
    <w:rsid w:val="00A73427"/>
    <w:rsid w:val="00A75FD1"/>
    <w:rsid w:val="00A776EF"/>
    <w:rsid w:val="00A85896"/>
    <w:rsid w:val="00AA0AC3"/>
    <w:rsid w:val="00AA59C2"/>
    <w:rsid w:val="00AA69DA"/>
    <w:rsid w:val="00AA77E0"/>
    <w:rsid w:val="00AB269B"/>
    <w:rsid w:val="00AD483D"/>
    <w:rsid w:val="00AE6488"/>
    <w:rsid w:val="00AF1D40"/>
    <w:rsid w:val="00AF4358"/>
    <w:rsid w:val="00B01821"/>
    <w:rsid w:val="00B0211A"/>
    <w:rsid w:val="00B02C52"/>
    <w:rsid w:val="00B04B99"/>
    <w:rsid w:val="00B05C19"/>
    <w:rsid w:val="00B10912"/>
    <w:rsid w:val="00B15B15"/>
    <w:rsid w:val="00B232A6"/>
    <w:rsid w:val="00B32D03"/>
    <w:rsid w:val="00B33202"/>
    <w:rsid w:val="00B37D4A"/>
    <w:rsid w:val="00B40603"/>
    <w:rsid w:val="00B40C3A"/>
    <w:rsid w:val="00B45528"/>
    <w:rsid w:val="00B522BE"/>
    <w:rsid w:val="00B55BF0"/>
    <w:rsid w:val="00B56C8F"/>
    <w:rsid w:val="00B610D3"/>
    <w:rsid w:val="00B62ACC"/>
    <w:rsid w:val="00B648AC"/>
    <w:rsid w:val="00B76F3F"/>
    <w:rsid w:val="00B773C3"/>
    <w:rsid w:val="00B866D0"/>
    <w:rsid w:val="00B902B9"/>
    <w:rsid w:val="00B9072B"/>
    <w:rsid w:val="00B91233"/>
    <w:rsid w:val="00B91320"/>
    <w:rsid w:val="00B94E65"/>
    <w:rsid w:val="00BA386C"/>
    <w:rsid w:val="00BA42B3"/>
    <w:rsid w:val="00BB433C"/>
    <w:rsid w:val="00BB582D"/>
    <w:rsid w:val="00BB5D49"/>
    <w:rsid w:val="00BC0A56"/>
    <w:rsid w:val="00BC1388"/>
    <w:rsid w:val="00BC4DB5"/>
    <w:rsid w:val="00BC5303"/>
    <w:rsid w:val="00BD6FCA"/>
    <w:rsid w:val="00BF38DF"/>
    <w:rsid w:val="00BF57DF"/>
    <w:rsid w:val="00BF7C44"/>
    <w:rsid w:val="00C0645E"/>
    <w:rsid w:val="00C07A2F"/>
    <w:rsid w:val="00C1041E"/>
    <w:rsid w:val="00C14942"/>
    <w:rsid w:val="00C2043E"/>
    <w:rsid w:val="00C2227E"/>
    <w:rsid w:val="00C22881"/>
    <w:rsid w:val="00C26AE7"/>
    <w:rsid w:val="00C3378A"/>
    <w:rsid w:val="00C33AF2"/>
    <w:rsid w:val="00C4567C"/>
    <w:rsid w:val="00C51E09"/>
    <w:rsid w:val="00C5391B"/>
    <w:rsid w:val="00C54CF8"/>
    <w:rsid w:val="00C64BF6"/>
    <w:rsid w:val="00C7087B"/>
    <w:rsid w:val="00C75B02"/>
    <w:rsid w:val="00C80817"/>
    <w:rsid w:val="00C84AB4"/>
    <w:rsid w:val="00C87EB1"/>
    <w:rsid w:val="00C90898"/>
    <w:rsid w:val="00CA7175"/>
    <w:rsid w:val="00CA736B"/>
    <w:rsid w:val="00CB31D5"/>
    <w:rsid w:val="00CB5028"/>
    <w:rsid w:val="00CB7E5A"/>
    <w:rsid w:val="00CC01D9"/>
    <w:rsid w:val="00CC094E"/>
    <w:rsid w:val="00CC30B8"/>
    <w:rsid w:val="00CC3791"/>
    <w:rsid w:val="00CD0B78"/>
    <w:rsid w:val="00CD0C88"/>
    <w:rsid w:val="00CE09EA"/>
    <w:rsid w:val="00CE188D"/>
    <w:rsid w:val="00CE4AE5"/>
    <w:rsid w:val="00CE59BB"/>
    <w:rsid w:val="00CF06D9"/>
    <w:rsid w:val="00CF1D5C"/>
    <w:rsid w:val="00CF205E"/>
    <w:rsid w:val="00CF2F6E"/>
    <w:rsid w:val="00D04069"/>
    <w:rsid w:val="00D072E7"/>
    <w:rsid w:val="00D1220A"/>
    <w:rsid w:val="00D13A4A"/>
    <w:rsid w:val="00D16C0D"/>
    <w:rsid w:val="00D23907"/>
    <w:rsid w:val="00D259F9"/>
    <w:rsid w:val="00D3206F"/>
    <w:rsid w:val="00D345C6"/>
    <w:rsid w:val="00D40232"/>
    <w:rsid w:val="00D4451C"/>
    <w:rsid w:val="00D513CC"/>
    <w:rsid w:val="00D53921"/>
    <w:rsid w:val="00D54B38"/>
    <w:rsid w:val="00D57E5F"/>
    <w:rsid w:val="00D672D7"/>
    <w:rsid w:val="00D707B1"/>
    <w:rsid w:val="00D708B1"/>
    <w:rsid w:val="00D71000"/>
    <w:rsid w:val="00D74FE2"/>
    <w:rsid w:val="00D8047A"/>
    <w:rsid w:val="00D80B9E"/>
    <w:rsid w:val="00D81F19"/>
    <w:rsid w:val="00D838B8"/>
    <w:rsid w:val="00D841E0"/>
    <w:rsid w:val="00D856D8"/>
    <w:rsid w:val="00D90793"/>
    <w:rsid w:val="00D958D8"/>
    <w:rsid w:val="00DA3220"/>
    <w:rsid w:val="00DA6117"/>
    <w:rsid w:val="00DA631A"/>
    <w:rsid w:val="00DB65F8"/>
    <w:rsid w:val="00DC4069"/>
    <w:rsid w:val="00DC79E5"/>
    <w:rsid w:val="00DD25C5"/>
    <w:rsid w:val="00DE34B5"/>
    <w:rsid w:val="00DE4549"/>
    <w:rsid w:val="00DF0814"/>
    <w:rsid w:val="00DF0E61"/>
    <w:rsid w:val="00DF7F8F"/>
    <w:rsid w:val="00E029F9"/>
    <w:rsid w:val="00E04C36"/>
    <w:rsid w:val="00E06547"/>
    <w:rsid w:val="00E0796B"/>
    <w:rsid w:val="00E244E1"/>
    <w:rsid w:val="00E25093"/>
    <w:rsid w:val="00E35B04"/>
    <w:rsid w:val="00E415CD"/>
    <w:rsid w:val="00E44915"/>
    <w:rsid w:val="00E52A53"/>
    <w:rsid w:val="00E61EA6"/>
    <w:rsid w:val="00E652EF"/>
    <w:rsid w:val="00E653DC"/>
    <w:rsid w:val="00E70BBA"/>
    <w:rsid w:val="00E7133E"/>
    <w:rsid w:val="00E71F2C"/>
    <w:rsid w:val="00E84208"/>
    <w:rsid w:val="00E84546"/>
    <w:rsid w:val="00EA06B6"/>
    <w:rsid w:val="00EA30BB"/>
    <w:rsid w:val="00EA66B6"/>
    <w:rsid w:val="00EB19D1"/>
    <w:rsid w:val="00EB3390"/>
    <w:rsid w:val="00EB47A5"/>
    <w:rsid w:val="00EC5253"/>
    <w:rsid w:val="00EC6DD4"/>
    <w:rsid w:val="00EC7411"/>
    <w:rsid w:val="00ED034C"/>
    <w:rsid w:val="00ED781B"/>
    <w:rsid w:val="00EE3AB1"/>
    <w:rsid w:val="00EF5977"/>
    <w:rsid w:val="00EF5EB3"/>
    <w:rsid w:val="00EF6508"/>
    <w:rsid w:val="00F01E31"/>
    <w:rsid w:val="00F038F9"/>
    <w:rsid w:val="00F05755"/>
    <w:rsid w:val="00F05BAF"/>
    <w:rsid w:val="00F15908"/>
    <w:rsid w:val="00F178A7"/>
    <w:rsid w:val="00F20EEE"/>
    <w:rsid w:val="00F24489"/>
    <w:rsid w:val="00F26165"/>
    <w:rsid w:val="00F2730F"/>
    <w:rsid w:val="00F3434D"/>
    <w:rsid w:val="00F41137"/>
    <w:rsid w:val="00F431FD"/>
    <w:rsid w:val="00F43F33"/>
    <w:rsid w:val="00F513CD"/>
    <w:rsid w:val="00F52A32"/>
    <w:rsid w:val="00F54ADC"/>
    <w:rsid w:val="00F60ACA"/>
    <w:rsid w:val="00F63C12"/>
    <w:rsid w:val="00F6446C"/>
    <w:rsid w:val="00F64ED4"/>
    <w:rsid w:val="00F65C9D"/>
    <w:rsid w:val="00F721BD"/>
    <w:rsid w:val="00F73427"/>
    <w:rsid w:val="00F74F40"/>
    <w:rsid w:val="00F77BE6"/>
    <w:rsid w:val="00F81F66"/>
    <w:rsid w:val="00F821B6"/>
    <w:rsid w:val="00F85541"/>
    <w:rsid w:val="00F8555A"/>
    <w:rsid w:val="00F85A2A"/>
    <w:rsid w:val="00F86218"/>
    <w:rsid w:val="00F86C06"/>
    <w:rsid w:val="00F95F6F"/>
    <w:rsid w:val="00FA4685"/>
    <w:rsid w:val="00FA4FB5"/>
    <w:rsid w:val="00FA6325"/>
    <w:rsid w:val="00FB5063"/>
    <w:rsid w:val="00FD0507"/>
    <w:rsid w:val="00FD06DC"/>
    <w:rsid w:val="00FD0787"/>
    <w:rsid w:val="00FD2886"/>
    <w:rsid w:val="00FD2ABC"/>
    <w:rsid w:val="00FD6EED"/>
    <w:rsid w:val="00FD71BC"/>
    <w:rsid w:val="00FD72E9"/>
    <w:rsid w:val="00FE23EF"/>
    <w:rsid w:val="00FE3516"/>
    <w:rsid w:val="00FE734F"/>
    <w:rsid w:val="00FF337B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95FD30-9750-4FF7-A326-BE815C82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427"/>
    <w:rPr>
      <w:sz w:val="24"/>
    </w:rPr>
  </w:style>
  <w:style w:type="paragraph" w:styleId="1">
    <w:name w:val="heading 1"/>
    <w:basedOn w:val="a"/>
    <w:next w:val="a"/>
    <w:qFormat/>
    <w:rsid w:val="00A73427"/>
    <w:pPr>
      <w:keepNext/>
      <w:ind w:right="43" w:firstLine="851"/>
      <w:jc w:val="center"/>
      <w:outlineLvl w:val="0"/>
    </w:pPr>
  </w:style>
  <w:style w:type="paragraph" w:styleId="2">
    <w:name w:val="heading 2"/>
    <w:basedOn w:val="a"/>
    <w:next w:val="a"/>
    <w:qFormat/>
    <w:rsid w:val="00A73427"/>
    <w:pPr>
      <w:keepNext/>
      <w:ind w:right="43" w:firstLine="851"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A73427"/>
    <w:pPr>
      <w:keepNext/>
      <w:ind w:right="43"/>
      <w:jc w:val="center"/>
      <w:outlineLvl w:val="2"/>
    </w:pPr>
  </w:style>
  <w:style w:type="paragraph" w:styleId="4">
    <w:name w:val="heading 4"/>
    <w:basedOn w:val="a"/>
    <w:next w:val="a"/>
    <w:qFormat/>
    <w:rsid w:val="00A73427"/>
    <w:pPr>
      <w:keepNext/>
      <w:ind w:right="43" w:firstLine="567"/>
      <w:outlineLvl w:val="3"/>
    </w:pPr>
  </w:style>
  <w:style w:type="paragraph" w:styleId="5">
    <w:name w:val="heading 5"/>
    <w:basedOn w:val="a"/>
    <w:next w:val="a"/>
    <w:qFormat/>
    <w:rsid w:val="00A73427"/>
    <w:pPr>
      <w:keepNext/>
      <w:ind w:firstLine="567"/>
      <w:jc w:val="both"/>
      <w:outlineLvl w:val="4"/>
    </w:pPr>
    <w:rPr>
      <w:i/>
      <w:iCs/>
    </w:rPr>
  </w:style>
  <w:style w:type="paragraph" w:styleId="6">
    <w:name w:val="heading 6"/>
    <w:basedOn w:val="a"/>
    <w:next w:val="a"/>
    <w:qFormat/>
    <w:rsid w:val="00A73427"/>
    <w:pPr>
      <w:keepNext/>
      <w:ind w:firstLine="709"/>
      <w:outlineLvl w:val="5"/>
    </w:pPr>
    <w:rPr>
      <w:i/>
      <w:iCs/>
      <w:sz w:val="16"/>
      <w:lang w:val="en-US"/>
    </w:rPr>
  </w:style>
  <w:style w:type="paragraph" w:styleId="7">
    <w:name w:val="heading 7"/>
    <w:basedOn w:val="a"/>
    <w:next w:val="a"/>
    <w:qFormat/>
    <w:rsid w:val="00A73427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A73427"/>
    <w:pPr>
      <w:keepNext/>
      <w:ind w:firstLine="720"/>
      <w:outlineLvl w:val="7"/>
    </w:pPr>
    <w:rPr>
      <w:sz w:val="28"/>
    </w:rPr>
  </w:style>
  <w:style w:type="paragraph" w:styleId="9">
    <w:name w:val="heading 9"/>
    <w:basedOn w:val="a"/>
    <w:next w:val="a"/>
    <w:qFormat/>
    <w:rsid w:val="00A73427"/>
    <w:pPr>
      <w:keepNext/>
      <w:ind w:left="709"/>
      <w:jc w:val="center"/>
      <w:outlineLvl w:val="8"/>
    </w:pPr>
    <w:rPr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3427"/>
    <w:pPr>
      <w:ind w:firstLine="709"/>
      <w:jc w:val="both"/>
    </w:pPr>
    <w:rPr>
      <w:rFonts w:ascii="Courier New" w:hAnsi="Courier New" w:cs="Courier New"/>
    </w:rPr>
  </w:style>
  <w:style w:type="paragraph" w:styleId="a4">
    <w:name w:val="header"/>
    <w:basedOn w:val="a"/>
    <w:rsid w:val="00A7342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73427"/>
  </w:style>
  <w:style w:type="paragraph" w:styleId="a6">
    <w:name w:val="Title"/>
    <w:basedOn w:val="a"/>
    <w:qFormat/>
    <w:rsid w:val="00A73427"/>
    <w:pPr>
      <w:jc w:val="center"/>
    </w:pPr>
    <w:rPr>
      <w:b/>
      <w:sz w:val="20"/>
    </w:rPr>
  </w:style>
  <w:style w:type="paragraph" w:styleId="a7">
    <w:name w:val="Subtitle"/>
    <w:basedOn w:val="a"/>
    <w:qFormat/>
    <w:rsid w:val="00A73427"/>
    <w:pPr>
      <w:jc w:val="center"/>
    </w:pPr>
    <w:rPr>
      <w:b/>
      <w:sz w:val="20"/>
    </w:rPr>
  </w:style>
  <w:style w:type="paragraph" w:styleId="a8">
    <w:name w:val="Body Text"/>
    <w:basedOn w:val="a"/>
    <w:rsid w:val="00A73427"/>
    <w:pPr>
      <w:jc w:val="both"/>
    </w:pPr>
    <w:rPr>
      <w:b/>
      <w:bCs/>
    </w:rPr>
  </w:style>
  <w:style w:type="paragraph" w:styleId="20">
    <w:name w:val="Body Text Indent 2"/>
    <w:basedOn w:val="a"/>
    <w:rsid w:val="00A73427"/>
    <w:pPr>
      <w:ind w:firstLine="720"/>
      <w:jc w:val="both"/>
    </w:pPr>
    <w:rPr>
      <w:sz w:val="28"/>
    </w:rPr>
  </w:style>
  <w:style w:type="paragraph" w:styleId="30">
    <w:name w:val="Body Text Indent 3"/>
    <w:basedOn w:val="a"/>
    <w:rsid w:val="00A73427"/>
    <w:pPr>
      <w:ind w:firstLine="720"/>
      <w:jc w:val="both"/>
    </w:pPr>
  </w:style>
  <w:style w:type="paragraph" w:styleId="a9">
    <w:name w:val="footer"/>
    <w:basedOn w:val="a"/>
    <w:rsid w:val="00A734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85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rsid w:val="00424C8A"/>
    <w:pPr>
      <w:ind w:left="567" w:right="-1"/>
      <w:jc w:val="both"/>
    </w:pPr>
  </w:style>
  <w:style w:type="paragraph" w:styleId="ac">
    <w:name w:val="Balloon Text"/>
    <w:basedOn w:val="a"/>
    <w:link w:val="ad"/>
    <w:uiPriority w:val="99"/>
    <w:semiHidden/>
    <w:unhideWhenUsed/>
    <w:rsid w:val="00F855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555A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155B3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Ольга</cp:lastModifiedBy>
  <cp:revision>11</cp:revision>
  <cp:lastPrinted>2025-09-16T13:39:00Z</cp:lastPrinted>
  <dcterms:created xsi:type="dcterms:W3CDTF">2026-01-27T05:59:00Z</dcterms:created>
  <dcterms:modified xsi:type="dcterms:W3CDTF">2026-02-04T09:01:00Z</dcterms:modified>
</cp:coreProperties>
</file>