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832" w:type="dxa"/>
        <w:tblLayout w:type="fixed"/>
        <w:tblLook w:val="01E0" w:firstRow="1" w:lastRow="1" w:firstColumn="1" w:lastColumn="1" w:noHBand="0" w:noVBand="0"/>
      </w:tblPr>
      <w:tblGrid>
        <w:gridCol w:w="6629"/>
        <w:gridCol w:w="2977"/>
        <w:gridCol w:w="226"/>
      </w:tblGrid>
      <w:tr w:rsidR="002D7B8E" w:rsidRPr="002D7B8E" w:rsidTr="00B064E2">
        <w:trPr>
          <w:trHeight w:hRule="exact" w:val="964"/>
        </w:trPr>
        <w:tc>
          <w:tcPr>
            <w:tcW w:w="9832" w:type="dxa"/>
            <w:gridSpan w:val="3"/>
            <w:vAlign w:val="bottom"/>
          </w:tcPr>
          <w:p w:rsidR="002D7B8E" w:rsidRPr="002D7B8E" w:rsidRDefault="005F65A9" w:rsidP="00BA5008">
            <w:pPr>
              <w:pStyle w:val="21"/>
              <w:rPr>
                <w:lang w:eastAsia="ru-RU"/>
              </w:rPr>
            </w:pPr>
            <w:bookmarkStart w:id="0" w:name="_GoBack"/>
            <w:bookmarkEnd w:id="0"/>
            <w:r>
              <w:rPr>
                <w:lang w:eastAsia="ru-RU"/>
              </w:rPr>
              <w:t xml:space="preserve"> </w:t>
            </w:r>
            <w:r w:rsidR="002D7B8E" w:rsidRPr="002D7B8E">
              <w:rPr>
                <w:lang w:eastAsia="ru-RU"/>
              </w:rPr>
              <w:t xml:space="preserve">                                                              </w:t>
            </w:r>
            <w:r w:rsidR="00EC2E1D">
              <w:rPr>
                <w:lang w:eastAsia="ru-RU"/>
              </w:rPr>
              <w:t xml:space="preserve">     </w:t>
            </w:r>
            <w:r w:rsidR="002D7B8E" w:rsidRPr="002D7B8E">
              <w:rPr>
                <w:lang w:eastAsia="ru-RU"/>
              </w:rPr>
              <w:t xml:space="preserve">       </w:t>
            </w:r>
            <w:r w:rsidR="002D7B8E">
              <w:rPr>
                <w:noProof/>
                <w:lang w:eastAsia="ru-RU"/>
              </w:rPr>
              <w:drawing>
                <wp:inline distT="0" distB="0" distL="0" distR="0" wp14:anchorId="42A1A7C9" wp14:editId="4EAEA4D5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1870"/>
        </w:trPr>
        <w:tc>
          <w:tcPr>
            <w:tcW w:w="9606" w:type="dxa"/>
            <w:gridSpan w:val="2"/>
          </w:tcPr>
          <w:p w:rsidR="002D7B8E" w:rsidRPr="002D7B8E" w:rsidRDefault="00925EF4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="002D7B8E"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577"/>
        </w:trPr>
        <w:tc>
          <w:tcPr>
            <w:tcW w:w="9606" w:type="dxa"/>
            <w:gridSpan w:val="2"/>
            <w:vAlign w:val="bottom"/>
          </w:tcPr>
          <w:p w:rsidR="002D7B8E" w:rsidRPr="002D7B8E" w:rsidRDefault="006226B8" w:rsidP="005B6C1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82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1771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дека</w:t>
            </w:r>
            <w:r w:rsidR="00D5711A" w:rsidRPr="00D5711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бря </w:t>
            </w:r>
            <w:r w:rsidR="007C0368" w:rsidRPr="00AB3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7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2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D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Кондрово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D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2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5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6C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F61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 w:rsidRPr="00F61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2302A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66A4B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94C23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94C23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94C23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094C23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13F1D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13F1D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13F1D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5B6C12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5B6C12" w:rsidRPr="00F6107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82441" w:rsidRPr="00C824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1720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994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1021"/>
        </w:trPr>
        <w:tc>
          <w:tcPr>
            <w:tcW w:w="6629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муниципальную </w:t>
            </w:r>
          </w:p>
          <w:p w:rsidR="002D7B8E" w:rsidRPr="002D7B8E" w:rsidRDefault="00EC2E1D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2D7B8E"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утвержденную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BB235F" w:rsidRDefault="002D7B8E" w:rsidP="004D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района от 12.02.2021 </w:t>
            </w:r>
            <w:r w:rsidR="004D23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23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 редакции </w:t>
            </w:r>
          </w:p>
          <w:p w:rsidR="00A308C1" w:rsidRPr="002D7B8E" w:rsidRDefault="00BB235F" w:rsidP="004D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постановления от 03.10.2024 г.  №  1319)</w:t>
            </w:r>
          </w:p>
        </w:tc>
        <w:tc>
          <w:tcPr>
            <w:tcW w:w="2977" w:type="dxa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17"/>
        </w:trPr>
        <w:tc>
          <w:tcPr>
            <w:tcW w:w="9606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6E2996" w:rsidP="00473763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523A4F" w:rsidRP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ремонту и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автодорог на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hRule="exact" w:val="829"/>
        </w:trPr>
        <w:tc>
          <w:tcPr>
            <w:tcW w:w="9606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AA2E67" w:rsidRPr="002D7B8E" w:rsidTr="00B064E2">
        <w:trPr>
          <w:gridAfter w:val="1"/>
          <w:wAfter w:w="226" w:type="dxa"/>
          <w:trHeight w:val="420"/>
        </w:trPr>
        <w:tc>
          <w:tcPr>
            <w:tcW w:w="9606" w:type="dxa"/>
            <w:gridSpan w:val="2"/>
            <w:vAlign w:val="bottom"/>
          </w:tcPr>
          <w:p w:rsidR="00D537E3" w:rsidRDefault="00AA2E67" w:rsidP="00D537E3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r w:rsidR="00EC2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 изменения в муниципальную п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рограмму «Развитие дорожного хозяйства Дзержинского района»,  утвержденную постановлением администрации Дзержинского района от 12.02.2021 № 167</w:t>
            </w:r>
            <w:r w:rsidR="00BB2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редакции  постановления от 03.10.2024 г. № 1319)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изложив</w:t>
            </w:r>
            <w:r w:rsidR="004D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3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к муниципальной Программе  в новой редакции (прилагается).</w:t>
            </w:r>
          </w:p>
          <w:p w:rsidR="0017715C" w:rsidRDefault="0017715C" w:rsidP="0017715C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096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Считать утратившим силу пост</w:t>
            </w:r>
            <w:r w:rsidR="00C13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ановление администрации от 05.12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г.                     </w:t>
            </w:r>
            <w:r w:rsidR="00C13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1544</w:t>
            </w:r>
            <w:r w:rsidRPr="00096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внесении изменений в  муниципальную Программу «Развитие дорожного хозяйства Дзержинского района», утвержденную постановлением администрации Дзержинского района от 12.02.2021   №  167».</w:t>
            </w:r>
          </w:p>
          <w:p w:rsidR="00AA2E67" w:rsidRPr="002D7B8E" w:rsidRDefault="00D537E3" w:rsidP="00780285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177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</w:t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остановление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подлежит официальному опубликованию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EC2E1D" w:rsidP="00AA2E6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177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Контроль за исполнением настоя</w:t>
            </w:r>
            <w:r w:rsidR="00AA2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заместителя главы администрации Дзержинского района А.А. Гусарова.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736404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</w:t>
            </w:r>
            <w:r w:rsidR="00AA2E67"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администрации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1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306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923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6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64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Е.О. Вирков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5052" w:rsidRPr="00094C23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F5052" w:rsidRPr="002D7B8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2D7B8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87DFA" w:rsidRDefault="00A87DFA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Pr="002D7B8E" w:rsidRDefault="00AB3B91" w:rsidP="00AB3B9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38B6" w:rsidRPr="002D7B8E" w:rsidRDefault="009738B6" w:rsidP="009738B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A0D" w:rsidRPr="002D7B8E" w:rsidRDefault="00DF6A0D" w:rsidP="00DF6A0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7C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lastRenderedPageBreak/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зержинского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"/>
        <w:gridCol w:w="4077"/>
        <w:gridCol w:w="2100"/>
        <w:gridCol w:w="2581"/>
        <w:gridCol w:w="2019"/>
        <w:gridCol w:w="623"/>
        <w:gridCol w:w="3426"/>
      </w:tblGrid>
      <w:tr w:rsidR="00455062" w:rsidRPr="00003C36" w:rsidTr="00A8596A">
        <w:trPr>
          <w:trHeight w:val="78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7A7E88" w:rsidP="009A72F8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88" w:rsidRPr="002D7B8E" w:rsidRDefault="00455062" w:rsidP="007A7E8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C2E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7A7E88" w:rsidRDefault="007A7E88" w:rsidP="007A7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C10D91" w:rsidRPr="002D7B8E" w:rsidRDefault="00C10D91" w:rsidP="00C10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C10D91" w:rsidRPr="002D7B8E" w:rsidRDefault="00C10D91" w:rsidP="00C10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к постановлению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C10D91" w:rsidRPr="002D7B8E" w:rsidRDefault="00C10D91" w:rsidP="00C10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  <w:p w:rsidR="00A87DFA" w:rsidRPr="002302AB" w:rsidRDefault="00C10D91" w:rsidP="00C10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5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от    </w:t>
            </w:r>
            <w:r w:rsidR="00C82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71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дека</w:t>
            </w:r>
            <w:r w:rsidR="00D5711A" w:rsidRPr="00D5711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бря</w:t>
            </w:r>
            <w:r w:rsidR="00D5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0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г.  № </w:t>
            </w:r>
            <w:r w:rsidR="00C824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824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824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824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824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 w:rsidR="00C8244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  <w:t>1720</w:t>
            </w:r>
          </w:p>
          <w:p w:rsidR="00455062" w:rsidRPr="00600D5F" w:rsidRDefault="00A87DFA" w:rsidP="00A87D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  <w:r w:rsidR="00AB3B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455062"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455062" w:rsidRPr="00003C36" w:rsidTr="00A8596A">
        <w:trPr>
          <w:trHeight w:val="7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455062" w:rsidRPr="00003C36" w:rsidTr="00A87DFA">
        <w:trPr>
          <w:trHeight w:val="59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Pr="00003C36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20129B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9926EE" w:rsidRPr="00600D5F" w:rsidRDefault="009926EE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29427" w:type="dxa"/>
        <w:tblLayout w:type="fixed"/>
        <w:tblLook w:val="0000" w:firstRow="0" w:lastRow="0" w:firstColumn="0" w:lastColumn="0" w:noHBand="0" w:noVBand="0"/>
      </w:tblPr>
      <w:tblGrid>
        <w:gridCol w:w="470"/>
        <w:gridCol w:w="27"/>
        <w:gridCol w:w="16"/>
        <w:gridCol w:w="4"/>
        <w:gridCol w:w="9"/>
        <w:gridCol w:w="8"/>
        <w:gridCol w:w="50"/>
        <w:gridCol w:w="91"/>
        <w:gridCol w:w="35"/>
        <w:gridCol w:w="2674"/>
        <w:gridCol w:w="22"/>
        <w:gridCol w:w="172"/>
        <w:gridCol w:w="10"/>
        <w:gridCol w:w="74"/>
        <w:gridCol w:w="40"/>
        <w:gridCol w:w="53"/>
        <w:gridCol w:w="1438"/>
        <w:gridCol w:w="3"/>
        <w:gridCol w:w="15"/>
        <w:gridCol w:w="20"/>
        <w:gridCol w:w="21"/>
        <w:gridCol w:w="304"/>
        <w:gridCol w:w="22"/>
        <w:gridCol w:w="70"/>
        <w:gridCol w:w="1398"/>
        <w:gridCol w:w="28"/>
        <w:gridCol w:w="21"/>
        <w:gridCol w:w="84"/>
        <w:gridCol w:w="11"/>
        <w:gridCol w:w="26"/>
        <w:gridCol w:w="133"/>
        <w:gridCol w:w="8"/>
        <w:gridCol w:w="1100"/>
        <w:gridCol w:w="139"/>
        <w:gridCol w:w="11"/>
        <w:gridCol w:w="159"/>
        <w:gridCol w:w="12"/>
        <w:gridCol w:w="17"/>
        <w:gridCol w:w="938"/>
        <w:gridCol w:w="138"/>
        <w:gridCol w:w="1"/>
        <w:gridCol w:w="11"/>
        <w:gridCol w:w="6"/>
        <w:gridCol w:w="153"/>
        <w:gridCol w:w="15"/>
        <w:gridCol w:w="19"/>
        <w:gridCol w:w="20"/>
        <w:gridCol w:w="20"/>
        <w:gridCol w:w="49"/>
        <w:gridCol w:w="850"/>
        <w:gridCol w:w="274"/>
        <w:gridCol w:w="67"/>
        <w:gridCol w:w="20"/>
        <w:gridCol w:w="20"/>
        <w:gridCol w:w="37"/>
        <w:gridCol w:w="2"/>
        <w:gridCol w:w="13"/>
        <w:gridCol w:w="13"/>
        <w:gridCol w:w="16"/>
        <w:gridCol w:w="16"/>
        <w:gridCol w:w="13"/>
        <w:gridCol w:w="927"/>
        <w:gridCol w:w="181"/>
        <w:gridCol w:w="18"/>
        <w:gridCol w:w="20"/>
        <w:gridCol w:w="33"/>
        <w:gridCol w:w="34"/>
        <w:gridCol w:w="80"/>
        <w:gridCol w:w="57"/>
        <w:gridCol w:w="10"/>
        <w:gridCol w:w="129"/>
        <w:gridCol w:w="70"/>
        <w:gridCol w:w="75"/>
        <w:gridCol w:w="568"/>
        <w:gridCol w:w="410"/>
        <w:gridCol w:w="14"/>
        <w:gridCol w:w="10"/>
        <w:gridCol w:w="132"/>
        <w:gridCol w:w="9"/>
        <w:gridCol w:w="58"/>
        <w:gridCol w:w="364"/>
        <w:gridCol w:w="405"/>
        <w:gridCol w:w="24"/>
        <w:gridCol w:w="25"/>
        <w:gridCol w:w="32"/>
        <w:gridCol w:w="16"/>
        <w:gridCol w:w="64"/>
        <w:gridCol w:w="6"/>
        <w:gridCol w:w="828"/>
        <w:gridCol w:w="24"/>
        <w:gridCol w:w="12"/>
        <w:gridCol w:w="73"/>
        <w:gridCol w:w="54"/>
        <w:gridCol w:w="1225"/>
        <w:gridCol w:w="18"/>
        <w:gridCol w:w="24"/>
        <w:gridCol w:w="1234"/>
        <w:gridCol w:w="87"/>
        <w:gridCol w:w="1321"/>
        <w:gridCol w:w="1321"/>
        <w:gridCol w:w="1321"/>
        <w:gridCol w:w="1321"/>
        <w:gridCol w:w="1321"/>
        <w:gridCol w:w="1321"/>
        <w:gridCol w:w="1321"/>
        <w:gridCol w:w="1324"/>
      </w:tblGrid>
      <w:tr w:rsidR="009247E5" w:rsidRPr="00A66F86" w:rsidTr="001F7500">
        <w:trPr>
          <w:gridAfter w:val="14"/>
          <w:wAfter w:w="13213" w:type="dxa"/>
          <w:trHeight w:val="13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3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  <w:p w:rsidR="00A8596A" w:rsidRPr="00C668E3" w:rsidRDefault="00A8596A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1F7500">
        <w:trPr>
          <w:gridAfter w:val="14"/>
          <w:wAfter w:w="13213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  <w:p w:rsidR="00A8596A" w:rsidRPr="00C668E3" w:rsidRDefault="00A8596A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1F7500">
        <w:trPr>
          <w:gridAfter w:val="14"/>
          <w:wAfter w:w="13213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A4508F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1F7500">
        <w:trPr>
          <w:gridAfter w:val="14"/>
          <w:wAfter w:w="13213" w:type="dxa"/>
          <w:trHeight w:val="426"/>
        </w:trPr>
        <w:tc>
          <w:tcPr>
            <w:tcW w:w="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E94" w:rsidRPr="0036258B" w:rsidRDefault="00512E94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638 177 274,80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84 171 007,77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</w:t>
            </w:r>
            <w:r w:rsidR="003065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688 294,22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183 162 354,86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72" w:rsidRDefault="00306572" w:rsidP="0051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512E94" w:rsidRPr="0036258B" w:rsidRDefault="0036258B" w:rsidP="0051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192 368</w:t>
            </w:r>
            <w:r w:rsidR="00512E94" w:rsidRPr="0036258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217,95</w:t>
            </w:r>
          </w:p>
          <w:p w:rsidR="00FF25C1" w:rsidRPr="0036258B" w:rsidRDefault="00FF25C1" w:rsidP="0051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24 630 200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25 157 200</w:t>
            </w:r>
          </w:p>
        </w:tc>
      </w:tr>
      <w:tr w:rsidR="00FF25C1" w:rsidRPr="00041054" w:rsidTr="001F7500">
        <w:trPr>
          <w:gridAfter w:val="14"/>
          <w:wAfter w:w="13213" w:type="dxa"/>
          <w:trHeight w:val="620"/>
        </w:trPr>
        <w:tc>
          <w:tcPr>
            <w:tcW w:w="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E94" w:rsidRPr="0036258B" w:rsidRDefault="00512E94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158 151 320,46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23 567 669,49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24 155 278,16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25 717 554,86 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72" w:rsidRDefault="0030657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512E94" w:rsidRPr="0036258B" w:rsidRDefault="0036258B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34 923</w:t>
            </w:r>
            <w:r w:rsidR="00512E94" w:rsidRPr="0036258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417,95</w:t>
            </w:r>
          </w:p>
          <w:p w:rsidR="00FF25C1" w:rsidRPr="0036258B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24 630 200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25 157 200</w:t>
            </w:r>
          </w:p>
        </w:tc>
      </w:tr>
      <w:tr w:rsidR="00FF25C1" w:rsidRPr="00041054" w:rsidTr="001F7500">
        <w:trPr>
          <w:gridAfter w:val="14"/>
          <w:wAfter w:w="13213" w:type="dxa"/>
          <w:trHeight w:val="631"/>
        </w:trPr>
        <w:tc>
          <w:tcPr>
            <w:tcW w:w="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480 025 954,34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60 603 338,28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104</w:t>
            </w:r>
            <w:r w:rsidR="0030657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533</w:t>
            </w:r>
            <w:r w:rsidR="0030657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016,06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E03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FF25C1" w:rsidRPr="00041054" w:rsidTr="00003ADC">
        <w:trPr>
          <w:gridAfter w:val="14"/>
          <w:wAfter w:w="13213" w:type="dxa"/>
          <w:trHeight w:val="324"/>
        </w:trPr>
        <w:tc>
          <w:tcPr>
            <w:tcW w:w="16214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5C1" w:rsidRPr="00E50B43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1: «СОВЕРШЕНСТВОВАНИЕ И РАЗВИТИЕ СЕТИ АВТОМОБИЛЬНЫХ ДОРОГ ОБЩЕГО ПОЛЬЗОВАНИЯ МЕСТНОГО ЗНАЧЕНИЯ ДЗЕРЖИНСКОГО РАЙОНА»</w:t>
            </w:r>
          </w:p>
        </w:tc>
      </w:tr>
      <w:tr w:rsidR="00FF25C1" w:rsidRPr="00041054" w:rsidTr="00003ADC">
        <w:trPr>
          <w:gridAfter w:val="14"/>
          <w:wAfter w:w="13213" w:type="dxa"/>
          <w:trHeight w:val="164"/>
        </w:trPr>
        <w:tc>
          <w:tcPr>
            <w:tcW w:w="16214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E" w:rsidRPr="00E50B43" w:rsidRDefault="00FF25C1" w:rsidP="003065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FF25C1" w:rsidRPr="00041054" w:rsidTr="000D3BD9">
        <w:trPr>
          <w:gridAfter w:val="14"/>
          <w:wAfter w:w="13213" w:type="dxa"/>
          <w:trHeight w:val="1481"/>
        </w:trPr>
        <w:tc>
          <w:tcPr>
            <w:tcW w:w="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DC" w:rsidRPr="00041054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20129B" w:rsidRPr="009F2452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FF25C1" w:rsidRPr="009F2452" w:rsidRDefault="00842E64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17 </w:t>
            </w:r>
            <w:r w:rsidRPr="003D59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467 444,63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1 510 000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</w:t>
            </w:r>
          </w:p>
          <w:p w:rsidR="00FF25C1" w:rsidRPr="00731C5F" w:rsidRDefault="00306572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  <w:r w:rsidR="00FF25C1"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2 565 518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306572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5 029 056,63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272B2" w:rsidP="003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1 362 </w:t>
            </w:r>
            <w:r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869</w:t>
            </w:r>
            <w:r w:rsidR="00627096"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E50B43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3 500 000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3 500 000</w:t>
            </w:r>
          </w:p>
        </w:tc>
      </w:tr>
      <w:tr w:rsidR="00FF25C1" w:rsidRPr="00041054" w:rsidTr="000D3BD9">
        <w:trPr>
          <w:gridAfter w:val="14"/>
          <w:wAfter w:w="13213" w:type="dxa"/>
          <w:trHeight w:val="277"/>
        </w:trPr>
        <w:tc>
          <w:tcPr>
            <w:tcW w:w="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EE" w:rsidRPr="00041054" w:rsidRDefault="00FF25C1" w:rsidP="00306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58B" w:rsidRPr="00703EAE" w:rsidRDefault="0036258B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E77030" w:rsidRPr="00703EAE" w:rsidRDefault="000D27EB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21 </w:t>
            </w:r>
            <w:r w:rsidR="00703EAE" w:rsidRPr="00703EA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</w:t>
            </w:r>
            <w:r w:rsidR="00E77030" w:rsidRPr="00703EA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48 000,36</w:t>
            </w:r>
          </w:p>
          <w:p w:rsidR="00FF25C1" w:rsidRPr="00703EAE" w:rsidRDefault="00FF25C1" w:rsidP="00EB3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1 798 959,88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3 830 447,07</w:t>
            </w:r>
          </w:p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5 498 813,41</w:t>
            </w:r>
          </w:p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58B" w:rsidRPr="00703EAE" w:rsidRDefault="0036258B" w:rsidP="009F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13F1D" w:rsidRPr="00703EAE" w:rsidRDefault="000D27EB" w:rsidP="009F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2 </w:t>
            </w:r>
            <w:r w:rsidR="00703EAE"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="00C13F1D" w:rsidRPr="00703EAE">
              <w:rPr>
                <w:rFonts w:ascii="Times New Roman" w:hAnsi="Times New Roman"/>
                <w:sz w:val="18"/>
                <w:szCs w:val="18"/>
                <w:lang w:eastAsia="ru-RU"/>
              </w:rPr>
              <w:t>52 280,0</w:t>
            </w:r>
          </w:p>
          <w:p w:rsidR="00FF25C1" w:rsidRPr="00703EAE" w:rsidRDefault="00FF25C1" w:rsidP="00EB3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4 020 300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3 947 200</w:t>
            </w:r>
          </w:p>
        </w:tc>
      </w:tr>
      <w:tr w:rsidR="00FF25C1" w:rsidRPr="00041054" w:rsidTr="000D3BD9">
        <w:trPr>
          <w:gridAfter w:val="14"/>
          <w:wAfter w:w="13213" w:type="dxa"/>
          <w:trHeight w:val="473"/>
        </w:trPr>
        <w:tc>
          <w:tcPr>
            <w:tcW w:w="53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85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1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9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48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FF25C1" w:rsidRPr="00041054" w:rsidTr="000D3BD9">
        <w:trPr>
          <w:gridAfter w:val="14"/>
          <w:wAfter w:w="13213" w:type="dxa"/>
          <w:trHeight w:val="356"/>
        </w:trPr>
        <w:tc>
          <w:tcPr>
            <w:tcW w:w="5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8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FF25C1" w:rsidRPr="00041054" w:rsidTr="000D3BD9">
        <w:trPr>
          <w:gridAfter w:val="14"/>
          <w:wAfter w:w="13213" w:type="dxa"/>
          <w:trHeight w:val="103"/>
        </w:trPr>
        <w:tc>
          <w:tcPr>
            <w:tcW w:w="5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0D3BD9">
        <w:trPr>
          <w:gridAfter w:val="14"/>
          <w:wAfter w:w="13213" w:type="dxa"/>
          <w:trHeight w:val="1685"/>
        </w:trPr>
        <w:tc>
          <w:tcPr>
            <w:tcW w:w="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EB3D30" w:rsidRDefault="00D312D9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FF25C1" w:rsidRPr="00EB3D30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56 500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FF25C1" w:rsidRPr="00EB3D30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86 650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270 000,0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0D3BD9">
        <w:trPr>
          <w:gridAfter w:val="14"/>
          <w:wAfter w:w="13213" w:type="dxa"/>
          <w:trHeight w:val="1641"/>
        </w:trPr>
        <w:tc>
          <w:tcPr>
            <w:tcW w:w="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A7" w:rsidRPr="00EB3D30" w:rsidRDefault="006069BA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575 000</w:t>
            </w:r>
          </w:p>
          <w:p w:rsidR="00FF25C1" w:rsidRPr="00EB3D30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194 000,0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95 000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136 000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52" w:rsidRPr="00EB3D30" w:rsidRDefault="00BF7829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  <w:r w:rsidR="00F95B52"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000</w:t>
            </w:r>
          </w:p>
          <w:p w:rsidR="00FF25C1" w:rsidRPr="00EB3D30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25C1" w:rsidRPr="00041054" w:rsidTr="000D3BD9">
        <w:trPr>
          <w:gridAfter w:val="14"/>
          <w:wAfter w:w="13213" w:type="dxa"/>
          <w:trHeight w:val="1861"/>
        </w:trPr>
        <w:tc>
          <w:tcPr>
            <w:tcW w:w="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F1D" w:rsidRPr="00EB3D30" w:rsidRDefault="00C13F1D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577 523</w:t>
            </w:r>
          </w:p>
          <w:p w:rsidR="00FF25C1" w:rsidRPr="00EB3D30" w:rsidRDefault="00FF25C1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72 350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30 000,0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C13F1D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25 000,0</w:t>
            </w:r>
          </w:p>
          <w:p w:rsidR="00C13F1D" w:rsidRPr="00EB3D30" w:rsidRDefault="00C13F1D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25C1" w:rsidRPr="00041054" w:rsidTr="000D3BD9">
        <w:trPr>
          <w:gridAfter w:val="14"/>
          <w:wAfter w:w="13213" w:type="dxa"/>
          <w:trHeight w:val="1861"/>
        </w:trPr>
        <w:tc>
          <w:tcPr>
            <w:tcW w:w="5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7329B9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1 174 </w:t>
            </w:r>
            <w:r w:rsidR="00FF25C1"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 000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sz w:val="18"/>
                <w:szCs w:val="18"/>
                <w:lang w:eastAsia="ru-RU"/>
              </w:rPr>
              <w:t>552 000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52" w:rsidRPr="00EB3D30" w:rsidRDefault="00F95B52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122 000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500 000</w:t>
            </w:r>
          </w:p>
        </w:tc>
      </w:tr>
      <w:tr w:rsidR="00FF25C1" w:rsidRPr="00041054" w:rsidTr="0036258B">
        <w:trPr>
          <w:gridAfter w:val="11"/>
          <w:wAfter w:w="11916" w:type="dxa"/>
          <w:trHeight w:val="1612"/>
        </w:trPr>
        <w:tc>
          <w:tcPr>
            <w:tcW w:w="70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AB" w:rsidRPr="00703EAE" w:rsidRDefault="002302AB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F05DA" w:rsidRPr="00703EAE" w:rsidRDefault="00703EAE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42 0</w:t>
            </w:r>
            <w:r w:rsidR="009F05DA" w:rsidRPr="00703E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28 563,01</w:t>
            </w:r>
          </w:p>
          <w:p w:rsidR="00FF25C1" w:rsidRPr="00703EAE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03EAE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3 683 132,88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6 649 965,07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3D3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11 515 870,04</w:t>
            </w:r>
          </w:p>
          <w:p w:rsidR="00FF25C1" w:rsidRPr="00EB3D30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752" w:rsidRPr="00EB3D30" w:rsidRDefault="002B0752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77030" w:rsidRPr="00EB3D30" w:rsidRDefault="00E77030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03EA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4 </w:t>
            </w:r>
            <w:r w:rsidR="00703EAE" w:rsidRPr="00703EA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703EA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12 149</w:t>
            </w:r>
            <w:r w:rsidRPr="00EB3D3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,98</w:t>
            </w:r>
          </w:p>
          <w:p w:rsidR="00FF25C1" w:rsidRPr="00EB3D30" w:rsidRDefault="00FF25C1" w:rsidP="00EB3D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7 720 200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8 247 200</w:t>
            </w:r>
          </w:p>
        </w:tc>
        <w:tc>
          <w:tcPr>
            <w:tcW w:w="1297" w:type="dxa"/>
            <w:gridSpan w:val="3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562 870,02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F25C1" w:rsidRPr="00041054" w:rsidTr="00003ADC">
        <w:trPr>
          <w:gridAfter w:val="14"/>
          <w:wAfter w:w="13213" w:type="dxa"/>
          <w:trHeight w:val="279"/>
        </w:trPr>
        <w:tc>
          <w:tcPr>
            <w:tcW w:w="16214" w:type="dxa"/>
            <w:gridSpan w:val="9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041054" w:rsidRDefault="00FF25C1" w:rsidP="009F24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FF25C1" w:rsidRPr="00041054" w:rsidTr="000D3BD9">
        <w:trPr>
          <w:gridAfter w:val="14"/>
          <w:wAfter w:w="13213" w:type="dxa"/>
          <w:trHeight w:val="205"/>
        </w:trPr>
        <w:tc>
          <w:tcPr>
            <w:tcW w:w="67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3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2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 по программе, тыс. руб.</w:t>
            </w:r>
          </w:p>
        </w:tc>
        <w:tc>
          <w:tcPr>
            <w:tcW w:w="743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FF25C1" w:rsidRPr="00041054" w:rsidTr="000D3BD9">
        <w:trPr>
          <w:gridAfter w:val="14"/>
          <w:wAfter w:w="13213" w:type="dxa"/>
          <w:trHeight w:val="196"/>
        </w:trPr>
        <w:tc>
          <w:tcPr>
            <w:tcW w:w="67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FF25C1" w:rsidRPr="00041054" w:rsidTr="000D3BD9">
        <w:trPr>
          <w:gridAfter w:val="14"/>
          <w:wAfter w:w="13213" w:type="dxa"/>
          <w:trHeight w:val="259"/>
        </w:trPr>
        <w:tc>
          <w:tcPr>
            <w:tcW w:w="67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FF25C1" w:rsidRPr="00041054" w:rsidTr="000D3BD9">
        <w:trPr>
          <w:gridAfter w:val="14"/>
          <w:wAfter w:w="13213" w:type="dxa"/>
          <w:trHeight w:val="1837"/>
        </w:trPr>
        <w:tc>
          <w:tcPr>
            <w:tcW w:w="6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Развитие транспортной инфраструктуры на сельских территориях: «Строительство автодороги общего пользования местного значения «Калуга-Медынь»-д. Каравай – к птичникам АО «ПРОДО Птицефабрика» в Дзержинском  районе» (софинансирование), в том числе: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88 358,8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88 358,8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D3BD9">
        <w:trPr>
          <w:gridAfter w:val="14"/>
          <w:wAfter w:w="13213" w:type="dxa"/>
          <w:trHeight w:val="954"/>
        </w:trPr>
        <w:tc>
          <w:tcPr>
            <w:tcW w:w="67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73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«Калуга-Медынь»-д. Каравай – к птичникам АО «ПРОДО Птицефабрика» в Дзержинском  районе»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D3BD9">
        <w:trPr>
          <w:gridAfter w:val="14"/>
          <w:wAfter w:w="13213" w:type="dxa"/>
          <w:trHeight w:val="919"/>
        </w:trPr>
        <w:tc>
          <w:tcPr>
            <w:tcW w:w="67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(софинансирование)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D3BD9">
        <w:trPr>
          <w:gridAfter w:val="14"/>
          <w:wAfter w:w="13213" w:type="dxa"/>
          <w:trHeight w:val="778"/>
        </w:trPr>
        <w:tc>
          <w:tcPr>
            <w:tcW w:w="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73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(софинансирование)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D3BD9">
        <w:trPr>
          <w:gridAfter w:val="14"/>
          <w:wAfter w:w="13213" w:type="dxa"/>
          <w:trHeight w:val="1095"/>
        </w:trPr>
        <w:tc>
          <w:tcPr>
            <w:tcW w:w="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73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Ремонт улично-дорожной сети                       д. Камельгино Дзержинского района Калужской области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0D3BD9">
        <w:trPr>
          <w:gridAfter w:val="14"/>
          <w:wAfter w:w="13213" w:type="dxa"/>
          <w:trHeight w:val="58"/>
        </w:trPr>
        <w:tc>
          <w:tcPr>
            <w:tcW w:w="6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73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752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                  д. Дорохи СП «Угорское»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2B0752" w:rsidRDefault="00FF25C1" w:rsidP="009926E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5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80DD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1183" w:rsidRPr="00041054" w:rsidTr="000D3BD9">
        <w:trPr>
          <w:gridAfter w:val="14"/>
          <w:wAfter w:w="13213" w:type="dxa"/>
          <w:trHeight w:val="843"/>
        </w:trPr>
        <w:tc>
          <w:tcPr>
            <w:tcW w:w="67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731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572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                  по ул.Новая в п. Якшуново СП «Село Совхоз Чкаловский»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306572">
              <w:rPr>
                <w:rFonts w:ascii="Times New Roman" w:hAnsi="Times New Roman"/>
                <w:sz w:val="18"/>
                <w:szCs w:val="18"/>
              </w:rPr>
              <w:t xml:space="preserve"> (софинансирование)</w:t>
            </w:r>
          </w:p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15C" w:rsidRPr="00280DD3" w:rsidRDefault="00703EAE" w:rsidP="001771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17715C"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82 761,84</w:t>
            </w:r>
          </w:p>
          <w:p w:rsidR="00C51183" w:rsidRPr="00280DD3" w:rsidRDefault="00C51183" w:rsidP="001771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15C" w:rsidRPr="00280DD3" w:rsidRDefault="0017715C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7715C" w:rsidRPr="00280DD3" w:rsidRDefault="00703EAE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17715C"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82 761,84</w:t>
            </w:r>
          </w:p>
          <w:p w:rsidR="00C51183" w:rsidRPr="00280DD3" w:rsidRDefault="00C51183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1183" w:rsidRPr="00041054" w:rsidTr="000D3BD9">
        <w:trPr>
          <w:gridAfter w:val="14"/>
          <w:wAfter w:w="13213" w:type="dxa"/>
          <w:trHeight w:val="58"/>
        </w:trPr>
        <w:tc>
          <w:tcPr>
            <w:tcW w:w="67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3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0657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2 445 554,09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280DD3" w:rsidRDefault="00C51183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280DD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2 445 554,09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2B07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0D3BD9">
        <w:trPr>
          <w:gridAfter w:val="12"/>
          <w:wAfter w:w="11934" w:type="dxa"/>
          <w:trHeight w:val="135"/>
        </w:trPr>
        <w:tc>
          <w:tcPr>
            <w:tcW w:w="6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9F2452" w:rsidRDefault="000F5052" w:rsidP="000F505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306572" w:rsidRDefault="000F5052" w:rsidP="000F505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0657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703EAE" w:rsidP="00306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15 6</w:t>
            </w:r>
            <w:r w:rsidR="0017715C" w:rsidRPr="00280DD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C73C10" w:rsidRPr="00280DD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1 267,85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12 272 951,92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     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703EAE" w:rsidP="003065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3 3</w:t>
            </w:r>
            <w:r w:rsidR="0017715C"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C73C10"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8 315,93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003ADC">
        <w:trPr>
          <w:gridAfter w:val="14"/>
          <w:wAfter w:w="13213" w:type="dxa"/>
          <w:trHeight w:val="58"/>
        </w:trPr>
        <w:tc>
          <w:tcPr>
            <w:tcW w:w="16214" w:type="dxa"/>
            <w:gridSpan w:val="9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58B" w:rsidRDefault="0036258B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576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281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746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465 895 807,13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48 918 745,16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104533016,06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154 999 245,91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294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804CBD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9 438 635,30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1 050 801,7 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1 311 227,26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1 075 229,16 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6 001 377</w:t>
            </w:r>
            <w:r w:rsidR="000F5052" w:rsidRPr="00804CBD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804CB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804CBD" w:rsidRPr="00804CBD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589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«Кондрово-Никольское»-Прудново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13 089 837,07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675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657"/>
        </w:trPr>
        <w:tc>
          <w:tcPr>
            <w:tcW w:w="71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межбюджетный трансферт на ремонт автодороги по ул. 1 Мая с. Льва Толстое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1277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(софинансирование)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1079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041054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0D3BD9">
        <w:trPr>
          <w:gridAfter w:val="14"/>
          <w:wAfter w:w="13213" w:type="dxa"/>
          <w:trHeight w:val="55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 Центральная     п. Товарково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29 983 652,11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22 828 502,72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7 155 149,39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 ул.Школьная  в г.Кондрово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214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Северная  в г.Кондрово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Рабочая  в г.Кондрово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Берёзовая Роща  в г.Кондрово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79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ул. Чапаева в г.Кондрово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3.1.10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«Кондрово-Косатынь»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381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3.1.11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«Разъезд 73-«Полотняный Завод»-Товарково»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393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99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3.1.12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ул.Советская в п.Пятовский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70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 Божедомовой  в с.»Совхоз им.Ленина»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11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 М. Горького  в г.Кондрово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0D3BD9">
        <w:trPr>
          <w:gridAfter w:val="14"/>
          <w:wAfter w:w="13213" w:type="dxa"/>
          <w:trHeight w:val="557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автомобильной дороги по ул. Пр-т Труда в г.Кондрово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33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56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433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961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                        ул. Дробышевская в г. Кондрово  1,190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33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ул. Луначарского в г. Кондрово  1,049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023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Куйбышева в г. Кондрово 1,030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15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ул. Интернациональная  в г. Кондрово  0,542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101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3.1.20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ул. Советская в г. Кондрово 1,495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21 825 597,51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6 602 135,55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15 223 461,96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035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3.1.21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ул.Ломоносова  в г.Кондрово   0,510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460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3.1.22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Степана Разина в г. Кондрово  0,610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  <w:p w:rsidR="000F5052" w:rsidRPr="00041054" w:rsidRDefault="000F5052" w:rsidP="000F505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10 094 689,74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10 094 689,74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56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235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1358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ул. Полевая с. Льва Толстого  1,483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787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(софинансирование)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99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Набережная в г. Кондрово, 0,515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763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Ген. Миронова в г. Кондрово 0,641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4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 ул.Тургенева  в г.Кондрово 0,733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870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pStyle w:val="2"/>
            </w:pP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cr/>
              <w:t>Кондрово-Галкино-Острожное-Барсуки (ул. Комсомольская-Некрасова-Интернациональная-Ленина) в    г. Кондрово Калужской области   2,3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16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 по              ул. Молодёжная п. Полотняный Завод 1,095 км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9 004 257,34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9 004 257,34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638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 мкр. Первомайский п. Товарково 1,25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22 726 053,63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10 565 577,65 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12 160 475,98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310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3.1.30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автодороги «Калуга-Медынь» – Кондрово (ул. Пронина – ул. Кооперативная) в г. Кондрово, Дзержинского района, Калужской области, </w:t>
            </w: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1,815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8C" w:rsidRPr="009F2452" w:rsidRDefault="00DD2982" w:rsidP="00666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25 492 648,66</w:t>
            </w:r>
          </w:p>
          <w:p w:rsidR="000F5052" w:rsidRPr="009F2452" w:rsidRDefault="000F5052" w:rsidP="00666A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    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8C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25 492 648,66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310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3.1.31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автомобильных дорог: от магазина «Пятачок» до  котельной (участок протяженностью 580 м); от ул. Широкая до гаражей (участок протяженностью 350 м); от дома № 11 до гаражей (участок протяженностью 327 м);  ; от дома № 8 до Дома культуры (протяженностью  420 м) в    д. Жилетово,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43 923 135,85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43 923 135,85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471"/>
        </w:trPr>
        <w:tc>
          <w:tcPr>
            <w:tcW w:w="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(софинансирование)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2 311 743,99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2 311 743,99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44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3.1.32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>ремонт автодороги по ул. Центральная в д. Кожухово,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832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(софинансирование)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1 355 018,84</w:t>
            </w:r>
          </w:p>
          <w:p w:rsidR="000F5052" w:rsidRPr="009F2452" w:rsidRDefault="000F5052" w:rsidP="009F24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1 355 018,84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26"/>
        </w:trPr>
        <w:tc>
          <w:tcPr>
            <w:tcW w:w="71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526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560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 «Острожное-Костино» в д. Острожное,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15 267 788,78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30657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15 267 788,78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32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(софинансирование)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803 567,83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803 567,83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76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3.1.34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 по ул. Центральная в д. Лужное,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4 713 972,60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4 713 972,60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83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(софинансирование)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248 103,82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248 103,82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74"/>
        </w:trPr>
        <w:tc>
          <w:tcPr>
            <w:tcW w:w="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3.1.35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ремонт автодороги по ул. Центральная в д. Карцово,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DD298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24 375 911,34</w:t>
            </w:r>
            <w:r w:rsidR="000F5052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24 375 911,</w:t>
            </w:r>
            <w:r w:rsidR="00C51183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99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(софинансирование)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F272B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1 282 942,70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1 282 942,</w:t>
            </w:r>
            <w:r w:rsidR="00F272B2"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788"/>
        </w:trPr>
        <w:tc>
          <w:tcPr>
            <w:tcW w:w="71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3.1.36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</w:t>
            </w:r>
            <w:r w:rsidRPr="009F2452">
              <w:t xml:space="preserve">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>Бели-Никольское,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60"/>
        </w:trPr>
        <w:tc>
          <w:tcPr>
            <w:tcW w:w="71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(софинансирование)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265"/>
        </w:trPr>
        <w:tc>
          <w:tcPr>
            <w:tcW w:w="71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3.1.37</w:t>
            </w:r>
          </w:p>
        </w:tc>
        <w:tc>
          <w:tcPr>
            <w:tcW w:w="30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 xml:space="preserve">Межбюджетный трансферт на </w:t>
            </w:r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ремонт участка автодороги по пр. Труда (участок № 2) в г. Кондрово,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2 632 096,33 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2 632 096,33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80DD3" w:rsidRPr="00280DD3" w:rsidTr="001F7500">
        <w:trPr>
          <w:gridAfter w:val="14"/>
          <w:wAfter w:w="13213" w:type="dxa"/>
          <w:trHeight w:val="560"/>
        </w:trPr>
        <w:tc>
          <w:tcPr>
            <w:tcW w:w="710" w:type="dxa"/>
            <w:gridSpan w:val="9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280DD3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3.1.38</w:t>
            </w:r>
          </w:p>
        </w:tc>
        <w:tc>
          <w:tcPr>
            <w:tcW w:w="3045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280DD3">
              <w:rPr>
                <w:rFonts w:ascii="Times New Roman" w:hAnsi="Times New Roman"/>
                <w:sz w:val="17"/>
                <w:szCs w:val="17"/>
              </w:rPr>
              <w:t>резерв администрации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(софинансирование)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3"/>
        </w:trPr>
        <w:tc>
          <w:tcPr>
            <w:tcW w:w="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842E64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475 338 737,87</w:t>
            </w:r>
          </w:p>
          <w:p w:rsidR="000F5052" w:rsidRPr="0036258B" w:rsidRDefault="000F5052" w:rsidP="00DD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49 969 546,86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105 844 243,32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158 520 029,16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842E64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161 000 623,09</w:t>
            </w:r>
          </w:p>
          <w:p w:rsidR="000F5052" w:rsidRPr="0036258B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003ADC">
        <w:trPr>
          <w:trHeight w:val="429"/>
        </w:trPr>
        <w:tc>
          <w:tcPr>
            <w:tcW w:w="16214" w:type="dxa"/>
            <w:gridSpan w:val="9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</w:tc>
        <w:tc>
          <w:tcPr>
            <w:tcW w:w="1321" w:type="dxa"/>
            <w:gridSpan w:val="4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  <w:gridSpan w:val="2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4" w:type="dxa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30"/>
        </w:trPr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404"/>
        </w:trPr>
        <w:tc>
          <w:tcPr>
            <w:tcW w:w="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319"/>
        </w:trPr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3061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73C10" w:rsidRPr="00280DD3" w:rsidRDefault="00E77030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71 5</w:t>
            </w:r>
            <w:r w:rsidR="000D27EB"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C73C10"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7 154,60</w:t>
            </w:r>
          </w:p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280DD3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>13 071 628,82</w:t>
            </w: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>11 555 309,08</w:t>
            </w: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10 086 316,66 </w:t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49" w:rsidRPr="00280DD3" w:rsidRDefault="000D27EB" w:rsidP="003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15 18</w:t>
            </w:r>
            <w:r w:rsidR="00715D49"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3 900,0</w:t>
            </w:r>
          </w:p>
          <w:p w:rsidR="000F5052" w:rsidRPr="00280DD3" w:rsidRDefault="000F5052" w:rsidP="00EB3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10 850 000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10850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2285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D27EB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33 615</w:t>
            </w:r>
            <w:r w:rsidR="000F5052"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891,99</w:t>
            </w:r>
          </w:p>
          <w:p w:rsidR="000F5052" w:rsidRPr="00280DD3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>5 593 747,29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4 588 776,750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3BD9">
              <w:rPr>
                <w:rFonts w:ascii="Times New Roman" w:hAnsi="Times New Roman"/>
                <w:sz w:val="18"/>
                <w:szCs w:val="18"/>
                <w:lang w:eastAsia="ru-RU"/>
              </w:rPr>
              <w:t>2 880 139</w:t>
            </w: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D49" w:rsidRPr="00280DD3" w:rsidRDefault="00715D49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8 </w:t>
            </w:r>
            <w:r w:rsidR="00E77030"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0D27EB"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280DD3">
              <w:rPr>
                <w:rFonts w:ascii="Times New Roman" w:hAnsi="Times New Roman"/>
                <w:sz w:val="18"/>
                <w:szCs w:val="18"/>
                <w:lang w:eastAsia="ru-RU"/>
              </w:rPr>
              <w:t>3 228,95</w:t>
            </w:r>
          </w:p>
          <w:p w:rsidR="000F5052" w:rsidRPr="00280DD3" w:rsidRDefault="000F5052" w:rsidP="00EB3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421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73C10" w:rsidRPr="00280DD3" w:rsidRDefault="00E77030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104 6</w:t>
            </w:r>
            <w:r w:rsidR="000D27EB"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17715C"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C73C10" w:rsidRPr="00280DD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046,55</w:t>
            </w:r>
          </w:p>
          <w:p w:rsidR="000F5052" w:rsidRPr="00280DD3" w:rsidRDefault="000F5052" w:rsidP="003065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18 665 376,11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16 144 085,83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12 966 455,66</w:t>
            </w: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C73C10" w:rsidRPr="00280DD3" w:rsidRDefault="000D27EB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80DD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23 616</w:t>
            </w:r>
            <w:r w:rsidR="00E77030" w:rsidRPr="00280DD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C73C10" w:rsidRPr="00280DD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128,95</w:t>
            </w:r>
          </w:p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F5052" w:rsidRPr="00280DD3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F5052" w:rsidRPr="00041054" w:rsidTr="004460BB">
        <w:trPr>
          <w:gridAfter w:val="9"/>
          <w:wAfter w:w="10658" w:type="dxa"/>
          <w:trHeight w:val="574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3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627 764 104,6</w:t>
            </w: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84 091 007,77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128 638 294,22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182 750 646,66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BB" w:rsidRPr="000D3BD9" w:rsidRDefault="004460BB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191 124 417,95</w:t>
            </w: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  <w:tc>
          <w:tcPr>
            <w:tcW w:w="1279" w:type="dxa"/>
            <w:gridSpan w:val="2"/>
          </w:tcPr>
          <w:p w:rsidR="000F5052" w:rsidRPr="004460BB" w:rsidRDefault="000F5052" w:rsidP="000F50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</w:tr>
      <w:tr w:rsidR="000F5052" w:rsidRPr="004460BB" w:rsidTr="001F7500">
        <w:trPr>
          <w:gridAfter w:val="14"/>
          <w:wAfter w:w="13213" w:type="dxa"/>
          <w:trHeight w:val="639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т.ч.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480 025 954,34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60 603 338,28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104533016,06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157 444 800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D3BD9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D3BD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157 444 800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F5052" w:rsidRPr="004460BB" w:rsidTr="00306572">
        <w:trPr>
          <w:gridAfter w:val="14"/>
          <w:wAfter w:w="13213" w:type="dxa"/>
          <w:trHeight w:val="63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3065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306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460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154 357 495,6 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23 487 669,49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24 105 278,16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446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23 317 530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3065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33 679 617,95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</w:tr>
      <w:tr w:rsidR="000F5052" w:rsidRPr="00041054" w:rsidTr="001F7500">
        <w:trPr>
          <w:gridAfter w:val="14"/>
          <w:wAfter w:w="13213" w:type="dxa"/>
          <w:trHeight w:val="399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49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56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757" w:type="dxa"/>
            <w:gridSpan w:val="5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37"/>
        </w:trPr>
        <w:tc>
          <w:tcPr>
            <w:tcW w:w="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470"/>
        </w:trPr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FD6FA5">
        <w:trPr>
          <w:gridAfter w:val="14"/>
          <w:wAfter w:w="13213" w:type="dxa"/>
          <w:trHeight w:val="702"/>
        </w:trPr>
        <w:tc>
          <w:tcPr>
            <w:tcW w:w="16214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0F5052" w:rsidRPr="00041054" w:rsidTr="00FD6FA5">
        <w:trPr>
          <w:gridAfter w:val="14"/>
          <w:wAfter w:w="13213" w:type="dxa"/>
          <w:trHeight w:val="623"/>
        </w:trPr>
        <w:tc>
          <w:tcPr>
            <w:tcW w:w="16214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0F5052" w:rsidRPr="00041054" w:rsidRDefault="000F5052" w:rsidP="000F505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20129B">
        <w:trPr>
          <w:trHeight w:val="27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20129B">
        <w:trPr>
          <w:trHeight w:val="2231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4460BB">
        <w:trPr>
          <w:trHeight w:val="419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05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3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2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</w:t>
            </w:r>
          </w:p>
        </w:tc>
      </w:tr>
      <w:tr w:rsidR="000F5052" w:rsidRPr="00041054" w:rsidTr="00A01981">
        <w:trPr>
          <w:trHeight w:val="25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в том числе:</w:t>
            </w:r>
          </w:p>
        </w:tc>
      </w:tr>
      <w:tr w:rsidR="000F5052" w:rsidRPr="00041054" w:rsidTr="00A01981">
        <w:trPr>
          <w:trHeight w:val="300"/>
        </w:trPr>
        <w:tc>
          <w:tcPr>
            <w:tcW w:w="5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trHeight w:val="1095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20"/>
                <w:szCs w:val="20"/>
              </w:rPr>
            </w:pPr>
            <w:r w:rsidRPr="00041054"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trHeight w:val="415"/>
        </w:trPr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4C19CB">
        <w:trPr>
          <w:trHeight w:val="353"/>
        </w:trPr>
        <w:tc>
          <w:tcPr>
            <w:tcW w:w="29427" w:type="dxa"/>
            <w:gridSpan w:val="10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2. Обеспечение безопасного участия детей в дорожном движении</w:t>
            </w:r>
          </w:p>
        </w:tc>
      </w:tr>
      <w:tr w:rsidR="000F5052" w:rsidRPr="00041054" w:rsidTr="006874AF">
        <w:trPr>
          <w:trHeight w:val="159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мобильных автогородков для организации формирования у детей дошкольного и школьного возраста навыков безопасного поведениря на улично-дорожной сети</w:t>
            </w: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18"/>
                <w:szCs w:val="18"/>
              </w:rPr>
            </w:pPr>
            <w:r w:rsidRPr="00041054">
              <w:rPr>
                <w:sz w:val="18"/>
                <w:szCs w:val="18"/>
              </w:rPr>
              <w:t xml:space="preserve">           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F5052" w:rsidRPr="00041054" w:rsidTr="006874AF">
        <w:trPr>
          <w:trHeight w:val="2530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автогородков,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trHeight w:val="152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образовательных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60 000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</w:tr>
      <w:tr w:rsidR="000F5052" w:rsidRPr="00041054" w:rsidTr="00A01981">
        <w:trPr>
          <w:trHeight w:val="299"/>
        </w:trPr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07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6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 </w:t>
            </w:r>
          </w:p>
        </w:tc>
      </w:tr>
      <w:tr w:rsidR="000F5052" w:rsidRPr="00041054" w:rsidTr="00A01981">
        <w:trPr>
          <w:trHeight w:val="299"/>
        </w:trPr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в том числе:</w:t>
            </w:r>
          </w:p>
        </w:tc>
      </w:tr>
      <w:tr w:rsidR="000F5052" w:rsidRPr="00041054" w:rsidTr="00A01981">
        <w:trPr>
          <w:trHeight w:val="299"/>
        </w:trPr>
        <w:tc>
          <w:tcPr>
            <w:tcW w:w="5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2026</w:t>
            </w:r>
          </w:p>
        </w:tc>
      </w:tr>
      <w:tr w:rsidR="000F5052" w:rsidRPr="00041054" w:rsidTr="00A01981">
        <w:trPr>
          <w:trHeight w:val="13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и распространение световозвращающих приспособлений в среде дошкольников и учащихся младших классов образовательных учреждений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510 000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50,0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0F5052" w:rsidRPr="00041054" w:rsidTr="00A01981">
        <w:trPr>
          <w:trHeight w:val="177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20129B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18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«Внимание-дети», «Внимание-пешеход», «Вежливый водитель», «Зебра» и т.д.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052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Финансовые затраты на реализацию ( руб.)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в том числе:</w:t>
            </w:r>
          </w:p>
        </w:tc>
      </w:tr>
      <w:tr w:rsidR="000F5052" w:rsidRPr="00041054" w:rsidTr="004460BB">
        <w:trPr>
          <w:gridAfter w:val="17"/>
          <w:wAfter w:w="13322" w:type="dxa"/>
          <w:trHeight w:val="523"/>
        </w:trPr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4460BB">
        <w:trPr>
          <w:gridAfter w:val="17"/>
          <w:wAfter w:w="13322" w:type="dxa"/>
          <w:trHeight w:val="151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0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4460BB">
        <w:trPr>
          <w:gridAfter w:val="17"/>
          <w:wAfter w:w="13322" w:type="dxa"/>
          <w:trHeight w:val="1577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0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устройств для организации подвоза детей дошкольного возраста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4460BB">
        <w:trPr>
          <w:gridAfter w:val="17"/>
          <w:wAfter w:w="13322" w:type="dxa"/>
          <w:trHeight w:val="677"/>
        </w:trPr>
        <w:tc>
          <w:tcPr>
            <w:tcW w:w="35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770 000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0F5052" w:rsidRPr="00041054" w:rsidTr="00A01981">
        <w:trPr>
          <w:gridAfter w:val="17"/>
          <w:wAfter w:w="13322" w:type="dxa"/>
          <w:trHeight w:val="840"/>
        </w:trPr>
        <w:tc>
          <w:tcPr>
            <w:tcW w:w="16105" w:type="dxa"/>
            <w:gridSpan w:val="8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0F5052" w:rsidRPr="00041054" w:rsidTr="00FD6FA5">
        <w:trPr>
          <w:gridAfter w:val="15"/>
          <w:wAfter w:w="13286" w:type="dxa"/>
          <w:trHeight w:val="1269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477"/>
        </w:trPr>
        <w:tc>
          <w:tcPr>
            <w:tcW w:w="5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A01981">
        <w:trPr>
          <w:gridAfter w:val="15"/>
          <w:wAfter w:w="13286" w:type="dxa"/>
          <w:trHeight w:val="200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A01981">
        <w:trPr>
          <w:gridAfter w:val="15"/>
          <w:wAfter w:w="13286" w:type="dxa"/>
          <w:trHeight w:val="350"/>
        </w:trPr>
        <w:tc>
          <w:tcPr>
            <w:tcW w:w="5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5"/>
          <w:wAfter w:w="13286" w:type="dxa"/>
          <w:trHeight w:val="1771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1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313"/>
        </w:trPr>
        <w:tc>
          <w:tcPr>
            <w:tcW w:w="16141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0F5052" w:rsidRPr="00041054" w:rsidTr="00A01981">
        <w:trPr>
          <w:gridAfter w:val="15"/>
          <w:wAfter w:w="13286" w:type="dxa"/>
          <w:trHeight w:val="1530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20129B">
        <w:trPr>
          <w:gridAfter w:val="15"/>
          <w:wAfter w:w="13286" w:type="dxa"/>
          <w:cantSplit/>
          <w:trHeight w:val="4247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gridAfter w:val="15"/>
          <w:wAfter w:w="13286" w:type="dxa"/>
          <w:trHeight w:val="137"/>
        </w:trPr>
        <w:tc>
          <w:tcPr>
            <w:tcW w:w="370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gridAfter w:val="15"/>
          <w:wAfter w:w="13286" w:type="dxa"/>
          <w:trHeight w:val="428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1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 руб.)</w:t>
            </w:r>
          </w:p>
        </w:tc>
      </w:tr>
      <w:tr w:rsidR="000F5052" w:rsidRPr="00041054" w:rsidTr="00A01981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A01981">
        <w:trPr>
          <w:gridAfter w:val="15"/>
          <w:wAfter w:w="13286" w:type="dxa"/>
          <w:trHeight w:val="397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5"/>
          <w:wAfter w:w="13286" w:type="dxa"/>
          <w:trHeight w:val="168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2818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1976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A31D2">
        <w:trPr>
          <w:gridAfter w:val="15"/>
          <w:wAfter w:w="13286" w:type="dxa"/>
          <w:trHeight w:val="1894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gridAfter w:val="15"/>
          <w:wAfter w:w="13286" w:type="dxa"/>
          <w:trHeight w:val="410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118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Финансовые затраты на реализацию (руб.)</w:t>
            </w:r>
          </w:p>
        </w:tc>
      </w:tr>
      <w:tr w:rsidR="000F5052" w:rsidRPr="00041054" w:rsidTr="00FD6FA5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в том числе:</w:t>
            </w:r>
          </w:p>
        </w:tc>
      </w:tr>
      <w:tr w:rsidR="000F5052" w:rsidRPr="00041054" w:rsidTr="00FD6FA5">
        <w:trPr>
          <w:gridAfter w:val="15"/>
          <w:wAfter w:w="13286" w:type="dxa"/>
          <w:trHeight w:val="424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gridAfter w:val="15"/>
          <w:wAfter w:w="13286" w:type="dxa"/>
          <w:trHeight w:val="310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7858B0" w:rsidTr="00FD6FA5">
        <w:trPr>
          <w:gridAfter w:val="15"/>
          <w:wAfter w:w="13286" w:type="dxa"/>
          <w:trHeight w:val="702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770 000,0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7858B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  <w:p w:rsidR="000F5052" w:rsidRPr="007858B0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4E" w:rsidRDefault="003A664E" w:rsidP="00174A95">
      <w:pPr>
        <w:spacing w:after="0" w:line="240" w:lineRule="auto"/>
      </w:pPr>
      <w:r>
        <w:separator/>
      </w:r>
    </w:p>
  </w:endnote>
  <w:endnote w:type="continuationSeparator" w:id="0">
    <w:p w:rsidR="003A664E" w:rsidRDefault="003A664E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4E" w:rsidRDefault="003A664E" w:rsidP="00174A95">
      <w:pPr>
        <w:spacing w:after="0" w:line="240" w:lineRule="auto"/>
      </w:pPr>
      <w:r>
        <w:separator/>
      </w:r>
    </w:p>
  </w:footnote>
  <w:footnote w:type="continuationSeparator" w:id="0">
    <w:p w:rsidR="003A664E" w:rsidRDefault="003A664E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EB" w:rsidRDefault="000D27EB">
    <w:pPr>
      <w:pStyle w:val="a9"/>
      <w:jc w:val="right"/>
    </w:pPr>
  </w:p>
  <w:p w:rsidR="000D27EB" w:rsidRDefault="000D27E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EB" w:rsidRDefault="000D27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065E"/>
    <w:rsid w:val="0000182B"/>
    <w:rsid w:val="00001AB0"/>
    <w:rsid w:val="00003ADC"/>
    <w:rsid w:val="00004CB9"/>
    <w:rsid w:val="00007F24"/>
    <w:rsid w:val="00011C91"/>
    <w:rsid w:val="00011EC5"/>
    <w:rsid w:val="00012698"/>
    <w:rsid w:val="0001495B"/>
    <w:rsid w:val="00014E41"/>
    <w:rsid w:val="000168C6"/>
    <w:rsid w:val="00021BC3"/>
    <w:rsid w:val="00026028"/>
    <w:rsid w:val="00031AFF"/>
    <w:rsid w:val="00032819"/>
    <w:rsid w:val="00037095"/>
    <w:rsid w:val="00041054"/>
    <w:rsid w:val="00041507"/>
    <w:rsid w:val="000416E1"/>
    <w:rsid w:val="00041C95"/>
    <w:rsid w:val="00042485"/>
    <w:rsid w:val="000426FF"/>
    <w:rsid w:val="00042C5A"/>
    <w:rsid w:val="000444FD"/>
    <w:rsid w:val="00044F64"/>
    <w:rsid w:val="00044FAE"/>
    <w:rsid w:val="00046250"/>
    <w:rsid w:val="000536B8"/>
    <w:rsid w:val="00054E59"/>
    <w:rsid w:val="0005546E"/>
    <w:rsid w:val="00055BEA"/>
    <w:rsid w:val="000564FC"/>
    <w:rsid w:val="000565DF"/>
    <w:rsid w:val="000603F6"/>
    <w:rsid w:val="00060C4D"/>
    <w:rsid w:val="00064D11"/>
    <w:rsid w:val="00066A4B"/>
    <w:rsid w:val="00067285"/>
    <w:rsid w:val="00074B2B"/>
    <w:rsid w:val="00075B37"/>
    <w:rsid w:val="000761CA"/>
    <w:rsid w:val="00076DF5"/>
    <w:rsid w:val="00081442"/>
    <w:rsid w:val="00083979"/>
    <w:rsid w:val="000855C5"/>
    <w:rsid w:val="00085BE5"/>
    <w:rsid w:val="000872B5"/>
    <w:rsid w:val="0009050E"/>
    <w:rsid w:val="000934AA"/>
    <w:rsid w:val="00093615"/>
    <w:rsid w:val="00094C23"/>
    <w:rsid w:val="00096CF8"/>
    <w:rsid w:val="000A0631"/>
    <w:rsid w:val="000A207D"/>
    <w:rsid w:val="000A40D0"/>
    <w:rsid w:val="000A4458"/>
    <w:rsid w:val="000A46B8"/>
    <w:rsid w:val="000A4C48"/>
    <w:rsid w:val="000A67D2"/>
    <w:rsid w:val="000B209F"/>
    <w:rsid w:val="000B244B"/>
    <w:rsid w:val="000B6BB3"/>
    <w:rsid w:val="000B75F9"/>
    <w:rsid w:val="000B773C"/>
    <w:rsid w:val="000B7AC9"/>
    <w:rsid w:val="000C05A4"/>
    <w:rsid w:val="000C6931"/>
    <w:rsid w:val="000D27EB"/>
    <w:rsid w:val="000D3BD9"/>
    <w:rsid w:val="000D3F97"/>
    <w:rsid w:val="000D41C7"/>
    <w:rsid w:val="000D51E2"/>
    <w:rsid w:val="000D5E24"/>
    <w:rsid w:val="000D699D"/>
    <w:rsid w:val="000D79DD"/>
    <w:rsid w:val="000E007F"/>
    <w:rsid w:val="000E25C0"/>
    <w:rsid w:val="000E2AEC"/>
    <w:rsid w:val="000E2C7C"/>
    <w:rsid w:val="000E4E15"/>
    <w:rsid w:val="000E7890"/>
    <w:rsid w:val="000F020F"/>
    <w:rsid w:val="000F293C"/>
    <w:rsid w:val="000F383B"/>
    <w:rsid w:val="000F5052"/>
    <w:rsid w:val="00100318"/>
    <w:rsid w:val="0010123E"/>
    <w:rsid w:val="0010318B"/>
    <w:rsid w:val="0010323E"/>
    <w:rsid w:val="00104846"/>
    <w:rsid w:val="00107964"/>
    <w:rsid w:val="00110DC3"/>
    <w:rsid w:val="00111B1C"/>
    <w:rsid w:val="00111EB9"/>
    <w:rsid w:val="0011425A"/>
    <w:rsid w:val="00120358"/>
    <w:rsid w:val="00121060"/>
    <w:rsid w:val="00121A8E"/>
    <w:rsid w:val="00121E91"/>
    <w:rsid w:val="00123BF9"/>
    <w:rsid w:val="00124089"/>
    <w:rsid w:val="001249ED"/>
    <w:rsid w:val="001302F9"/>
    <w:rsid w:val="00130359"/>
    <w:rsid w:val="001327B6"/>
    <w:rsid w:val="00137702"/>
    <w:rsid w:val="00141899"/>
    <w:rsid w:val="00142DFE"/>
    <w:rsid w:val="00143364"/>
    <w:rsid w:val="00143F67"/>
    <w:rsid w:val="00145735"/>
    <w:rsid w:val="00153F9D"/>
    <w:rsid w:val="00157664"/>
    <w:rsid w:val="001579B1"/>
    <w:rsid w:val="00157F64"/>
    <w:rsid w:val="00162141"/>
    <w:rsid w:val="00162513"/>
    <w:rsid w:val="001632D7"/>
    <w:rsid w:val="00164282"/>
    <w:rsid w:val="00164BDD"/>
    <w:rsid w:val="00164DC8"/>
    <w:rsid w:val="001655CB"/>
    <w:rsid w:val="00167A4A"/>
    <w:rsid w:val="00170C69"/>
    <w:rsid w:val="00173283"/>
    <w:rsid w:val="00174A95"/>
    <w:rsid w:val="0017715C"/>
    <w:rsid w:val="0018189C"/>
    <w:rsid w:val="00182A15"/>
    <w:rsid w:val="00187068"/>
    <w:rsid w:val="00187C7F"/>
    <w:rsid w:val="001915C0"/>
    <w:rsid w:val="00192E32"/>
    <w:rsid w:val="001931EA"/>
    <w:rsid w:val="001A1A11"/>
    <w:rsid w:val="001A4B52"/>
    <w:rsid w:val="001A53B9"/>
    <w:rsid w:val="001A78F0"/>
    <w:rsid w:val="001A7B95"/>
    <w:rsid w:val="001B0D01"/>
    <w:rsid w:val="001B20CE"/>
    <w:rsid w:val="001B58FB"/>
    <w:rsid w:val="001C07BF"/>
    <w:rsid w:val="001C133B"/>
    <w:rsid w:val="001C2A4A"/>
    <w:rsid w:val="001C6B61"/>
    <w:rsid w:val="001D5E61"/>
    <w:rsid w:val="001E42F0"/>
    <w:rsid w:val="001E6775"/>
    <w:rsid w:val="001F0D38"/>
    <w:rsid w:val="001F27B4"/>
    <w:rsid w:val="001F40B1"/>
    <w:rsid w:val="001F4D36"/>
    <w:rsid w:val="001F5956"/>
    <w:rsid w:val="001F6896"/>
    <w:rsid w:val="001F7500"/>
    <w:rsid w:val="002000A9"/>
    <w:rsid w:val="00200844"/>
    <w:rsid w:val="0020129B"/>
    <w:rsid w:val="002024E2"/>
    <w:rsid w:val="00204D0F"/>
    <w:rsid w:val="00206AF2"/>
    <w:rsid w:val="00207204"/>
    <w:rsid w:val="00210472"/>
    <w:rsid w:val="002106B9"/>
    <w:rsid w:val="00210B6F"/>
    <w:rsid w:val="00211008"/>
    <w:rsid w:val="00211591"/>
    <w:rsid w:val="00212499"/>
    <w:rsid w:val="0021489A"/>
    <w:rsid w:val="0021557B"/>
    <w:rsid w:val="002177FB"/>
    <w:rsid w:val="00220314"/>
    <w:rsid w:val="002208FB"/>
    <w:rsid w:val="0022121D"/>
    <w:rsid w:val="002218E1"/>
    <w:rsid w:val="002221A5"/>
    <w:rsid w:val="002222A6"/>
    <w:rsid w:val="00226A0C"/>
    <w:rsid w:val="002302AB"/>
    <w:rsid w:val="00233655"/>
    <w:rsid w:val="002371C4"/>
    <w:rsid w:val="00242368"/>
    <w:rsid w:val="00243AEC"/>
    <w:rsid w:val="00245050"/>
    <w:rsid w:val="002450C7"/>
    <w:rsid w:val="0024535C"/>
    <w:rsid w:val="00246685"/>
    <w:rsid w:val="002500DB"/>
    <w:rsid w:val="0025070A"/>
    <w:rsid w:val="002517DE"/>
    <w:rsid w:val="00252774"/>
    <w:rsid w:val="0025432B"/>
    <w:rsid w:val="00255340"/>
    <w:rsid w:val="002569F9"/>
    <w:rsid w:val="0025753B"/>
    <w:rsid w:val="002617A5"/>
    <w:rsid w:val="002721FA"/>
    <w:rsid w:val="00274221"/>
    <w:rsid w:val="00280DD3"/>
    <w:rsid w:val="0028400F"/>
    <w:rsid w:val="00284577"/>
    <w:rsid w:val="00285CB1"/>
    <w:rsid w:val="00295FEF"/>
    <w:rsid w:val="002970A7"/>
    <w:rsid w:val="002A1818"/>
    <w:rsid w:val="002A2DA5"/>
    <w:rsid w:val="002A4252"/>
    <w:rsid w:val="002A5D1A"/>
    <w:rsid w:val="002A5FF5"/>
    <w:rsid w:val="002B0752"/>
    <w:rsid w:val="002B1F47"/>
    <w:rsid w:val="002B2C69"/>
    <w:rsid w:val="002B3CE0"/>
    <w:rsid w:val="002B3DEA"/>
    <w:rsid w:val="002C1E72"/>
    <w:rsid w:val="002C30C5"/>
    <w:rsid w:val="002C5826"/>
    <w:rsid w:val="002C7B9F"/>
    <w:rsid w:val="002D0423"/>
    <w:rsid w:val="002D0C14"/>
    <w:rsid w:val="002D1BEC"/>
    <w:rsid w:val="002D21CD"/>
    <w:rsid w:val="002D2E99"/>
    <w:rsid w:val="002D3B4E"/>
    <w:rsid w:val="002D3C91"/>
    <w:rsid w:val="002D476D"/>
    <w:rsid w:val="002D4954"/>
    <w:rsid w:val="002D49A4"/>
    <w:rsid w:val="002D5D07"/>
    <w:rsid w:val="002D6B6A"/>
    <w:rsid w:val="002D7B8E"/>
    <w:rsid w:val="002E00F7"/>
    <w:rsid w:val="002E2F95"/>
    <w:rsid w:val="002E3106"/>
    <w:rsid w:val="002E429D"/>
    <w:rsid w:val="002F1E30"/>
    <w:rsid w:val="002F32EC"/>
    <w:rsid w:val="002F3996"/>
    <w:rsid w:val="002F568E"/>
    <w:rsid w:val="002F6355"/>
    <w:rsid w:val="002F6EBF"/>
    <w:rsid w:val="00300B41"/>
    <w:rsid w:val="003048E6"/>
    <w:rsid w:val="00306572"/>
    <w:rsid w:val="00311D28"/>
    <w:rsid w:val="00313BE8"/>
    <w:rsid w:val="00314EF1"/>
    <w:rsid w:val="003154A2"/>
    <w:rsid w:val="00321D29"/>
    <w:rsid w:val="00322514"/>
    <w:rsid w:val="0032768F"/>
    <w:rsid w:val="0033065F"/>
    <w:rsid w:val="00330CC9"/>
    <w:rsid w:val="00331EA9"/>
    <w:rsid w:val="003336E2"/>
    <w:rsid w:val="00333875"/>
    <w:rsid w:val="00337162"/>
    <w:rsid w:val="00337734"/>
    <w:rsid w:val="00343852"/>
    <w:rsid w:val="00344946"/>
    <w:rsid w:val="00347701"/>
    <w:rsid w:val="00347B08"/>
    <w:rsid w:val="003503C2"/>
    <w:rsid w:val="00352C82"/>
    <w:rsid w:val="00353C97"/>
    <w:rsid w:val="00354AC9"/>
    <w:rsid w:val="0035547C"/>
    <w:rsid w:val="00356FEE"/>
    <w:rsid w:val="00361C68"/>
    <w:rsid w:val="0036258B"/>
    <w:rsid w:val="00363205"/>
    <w:rsid w:val="003652CA"/>
    <w:rsid w:val="00366746"/>
    <w:rsid w:val="00366817"/>
    <w:rsid w:val="00367793"/>
    <w:rsid w:val="003721C4"/>
    <w:rsid w:val="003821B1"/>
    <w:rsid w:val="003842BF"/>
    <w:rsid w:val="00385CFC"/>
    <w:rsid w:val="003917A2"/>
    <w:rsid w:val="00391BDB"/>
    <w:rsid w:val="0039281F"/>
    <w:rsid w:val="00393DDE"/>
    <w:rsid w:val="00394E59"/>
    <w:rsid w:val="00396CE5"/>
    <w:rsid w:val="003A0553"/>
    <w:rsid w:val="003A194D"/>
    <w:rsid w:val="003A1CD7"/>
    <w:rsid w:val="003A2B4D"/>
    <w:rsid w:val="003A2DD1"/>
    <w:rsid w:val="003A4D0E"/>
    <w:rsid w:val="003A5995"/>
    <w:rsid w:val="003A664E"/>
    <w:rsid w:val="003A6704"/>
    <w:rsid w:val="003B0418"/>
    <w:rsid w:val="003B06B6"/>
    <w:rsid w:val="003B28BA"/>
    <w:rsid w:val="003B45D2"/>
    <w:rsid w:val="003C2439"/>
    <w:rsid w:val="003C24AA"/>
    <w:rsid w:val="003C2AC1"/>
    <w:rsid w:val="003C3613"/>
    <w:rsid w:val="003C3B14"/>
    <w:rsid w:val="003C4B36"/>
    <w:rsid w:val="003C740C"/>
    <w:rsid w:val="003D41F0"/>
    <w:rsid w:val="003D4699"/>
    <w:rsid w:val="003D5914"/>
    <w:rsid w:val="003D66B8"/>
    <w:rsid w:val="003D74EB"/>
    <w:rsid w:val="003E2805"/>
    <w:rsid w:val="003E30E0"/>
    <w:rsid w:val="003E32B8"/>
    <w:rsid w:val="003E443E"/>
    <w:rsid w:val="003E456D"/>
    <w:rsid w:val="003E7EA7"/>
    <w:rsid w:val="003F1129"/>
    <w:rsid w:val="003F1596"/>
    <w:rsid w:val="00401035"/>
    <w:rsid w:val="004010A5"/>
    <w:rsid w:val="00403A15"/>
    <w:rsid w:val="0040793D"/>
    <w:rsid w:val="00412147"/>
    <w:rsid w:val="0041487D"/>
    <w:rsid w:val="00421885"/>
    <w:rsid w:val="004325FB"/>
    <w:rsid w:val="00432E1F"/>
    <w:rsid w:val="004417F3"/>
    <w:rsid w:val="004460BB"/>
    <w:rsid w:val="004474E3"/>
    <w:rsid w:val="00450BD3"/>
    <w:rsid w:val="00451C3E"/>
    <w:rsid w:val="0045215D"/>
    <w:rsid w:val="00455062"/>
    <w:rsid w:val="0045562A"/>
    <w:rsid w:val="004562BB"/>
    <w:rsid w:val="00463A0E"/>
    <w:rsid w:val="00466B96"/>
    <w:rsid w:val="004704F9"/>
    <w:rsid w:val="0047097A"/>
    <w:rsid w:val="00473763"/>
    <w:rsid w:val="004739AA"/>
    <w:rsid w:val="004742D2"/>
    <w:rsid w:val="00477CF6"/>
    <w:rsid w:val="0048401C"/>
    <w:rsid w:val="00486BF5"/>
    <w:rsid w:val="00493ABF"/>
    <w:rsid w:val="004A018D"/>
    <w:rsid w:val="004A0CB3"/>
    <w:rsid w:val="004A0E44"/>
    <w:rsid w:val="004A0F12"/>
    <w:rsid w:val="004A1776"/>
    <w:rsid w:val="004A44F8"/>
    <w:rsid w:val="004A6B20"/>
    <w:rsid w:val="004A6EFE"/>
    <w:rsid w:val="004B058B"/>
    <w:rsid w:val="004B1E2B"/>
    <w:rsid w:val="004B2B2F"/>
    <w:rsid w:val="004B2E5B"/>
    <w:rsid w:val="004B66EF"/>
    <w:rsid w:val="004B7A83"/>
    <w:rsid w:val="004C1891"/>
    <w:rsid w:val="004C19CB"/>
    <w:rsid w:val="004D0B25"/>
    <w:rsid w:val="004D10F2"/>
    <w:rsid w:val="004D140D"/>
    <w:rsid w:val="004D237D"/>
    <w:rsid w:val="004D33D1"/>
    <w:rsid w:val="004D4185"/>
    <w:rsid w:val="004D4BBB"/>
    <w:rsid w:val="004D5A9F"/>
    <w:rsid w:val="004D63D2"/>
    <w:rsid w:val="004E25F7"/>
    <w:rsid w:val="004E537A"/>
    <w:rsid w:val="004F1682"/>
    <w:rsid w:val="004F225F"/>
    <w:rsid w:val="004F380D"/>
    <w:rsid w:val="004F5B8C"/>
    <w:rsid w:val="004F62D7"/>
    <w:rsid w:val="004F73C9"/>
    <w:rsid w:val="00501880"/>
    <w:rsid w:val="00503B7A"/>
    <w:rsid w:val="005051D3"/>
    <w:rsid w:val="00506319"/>
    <w:rsid w:val="00506F74"/>
    <w:rsid w:val="00512254"/>
    <w:rsid w:val="00512E94"/>
    <w:rsid w:val="005133AE"/>
    <w:rsid w:val="00513558"/>
    <w:rsid w:val="00513E3C"/>
    <w:rsid w:val="00515D2A"/>
    <w:rsid w:val="0052303E"/>
    <w:rsid w:val="0052363A"/>
    <w:rsid w:val="00523A4F"/>
    <w:rsid w:val="005255AF"/>
    <w:rsid w:val="0052756C"/>
    <w:rsid w:val="005310FC"/>
    <w:rsid w:val="00531C15"/>
    <w:rsid w:val="00531F4E"/>
    <w:rsid w:val="0053430B"/>
    <w:rsid w:val="005350BD"/>
    <w:rsid w:val="00535F30"/>
    <w:rsid w:val="00536DF5"/>
    <w:rsid w:val="00537186"/>
    <w:rsid w:val="00541880"/>
    <w:rsid w:val="00544F61"/>
    <w:rsid w:val="00545152"/>
    <w:rsid w:val="00545226"/>
    <w:rsid w:val="0054553C"/>
    <w:rsid w:val="005459E0"/>
    <w:rsid w:val="005465F9"/>
    <w:rsid w:val="005504F9"/>
    <w:rsid w:val="00550623"/>
    <w:rsid w:val="005519F4"/>
    <w:rsid w:val="00552925"/>
    <w:rsid w:val="00554EED"/>
    <w:rsid w:val="005637AD"/>
    <w:rsid w:val="00565E5A"/>
    <w:rsid w:val="00567BD5"/>
    <w:rsid w:val="00570178"/>
    <w:rsid w:val="00572D89"/>
    <w:rsid w:val="00577FF2"/>
    <w:rsid w:val="00582789"/>
    <w:rsid w:val="00583C80"/>
    <w:rsid w:val="0058441F"/>
    <w:rsid w:val="00584FC4"/>
    <w:rsid w:val="005851D4"/>
    <w:rsid w:val="005856D2"/>
    <w:rsid w:val="005858FC"/>
    <w:rsid w:val="00590BC7"/>
    <w:rsid w:val="00591543"/>
    <w:rsid w:val="00594510"/>
    <w:rsid w:val="005A0526"/>
    <w:rsid w:val="005A0902"/>
    <w:rsid w:val="005A2505"/>
    <w:rsid w:val="005A2B40"/>
    <w:rsid w:val="005A4C24"/>
    <w:rsid w:val="005A5E84"/>
    <w:rsid w:val="005B2424"/>
    <w:rsid w:val="005B36DF"/>
    <w:rsid w:val="005B5C40"/>
    <w:rsid w:val="005B62E8"/>
    <w:rsid w:val="005B6599"/>
    <w:rsid w:val="005B68E0"/>
    <w:rsid w:val="005B6C12"/>
    <w:rsid w:val="005B7CF2"/>
    <w:rsid w:val="005B7F9F"/>
    <w:rsid w:val="005C04B5"/>
    <w:rsid w:val="005C059C"/>
    <w:rsid w:val="005C5C17"/>
    <w:rsid w:val="005D25E3"/>
    <w:rsid w:val="005D3C30"/>
    <w:rsid w:val="005D4441"/>
    <w:rsid w:val="005D4DC3"/>
    <w:rsid w:val="005D5483"/>
    <w:rsid w:val="005D5DAF"/>
    <w:rsid w:val="005E0602"/>
    <w:rsid w:val="005E1626"/>
    <w:rsid w:val="005E1BF0"/>
    <w:rsid w:val="005E3ACC"/>
    <w:rsid w:val="005E4944"/>
    <w:rsid w:val="005F0B80"/>
    <w:rsid w:val="005F21F2"/>
    <w:rsid w:val="005F6009"/>
    <w:rsid w:val="005F65A9"/>
    <w:rsid w:val="005F7296"/>
    <w:rsid w:val="005F7824"/>
    <w:rsid w:val="00600F3F"/>
    <w:rsid w:val="00602B44"/>
    <w:rsid w:val="00605CAB"/>
    <w:rsid w:val="006069BA"/>
    <w:rsid w:val="0060720F"/>
    <w:rsid w:val="00610531"/>
    <w:rsid w:val="00612EB9"/>
    <w:rsid w:val="00613B6D"/>
    <w:rsid w:val="006141DC"/>
    <w:rsid w:val="006151D9"/>
    <w:rsid w:val="0061664E"/>
    <w:rsid w:val="006167E0"/>
    <w:rsid w:val="00617AFA"/>
    <w:rsid w:val="006226B8"/>
    <w:rsid w:val="0062287E"/>
    <w:rsid w:val="0062326D"/>
    <w:rsid w:val="0062555C"/>
    <w:rsid w:val="00625B82"/>
    <w:rsid w:val="00627096"/>
    <w:rsid w:val="00627A2D"/>
    <w:rsid w:val="00633413"/>
    <w:rsid w:val="00633C28"/>
    <w:rsid w:val="0063437C"/>
    <w:rsid w:val="00636CBA"/>
    <w:rsid w:val="00637933"/>
    <w:rsid w:val="00641FC4"/>
    <w:rsid w:val="00643A30"/>
    <w:rsid w:val="006447AC"/>
    <w:rsid w:val="006464F3"/>
    <w:rsid w:val="00651098"/>
    <w:rsid w:val="00654B51"/>
    <w:rsid w:val="00655078"/>
    <w:rsid w:val="00655B3D"/>
    <w:rsid w:val="006579B0"/>
    <w:rsid w:val="00662EAC"/>
    <w:rsid w:val="006636EC"/>
    <w:rsid w:val="00664E78"/>
    <w:rsid w:val="00666A8C"/>
    <w:rsid w:val="00675BD6"/>
    <w:rsid w:val="00680EC4"/>
    <w:rsid w:val="00683051"/>
    <w:rsid w:val="00685AE3"/>
    <w:rsid w:val="006874AF"/>
    <w:rsid w:val="006902C3"/>
    <w:rsid w:val="006908A3"/>
    <w:rsid w:val="006908B4"/>
    <w:rsid w:val="006923DC"/>
    <w:rsid w:val="0069752F"/>
    <w:rsid w:val="006A2207"/>
    <w:rsid w:val="006A280C"/>
    <w:rsid w:val="006A4AFA"/>
    <w:rsid w:val="006A51AF"/>
    <w:rsid w:val="006B2EE4"/>
    <w:rsid w:val="006B65F2"/>
    <w:rsid w:val="006B67E7"/>
    <w:rsid w:val="006B7F90"/>
    <w:rsid w:val="006C0621"/>
    <w:rsid w:val="006C13E0"/>
    <w:rsid w:val="006C26F8"/>
    <w:rsid w:val="006C277D"/>
    <w:rsid w:val="006C341D"/>
    <w:rsid w:val="006D075E"/>
    <w:rsid w:val="006D0E6A"/>
    <w:rsid w:val="006D2A31"/>
    <w:rsid w:val="006D2C99"/>
    <w:rsid w:val="006D6CD4"/>
    <w:rsid w:val="006E2996"/>
    <w:rsid w:val="006E47D2"/>
    <w:rsid w:val="006E5044"/>
    <w:rsid w:val="006F14C0"/>
    <w:rsid w:val="006F20E8"/>
    <w:rsid w:val="006F40C9"/>
    <w:rsid w:val="006F74E6"/>
    <w:rsid w:val="006F7845"/>
    <w:rsid w:val="00701605"/>
    <w:rsid w:val="00701741"/>
    <w:rsid w:val="00701782"/>
    <w:rsid w:val="00703EAE"/>
    <w:rsid w:val="00703FF2"/>
    <w:rsid w:val="00704FF2"/>
    <w:rsid w:val="00706C3F"/>
    <w:rsid w:val="0070701E"/>
    <w:rsid w:val="007116B6"/>
    <w:rsid w:val="0071221B"/>
    <w:rsid w:val="00712C58"/>
    <w:rsid w:val="0071337B"/>
    <w:rsid w:val="0071391B"/>
    <w:rsid w:val="00713F2A"/>
    <w:rsid w:val="0071467E"/>
    <w:rsid w:val="00714A79"/>
    <w:rsid w:val="00715D49"/>
    <w:rsid w:val="00717799"/>
    <w:rsid w:val="00720CFE"/>
    <w:rsid w:val="007210E5"/>
    <w:rsid w:val="00724DC8"/>
    <w:rsid w:val="007251BA"/>
    <w:rsid w:val="00725AF8"/>
    <w:rsid w:val="007261BA"/>
    <w:rsid w:val="00731C5F"/>
    <w:rsid w:val="0073216B"/>
    <w:rsid w:val="007329B9"/>
    <w:rsid w:val="007359CF"/>
    <w:rsid w:val="00735F07"/>
    <w:rsid w:val="00736404"/>
    <w:rsid w:val="00737A31"/>
    <w:rsid w:val="00741114"/>
    <w:rsid w:val="00742E3F"/>
    <w:rsid w:val="007440C0"/>
    <w:rsid w:val="00745C1E"/>
    <w:rsid w:val="00747F90"/>
    <w:rsid w:val="00750B62"/>
    <w:rsid w:val="00755DD2"/>
    <w:rsid w:val="00756368"/>
    <w:rsid w:val="00761662"/>
    <w:rsid w:val="00763622"/>
    <w:rsid w:val="00763BD4"/>
    <w:rsid w:val="00767AEA"/>
    <w:rsid w:val="007714F7"/>
    <w:rsid w:val="00773D0C"/>
    <w:rsid w:val="00774674"/>
    <w:rsid w:val="007752FD"/>
    <w:rsid w:val="00777D3E"/>
    <w:rsid w:val="0078024A"/>
    <w:rsid w:val="00780285"/>
    <w:rsid w:val="00780926"/>
    <w:rsid w:val="00782EE0"/>
    <w:rsid w:val="007832C6"/>
    <w:rsid w:val="00785556"/>
    <w:rsid w:val="007858B0"/>
    <w:rsid w:val="00787288"/>
    <w:rsid w:val="00787B9E"/>
    <w:rsid w:val="0079156E"/>
    <w:rsid w:val="0079262D"/>
    <w:rsid w:val="0079513C"/>
    <w:rsid w:val="00795CB0"/>
    <w:rsid w:val="007A0B12"/>
    <w:rsid w:val="007A1320"/>
    <w:rsid w:val="007A333F"/>
    <w:rsid w:val="007A5464"/>
    <w:rsid w:val="007A6B76"/>
    <w:rsid w:val="007A7E88"/>
    <w:rsid w:val="007B27E6"/>
    <w:rsid w:val="007B5C9E"/>
    <w:rsid w:val="007B62C0"/>
    <w:rsid w:val="007B6395"/>
    <w:rsid w:val="007B692E"/>
    <w:rsid w:val="007C0368"/>
    <w:rsid w:val="007C295C"/>
    <w:rsid w:val="007C2F39"/>
    <w:rsid w:val="007C37F3"/>
    <w:rsid w:val="007C4FF7"/>
    <w:rsid w:val="007C7F32"/>
    <w:rsid w:val="007D0685"/>
    <w:rsid w:val="007D2102"/>
    <w:rsid w:val="007D4566"/>
    <w:rsid w:val="007D52C7"/>
    <w:rsid w:val="007D52D2"/>
    <w:rsid w:val="007D5A7E"/>
    <w:rsid w:val="007D7682"/>
    <w:rsid w:val="007E2207"/>
    <w:rsid w:val="007E2F2B"/>
    <w:rsid w:val="007E6DF2"/>
    <w:rsid w:val="007F1A97"/>
    <w:rsid w:val="007F2ECD"/>
    <w:rsid w:val="007F338B"/>
    <w:rsid w:val="007F492C"/>
    <w:rsid w:val="007F6D04"/>
    <w:rsid w:val="007F7F81"/>
    <w:rsid w:val="0080273C"/>
    <w:rsid w:val="00804CBD"/>
    <w:rsid w:val="00806A5C"/>
    <w:rsid w:val="008126F2"/>
    <w:rsid w:val="00817F98"/>
    <w:rsid w:val="0082076B"/>
    <w:rsid w:val="008211D4"/>
    <w:rsid w:val="00821BD5"/>
    <w:rsid w:val="00823595"/>
    <w:rsid w:val="00824B93"/>
    <w:rsid w:val="00826CB2"/>
    <w:rsid w:val="008327BA"/>
    <w:rsid w:val="00834D4A"/>
    <w:rsid w:val="008354BD"/>
    <w:rsid w:val="00835E12"/>
    <w:rsid w:val="00840423"/>
    <w:rsid w:val="008405AC"/>
    <w:rsid w:val="00842E64"/>
    <w:rsid w:val="00845176"/>
    <w:rsid w:val="0084546C"/>
    <w:rsid w:val="00846E9C"/>
    <w:rsid w:val="00846FCD"/>
    <w:rsid w:val="0084797B"/>
    <w:rsid w:val="00850365"/>
    <w:rsid w:val="008521F0"/>
    <w:rsid w:val="00853924"/>
    <w:rsid w:val="008560E3"/>
    <w:rsid w:val="00857533"/>
    <w:rsid w:val="008626C9"/>
    <w:rsid w:val="00863909"/>
    <w:rsid w:val="008639F4"/>
    <w:rsid w:val="00874401"/>
    <w:rsid w:val="00875E55"/>
    <w:rsid w:val="00882F90"/>
    <w:rsid w:val="00883224"/>
    <w:rsid w:val="00884B2C"/>
    <w:rsid w:val="00885A85"/>
    <w:rsid w:val="00886501"/>
    <w:rsid w:val="00891322"/>
    <w:rsid w:val="008924A5"/>
    <w:rsid w:val="008A0B7D"/>
    <w:rsid w:val="008A0BB3"/>
    <w:rsid w:val="008A0C68"/>
    <w:rsid w:val="008A2738"/>
    <w:rsid w:val="008A4887"/>
    <w:rsid w:val="008A4911"/>
    <w:rsid w:val="008A4BA6"/>
    <w:rsid w:val="008A5015"/>
    <w:rsid w:val="008A7277"/>
    <w:rsid w:val="008B0F12"/>
    <w:rsid w:val="008B22A7"/>
    <w:rsid w:val="008B6402"/>
    <w:rsid w:val="008C31DC"/>
    <w:rsid w:val="008C4A59"/>
    <w:rsid w:val="008C5787"/>
    <w:rsid w:val="008C60FB"/>
    <w:rsid w:val="008C6E97"/>
    <w:rsid w:val="008C7C9C"/>
    <w:rsid w:val="008D2B69"/>
    <w:rsid w:val="008D2C14"/>
    <w:rsid w:val="008D435F"/>
    <w:rsid w:val="008D4FC1"/>
    <w:rsid w:val="008D64AC"/>
    <w:rsid w:val="008E116B"/>
    <w:rsid w:val="008E1CD6"/>
    <w:rsid w:val="008E21F6"/>
    <w:rsid w:val="008E2CF6"/>
    <w:rsid w:val="008E34CB"/>
    <w:rsid w:val="008E71A1"/>
    <w:rsid w:val="008F7C0F"/>
    <w:rsid w:val="008F7E47"/>
    <w:rsid w:val="0090084D"/>
    <w:rsid w:val="0090241F"/>
    <w:rsid w:val="00902B58"/>
    <w:rsid w:val="009032EF"/>
    <w:rsid w:val="00907386"/>
    <w:rsid w:val="009119D9"/>
    <w:rsid w:val="009159E1"/>
    <w:rsid w:val="00923AE2"/>
    <w:rsid w:val="009247E5"/>
    <w:rsid w:val="00925EF4"/>
    <w:rsid w:val="00932CCE"/>
    <w:rsid w:val="00936325"/>
    <w:rsid w:val="0093681B"/>
    <w:rsid w:val="009427BF"/>
    <w:rsid w:val="00944FA2"/>
    <w:rsid w:val="00945979"/>
    <w:rsid w:val="009475D7"/>
    <w:rsid w:val="009478C7"/>
    <w:rsid w:val="00951FB3"/>
    <w:rsid w:val="00955996"/>
    <w:rsid w:val="00955C2A"/>
    <w:rsid w:val="00957BD3"/>
    <w:rsid w:val="009655B2"/>
    <w:rsid w:val="009666E5"/>
    <w:rsid w:val="0096724D"/>
    <w:rsid w:val="0097192C"/>
    <w:rsid w:val="00971FD5"/>
    <w:rsid w:val="009725EB"/>
    <w:rsid w:val="009738B6"/>
    <w:rsid w:val="00975C0D"/>
    <w:rsid w:val="00975FD6"/>
    <w:rsid w:val="0097684B"/>
    <w:rsid w:val="00980A25"/>
    <w:rsid w:val="009826C3"/>
    <w:rsid w:val="00982E10"/>
    <w:rsid w:val="00987045"/>
    <w:rsid w:val="0098791F"/>
    <w:rsid w:val="00990961"/>
    <w:rsid w:val="00991C4B"/>
    <w:rsid w:val="00991DCC"/>
    <w:rsid w:val="009920B7"/>
    <w:rsid w:val="009926EE"/>
    <w:rsid w:val="00992BDB"/>
    <w:rsid w:val="00993466"/>
    <w:rsid w:val="00995738"/>
    <w:rsid w:val="00995E24"/>
    <w:rsid w:val="00996B00"/>
    <w:rsid w:val="00996BD3"/>
    <w:rsid w:val="00996DB2"/>
    <w:rsid w:val="00997F72"/>
    <w:rsid w:val="009A0BF3"/>
    <w:rsid w:val="009A1398"/>
    <w:rsid w:val="009A1750"/>
    <w:rsid w:val="009A2CB8"/>
    <w:rsid w:val="009A4209"/>
    <w:rsid w:val="009A517B"/>
    <w:rsid w:val="009A72F8"/>
    <w:rsid w:val="009A7602"/>
    <w:rsid w:val="009A7A6A"/>
    <w:rsid w:val="009B0E03"/>
    <w:rsid w:val="009B1CF4"/>
    <w:rsid w:val="009B3457"/>
    <w:rsid w:val="009B5422"/>
    <w:rsid w:val="009B75B9"/>
    <w:rsid w:val="009C09ED"/>
    <w:rsid w:val="009C4A7C"/>
    <w:rsid w:val="009C5F44"/>
    <w:rsid w:val="009C664E"/>
    <w:rsid w:val="009C7F32"/>
    <w:rsid w:val="009D0419"/>
    <w:rsid w:val="009D4558"/>
    <w:rsid w:val="009D4E12"/>
    <w:rsid w:val="009D5EC2"/>
    <w:rsid w:val="009D6797"/>
    <w:rsid w:val="009D6C31"/>
    <w:rsid w:val="009E1885"/>
    <w:rsid w:val="009E2015"/>
    <w:rsid w:val="009E2D90"/>
    <w:rsid w:val="009E3EBD"/>
    <w:rsid w:val="009E4335"/>
    <w:rsid w:val="009F05DA"/>
    <w:rsid w:val="009F0BA9"/>
    <w:rsid w:val="009F2319"/>
    <w:rsid w:val="009F2452"/>
    <w:rsid w:val="009F29DC"/>
    <w:rsid w:val="009F3890"/>
    <w:rsid w:val="009F50AA"/>
    <w:rsid w:val="009F5289"/>
    <w:rsid w:val="009F52C6"/>
    <w:rsid w:val="009F60BC"/>
    <w:rsid w:val="009F7AAE"/>
    <w:rsid w:val="00A00D03"/>
    <w:rsid w:val="00A012E3"/>
    <w:rsid w:val="00A01981"/>
    <w:rsid w:val="00A034B6"/>
    <w:rsid w:val="00A0536D"/>
    <w:rsid w:val="00A05ED0"/>
    <w:rsid w:val="00A12F47"/>
    <w:rsid w:val="00A16F01"/>
    <w:rsid w:val="00A2199E"/>
    <w:rsid w:val="00A221F9"/>
    <w:rsid w:val="00A225E9"/>
    <w:rsid w:val="00A25D54"/>
    <w:rsid w:val="00A2696E"/>
    <w:rsid w:val="00A26B61"/>
    <w:rsid w:val="00A27B34"/>
    <w:rsid w:val="00A308C1"/>
    <w:rsid w:val="00A313E3"/>
    <w:rsid w:val="00A32465"/>
    <w:rsid w:val="00A333A5"/>
    <w:rsid w:val="00A34403"/>
    <w:rsid w:val="00A3656A"/>
    <w:rsid w:val="00A40251"/>
    <w:rsid w:val="00A4298C"/>
    <w:rsid w:val="00A444E9"/>
    <w:rsid w:val="00A4508F"/>
    <w:rsid w:val="00A45C8D"/>
    <w:rsid w:val="00A46289"/>
    <w:rsid w:val="00A47204"/>
    <w:rsid w:val="00A47F87"/>
    <w:rsid w:val="00A54310"/>
    <w:rsid w:val="00A55508"/>
    <w:rsid w:val="00A6090C"/>
    <w:rsid w:val="00A63AB9"/>
    <w:rsid w:val="00A6405E"/>
    <w:rsid w:val="00A649C1"/>
    <w:rsid w:val="00A65FE6"/>
    <w:rsid w:val="00A66BB4"/>
    <w:rsid w:val="00A67665"/>
    <w:rsid w:val="00A7008B"/>
    <w:rsid w:val="00A7039F"/>
    <w:rsid w:val="00A703AC"/>
    <w:rsid w:val="00A70577"/>
    <w:rsid w:val="00A72106"/>
    <w:rsid w:val="00A72C24"/>
    <w:rsid w:val="00A74711"/>
    <w:rsid w:val="00A74E5C"/>
    <w:rsid w:val="00A7740C"/>
    <w:rsid w:val="00A801DB"/>
    <w:rsid w:val="00A801ED"/>
    <w:rsid w:val="00A8255C"/>
    <w:rsid w:val="00A831DC"/>
    <w:rsid w:val="00A83505"/>
    <w:rsid w:val="00A83B39"/>
    <w:rsid w:val="00A840E5"/>
    <w:rsid w:val="00A8596A"/>
    <w:rsid w:val="00A859C9"/>
    <w:rsid w:val="00A85F03"/>
    <w:rsid w:val="00A87876"/>
    <w:rsid w:val="00A87DFA"/>
    <w:rsid w:val="00A953E2"/>
    <w:rsid w:val="00A96BB5"/>
    <w:rsid w:val="00A97B76"/>
    <w:rsid w:val="00AA1228"/>
    <w:rsid w:val="00AA1ED3"/>
    <w:rsid w:val="00AA2A67"/>
    <w:rsid w:val="00AA2E67"/>
    <w:rsid w:val="00AA5946"/>
    <w:rsid w:val="00AA6CC3"/>
    <w:rsid w:val="00AA76D6"/>
    <w:rsid w:val="00AB3B91"/>
    <w:rsid w:val="00AB3E5A"/>
    <w:rsid w:val="00AB63F5"/>
    <w:rsid w:val="00AB64E2"/>
    <w:rsid w:val="00AB6E7D"/>
    <w:rsid w:val="00AC05CC"/>
    <w:rsid w:val="00AC0F50"/>
    <w:rsid w:val="00AC2741"/>
    <w:rsid w:val="00AC2F15"/>
    <w:rsid w:val="00AC6844"/>
    <w:rsid w:val="00AD0AAB"/>
    <w:rsid w:val="00AD0B54"/>
    <w:rsid w:val="00AD1C1F"/>
    <w:rsid w:val="00AD2AF6"/>
    <w:rsid w:val="00AD4835"/>
    <w:rsid w:val="00AD4DE5"/>
    <w:rsid w:val="00AD57ED"/>
    <w:rsid w:val="00AE0687"/>
    <w:rsid w:val="00AE1958"/>
    <w:rsid w:val="00AE2D00"/>
    <w:rsid w:val="00AE43A1"/>
    <w:rsid w:val="00AE7152"/>
    <w:rsid w:val="00AE7650"/>
    <w:rsid w:val="00AF0A69"/>
    <w:rsid w:val="00AF227F"/>
    <w:rsid w:val="00AF3E59"/>
    <w:rsid w:val="00AF4841"/>
    <w:rsid w:val="00AF4E22"/>
    <w:rsid w:val="00AF61D7"/>
    <w:rsid w:val="00B00E93"/>
    <w:rsid w:val="00B01AA8"/>
    <w:rsid w:val="00B0439F"/>
    <w:rsid w:val="00B064E2"/>
    <w:rsid w:val="00B06758"/>
    <w:rsid w:val="00B11CEE"/>
    <w:rsid w:val="00B11EA6"/>
    <w:rsid w:val="00B12161"/>
    <w:rsid w:val="00B13F84"/>
    <w:rsid w:val="00B15210"/>
    <w:rsid w:val="00B1566D"/>
    <w:rsid w:val="00B212E6"/>
    <w:rsid w:val="00B21702"/>
    <w:rsid w:val="00B22099"/>
    <w:rsid w:val="00B22808"/>
    <w:rsid w:val="00B22922"/>
    <w:rsid w:val="00B23E8F"/>
    <w:rsid w:val="00B26803"/>
    <w:rsid w:val="00B2715C"/>
    <w:rsid w:val="00B271D1"/>
    <w:rsid w:val="00B27F63"/>
    <w:rsid w:val="00B305BB"/>
    <w:rsid w:val="00B30AF6"/>
    <w:rsid w:val="00B30F43"/>
    <w:rsid w:val="00B31F62"/>
    <w:rsid w:val="00B32353"/>
    <w:rsid w:val="00B340DC"/>
    <w:rsid w:val="00B34510"/>
    <w:rsid w:val="00B347A0"/>
    <w:rsid w:val="00B3609F"/>
    <w:rsid w:val="00B402A8"/>
    <w:rsid w:val="00B40A6F"/>
    <w:rsid w:val="00B41FDC"/>
    <w:rsid w:val="00B42276"/>
    <w:rsid w:val="00B42658"/>
    <w:rsid w:val="00B44342"/>
    <w:rsid w:val="00B47CDB"/>
    <w:rsid w:val="00B47E60"/>
    <w:rsid w:val="00B507FF"/>
    <w:rsid w:val="00B50812"/>
    <w:rsid w:val="00B509B4"/>
    <w:rsid w:val="00B51143"/>
    <w:rsid w:val="00B53348"/>
    <w:rsid w:val="00B5405D"/>
    <w:rsid w:val="00B54A3D"/>
    <w:rsid w:val="00B563EF"/>
    <w:rsid w:val="00B60B83"/>
    <w:rsid w:val="00B63F5A"/>
    <w:rsid w:val="00B64548"/>
    <w:rsid w:val="00B64D88"/>
    <w:rsid w:val="00B65538"/>
    <w:rsid w:val="00B730CB"/>
    <w:rsid w:val="00B73B23"/>
    <w:rsid w:val="00B75373"/>
    <w:rsid w:val="00B804FD"/>
    <w:rsid w:val="00B8171B"/>
    <w:rsid w:val="00B81E5C"/>
    <w:rsid w:val="00B8415A"/>
    <w:rsid w:val="00B9126D"/>
    <w:rsid w:val="00B95526"/>
    <w:rsid w:val="00B96A33"/>
    <w:rsid w:val="00B97D24"/>
    <w:rsid w:val="00BA4715"/>
    <w:rsid w:val="00BA4DAB"/>
    <w:rsid w:val="00BA5008"/>
    <w:rsid w:val="00BB22B7"/>
    <w:rsid w:val="00BB235F"/>
    <w:rsid w:val="00BB56F4"/>
    <w:rsid w:val="00BB6C20"/>
    <w:rsid w:val="00BB7F2C"/>
    <w:rsid w:val="00BC03B1"/>
    <w:rsid w:val="00BC07D9"/>
    <w:rsid w:val="00BC11E8"/>
    <w:rsid w:val="00BC1712"/>
    <w:rsid w:val="00BC57B7"/>
    <w:rsid w:val="00BD1A59"/>
    <w:rsid w:val="00BD3841"/>
    <w:rsid w:val="00BD3DF2"/>
    <w:rsid w:val="00BE2BD1"/>
    <w:rsid w:val="00BE2D36"/>
    <w:rsid w:val="00BE4932"/>
    <w:rsid w:val="00BE5CD5"/>
    <w:rsid w:val="00BE7439"/>
    <w:rsid w:val="00BF0507"/>
    <w:rsid w:val="00BF0994"/>
    <w:rsid w:val="00BF257C"/>
    <w:rsid w:val="00BF28B3"/>
    <w:rsid w:val="00BF48ED"/>
    <w:rsid w:val="00BF4FAE"/>
    <w:rsid w:val="00BF50AF"/>
    <w:rsid w:val="00BF7829"/>
    <w:rsid w:val="00BF7FF9"/>
    <w:rsid w:val="00C006ED"/>
    <w:rsid w:val="00C07303"/>
    <w:rsid w:val="00C10D91"/>
    <w:rsid w:val="00C11B5C"/>
    <w:rsid w:val="00C126D5"/>
    <w:rsid w:val="00C12FBD"/>
    <w:rsid w:val="00C13F1D"/>
    <w:rsid w:val="00C1511C"/>
    <w:rsid w:val="00C15F5C"/>
    <w:rsid w:val="00C23273"/>
    <w:rsid w:val="00C2591A"/>
    <w:rsid w:val="00C267D8"/>
    <w:rsid w:val="00C30FFB"/>
    <w:rsid w:val="00C324DC"/>
    <w:rsid w:val="00C32CE2"/>
    <w:rsid w:val="00C33B04"/>
    <w:rsid w:val="00C33B4B"/>
    <w:rsid w:val="00C343FA"/>
    <w:rsid w:val="00C351AA"/>
    <w:rsid w:val="00C3652E"/>
    <w:rsid w:val="00C370AF"/>
    <w:rsid w:val="00C403DE"/>
    <w:rsid w:val="00C4186E"/>
    <w:rsid w:val="00C4677F"/>
    <w:rsid w:val="00C46B16"/>
    <w:rsid w:val="00C47444"/>
    <w:rsid w:val="00C50D68"/>
    <w:rsid w:val="00C51183"/>
    <w:rsid w:val="00C520D6"/>
    <w:rsid w:val="00C548FC"/>
    <w:rsid w:val="00C55973"/>
    <w:rsid w:val="00C64C4B"/>
    <w:rsid w:val="00C65CA5"/>
    <w:rsid w:val="00C6628A"/>
    <w:rsid w:val="00C668E3"/>
    <w:rsid w:val="00C66C1B"/>
    <w:rsid w:val="00C70A13"/>
    <w:rsid w:val="00C73C10"/>
    <w:rsid w:val="00C76ACF"/>
    <w:rsid w:val="00C77305"/>
    <w:rsid w:val="00C77F42"/>
    <w:rsid w:val="00C82441"/>
    <w:rsid w:val="00C83599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A7C43"/>
    <w:rsid w:val="00CB014A"/>
    <w:rsid w:val="00CB02B6"/>
    <w:rsid w:val="00CB202D"/>
    <w:rsid w:val="00CB3788"/>
    <w:rsid w:val="00CB5E7F"/>
    <w:rsid w:val="00CB73E0"/>
    <w:rsid w:val="00CB7A33"/>
    <w:rsid w:val="00CC25A5"/>
    <w:rsid w:val="00CC369B"/>
    <w:rsid w:val="00CC3ACE"/>
    <w:rsid w:val="00CD06EE"/>
    <w:rsid w:val="00CD1096"/>
    <w:rsid w:val="00CD21FC"/>
    <w:rsid w:val="00CD43DB"/>
    <w:rsid w:val="00CE07FC"/>
    <w:rsid w:val="00CE15D0"/>
    <w:rsid w:val="00CE2195"/>
    <w:rsid w:val="00CE5A95"/>
    <w:rsid w:val="00CE5D0F"/>
    <w:rsid w:val="00CE5D42"/>
    <w:rsid w:val="00CE6882"/>
    <w:rsid w:val="00CF0882"/>
    <w:rsid w:val="00CF282C"/>
    <w:rsid w:val="00D001AF"/>
    <w:rsid w:val="00D03434"/>
    <w:rsid w:val="00D03B9E"/>
    <w:rsid w:val="00D06B03"/>
    <w:rsid w:val="00D12DF0"/>
    <w:rsid w:val="00D131F7"/>
    <w:rsid w:val="00D13CF7"/>
    <w:rsid w:val="00D1437F"/>
    <w:rsid w:val="00D148A2"/>
    <w:rsid w:val="00D15D13"/>
    <w:rsid w:val="00D16D6A"/>
    <w:rsid w:val="00D2455E"/>
    <w:rsid w:val="00D24AC0"/>
    <w:rsid w:val="00D272F7"/>
    <w:rsid w:val="00D27A86"/>
    <w:rsid w:val="00D312D9"/>
    <w:rsid w:val="00D34431"/>
    <w:rsid w:val="00D34CCF"/>
    <w:rsid w:val="00D432C4"/>
    <w:rsid w:val="00D46476"/>
    <w:rsid w:val="00D4702E"/>
    <w:rsid w:val="00D503D3"/>
    <w:rsid w:val="00D50905"/>
    <w:rsid w:val="00D51571"/>
    <w:rsid w:val="00D5204F"/>
    <w:rsid w:val="00D537E3"/>
    <w:rsid w:val="00D54221"/>
    <w:rsid w:val="00D54D29"/>
    <w:rsid w:val="00D55D60"/>
    <w:rsid w:val="00D5708D"/>
    <w:rsid w:val="00D5711A"/>
    <w:rsid w:val="00D60E30"/>
    <w:rsid w:val="00D620C7"/>
    <w:rsid w:val="00D64BF3"/>
    <w:rsid w:val="00D65BEE"/>
    <w:rsid w:val="00D6668E"/>
    <w:rsid w:val="00D67FBD"/>
    <w:rsid w:val="00D805B0"/>
    <w:rsid w:val="00D80EBD"/>
    <w:rsid w:val="00D81534"/>
    <w:rsid w:val="00D92127"/>
    <w:rsid w:val="00D92E4E"/>
    <w:rsid w:val="00D9350E"/>
    <w:rsid w:val="00D936E4"/>
    <w:rsid w:val="00D940CC"/>
    <w:rsid w:val="00D94F4E"/>
    <w:rsid w:val="00D96115"/>
    <w:rsid w:val="00DA0451"/>
    <w:rsid w:val="00DA0583"/>
    <w:rsid w:val="00DA1955"/>
    <w:rsid w:val="00DA4AC7"/>
    <w:rsid w:val="00DB11E8"/>
    <w:rsid w:val="00DB2907"/>
    <w:rsid w:val="00DB2FF2"/>
    <w:rsid w:val="00DB3D8A"/>
    <w:rsid w:val="00DB491B"/>
    <w:rsid w:val="00DB72F3"/>
    <w:rsid w:val="00DC0468"/>
    <w:rsid w:val="00DC365B"/>
    <w:rsid w:val="00DC5AF0"/>
    <w:rsid w:val="00DC6639"/>
    <w:rsid w:val="00DC6A95"/>
    <w:rsid w:val="00DC7134"/>
    <w:rsid w:val="00DC79FC"/>
    <w:rsid w:val="00DC7E62"/>
    <w:rsid w:val="00DD2982"/>
    <w:rsid w:val="00DD3E71"/>
    <w:rsid w:val="00DD4DB0"/>
    <w:rsid w:val="00DD657D"/>
    <w:rsid w:val="00DE0357"/>
    <w:rsid w:val="00DE33AA"/>
    <w:rsid w:val="00DE6EDA"/>
    <w:rsid w:val="00DF1CA3"/>
    <w:rsid w:val="00DF3FA7"/>
    <w:rsid w:val="00DF6A0D"/>
    <w:rsid w:val="00E016C3"/>
    <w:rsid w:val="00E102D0"/>
    <w:rsid w:val="00E12B6D"/>
    <w:rsid w:val="00E152AC"/>
    <w:rsid w:val="00E153DB"/>
    <w:rsid w:val="00E15A39"/>
    <w:rsid w:val="00E15A92"/>
    <w:rsid w:val="00E16170"/>
    <w:rsid w:val="00E173CE"/>
    <w:rsid w:val="00E17F36"/>
    <w:rsid w:val="00E2199F"/>
    <w:rsid w:val="00E22919"/>
    <w:rsid w:val="00E22FB0"/>
    <w:rsid w:val="00E25469"/>
    <w:rsid w:val="00E276F0"/>
    <w:rsid w:val="00E315D5"/>
    <w:rsid w:val="00E325C4"/>
    <w:rsid w:val="00E3453E"/>
    <w:rsid w:val="00E345FE"/>
    <w:rsid w:val="00E359C0"/>
    <w:rsid w:val="00E37308"/>
    <w:rsid w:val="00E37346"/>
    <w:rsid w:val="00E41263"/>
    <w:rsid w:val="00E41E56"/>
    <w:rsid w:val="00E41F22"/>
    <w:rsid w:val="00E4211D"/>
    <w:rsid w:val="00E43A59"/>
    <w:rsid w:val="00E50771"/>
    <w:rsid w:val="00E50B43"/>
    <w:rsid w:val="00E52088"/>
    <w:rsid w:val="00E53805"/>
    <w:rsid w:val="00E54BEC"/>
    <w:rsid w:val="00E5525C"/>
    <w:rsid w:val="00E56208"/>
    <w:rsid w:val="00E601AB"/>
    <w:rsid w:val="00E611ED"/>
    <w:rsid w:val="00E64DC0"/>
    <w:rsid w:val="00E64EEE"/>
    <w:rsid w:val="00E652D2"/>
    <w:rsid w:val="00E7008D"/>
    <w:rsid w:val="00E71634"/>
    <w:rsid w:val="00E7225C"/>
    <w:rsid w:val="00E73396"/>
    <w:rsid w:val="00E75CB0"/>
    <w:rsid w:val="00E77030"/>
    <w:rsid w:val="00E806CB"/>
    <w:rsid w:val="00E81193"/>
    <w:rsid w:val="00E81E69"/>
    <w:rsid w:val="00E84052"/>
    <w:rsid w:val="00E86A92"/>
    <w:rsid w:val="00E86F03"/>
    <w:rsid w:val="00E87842"/>
    <w:rsid w:val="00E91FF1"/>
    <w:rsid w:val="00E93334"/>
    <w:rsid w:val="00E94A26"/>
    <w:rsid w:val="00E952B9"/>
    <w:rsid w:val="00E967C6"/>
    <w:rsid w:val="00EA050A"/>
    <w:rsid w:val="00EA0C56"/>
    <w:rsid w:val="00EA28DD"/>
    <w:rsid w:val="00EA5B27"/>
    <w:rsid w:val="00EA626E"/>
    <w:rsid w:val="00EB1714"/>
    <w:rsid w:val="00EB24AA"/>
    <w:rsid w:val="00EB3597"/>
    <w:rsid w:val="00EB3D30"/>
    <w:rsid w:val="00EB79CA"/>
    <w:rsid w:val="00EC0ED3"/>
    <w:rsid w:val="00EC2E1D"/>
    <w:rsid w:val="00EC609E"/>
    <w:rsid w:val="00EC6BA7"/>
    <w:rsid w:val="00ED0D1A"/>
    <w:rsid w:val="00ED2E55"/>
    <w:rsid w:val="00ED707D"/>
    <w:rsid w:val="00ED726D"/>
    <w:rsid w:val="00EE2627"/>
    <w:rsid w:val="00EE477B"/>
    <w:rsid w:val="00EE53FA"/>
    <w:rsid w:val="00EF0721"/>
    <w:rsid w:val="00EF0A12"/>
    <w:rsid w:val="00EF2A80"/>
    <w:rsid w:val="00EF4042"/>
    <w:rsid w:val="00EF4FA2"/>
    <w:rsid w:val="00EF57A0"/>
    <w:rsid w:val="00EF5942"/>
    <w:rsid w:val="00F038A4"/>
    <w:rsid w:val="00F05BD2"/>
    <w:rsid w:val="00F065AC"/>
    <w:rsid w:val="00F0752C"/>
    <w:rsid w:val="00F104D6"/>
    <w:rsid w:val="00F10FE6"/>
    <w:rsid w:val="00F12586"/>
    <w:rsid w:val="00F127F6"/>
    <w:rsid w:val="00F16F75"/>
    <w:rsid w:val="00F17E58"/>
    <w:rsid w:val="00F21CA3"/>
    <w:rsid w:val="00F23AAD"/>
    <w:rsid w:val="00F248B6"/>
    <w:rsid w:val="00F24FF6"/>
    <w:rsid w:val="00F272B2"/>
    <w:rsid w:val="00F32C96"/>
    <w:rsid w:val="00F34239"/>
    <w:rsid w:val="00F42969"/>
    <w:rsid w:val="00F44724"/>
    <w:rsid w:val="00F44839"/>
    <w:rsid w:val="00F47230"/>
    <w:rsid w:val="00F520B7"/>
    <w:rsid w:val="00F52335"/>
    <w:rsid w:val="00F524E9"/>
    <w:rsid w:val="00F5607C"/>
    <w:rsid w:val="00F60073"/>
    <w:rsid w:val="00F6103D"/>
    <w:rsid w:val="00F6107E"/>
    <w:rsid w:val="00F6163A"/>
    <w:rsid w:val="00F628A3"/>
    <w:rsid w:val="00F65965"/>
    <w:rsid w:val="00F6611E"/>
    <w:rsid w:val="00F66D2E"/>
    <w:rsid w:val="00F711FC"/>
    <w:rsid w:val="00F72443"/>
    <w:rsid w:val="00F743F8"/>
    <w:rsid w:val="00F83065"/>
    <w:rsid w:val="00F83CDB"/>
    <w:rsid w:val="00F84790"/>
    <w:rsid w:val="00F84B89"/>
    <w:rsid w:val="00F852BF"/>
    <w:rsid w:val="00F94F0A"/>
    <w:rsid w:val="00F95B52"/>
    <w:rsid w:val="00FA25A8"/>
    <w:rsid w:val="00FA2854"/>
    <w:rsid w:val="00FA31D2"/>
    <w:rsid w:val="00FA4FD4"/>
    <w:rsid w:val="00FA501B"/>
    <w:rsid w:val="00FA6A57"/>
    <w:rsid w:val="00FA6F1E"/>
    <w:rsid w:val="00FB0E8A"/>
    <w:rsid w:val="00FB1136"/>
    <w:rsid w:val="00FB292F"/>
    <w:rsid w:val="00FB4C29"/>
    <w:rsid w:val="00FB4F13"/>
    <w:rsid w:val="00FC33AE"/>
    <w:rsid w:val="00FC53F9"/>
    <w:rsid w:val="00FD3C8A"/>
    <w:rsid w:val="00FD4109"/>
    <w:rsid w:val="00FD42E5"/>
    <w:rsid w:val="00FD516C"/>
    <w:rsid w:val="00FD5184"/>
    <w:rsid w:val="00FD5F8F"/>
    <w:rsid w:val="00FD6FA5"/>
    <w:rsid w:val="00FE0722"/>
    <w:rsid w:val="00FE1FCC"/>
    <w:rsid w:val="00FE4CE0"/>
    <w:rsid w:val="00FE74B0"/>
    <w:rsid w:val="00FF0C93"/>
    <w:rsid w:val="00FF25C1"/>
    <w:rsid w:val="00FF36A9"/>
    <w:rsid w:val="00FF3767"/>
    <w:rsid w:val="00FF3833"/>
    <w:rsid w:val="00FF5127"/>
    <w:rsid w:val="00FF6BB3"/>
    <w:rsid w:val="00FF734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A50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5008"/>
    <w:rPr>
      <w:i/>
      <w:iCs/>
      <w:color w:val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A50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5008"/>
    <w:rPr>
      <w:i/>
      <w:i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27F5-9377-4A33-AE29-A1F209EE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34120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Admin</cp:lastModifiedBy>
  <cp:revision>2</cp:revision>
  <cp:lastPrinted>2024-12-16T12:27:00Z</cp:lastPrinted>
  <dcterms:created xsi:type="dcterms:W3CDTF">2024-12-18T08:24:00Z</dcterms:created>
  <dcterms:modified xsi:type="dcterms:W3CDTF">2024-12-18T08:24:00Z</dcterms:modified>
</cp:coreProperties>
</file>