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E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D3B80" w:rsidRPr="001249A3" w:rsidRDefault="006D3B80" w:rsidP="006D3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49A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D3B80" w:rsidRPr="001249A3" w:rsidRDefault="006D3B80" w:rsidP="006D3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49A3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6D3B80" w:rsidRDefault="006D3B80" w:rsidP="006D3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49A3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1249A3">
        <w:rPr>
          <w:rFonts w:ascii="Times New Roman" w:hAnsi="Times New Roman" w:cs="Times New Roman"/>
          <w:sz w:val="24"/>
          <w:szCs w:val="24"/>
        </w:rPr>
        <w:br/>
        <w:t>АДМИНИСТРАЦИЯ СЕЛЬСКОГО ПОСЕЛЕНИЯ</w:t>
      </w:r>
    </w:p>
    <w:p w:rsidR="006D3B80" w:rsidRPr="001249A3" w:rsidRDefault="006D3B80" w:rsidP="006D3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49A3">
        <w:rPr>
          <w:rFonts w:ascii="Times New Roman" w:hAnsi="Times New Roman" w:cs="Times New Roman"/>
          <w:sz w:val="24"/>
          <w:szCs w:val="24"/>
        </w:rPr>
        <w:t xml:space="preserve"> « СЕЛО СОВХОЗ ЧКАЛОВСКИЙ»</w:t>
      </w:r>
    </w:p>
    <w:p w:rsidR="006D3B80" w:rsidRPr="001249A3" w:rsidRDefault="006D3B80" w:rsidP="006D3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B80" w:rsidRPr="001249A3" w:rsidRDefault="006D3B80" w:rsidP="006D3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49A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3B80" w:rsidRPr="001249A3" w:rsidRDefault="006D3B80" w:rsidP="006D3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B80" w:rsidRPr="001249A3" w:rsidRDefault="006D3B80" w:rsidP="006D3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A3">
        <w:rPr>
          <w:rFonts w:ascii="Times New Roman" w:hAnsi="Times New Roman" w:cs="Times New Roman"/>
          <w:sz w:val="24"/>
          <w:szCs w:val="24"/>
        </w:rPr>
        <w:t xml:space="preserve">От </w:t>
      </w:r>
      <w:r w:rsidR="00CD7943">
        <w:rPr>
          <w:rFonts w:ascii="Times New Roman" w:hAnsi="Times New Roman" w:cs="Times New Roman"/>
          <w:sz w:val="24"/>
          <w:szCs w:val="24"/>
        </w:rPr>
        <w:t>22.01.2024</w:t>
      </w:r>
      <w:r w:rsidRPr="001249A3">
        <w:rPr>
          <w:rFonts w:ascii="Times New Roman" w:hAnsi="Times New Roman" w:cs="Times New Roman"/>
          <w:sz w:val="24"/>
          <w:szCs w:val="24"/>
        </w:rPr>
        <w:t xml:space="preserve"> года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092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овхоз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Чкаловский</w:t>
      </w:r>
      <w:r w:rsidRPr="001249A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9A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49A3">
        <w:rPr>
          <w:rFonts w:ascii="Times New Roman" w:hAnsi="Times New Roman" w:cs="Times New Roman"/>
          <w:sz w:val="24"/>
          <w:szCs w:val="24"/>
        </w:rPr>
        <w:t xml:space="preserve">        № </w:t>
      </w:r>
      <w:r w:rsidR="00CD7943">
        <w:rPr>
          <w:rFonts w:ascii="Times New Roman" w:hAnsi="Times New Roman" w:cs="Times New Roman"/>
          <w:sz w:val="24"/>
          <w:szCs w:val="24"/>
        </w:rPr>
        <w:t>12</w:t>
      </w:r>
    </w:p>
    <w:p w:rsidR="006D3B80" w:rsidRDefault="006D3B80" w:rsidP="006D3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B80" w:rsidRPr="008A0DC7" w:rsidRDefault="006D3B80" w:rsidP="006D3B8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Программу </w:t>
      </w:r>
      <w:r w:rsidRPr="008A0DC7">
        <w:rPr>
          <w:rFonts w:ascii="Times New Roman" w:hAnsi="Times New Roman" w:cs="Times New Roman"/>
          <w:sz w:val="24"/>
          <w:szCs w:val="24"/>
        </w:rPr>
        <w:t xml:space="preserve"> </w:t>
      </w:r>
      <w:r w:rsidRPr="00174A24">
        <w:rPr>
          <w:rFonts w:ascii="Times New Roman" w:hAnsi="Times New Roman" w:cs="Times New Roman"/>
          <w:color w:val="000000"/>
          <w:sz w:val="24"/>
          <w:szCs w:val="24"/>
        </w:rPr>
        <w:t xml:space="preserve">«Комплексное развитие социальной  инфраструктуры на территории сельского </w:t>
      </w:r>
      <w:r w:rsidRPr="00174A24">
        <w:rPr>
          <w:rFonts w:ascii="Times New Roman" w:hAnsi="Times New Roman" w:cs="Times New Roman"/>
          <w:sz w:val="24"/>
          <w:szCs w:val="24"/>
        </w:rPr>
        <w:t>поселения «</w:t>
      </w:r>
      <w:r w:rsidRPr="00174A24">
        <w:rPr>
          <w:rFonts w:ascii="Times New Roman" w:hAnsi="Times New Roman" w:cs="Times New Roman"/>
          <w:color w:val="000000"/>
          <w:sz w:val="24"/>
          <w:szCs w:val="24"/>
        </w:rPr>
        <w:t>Село Совхоз Чкаловский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4A2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D3B80" w:rsidRPr="001249A3" w:rsidRDefault="006D3B80" w:rsidP="006D3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B80" w:rsidRPr="00CA0FB8" w:rsidRDefault="006D3B80" w:rsidP="006D3B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9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478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МО СП «Село Совхоз Чкаловский», постановлением администрации МО СП «Село Совхоз Чкаловский» «Об утверждении перечня муниципальных программ МО СП «Село Совхоз  Чкаловский» от </w:t>
      </w:r>
      <w:r>
        <w:rPr>
          <w:rFonts w:ascii="Times New Roman" w:hAnsi="Times New Roman" w:cs="Times New Roman"/>
          <w:sz w:val="24"/>
          <w:szCs w:val="24"/>
        </w:rPr>
        <w:t>26.11.2021г.</w:t>
      </w:r>
      <w:r w:rsidRPr="0033478A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62, соглашением </w:t>
      </w:r>
      <w:r w:rsidR="001620E2">
        <w:rPr>
          <w:rFonts w:ascii="Times New Roman" w:hAnsi="Times New Roman" w:cs="Times New Roman"/>
          <w:sz w:val="24"/>
          <w:szCs w:val="24"/>
        </w:rPr>
        <w:t>от 25.12.2023г. №</w:t>
      </w:r>
      <w:r w:rsidR="00CD79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«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по решению вопросов местного значения в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культуры»</w:t>
      </w:r>
      <w:proofErr w:type="gramEnd"/>
    </w:p>
    <w:p w:rsidR="006D3B80" w:rsidRDefault="006D3B80" w:rsidP="006D3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B80" w:rsidRDefault="006D3B80" w:rsidP="006D3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9A3"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3B80" w:rsidRDefault="006D3B80" w:rsidP="006D3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B80" w:rsidRPr="00B169FB" w:rsidRDefault="006D3B80" w:rsidP="006D3B80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</w:t>
      </w:r>
      <w:r w:rsidRPr="00174A24">
        <w:rPr>
          <w:rFonts w:ascii="Times New Roman" w:eastAsia="Times New Roman" w:hAnsi="Times New Roman" w:cs="Times New Roman"/>
          <w:sz w:val="24"/>
          <w:szCs w:val="24"/>
        </w:rPr>
        <w:t xml:space="preserve">Программу </w:t>
      </w:r>
      <w:r w:rsidRPr="00B169FB">
        <w:rPr>
          <w:rFonts w:ascii="Times New Roman" w:hAnsi="Times New Roman" w:cs="Times New Roman"/>
          <w:color w:val="000000"/>
          <w:sz w:val="24"/>
          <w:szCs w:val="24"/>
        </w:rPr>
        <w:t xml:space="preserve">«Комплексное развитие социальной  инфраструктуры на территории сельского </w:t>
      </w:r>
      <w:r w:rsidRPr="00174A24">
        <w:rPr>
          <w:rFonts w:ascii="Times New Roman" w:hAnsi="Times New Roman" w:cs="Times New Roman"/>
          <w:sz w:val="24"/>
          <w:szCs w:val="24"/>
        </w:rPr>
        <w:t>поселения «</w:t>
      </w:r>
      <w:r w:rsidRPr="00B169FB">
        <w:rPr>
          <w:rFonts w:ascii="Times New Roman" w:hAnsi="Times New Roman" w:cs="Times New Roman"/>
          <w:color w:val="000000"/>
          <w:sz w:val="24"/>
          <w:szCs w:val="24"/>
        </w:rPr>
        <w:t>Село Совхоз Чкаловский</w:t>
      </w:r>
      <w:r w:rsidRPr="00174A24">
        <w:rPr>
          <w:rFonts w:ascii="Times New Roman" w:hAnsi="Times New Roman" w:cs="Times New Roman"/>
          <w:sz w:val="24"/>
          <w:szCs w:val="24"/>
        </w:rPr>
        <w:t>»</w:t>
      </w:r>
      <w:r w:rsidRPr="00B169F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D3B80" w:rsidRDefault="006D3B80" w:rsidP="006D3B80">
      <w:pPr>
        <w:pStyle w:val="ad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Программы</w:t>
      </w:r>
      <w:r w:rsidRPr="00B16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A24">
        <w:rPr>
          <w:rFonts w:ascii="Times New Roman" w:hAnsi="Times New Roman" w:cs="Times New Roman"/>
          <w:color w:val="000000"/>
          <w:sz w:val="24"/>
          <w:szCs w:val="24"/>
        </w:rPr>
        <w:t xml:space="preserve">«Комплексное развитие социальной  инфраструктуры на территории сельского </w:t>
      </w:r>
      <w:r w:rsidRPr="00174A24">
        <w:rPr>
          <w:rFonts w:ascii="Times New Roman" w:hAnsi="Times New Roman" w:cs="Times New Roman"/>
          <w:sz w:val="24"/>
          <w:szCs w:val="24"/>
        </w:rPr>
        <w:t>поселения «</w:t>
      </w:r>
      <w:r w:rsidRPr="00174A24">
        <w:rPr>
          <w:rFonts w:ascii="Times New Roman" w:hAnsi="Times New Roman" w:cs="Times New Roman"/>
          <w:color w:val="000000"/>
          <w:sz w:val="24"/>
          <w:szCs w:val="24"/>
        </w:rPr>
        <w:t>Село Совхоз Чкаловский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4A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16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прилагается). </w:t>
      </w:r>
      <w:r w:rsidRPr="00B16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80" w:rsidRPr="00307CFA" w:rsidRDefault="006D3B80" w:rsidP="006D3B80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обнародованию)</w:t>
      </w:r>
      <w:r w:rsidRPr="00307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6D3B80" w:rsidRPr="00B169FB" w:rsidRDefault="006D3B80" w:rsidP="006D3B80">
      <w:pPr>
        <w:pStyle w:val="ad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C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7CF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B80" w:rsidRDefault="006D3B80" w:rsidP="006D3B80">
      <w:pPr>
        <w:jc w:val="center"/>
        <w:rPr>
          <w:b/>
        </w:rPr>
      </w:pPr>
    </w:p>
    <w:p w:rsidR="006D3B80" w:rsidRPr="00DB2F25" w:rsidRDefault="006D3B80" w:rsidP="006D3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F2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D3B80" w:rsidRPr="00DB2F25" w:rsidRDefault="006D3B80" w:rsidP="006D3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F25">
        <w:rPr>
          <w:rFonts w:ascii="Times New Roman" w:hAnsi="Times New Roman" w:cs="Times New Roman"/>
          <w:sz w:val="24"/>
          <w:szCs w:val="24"/>
        </w:rPr>
        <w:t xml:space="preserve">СП «Село Совхоз Чкаловский»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А.Н.Авдеев</w:t>
      </w:r>
      <w:proofErr w:type="spellEnd"/>
    </w:p>
    <w:p w:rsidR="006D3B80" w:rsidRDefault="006D3B80" w:rsidP="006D3B80">
      <w:pPr>
        <w:rPr>
          <w:rFonts w:ascii="Times New Roman" w:hAnsi="Times New Roman" w:cs="Times New Roman"/>
          <w:sz w:val="24"/>
          <w:szCs w:val="24"/>
        </w:rPr>
      </w:pPr>
    </w:p>
    <w:p w:rsidR="00EA43DA" w:rsidRPr="00EA43DA" w:rsidRDefault="00EA43DA" w:rsidP="00EA43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83D6E" w:rsidRDefault="00F83D6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83D6E" w:rsidRDefault="00F83D6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83D6E" w:rsidRDefault="00F83D6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F181D" w:rsidRDefault="00CF181D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83D6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r w:rsidRPr="00F83D6E">
        <w:rPr>
          <w:bCs/>
          <w:color w:val="000000"/>
          <w:sz w:val="36"/>
          <w:szCs w:val="36"/>
        </w:rPr>
        <w:t xml:space="preserve">ПРОГРАММА </w:t>
      </w:r>
    </w:p>
    <w:p w:rsidR="005A27EE" w:rsidRPr="00F83D6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r w:rsidRPr="00F83D6E">
        <w:rPr>
          <w:bCs/>
          <w:color w:val="000000"/>
          <w:sz w:val="36"/>
          <w:szCs w:val="36"/>
        </w:rPr>
        <w:t xml:space="preserve">КОМПЛЕКСНОГО РАЗВИТИЯ СОЦИАЛЬНОЙ ИНФРАСТРУКТУРЫ НА ТЕРРИТОРИИ СЕЛЬСКОГО ПОСЕЛЕНИЯ </w:t>
      </w:r>
    </w:p>
    <w:p w:rsidR="00A32A1E" w:rsidRPr="00F83D6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r w:rsidRPr="00F83D6E">
        <w:rPr>
          <w:bCs/>
          <w:color w:val="000000"/>
          <w:sz w:val="36"/>
          <w:szCs w:val="36"/>
        </w:rPr>
        <w:t>«</w:t>
      </w:r>
      <w:r w:rsidRPr="00F83D6E">
        <w:rPr>
          <w:sz w:val="36"/>
          <w:szCs w:val="36"/>
        </w:rPr>
        <w:t>СЕЛО СОВХОЗ ЧКАЛОВСКИЙ»</w:t>
      </w:r>
      <w:r w:rsidR="005D0300" w:rsidRPr="00F83D6E">
        <w:rPr>
          <w:bCs/>
          <w:color w:val="000000"/>
          <w:sz w:val="36"/>
          <w:szCs w:val="36"/>
        </w:rPr>
        <w:t xml:space="preserve">» </w:t>
      </w:r>
    </w:p>
    <w:p w:rsidR="005A27EE" w:rsidRPr="00CD0EA7" w:rsidRDefault="005C5352" w:rsidP="00CD0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EA7">
        <w:rPr>
          <w:rFonts w:ascii="Times New Roman" w:hAnsi="Times New Roman" w:cs="Times New Roman"/>
          <w:sz w:val="24"/>
          <w:szCs w:val="24"/>
        </w:rPr>
        <w:t xml:space="preserve"> </w:t>
      </w:r>
      <w:r w:rsidR="00CD0EA7" w:rsidRPr="00CD0EA7">
        <w:rPr>
          <w:rFonts w:ascii="Times New Roman" w:hAnsi="Times New Roman" w:cs="Times New Roman"/>
          <w:sz w:val="24"/>
          <w:szCs w:val="24"/>
        </w:rPr>
        <w:t xml:space="preserve">(утв. Постановлением от </w:t>
      </w:r>
      <w:r w:rsidR="00CF181D" w:rsidRPr="00EA43DA">
        <w:rPr>
          <w:rFonts w:ascii="Times New Roman" w:eastAsia="Times New Roman" w:hAnsi="Times New Roman" w:cs="Times New Roman"/>
          <w:sz w:val="24"/>
          <w:szCs w:val="24"/>
        </w:rPr>
        <w:t>20.12.2019 г. № 114</w:t>
      </w:r>
      <w:r w:rsidR="002D5C33">
        <w:rPr>
          <w:rFonts w:ascii="Times New Roman" w:eastAsia="Times New Roman" w:hAnsi="Times New Roman" w:cs="Times New Roman"/>
          <w:sz w:val="24"/>
          <w:szCs w:val="24"/>
        </w:rPr>
        <w:t xml:space="preserve"> в редакции постановления от 10.03.2022 №21</w:t>
      </w:r>
      <w:r w:rsidR="00127B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3F81">
        <w:rPr>
          <w:rFonts w:ascii="Times New Roman" w:eastAsia="Times New Roman" w:hAnsi="Times New Roman" w:cs="Times New Roman"/>
          <w:sz w:val="24"/>
          <w:szCs w:val="24"/>
        </w:rPr>
        <w:t>14.03.2023г. №22</w:t>
      </w:r>
      <w:r w:rsidR="00CF18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27EE" w:rsidRDefault="005A27EE" w:rsidP="005A27EE"/>
    <w:p w:rsidR="005A27EE" w:rsidRDefault="005A27EE" w:rsidP="005A27EE"/>
    <w:p w:rsidR="005A27EE" w:rsidRDefault="005A27EE" w:rsidP="005A27EE"/>
    <w:p w:rsidR="005A27EE" w:rsidRDefault="005A27EE" w:rsidP="005A27EE"/>
    <w:p w:rsidR="005A27EE" w:rsidRDefault="005A27EE" w:rsidP="005A27EE"/>
    <w:p w:rsidR="005A27EE" w:rsidRDefault="005A27EE" w:rsidP="005A27EE"/>
    <w:p w:rsidR="005A27EE" w:rsidRDefault="005A27EE" w:rsidP="005A27EE"/>
    <w:p w:rsidR="005A27EE" w:rsidRDefault="005A27EE" w:rsidP="005A27EE"/>
    <w:p w:rsidR="005A27EE" w:rsidRDefault="005A27EE" w:rsidP="005A27EE"/>
    <w:p w:rsidR="005A27EE" w:rsidRDefault="005A27EE" w:rsidP="005A27EE"/>
    <w:p w:rsidR="005A27EE" w:rsidRDefault="005A27EE" w:rsidP="005A27EE">
      <w:bookmarkStart w:id="0" w:name="_GoBack"/>
      <w:bookmarkEnd w:id="0"/>
    </w:p>
    <w:p w:rsidR="005A27EE" w:rsidRDefault="005A27EE" w:rsidP="005A27EE"/>
    <w:p w:rsidR="00F83D6E" w:rsidRDefault="00F83D6E" w:rsidP="005A27EE"/>
    <w:p w:rsidR="00F83D6E" w:rsidRDefault="00F83D6E" w:rsidP="005A27EE"/>
    <w:p w:rsidR="005A27EE" w:rsidRDefault="005A27EE" w:rsidP="005A27EE"/>
    <w:p w:rsidR="005A27EE" w:rsidRPr="00A32A1E" w:rsidRDefault="005A27EE" w:rsidP="00A32A1E">
      <w:pPr>
        <w:tabs>
          <w:tab w:val="left" w:pos="3660"/>
        </w:tabs>
        <w:jc w:val="center"/>
        <w:rPr>
          <w:rFonts w:ascii="Times New Roman" w:hAnsi="Times New Roman" w:cs="Times New Roman"/>
        </w:rPr>
      </w:pPr>
      <w:r w:rsidRPr="00A32A1E">
        <w:rPr>
          <w:rFonts w:ascii="Times New Roman" w:hAnsi="Times New Roman" w:cs="Times New Roman"/>
        </w:rPr>
        <w:t>С.Совхоз Чкаловский</w:t>
      </w:r>
    </w:p>
    <w:p w:rsidR="005A27EE" w:rsidRDefault="00CD7943" w:rsidP="00F83D6E">
      <w:pPr>
        <w:tabs>
          <w:tab w:val="left" w:pos="36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5A27EE" w:rsidRPr="00A32A1E">
        <w:rPr>
          <w:rFonts w:ascii="Times New Roman" w:hAnsi="Times New Roman" w:cs="Times New Roman"/>
        </w:rPr>
        <w:t>год</w:t>
      </w:r>
    </w:p>
    <w:p w:rsidR="005C5352" w:rsidRDefault="005C5352" w:rsidP="00F83D6E">
      <w:pPr>
        <w:tabs>
          <w:tab w:val="left" w:pos="3660"/>
        </w:tabs>
        <w:jc w:val="center"/>
        <w:rPr>
          <w:b/>
          <w:bCs/>
          <w:color w:val="000000"/>
          <w:sz w:val="28"/>
          <w:szCs w:val="28"/>
        </w:rPr>
      </w:pPr>
    </w:p>
    <w:p w:rsidR="006D3B80" w:rsidRDefault="006D3B80" w:rsidP="00F83D6E">
      <w:pPr>
        <w:tabs>
          <w:tab w:val="left" w:pos="3660"/>
        </w:tabs>
        <w:jc w:val="center"/>
        <w:rPr>
          <w:b/>
          <w:bCs/>
          <w:color w:val="000000"/>
          <w:sz w:val="28"/>
          <w:szCs w:val="28"/>
        </w:rPr>
      </w:pPr>
    </w:p>
    <w:p w:rsidR="005A27EE" w:rsidRPr="005E56E3" w:rsidRDefault="005A27EE" w:rsidP="005A27E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56E3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5A27EE" w:rsidRPr="005E56E3" w:rsidRDefault="005A27EE" w:rsidP="005A27E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E56E3">
        <w:rPr>
          <w:b/>
          <w:bCs/>
          <w:color w:val="000000"/>
          <w:sz w:val="28"/>
          <w:szCs w:val="28"/>
        </w:rPr>
        <w:t>Программы</w:t>
      </w:r>
      <w:r w:rsidRPr="005E56E3">
        <w:rPr>
          <w:sz w:val="28"/>
          <w:szCs w:val="28"/>
          <w:lang w:eastAsia="en-US"/>
        </w:rPr>
        <w:t xml:space="preserve"> </w:t>
      </w:r>
      <w:r w:rsidRPr="005E56E3">
        <w:rPr>
          <w:b/>
          <w:sz w:val="28"/>
          <w:szCs w:val="28"/>
          <w:lang w:eastAsia="en-US"/>
        </w:rPr>
        <w:t>комплексного развития социальной инфраструктуры на территории сельского поселения «Село</w:t>
      </w:r>
      <w:r w:rsidR="005D0300">
        <w:rPr>
          <w:b/>
          <w:sz w:val="28"/>
          <w:szCs w:val="28"/>
          <w:lang w:eastAsia="en-US"/>
        </w:rPr>
        <w:t xml:space="preserve"> Совхоз Чкаловский».</w:t>
      </w:r>
    </w:p>
    <w:tbl>
      <w:tblPr>
        <w:tblW w:w="10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75"/>
        <w:gridCol w:w="8045"/>
      </w:tblGrid>
      <w:tr w:rsidR="005A27EE" w:rsidTr="000731F9">
        <w:trPr>
          <w:trHeight w:val="859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Pr="005E56E3" w:rsidRDefault="008D252C" w:rsidP="002F23D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Наименование П</w:t>
            </w:r>
            <w:r w:rsidR="005A27EE" w:rsidRPr="005E56E3">
              <w:rPr>
                <w:bCs/>
                <w:lang w:eastAsia="en-US"/>
              </w:rPr>
              <w:t>рограммы: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Default="005D0300" w:rsidP="00117AB9">
            <w:pPr>
              <w:spacing w:after="0" w:line="240" w:lineRule="auto"/>
              <w:ind w:left="360"/>
              <w:rPr>
                <w:lang w:eastAsia="en-US"/>
              </w:rPr>
            </w:pPr>
            <w:r w:rsidRPr="005D0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5A27EE" w:rsidRPr="005D0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5D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комплексного развития социальной  инфраструктуры на территории сельского </w:t>
            </w:r>
            <w:r w:rsidRPr="005D0300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 w:rsidRPr="005D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Совхоз Чкаловский</w:t>
            </w:r>
            <w:r w:rsidRPr="005D03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27EE" w:rsidTr="00B26EC5">
        <w:trPr>
          <w:trHeight w:val="3037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Pr="005E56E3" w:rsidRDefault="008D252C" w:rsidP="002F23D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Основание разработки П</w:t>
            </w:r>
            <w:r w:rsidR="005A27EE" w:rsidRPr="005E56E3">
              <w:rPr>
                <w:bCs/>
                <w:lang w:eastAsia="en-US"/>
              </w:rPr>
              <w:t>рограммы: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Градостроительный Кодекс Российской Федерации,</w:t>
            </w:r>
          </w:p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5A27EE" w:rsidRDefault="005A27EE" w:rsidP="006D3B80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Генеральный план сельского поселения «Село Совхоз Чкаловский»</w:t>
            </w:r>
            <w:proofErr w:type="gramStart"/>
            <w:r>
              <w:rPr>
                <w:lang w:eastAsia="en-US"/>
              </w:rPr>
              <w:t>,У</w:t>
            </w:r>
            <w:proofErr w:type="gramEnd"/>
            <w:r>
              <w:rPr>
                <w:lang w:eastAsia="en-US"/>
              </w:rPr>
              <w:t>став сельского поселения «Село Совхоз Чкаловский»</w:t>
            </w:r>
            <w:r w:rsidR="00CF181D">
              <w:rPr>
                <w:lang w:eastAsia="en-US"/>
              </w:rPr>
              <w:t>, соглашением №13от 24.12.2021г. «О передаче осуществления части полномочий по решению вопросов местного значения в сфере культуры».</w:t>
            </w:r>
          </w:p>
        </w:tc>
      </w:tr>
      <w:tr w:rsidR="005A27EE" w:rsidTr="000731F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Pr="005E56E3" w:rsidRDefault="005A27EE" w:rsidP="002F23D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E56E3">
              <w:rPr>
                <w:bCs/>
                <w:lang w:eastAsia="en-US"/>
              </w:rPr>
              <w:t>Заказчик программы:</w:t>
            </w:r>
          </w:p>
          <w:p w:rsidR="005A27EE" w:rsidRPr="005E56E3" w:rsidRDefault="008D252C" w:rsidP="002F23D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Разработчик П</w:t>
            </w:r>
            <w:r w:rsidR="005A27EE" w:rsidRPr="005E56E3">
              <w:rPr>
                <w:bCs/>
                <w:lang w:eastAsia="en-US"/>
              </w:rPr>
              <w:t>рограммы: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«Село Совхоз Чкаловский»</w:t>
            </w:r>
          </w:p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«Село Совхоз Чкаловский»</w:t>
            </w:r>
          </w:p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местонахождение Калужск</w:t>
            </w:r>
            <w:r w:rsidR="000731F9">
              <w:rPr>
                <w:lang w:eastAsia="en-US"/>
              </w:rPr>
              <w:t>ая область, Дзержинский район, с</w:t>
            </w:r>
            <w:r>
              <w:rPr>
                <w:lang w:eastAsia="en-US"/>
              </w:rPr>
              <w:t>ело Совхоз Чкаловский, 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ентральная, д.3</w:t>
            </w:r>
          </w:p>
        </w:tc>
      </w:tr>
      <w:tr w:rsidR="005A27EE" w:rsidTr="000731F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Pr="005E56E3" w:rsidRDefault="008D252C" w:rsidP="002F23D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Основная цель П</w:t>
            </w:r>
            <w:r w:rsidR="005A27EE" w:rsidRPr="005E56E3">
              <w:rPr>
                <w:bCs/>
                <w:lang w:eastAsia="en-US"/>
              </w:rPr>
              <w:t>рограммы: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социальной инфраструктуры на территории сельского поселения «Село Совхоз Чкаловский»</w:t>
            </w:r>
            <w:r w:rsidR="005D0300">
              <w:rPr>
                <w:lang w:eastAsia="en-US"/>
              </w:rPr>
              <w:t>,</w:t>
            </w:r>
            <w:r w:rsidR="005D0300">
              <w:t xml:space="preserve">  включающей в себя объекты местного значения поселения, в областях образования, здравоохранения, физической культуры и массового спорта и культуры (далее - соответственно программа, объекты социальной инфраструктуры поселения).</w:t>
            </w:r>
          </w:p>
        </w:tc>
      </w:tr>
      <w:tr w:rsidR="005A27EE" w:rsidTr="000731F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Pr="005E56E3" w:rsidRDefault="008D252C" w:rsidP="002F23D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Задачи П</w:t>
            </w:r>
            <w:r w:rsidR="005A27EE" w:rsidRPr="005E56E3">
              <w:rPr>
                <w:bCs/>
                <w:lang w:eastAsia="en-US"/>
              </w:rPr>
              <w:t>рограммы: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Pr="000731F9" w:rsidRDefault="005A27EE" w:rsidP="002F23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безопасность, качество и эффективность использования населением объектов социальной инфраструктуры поселения;</w:t>
            </w:r>
          </w:p>
          <w:p w:rsidR="005A27EE" w:rsidRPr="000731F9" w:rsidRDefault="005A27EE" w:rsidP="002F23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доступность объектов социальной инфраструктуры поселения для населения поселения, в соответствии с нормативами градостроительного проектирования соответственно поселения;</w:t>
            </w:r>
          </w:p>
          <w:p w:rsidR="005A27EE" w:rsidRPr="000731F9" w:rsidRDefault="005A27EE" w:rsidP="002F23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5A27EE" w:rsidRPr="000731F9" w:rsidRDefault="005A27EE" w:rsidP="002F23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достижение расчетного уровня обеспеченности населения поселения  услугами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 соответственно поселения;</w:t>
            </w:r>
          </w:p>
          <w:p w:rsidR="005A27EE" w:rsidRDefault="005A27EE" w:rsidP="002F23D9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7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эффективность функционирования действующей социальной инфраструктуры</w:t>
            </w:r>
          </w:p>
        </w:tc>
      </w:tr>
      <w:tr w:rsidR="005A27EE" w:rsidTr="000731F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Pr="005E56E3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 w:rsidRPr="005E56E3">
              <w:rPr>
                <w:lang w:eastAsia="en-US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1F9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количество объектов, для которых разработана проектная документация и получено положительное заключение государственной экспертизы проектной документации; площадь введенных в действие плоскостных сооружений; </w:t>
            </w:r>
          </w:p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введенных в эксплуатацию спортивных объектов; количество построенных и отремонтированных дорог; количество созданных малых </w:t>
            </w:r>
            <w:r>
              <w:rPr>
                <w:lang w:eastAsia="en-US"/>
              </w:rPr>
              <w:lastRenderedPageBreak/>
              <w:t>форм хозяйствования; количество построенных скважин водоснабжения; количество газифицированных населенных пунктов</w:t>
            </w:r>
          </w:p>
        </w:tc>
      </w:tr>
      <w:tr w:rsidR="005A27EE" w:rsidTr="000731F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Pr="005E56E3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 w:rsidRPr="005E56E3">
              <w:rPr>
                <w:lang w:eastAsia="en-US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Default="005254A2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Таблицей 8</w:t>
            </w:r>
          </w:p>
        </w:tc>
      </w:tr>
      <w:tr w:rsidR="005A27EE" w:rsidTr="000731F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Pr="005E56E3" w:rsidRDefault="005A27EE" w:rsidP="002F23D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E56E3">
              <w:rPr>
                <w:bCs/>
                <w:lang w:eastAsia="en-US"/>
              </w:rPr>
              <w:t>Сроки реализации Программы: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300" w:rsidRPr="00F15995" w:rsidRDefault="005D0300" w:rsidP="005D03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</w:t>
            </w:r>
            <w:r w:rsidR="00CF181D">
              <w:rPr>
                <w:rFonts w:ascii="Times New Roman" w:hAnsi="Times New Roman"/>
                <w:sz w:val="24"/>
                <w:szCs w:val="24"/>
              </w:rPr>
              <w:t xml:space="preserve"> в 1 этап</w:t>
            </w:r>
          </w:p>
          <w:p w:rsidR="005D0300" w:rsidRPr="00F15995" w:rsidRDefault="00607310" w:rsidP="005D03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– с 202</w:t>
            </w:r>
            <w:r w:rsidR="00CF181D">
              <w:rPr>
                <w:rFonts w:ascii="Times New Roman" w:hAnsi="Times New Roman"/>
                <w:sz w:val="24"/>
                <w:szCs w:val="24"/>
              </w:rPr>
              <w:t>2</w:t>
            </w:r>
            <w:r w:rsidR="005D0300" w:rsidRPr="00F15995">
              <w:rPr>
                <w:rFonts w:ascii="Times New Roman" w:hAnsi="Times New Roman"/>
                <w:sz w:val="24"/>
                <w:szCs w:val="24"/>
              </w:rPr>
              <w:t xml:space="preserve"> по 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D0300" w:rsidRPr="00F15995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5A27EE" w:rsidRDefault="005A27EE" w:rsidP="005D0300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</w:tr>
      <w:tr w:rsidR="005A27EE" w:rsidTr="000731F9">
        <w:trPr>
          <w:trHeight w:val="3217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300" w:rsidRDefault="005D0300" w:rsidP="005D0300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5A5">
              <w:rPr>
                <w:rFonts w:ascii="Times New Roman" w:hAnsi="Times New Roman" w:cs="Times New Roman"/>
                <w:bCs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ёмы и источники финансирования П</w:t>
            </w:r>
            <w:r w:rsidRPr="002C75A5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 (тыс. руб.)</w:t>
            </w:r>
          </w:p>
          <w:p w:rsidR="005A27EE" w:rsidRPr="005E56E3" w:rsidRDefault="005A27EE" w:rsidP="002F23D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8F3" w:rsidRPr="00DF62DD" w:rsidRDefault="009848F3" w:rsidP="000731F9">
            <w:pPr>
              <w:pStyle w:val="a4"/>
              <w:jc w:val="both"/>
              <w:rPr>
                <w:lang w:eastAsia="en-US"/>
              </w:rPr>
            </w:pPr>
            <w:r w:rsidRPr="00DF62DD">
              <w:rPr>
                <w:lang w:eastAsia="en-US"/>
              </w:rP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  <w:p w:rsidR="009848F3" w:rsidRPr="00C2505E" w:rsidRDefault="009848F3" w:rsidP="0098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E">
              <w:rPr>
                <w:rFonts w:ascii="Times New Roman" w:hAnsi="Times New Roman" w:cs="Times New Roman"/>
                <w:sz w:val="24"/>
                <w:szCs w:val="24"/>
              </w:rPr>
              <w:t xml:space="preserve">Общий прогнозируемый объем финансирования Программы </w:t>
            </w:r>
          </w:p>
          <w:p w:rsidR="009848F3" w:rsidRPr="00C2505E" w:rsidRDefault="009848F3" w:rsidP="0098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310D99">
              <w:rPr>
                <w:rFonts w:ascii="Times New Roman" w:hAnsi="Times New Roman" w:cs="Times New Roman"/>
                <w:sz w:val="24"/>
                <w:szCs w:val="24"/>
              </w:rPr>
              <w:t>17610,5</w:t>
            </w:r>
            <w:r w:rsidR="006D3B80" w:rsidRPr="00C2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EC5" w:rsidRPr="00C2505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26EC5" w:rsidRPr="00C250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26EC5" w:rsidRPr="00C2505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B26EC5" w:rsidRPr="00C25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8F3" w:rsidRPr="00C2505E" w:rsidRDefault="009848F3" w:rsidP="0098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9848F3" w:rsidRPr="00C2505E" w:rsidRDefault="006D3B80" w:rsidP="0098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848F3" w:rsidRPr="00C2505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2505E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3050,8</w:t>
            </w:r>
            <w:r w:rsidR="00B26EC5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B26EC5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тыс</w:t>
            </w:r>
            <w:proofErr w:type="gramStart"/>
            <w:r w:rsidR="00B26EC5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.р</w:t>
            </w:r>
            <w:proofErr w:type="gramEnd"/>
            <w:r w:rsidR="00B26EC5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уб</w:t>
            </w:r>
            <w:proofErr w:type="spellEnd"/>
            <w:r w:rsidR="00B26EC5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9848F3" w:rsidRPr="00C250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848F3" w:rsidRPr="00C2505E" w:rsidRDefault="006D3B80" w:rsidP="0098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848F3" w:rsidRPr="00C2505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2505E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3403,6</w:t>
            </w:r>
            <w:r w:rsidR="009848F3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B26EC5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тыс</w:t>
            </w:r>
            <w:proofErr w:type="gramStart"/>
            <w:r w:rsidR="00B26EC5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.р</w:t>
            </w:r>
            <w:proofErr w:type="gramEnd"/>
            <w:r w:rsidR="00B26EC5" w:rsidRPr="00C250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уб</w:t>
            </w:r>
            <w:proofErr w:type="spellEnd"/>
            <w:r w:rsidR="009848F3" w:rsidRPr="00C250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848F3" w:rsidRPr="0029056F" w:rsidRDefault="006D3B80" w:rsidP="0098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48F3" w:rsidRPr="00C2505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10D99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3718,7</w:t>
            </w:r>
            <w:r w:rsidR="00C2505E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B26EC5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тыс</w:t>
            </w:r>
            <w:proofErr w:type="gramStart"/>
            <w:r w:rsidR="00B26EC5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.р</w:t>
            </w:r>
            <w:proofErr w:type="gramEnd"/>
            <w:r w:rsidR="00B26EC5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уб</w:t>
            </w:r>
            <w:proofErr w:type="spellEnd"/>
            <w:r w:rsidR="000731F9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  <w:r w:rsidR="009848F3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:rsidR="009848F3" w:rsidRPr="0029056F" w:rsidRDefault="006D3B80" w:rsidP="0098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5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848F3" w:rsidRPr="002905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71C02" w:rsidRPr="00290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48F3" w:rsidRPr="0029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D99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3718,7</w:t>
            </w:r>
            <w:r w:rsidR="00C2505E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B26EC5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тыс</w:t>
            </w:r>
            <w:proofErr w:type="gramStart"/>
            <w:r w:rsidR="00B26EC5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.р</w:t>
            </w:r>
            <w:proofErr w:type="gramEnd"/>
            <w:r w:rsidR="00B26EC5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уб</w:t>
            </w:r>
            <w:proofErr w:type="spellEnd"/>
            <w:r w:rsidR="000731F9" w:rsidRPr="0029056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5A27EE" w:rsidRDefault="006D3B80" w:rsidP="00310D9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29056F">
              <w:t>2026</w:t>
            </w:r>
            <w:r w:rsidR="009848F3" w:rsidRPr="0029056F">
              <w:t xml:space="preserve"> г. </w:t>
            </w:r>
            <w:r w:rsidR="00371C02" w:rsidRPr="0029056F">
              <w:t>–</w:t>
            </w:r>
            <w:r w:rsidR="009848F3" w:rsidRPr="0029056F">
              <w:t xml:space="preserve"> </w:t>
            </w:r>
            <w:r w:rsidR="00310D99" w:rsidRPr="0029056F">
              <w:rPr>
                <w:color w:val="0D0D0D"/>
              </w:rPr>
              <w:t>3718,7</w:t>
            </w:r>
            <w:r w:rsidR="00C2505E" w:rsidRPr="0029056F">
              <w:rPr>
                <w:color w:val="0D0D0D"/>
              </w:rPr>
              <w:t xml:space="preserve"> </w:t>
            </w:r>
            <w:r w:rsidR="00B26EC5" w:rsidRPr="0029056F">
              <w:rPr>
                <w:color w:val="0D0D0D"/>
              </w:rPr>
              <w:t xml:space="preserve"> </w:t>
            </w:r>
            <w:proofErr w:type="spellStart"/>
            <w:r w:rsidR="00B26EC5" w:rsidRPr="0029056F">
              <w:rPr>
                <w:color w:val="0D0D0D"/>
              </w:rPr>
              <w:t>тыс</w:t>
            </w:r>
            <w:proofErr w:type="gramStart"/>
            <w:r w:rsidR="00B26EC5" w:rsidRPr="0029056F">
              <w:rPr>
                <w:color w:val="0D0D0D"/>
              </w:rPr>
              <w:t>.р</w:t>
            </w:r>
            <w:proofErr w:type="gramEnd"/>
            <w:r w:rsidR="00B26EC5" w:rsidRPr="0029056F">
              <w:rPr>
                <w:color w:val="0D0D0D"/>
              </w:rPr>
              <w:t>уб</w:t>
            </w:r>
            <w:proofErr w:type="spellEnd"/>
            <w:r w:rsidR="009848F3" w:rsidRPr="0029056F">
              <w:t>.</w:t>
            </w:r>
          </w:p>
        </w:tc>
      </w:tr>
      <w:tr w:rsidR="005A27EE" w:rsidTr="000731F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Pr="005E56E3" w:rsidRDefault="005A27EE" w:rsidP="002F23D9">
            <w:pPr>
              <w:pStyle w:val="a4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5E56E3">
              <w:rPr>
                <w:lang w:eastAsia="en-US"/>
              </w:rPr>
              <w:t xml:space="preserve">Ожидаемые результаты реализации </w:t>
            </w:r>
            <w:r w:rsidR="005D0300">
              <w:rPr>
                <w:lang w:eastAsia="en-US"/>
              </w:rPr>
              <w:t>П</w:t>
            </w:r>
            <w:r w:rsidRPr="005E56E3">
              <w:rPr>
                <w:lang w:eastAsia="en-US"/>
              </w:rPr>
              <w:t>рограммы</w:t>
            </w:r>
          </w:p>
        </w:tc>
        <w:tc>
          <w:tcPr>
            <w:tcW w:w="8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социальной инфраструктуры, образования, здравоохранения, культуры, физкультуры и массового спорта</w:t>
            </w:r>
          </w:p>
        </w:tc>
      </w:tr>
    </w:tbl>
    <w:p w:rsidR="005A27EE" w:rsidRDefault="005A27EE" w:rsidP="005A27EE">
      <w:pPr>
        <w:rPr>
          <w:rFonts w:ascii="Calibri" w:hAnsi="Calibri"/>
          <w:lang w:eastAsia="en-US"/>
        </w:rPr>
      </w:pPr>
    </w:p>
    <w:p w:rsidR="005A27EE" w:rsidRDefault="005A27EE" w:rsidP="005A27EE"/>
    <w:p w:rsidR="005A27EE" w:rsidRDefault="005A27EE" w:rsidP="003B1921">
      <w:pPr>
        <w:spacing w:after="0" w:line="240" w:lineRule="auto"/>
        <w:ind w:left="720"/>
        <w:jc w:val="center"/>
        <w:rPr>
          <w:b/>
        </w:rPr>
      </w:pPr>
      <w:r>
        <w:br w:type="page"/>
      </w:r>
      <w:r>
        <w:rPr>
          <w:b/>
          <w:bCs/>
          <w:color w:val="000000"/>
        </w:rPr>
        <w:lastRenderedPageBreak/>
        <w:t>Введение</w:t>
      </w:r>
    </w:p>
    <w:p w:rsidR="005A27EE" w:rsidRDefault="005A27EE" w:rsidP="005A27EE">
      <w:pPr>
        <w:pStyle w:val="a4"/>
        <w:spacing w:before="0" w:beforeAutospacing="0" w:after="0" w:afterAutospacing="0"/>
        <w:ind w:left="720"/>
        <w:jc w:val="center"/>
      </w:pPr>
    </w:p>
    <w:p w:rsidR="005A27EE" w:rsidRDefault="005A27EE" w:rsidP="005A27EE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   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на </w:t>
      </w:r>
      <w:r w:rsidR="00D94759" w:rsidRPr="005D0300">
        <w:rPr>
          <w:color w:val="000000"/>
        </w:rPr>
        <w:t xml:space="preserve">территории сельского </w:t>
      </w:r>
      <w:r w:rsidR="00D94759" w:rsidRPr="005D0300">
        <w:t>поселения «</w:t>
      </w:r>
      <w:r w:rsidR="00D94759" w:rsidRPr="005D0300">
        <w:rPr>
          <w:color w:val="000000"/>
        </w:rPr>
        <w:t>Село Совхоз Чкаловский</w:t>
      </w:r>
      <w:r w:rsidR="00D94759" w:rsidRPr="005D0300">
        <w:t xml:space="preserve">» </w:t>
      </w:r>
      <w:r>
        <w:rPr>
          <w:color w:val="000000"/>
        </w:rPr>
        <w:t>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5A27EE" w:rsidRDefault="005A27EE" w:rsidP="005A27EE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 Цели развития </w:t>
      </w:r>
      <w:r w:rsidR="00D94759">
        <w:rPr>
          <w:color w:val="000000"/>
        </w:rPr>
        <w:t xml:space="preserve">сельского </w:t>
      </w:r>
      <w:r>
        <w:rPr>
          <w:color w:val="000000"/>
        </w:rPr>
        <w:t>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5A27EE" w:rsidRDefault="005A27EE" w:rsidP="005A27EE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«</w:t>
      </w:r>
      <w:r>
        <w:t>Село Совхоз Чкаловский</w:t>
      </w:r>
      <w:r>
        <w:rPr>
          <w:color w:val="000000"/>
        </w:rPr>
        <w:t xml:space="preserve">»  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>
        <w:rPr>
          <w:color w:val="000000"/>
        </w:rPr>
        <w:t>внутримуниципальной</w:t>
      </w:r>
      <w:proofErr w:type="spellEnd"/>
      <w:r>
        <w:rPr>
          <w:color w:val="000000"/>
        </w:rPr>
        <w:t>, межмуниципальной.</w:t>
      </w:r>
    </w:p>
    <w:p w:rsidR="005A27EE" w:rsidRDefault="005A27EE" w:rsidP="00D9475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Главной целью Программы является повышение качества жизни населения, его занятости и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D94759" w:rsidRDefault="00D94759" w:rsidP="00D94759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5A27EE" w:rsidRDefault="003B1921" w:rsidP="005A27E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5A27EE">
        <w:rPr>
          <w:b/>
          <w:bCs/>
          <w:color w:val="000000"/>
        </w:rPr>
        <w:t>. Характеристика существующего состояния социальной инфраструктуры.</w:t>
      </w:r>
    </w:p>
    <w:p w:rsidR="005A27EE" w:rsidRDefault="005A27EE" w:rsidP="005A27EE">
      <w:pPr>
        <w:pStyle w:val="a4"/>
        <w:spacing w:before="0" w:beforeAutospacing="0" w:after="0" w:afterAutospacing="0"/>
        <w:jc w:val="center"/>
      </w:pPr>
    </w:p>
    <w:p w:rsidR="005A27EE" w:rsidRDefault="005A27EE" w:rsidP="005A27EE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</w:rPr>
        <w:t>Социально-экономическая ситуация  и потенциал</w:t>
      </w: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развития   сельского поселения.</w:t>
      </w:r>
    </w:p>
    <w:p w:rsidR="005A27EE" w:rsidRDefault="005A27EE" w:rsidP="005A27EE">
      <w:pPr>
        <w:pStyle w:val="a4"/>
        <w:spacing w:before="0" w:beforeAutospacing="0" w:after="0" w:afterAutospacing="0"/>
        <w:jc w:val="center"/>
      </w:pPr>
    </w:p>
    <w:p w:rsidR="006C6748" w:rsidRDefault="006C6748" w:rsidP="006C6748">
      <w:pPr>
        <w:pStyle w:val="a4"/>
        <w:suppressAutoHyphens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D94759">
        <w:rPr>
          <w:b/>
          <w:color w:val="000000"/>
        </w:rPr>
        <w:t>О</w:t>
      </w:r>
      <w:r w:rsidRPr="00F91549">
        <w:rPr>
          <w:b/>
          <w:color w:val="000000"/>
        </w:rPr>
        <w:t xml:space="preserve">писание социально-экономического состояния </w:t>
      </w:r>
      <w:r>
        <w:rPr>
          <w:b/>
          <w:color w:val="000000"/>
        </w:rPr>
        <w:t xml:space="preserve">сельского </w:t>
      </w:r>
      <w:r w:rsidRPr="00F91549">
        <w:rPr>
          <w:b/>
          <w:color w:val="000000"/>
        </w:rPr>
        <w:t xml:space="preserve">поселения, сведения о градостроительной деятельности на территории </w:t>
      </w:r>
      <w:r>
        <w:rPr>
          <w:b/>
          <w:color w:val="000000"/>
        </w:rPr>
        <w:t xml:space="preserve">сельского </w:t>
      </w:r>
      <w:r w:rsidRPr="00F91549">
        <w:rPr>
          <w:b/>
          <w:color w:val="000000"/>
        </w:rPr>
        <w:t>поселения</w:t>
      </w:r>
    </w:p>
    <w:p w:rsidR="00D94759" w:rsidRPr="00D94759" w:rsidRDefault="005A27EE" w:rsidP="00D947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59">
        <w:rPr>
          <w:rFonts w:ascii="Times New Roman" w:hAnsi="Times New Roman" w:cs="Times New Roman"/>
          <w:sz w:val="24"/>
          <w:szCs w:val="24"/>
        </w:rPr>
        <w:t>Площадь территории муниципального образования</w:t>
      </w:r>
      <w:r w:rsidR="006C6748" w:rsidRPr="00D9475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94759">
        <w:rPr>
          <w:rFonts w:ascii="Times New Roman" w:hAnsi="Times New Roman" w:cs="Times New Roman"/>
          <w:sz w:val="24"/>
          <w:szCs w:val="24"/>
        </w:rPr>
        <w:t xml:space="preserve"> «Село Совхоз Чкаловский» в существующих границах составляет 8724га. </w:t>
      </w:r>
      <w:r w:rsidRPr="00D94759">
        <w:rPr>
          <w:rFonts w:ascii="Times New Roman" w:hAnsi="Times New Roman" w:cs="Times New Roman"/>
          <w:color w:val="000000"/>
          <w:sz w:val="24"/>
          <w:szCs w:val="24"/>
        </w:rPr>
        <w:t>Численность населения по состоянию н</w:t>
      </w:r>
      <w:r w:rsidR="00F2506C">
        <w:rPr>
          <w:rFonts w:ascii="Times New Roman" w:hAnsi="Times New Roman" w:cs="Times New Roman"/>
          <w:color w:val="000000"/>
          <w:sz w:val="24"/>
          <w:szCs w:val="24"/>
        </w:rPr>
        <w:t>а 01.01.2021</w:t>
      </w:r>
      <w:r w:rsidRPr="00D94759">
        <w:rPr>
          <w:rFonts w:ascii="Times New Roman" w:hAnsi="Times New Roman" w:cs="Times New Roman"/>
          <w:color w:val="000000"/>
          <w:sz w:val="24"/>
          <w:szCs w:val="24"/>
        </w:rPr>
        <w:t xml:space="preserve">г - </w:t>
      </w:r>
      <w:r w:rsidR="00F2506C">
        <w:rPr>
          <w:rFonts w:ascii="Times New Roman" w:hAnsi="Times New Roman" w:cs="Times New Roman"/>
          <w:sz w:val="24"/>
          <w:szCs w:val="24"/>
        </w:rPr>
        <w:t>1237</w:t>
      </w:r>
      <w:r w:rsidRPr="00D94759">
        <w:rPr>
          <w:rFonts w:ascii="Times New Roman" w:hAnsi="Times New Roman" w:cs="Times New Roman"/>
          <w:sz w:val="24"/>
          <w:szCs w:val="24"/>
        </w:rPr>
        <w:t xml:space="preserve"> </w:t>
      </w:r>
      <w:r w:rsidRPr="00D94759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5A27EE" w:rsidRPr="00D94759" w:rsidRDefault="005A27EE" w:rsidP="00D9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759">
        <w:rPr>
          <w:rFonts w:ascii="Times New Roman" w:hAnsi="Times New Roman" w:cs="Times New Roman"/>
          <w:color w:val="000000"/>
        </w:rPr>
        <w:t xml:space="preserve"> </w:t>
      </w:r>
      <w:r w:rsidR="00D94759">
        <w:rPr>
          <w:rFonts w:ascii="Times New Roman" w:hAnsi="Times New Roman" w:cs="Times New Roman"/>
          <w:color w:val="000000"/>
        </w:rPr>
        <w:t xml:space="preserve">         </w:t>
      </w:r>
      <w:r w:rsidRPr="00D94759">
        <w:rPr>
          <w:rFonts w:ascii="Times New Roman" w:hAnsi="Times New Roman" w:cs="Times New Roman"/>
          <w:color w:val="000000"/>
          <w:sz w:val="24"/>
          <w:szCs w:val="24"/>
        </w:rPr>
        <w:t>В состав сельского поселения «</w:t>
      </w:r>
      <w:r w:rsidRPr="00D94759">
        <w:rPr>
          <w:rFonts w:ascii="Times New Roman" w:hAnsi="Times New Roman" w:cs="Times New Roman"/>
          <w:sz w:val="24"/>
          <w:szCs w:val="24"/>
        </w:rPr>
        <w:t>Село Совхоз Чкаловский»</w:t>
      </w:r>
      <w:r w:rsidRPr="00D94759">
        <w:rPr>
          <w:rFonts w:ascii="Times New Roman" w:hAnsi="Times New Roman" w:cs="Times New Roman"/>
          <w:color w:val="000000"/>
          <w:sz w:val="24"/>
          <w:szCs w:val="24"/>
        </w:rPr>
        <w:t xml:space="preserve"> входят 22 следующих населенных пункта:</w:t>
      </w:r>
      <w:r w:rsidRPr="00D947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4759">
        <w:rPr>
          <w:rFonts w:ascii="Times New Roman" w:hAnsi="Times New Roman" w:cs="Times New Roman"/>
          <w:sz w:val="24"/>
          <w:szCs w:val="24"/>
        </w:rPr>
        <w:t xml:space="preserve">село Совхоз Чкаловский, дер.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Кожухово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поселок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Якшуново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Якшуново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Лапино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Колышкино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Волохово,дер</w:t>
      </w:r>
      <w:proofErr w:type="gramStart"/>
      <w:r w:rsidRPr="00D9475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94759">
        <w:rPr>
          <w:rFonts w:ascii="Times New Roman" w:hAnsi="Times New Roman" w:cs="Times New Roman"/>
          <w:sz w:val="24"/>
          <w:szCs w:val="24"/>
        </w:rPr>
        <w:t>роскино</w:t>
      </w:r>
      <w:proofErr w:type="spellEnd"/>
      <w:r w:rsidRPr="00D947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дер.Городище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дер.Буланцево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дер.Бышковичи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дер.Рындино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дер.Щуплово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дер.Чуносово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дер.Недетово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дер.Крыцыно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дер Покров,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дер.Бабенки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дер.Горбенки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дер.Ярлыково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дер.Свинухово</w:t>
      </w:r>
      <w:proofErr w:type="spellEnd"/>
      <w:r w:rsidRPr="00D94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759">
        <w:rPr>
          <w:rFonts w:ascii="Times New Roman" w:hAnsi="Times New Roman" w:cs="Times New Roman"/>
          <w:sz w:val="24"/>
          <w:szCs w:val="24"/>
        </w:rPr>
        <w:t>дер.Никулинки</w:t>
      </w:r>
      <w:proofErr w:type="spellEnd"/>
    </w:p>
    <w:p w:rsidR="005A27EE" w:rsidRDefault="005A27EE" w:rsidP="00D94759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6C6748" w:rsidRPr="00180F14" w:rsidRDefault="006C6748" w:rsidP="006C674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F14">
        <w:rPr>
          <w:rFonts w:ascii="Times New Roman" w:hAnsi="Times New Roman"/>
          <w:sz w:val="24"/>
          <w:szCs w:val="24"/>
        </w:rPr>
        <w:t xml:space="preserve">Баланс земель территории сельского поселения </w:t>
      </w:r>
    </w:p>
    <w:p w:rsidR="005A27EE" w:rsidRPr="00180F14" w:rsidRDefault="005A27EE" w:rsidP="005A27E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27EE" w:rsidRDefault="005A27EE" w:rsidP="005A27EE">
      <w:pPr>
        <w:pStyle w:val="a4"/>
        <w:spacing w:before="0" w:beforeAutospacing="0" w:after="0" w:afterAutospacing="0"/>
        <w:jc w:val="right"/>
      </w:pPr>
      <w:r>
        <w:rPr>
          <w:color w:val="00000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768"/>
        <w:gridCol w:w="1837"/>
        <w:gridCol w:w="1788"/>
      </w:tblGrid>
      <w:tr w:rsidR="005A27EE" w:rsidTr="002F23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 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Площадь,</w:t>
            </w:r>
          </w:p>
          <w:p w:rsidR="005A27EE" w:rsidRDefault="005A27EE" w:rsidP="002F23D9">
            <w:pPr>
              <w:pStyle w:val="a6"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Процент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(%)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к общей площади МО</w:t>
            </w:r>
          </w:p>
        </w:tc>
      </w:tr>
      <w:tr w:rsidR="005A27EE" w:rsidTr="002F23D9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Default="005A27EE" w:rsidP="002F23D9">
            <w:pPr>
              <w:pStyle w:val="a6"/>
              <w:suppressAutoHyphens/>
              <w:spacing w:line="360" w:lineRule="auto"/>
              <w:jc w:val="both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Общая площадь территории сельского поселения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8724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A27EE" w:rsidTr="002F23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Площадь сельхозугодий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>
              <w:rPr>
                <w:b w:val="0"/>
                <w:bCs/>
                <w:iCs/>
                <w:sz w:val="24"/>
                <w:szCs w:val="24"/>
                <w:lang w:eastAsia="en-US"/>
              </w:rPr>
              <w:t>8110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93%</w:t>
            </w:r>
          </w:p>
        </w:tc>
      </w:tr>
      <w:tr w:rsidR="005A27EE" w:rsidTr="002F23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Площадь лесов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 w:rsidRPr="00753244">
              <w:rPr>
                <w:b w:val="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Default="005A27EE" w:rsidP="002F23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1%</w:t>
            </w:r>
          </w:p>
        </w:tc>
      </w:tr>
      <w:tr w:rsidR="005A27EE" w:rsidTr="002F23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EE" w:rsidRDefault="005A27EE" w:rsidP="002F23D9">
            <w:pPr>
              <w:pStyle w:val="a6"/>
              <w:suppressAutoHyphens/>
              <w:spacing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EE" w:rsidRDefault="005A27EE" w:rsidP="002F23D9">
            <w:pPr>
              <w:pStyle w:val="a6"/>
              <w:suppressAutoHyphens/>
              <w:spacing w:line="276" w:lineRule="auto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EE" w:rsidRDefault="005A27EE" w:rsidP="002F23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4%</w:t>
            </w:r>
          </w:p>
        </w:tc>
      </w:tr>
    </w:tbl>
    <w:p w:rsidR="005A27EE" w:rsidRDefault="005A27EE" w:rsidP="005A27EE">
      <w:pPr>
        <w:pStyle w:val="a4"/>
        <w:spacing w:before="0" w:beforeAutospacing="0" w:after="0" w:afterAutospacing="0"/>
      </w:pPr>
      <w:r>
        <w:rPr>
          <w:color w:val="000000"/>
        </w:rPr>
        <w:t> </w:t>
      </w:r>
    </w:p>
    <w:p w:rsidR="005A27EE" w:rsidRDefault="005A27EE" w:rsidP="006C6748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</w:rPr>
        <w:t>Административное деление</w:t>
      </w:r>
    </w:p>
    <w:p w:rsidR="00180F14" w:rsidRDefault="005A27EE" w:rsidP="00180F1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Сельское поселение «</w:t>
      </w:r>
      <w:r>
        <w:t>Село Совхоз Чкаловский</w:t>
      </w:r>
      <w:r>
        <w:rPr>
          <w:color w:val="000000"/>
        </w:rPr>
        <w:t>» включает в себя 22 населенных пункта, с административным центром  в 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 xml:space="preserve">овхоз </w:t>
      </w:r>
      <w:r w:rsidR="00180F14">
        <w:rPr>
          <w:color w:val="000000"/>
        </w:rPr>
        <w:t>Ч</w:t>
      </w:r>
      <w:r>
        <w:rPr>
          <w:color w:val="000000"/>
        </w:rPr>
        <w:t xml:space="preserve">каловский  </w:t>
      </w:r>
    </w:p>
    <w:p w:rsidR="005A27EE" w:rsidRDefault="005A27EE" w:rsidP="00180F14">
      <w:pPr>
        <w:pStyle w:val="a4"/>
        <w:spacing w:before="0" w:beforeAutospacing="0" w:after="0" w:afterAutospacing="0"/>
        <w:jc w:val="right"/>
      </w:pPr>
      <w:r>
        <w:rPr>
          <w:color w:val="000000"/>
        </w:rPr>
        <w:t xml:space="preserve">                                                                                                            Таблица 2</w:t>
      </w: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3733"/>
        <w:gridCol w:w="1757"/>
        <w:gridCol w:w="2048"/>
      </w:tblGrid>
      <w:tr w:rsidR="005A27EE" w:rsidTr="002F23D9">
        <w:trPr>
          <w:trHeight w:val="720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Pr="00180F14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0F14">
              <w:rPr>
                <w:sz w:val="20"/>
                <w:szCs w:val="20"/>
                <w:lang w:eastAsia="en-US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Pr="00180F14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0F14">
              <w:rPr>
                <w:sz w:val="20"/>
                <w:szCs w:val="20"/>
                <w:lang w:eastAsia="en-US"/>
              </w:rPr>
              <w:t>Наименование населенных пунктов, входящих в состав поселения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Pr="00180F14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0F14">
              <w:rPr>
                <w:sz w:val="20"/>
                <w:szCs w:val="20"/>
                <w:lang w:eastAsia="en-US"/>
              </w:rPr>
              <w:t>Численность населения населенного пункта, чел.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Pr="00180F14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0F14">
              <w:rPr>
                <w:sz w:val="20"/>
                <w:szCs w:val="20"/>
                <w:lang w:eastAsia="en-US"/>
              </w:rPr>
              <w:t xml:space="preserve">Расстояние от населенного пункта </w:t>
            </w:r>
            <w:proofErr w:type="gramStart"/>
            <w:r w:rsidRPr="00180F14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180F14">
              <w:rPr>
                <w:sz w:val="20"/>
                <w:szCs w:val="20"/>
                <w:lang w:eastAsia="en-US"/>
              </w:rPr>
              <w:t xml:space="preserve"> административного</w:t>
            </w:r>
          </w:p>
          <w:p w:rsidR="005A27EE" w:rsidRPr="00180F14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0F14">
              <w:rPr>
                <w:sz w:val="20"/>
                <w:szCs w:val="20"/>
                <w:lang w:eastAsia="en-US"/>
              </w:rPr>
              <w:t xml:space="preserve">центра, </w:t>
            </w:r>
            <w:proofErr w:type="gramStart"/>
            <w:r w:rsidRPr="00180F14">
              <w:rPr>
                <w:sz w:val="20"/>
                <w:szCs w:val="20"/>
                <w:lang w:eastAsia="en-US"/>
              </w:rPr>
              <w:t>км</w:t>
            </w:r>
            <w:proofErr w:type="gramEnd"/>
          </w:p>
        </w:tc>
      </w:tr>
      <w:tr w:rsidR="005A27EE" w:rsidTr="002F23D9">
        <w:trPr>
          <w:trHeight w:val="860"/>
          <w:tblCellSpacing w:w="0" w:type="dxa"/>
          <w:jc w:val="center"/>
        </w:trPr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Сельское поселение </w:t>
            </w:r>
          </w:p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«Село Совхоз Чкаловский»,  административный центр –  </w:t>
            </w: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овхоз Чкаловский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Село Совхоз Чкаловский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417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-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Лапино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16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олышкино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16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олохово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11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4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Троскино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10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 Городище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9,9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Буланцево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11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Бышковичи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12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Д.Рындино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11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Д.Щуплово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9,5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Д.Чуносово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487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6,4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Недетово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4,5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Д.Крыцыно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5,4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Д.Кожухово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263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4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Д.Якшуново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5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Д.Покров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4,9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Бабенки</w:t>
            </w:r>
            <w:proofErr w:type="gram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4,9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Д.Горбенки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9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Д.Ярлыково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9,7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Д.Свинухово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7,8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Д.Никулинки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9,9</w:t>
            </w:r>
          </w:p>
        </w:tc>
      </w:tr>
      <w:tr w:rsidR="002D5C33" w:rsidTr="002F23D9">
        <w:trPr>
          <w:trHeight w:val="567"/>
          <w:tblCellSpacing w:w="0" w:type="dxa"/>
          <w:jc w:val="center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Default="002D5C33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4">
              <w:rPr>
                <w:rFonts w:ascii="Times New Roman" w:hAnsi="Times New Roman" w:cs="Times New Roman"/>
                <w:sz w:val="24"/>
                <w:szCs w:val="24"/>
              </w:rPr>
              <w:t>П.Якшуново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8C4873" w:rsidRDefault="002D5C33" w:rsidP="00085ACA">
            <w:pPr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387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C33" w:rsidRPr="00180F14" w:rsidRDefault="002D5C33" w:rsidP="002F23D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80F14">
              <w:rPr>
                <w:lang w:eastAsia="en-US"/>
              </w:rPr>
              <w:t>5,1</w:t>
            </w:r>
          </w:p>
        </w:tc>
      </w:tr>
    </w:tbl>
    <w:p w:rsidR="005A27EE" w:rsidRDefault="005A27EE" w:rsidP="005A27E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27EE" w:rsidRDefault="005A27EE" w:rsidP="006C6748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</w:rPr>
        <w:t>Демографическая ситуация</w:t>
      </w:r>
    </w:p>
    <w:p w:rsidR="005A27EE" w:rsidRDefault="005A27EE" w:rsidP="005A27EE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Общая  численность  населения сельского поселения «Село </w:t>
      </w:r>
      <w:r w:rsidR="002D5C33">
        <w:rPr>
          <w:color w:val="000000"/>
        </w:rPr>
        <w:t>Совхоз Чкаловский» на 01.01.2022</w:t>
      </w:r>
      <w:r>
        <w:rPr>
          <w:color w:val="000000"/>
        </w:rPr>
        <w:t xml:space="preserve"> года  составила 12</w:t>
      </w:r>
      <w:r w:rsidR="002D5C33">
        <w:rPr>
          <w:color w:val="000000"/>
        </w:rPr>
        <w:t>89</w:t>
      </w:r>
      <w:r w:rsidR="003F766E">
        <w:rPr>
          <w:color w:val="000000"/>
        </w:rPr>
        <w:t xml:space="preserve"> человек</w:t>
      </w:r>
      <w:r>
        <w:rPr>
          <w:color w:val="000000"/>
        </w:rPr>
        <w:t>. Численность  трудоспособного  возраста  составляет </w:t>
      </w:r>
      <w:r w:rsidR="00514A59">
        <w:rPr>
          <w:color w:val="000000"/>
        </w:rPr>
        <w:t>916</w:t>
      </w:r>
      <w:r w:rsidR="003F766E">
        <w:rPr>
          <w:color w:val="000000"/>
        </w:rPr>
        <w:t xml:space="preserve"> человек (</w:t>
      </w:r>
      <w:r w:rsidR="00514A59">
        <w:rPr>
          <w:color w:val="000000"/>
        </w:rPr>
        <w:t>74</w:t>
      </w:r>
      <w:r>
        <w:rPr>
          <w:color w:val="000000"/>
        </w:rPr>
        <w:t xml:space="preserve"> % от общей  численности).</w:t>
      </w:r>
    </w:p>
    <w:p w:rsidR="005A27EE" w:rsidRDefault="005A27EE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085ACA" w:rsidRDefault="00085ACA" w:rsidP="005A27EE">
      <w:pPr>
        <w:pStyle w:val="a4"/>
        <w:spacing w:before="0" w:beforeAutospacing="0" w:after="0" w:afterAutospacing="0"/>
        <w:jc w:val="both"/>
      </w:pP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Данные о возрастной стр</w:t>
      </w:r>
      <w:r w:rsidR="00085ACA">
        <w:rPr>
          <w:bCs/>
          <w:color w:val="000000"/>
        </w:rPr>
        <w:t>уктуре населения на 01. 01. 2022</w:t>
      </w:r>
      <w:r>
        <w:rPr>
          <w:bCs/>
          <w:color w:val="000000"/>
        </w:rPr>
        <w:t xml:space="preserve"> г.</w:t>
      </w:r>
    </w:p>
    <w:p w:rsidR="005A27EE" w:rsidRDefault="005A27EE" w:rsidP="005A27EE">
      <w:pPr>
        <w:pStyle w:val="a4"/>
        <w:spacing w:before="0" w:beforeAutospacing="0" w:after="0" w:afterAutospacing="0"/>
        <w:jc w:val="center"/>
      </w:pPr>
    </w:p>
    <w:p w:rsidR="005A27EE" w:rsidRDefault="005A27EE" w:rsidP="005A27EE">
      <w:pPr>
        <w:pStyle w:val="a4"/>
        <w:spacing w:before="0" w:beforeAutospacing="0" w:after="0" w:afterAutospacing="0"/>
        <w:jc w:val="right"/>
      </w:pPr>
      <w:r>
        <w:rPr>
          <w:color w:val="000000"/>
        </w:rPr>
        <w:t xml:space="preserve">                                                                                                       Таблица 3</w:t>
      </w:r>
    </w:p>
    <w:tbl>
      <w:tblPr>
        <w:tblW w:w="99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540"/>
        <w:gridCol w:w="1530"/>
        <w:gridCol w:w="1788"/>
        <w:gridCol w:w="1553"/>
      </w:tblGrid>
      <w:tr w:rsidR="005A27EE" w:rsidTr="002F23D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жителей, чел.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Детей от 0 до 18 лет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Население трудоспособного возраста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Население пенсионного возраста</w:t>
            </w:r>
          </w:p>
        </w:tc>
      </w:tr>
      <w:tr w:rsidR="005A27EE" w:rsidTr="002F23D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 «Село Совхоз Чкаловский»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A27EE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  <w:r w:rsidR="00675C82">
              <w:rPr>
                <w:color w:val="000000" w:themeColor="text1"/>
                <w:lang w:eastAsia="en-US"/>
              </w:rPr>
              <w:t>89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14A59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14A59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916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7EE" w:rsidRDefault="00514A59" w:rsidP="002F23D9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180</w:t>
            </w:r>
          </w:p>
        </w:tc>
      </w:tr>
    </w:tbl>
    <w:p w:rsidR="005A27EE" w:rsidRDefault="005A27EE" w:rsidP="005A27EE">
      <w:pPr>
        <w:pStyle w:val="a4"/>
        <w:spacing w:before="0" w:beforeAutospacing="0" w:after="0" w:afterAutospacing="0"/>
        <w:rPr>
          <w:color w:val="000000"/>
        </w:rPr>
      </w:pPr>
    </w:p>
    <w:p w:rsidR="005A27EE" w:rsidRPr="00180F14" w:rsidRDefault="005A27EE" w:rsidP="00180F14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F14">
        <w:rPr>
          <w:rFonts w:ascii="Times New Roman" w:hAnsi="Times New Roman" w:cs="Times New Roman"/>
          <w:sz w:val="24"/>
          <w:szCs w:val="24"/>
        </w:rPr>
        <w:t>В течение последних 10-ти лет в сельском поселении динамика численности населения является стабильной. Незначительный спад происходит главным образом, вследствие естественной  убыли населения, но намечается положительная тенденция к увеличению численности.</w:t>
      </w:r>
      <w:r w:rsidRPr="00180F1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A27EE" w:rsidRDefault="00180F14" w:rsidP="00180F14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       </w:t>
      </w:r>
      <w:r w:rsidR="005A27EE">
        <w:rPr>
          <w:color w:val="000000"/>
        </w:rPr>
        <w:t>На показатели рождаемости влияют</w:t>
      </w:r>
      <w:r>
        <w:rPr>
          <w:color w:val="000000"/>
        </w:rPr>
        <w:t xml:space="preserve"> </w:t>
      </w:r>
      <w:proofErr w:type="gramStart"/>
      <w:r w:rsidR="005A27EE">
        <w:rPr>
          <w:color w:val="000000"/>
        </w:rPr>
        <w:t>:м</w:t>
      </w:r>
      <w:proofErr w:type="gramEnd"/>
      <w:r w:rsidR="005A27EE">
        <w:rPr>
          <w:color w:val="000000"/>
        </w:rPr>
        <w:t>атериальное благополучие,</w:t>
      </w:r>
      <w:r>
        <w:rPr>
          <w:color w:val="000000"/>
        </w:rPr>
        <w:t xml:space="preserve"> </w:t>
      </w:r>
      <w:r w:rsidR="005A27EE">
        <w:rPr>
          <w:color w:val="000000"/>
        </w:rPr>
        <w:t>государственные выплаты на  ребенка, наличие собственного жилья, уверенность в будущем подрастающего поколения.</w:t>
      </w:r>
    </w:p>
    <w:p w:rsidR="005A27EE" w:rsidRDefault="005A27EE" w:rsidP="00180F14">
      <w:pPr>
        <w:pStyle w:val="a4"/>
        <w:spacing w:before="0" w:beforeAutospacing="0" w:after="0" w:afterAutospacing="0"/>
      </w:pPr>
    </w:p>
    <w:p w:rsidR="005A27EE" w:rsidRDefault="005A27EE" w:rsidP="005A27EE">
      <w:pPr>
        <w:pStyle w:val="a4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Рынок труда</w:t>
      </w:r>
    </w:p>
    <w:p w:rsidR="005A27EE" w:rsidRDefault="005A27EE" w:rsidP="005A27EE">
      <w:pPr>
        <w:pStyle w:val="a4"/>
        <w:spacing w:before="0" w:beforeAutospacing="0" w:after="0" w:afterAutospacing="0"/>
        <w:ind w:left="720"/>
        <w:jc w:val="center"/>
      </w:pPr>
    </w:p>
    <w:p w:rsidR="005A27EE" w:rsidRDefault="005A27EE" w:rsidP="00180F1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   Численность трудоспособного населения - </w:t>
      </w:r>
      <w:r w:rsidR="00514A59">
        <w:rPr>
          <w:color w:val="000000"/>
        </w:rPr>
        <w:t>916</w:t>
      </w:r>
      <w:r w:rsidR="00DD332B">
        <w:rPr>
          <w:color w:val="000000"/>
        </w:rPr>
        <w:t xml:space="preserve"> человек</w:t>
      </w:r>
      <w:r>
        <w:rPr>
          <w:color w:val="000000"/>
        </w:rPr>
        <w:t xml:space="preserve">. Доля численности населения в трудоспособном возрасте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общей составляет  </w:t>
      </w:r>
      <w:r w:rsidR="00675C82">
        <w:rPr>
          <w:color w:val="000000"/>
        </w:rPr>
        <w:t>71  процент</w:t>
      </w:r>
      <w:r>
        <w:rPr>
          <w:color w:val="000000"/>
        </w:rPr>
        <w:t>. Часть населения работает в сельхозпредприятии и в организациях социальной сферы, часть трудоспособного населения вынуждена работать за пределами сельского поселения.</w:t>
      </w:r>
    </w:p>
    <w:p w:rsidR="005A27EE" w:rsidRDefault="005A27EE" w:rsidP="005A27EE">
      <w:pPr>
        <w:pStyle w:val="a4"/>
        <w:spacing w:before="0" w:beforeAutospacing="0" w:after="0" w:afterAutospacing="0"/>
      </w:pPr>
      <w:r>
        <w:rPr>
          <w:color w:val="000000"/>
        </w:rPr>
        <w:t>   </w:t>
      </w:r>
    </w:p>
    <w:p w:rsidR="005A27EE" w:rsidRDefault="005A27EE" w:rsidP="006C6748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</w:rPr>
        <w:t>Развитие отраслей социальной сферы</w:t>
      </w:r>
    </w:p>
    <w:p w:rsidR="005A27EE" w:rsidRDefault="005A27EE" w:rsidP="00180F14">
      <w:pPr>
        <w:pStyle w:val="ac"/>
        <w:ind w:firstLine="709"/>
        <w:jc w:val="both"/>
        <w:rPr>
          <w:color w:val="000000"/>
        </w:rPr>
      </w:pPr>
      <w:r w:rsidRPr="00EF7C8C">
        <w:rPr>
          <w:rFonts w:ascii="Times New Roman" w:hAnsi="Times New Roman" w:cs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  <w:r>
        <w:rPr>
          <w:color w:val="000000"/>
        </w:rPr>
        <w:t xml:space="preserve"> </w:t>
      </w:r>
    </w:p>
    <w:p w:rsidR="005A27EE" w:rsidRDefault="00127B88" w:rsidP="00180F1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Прогнозом на 2022</w:t>
      </w:r>
      <w:r w:rsidR="005A27EE">
        <w:rPr>
          <w:color w:val="000000"/>
        </w:rPr>
        <w:t xml:space="preserve"> год и н</w:t>
      </w:r>
      <w:r w:rsidR="00514A59">
        <w:rPr>
          <w:color w:val="000000"/>
        </w:rPr>
        <w:t>а период до 2026</w:t>
      </w:r>
      <w:r w:rsidR="005A27EE">
        <w:rPr>
          <w:color w:val="000000"/>
        </w:rPr>
        <w:t xml:space="preserve"> года  определены следующие приоритеты социального  развития сельского поселения «</w:t>
      </w:r>
      <w:r w:rsidR="005A27EE">
        <w:t>Село Совхоз Чкаловский</w:t>
      </w:r>
      <w:r w:rsidR="005A27EE">
        <w:rPr>
          <w:color w:val="000000"/>
        </w:rPr>
        <w:t>»:</w:t>
      </w:r>
    </w:p>
    <w:p w:rsidR="005A27EE" w:rsidRDefault="005A27EE" w:rsidP="005A27E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- повышение уровня жизни сельского поселения, в т.ч. на основе развития социальной инфраструктуры;</w:t>
      </w:r>
    </w:p>
    <w:p w:rsidR="005A27EE" w:rsidRDefault="00180F14" w:rsidP="005A27EE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 w:rsidR="005A27EE">
        <w:rPr>
          <w:color w:val="000000"/>
        </w:rPr>
        <w:t>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5A27EE" w:rsidRDefault="005A27EE" w:rsidP="005A27E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-</w:t>
      </w:r>
      <w:r w:rsidR="00180F14">
        <w:rPr>
          <w:color w:val="000000"/>
        </w:rPr>
        <w:t xml:space="preserve">  </w:t>
      </w:r>
      <w:r>
        <w:rPr>
          <w:color w:val="000000"/>
        </w:rPr>
        <w:t xml:space="preserve"> развитие жилищной сферы сельского поселения;</w:t>
      </w:r>
    </w:p>
    <w:p w:rsidR="005A27EE" w:rsidRDefault="005A27EE" w:rsidP="005A27EE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80F14">
        <w:rPr>
          <w:color w:val="000000"/>
        </w:rPr>
        <w:t xml:space="preserve">  </w:t>
      </w:r>
      <w:r>
        <w:rPr>
          <w:color w:val="000000"/>
        </w:rPr>
        <w:t>создание условий для гармоничного развития подрастающего поколения в сельском поселении;</w:t>
      </w:r>
    </w:p>
    <w:p w:rsidR="005A27EE" w:rsidRDefault="005A27EE" w:rsidP="005A27EE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80F14">
        <w:rPr>
          <w:color w:val="000000"/>
        </w:rPr>
        <w:t xml:space="preserve">  </w:t>
      </w:r>
      <w:r>
        <w:rPr>
          <w:color w:val="000000"/>
        </w:rPr>
        <w:t>сохранение культурного наследия.</w:t>
      </w:r>
    </w:p>
    <w:p w:rsidR="006C6748" w:rsidRDefault="006C6748" w:rsidP="006C6748">
      <w:pPr>
        <w:pStyle w:val="af6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A27EE" w:rsidRDefault="006C6748" w:rsidP="006C6748">
      <w:pPr>
        <w:pStyle w:val="af6"/>
        <w:jc w:val="center"/>
      </w:pPr>
      <w:r>
        <w:rPr>
          <w:rFonts w:ascii="Times New Roman" w:hAnsi="Times New Roman"/>
          <w:b/>
          <w:sz w:val="24"/>
          <w:szCs w:val="24"/>
          <w:lang w:eastAsia="zh-CN"/>
        </w:rPr>
        <w:t>Б) Т</w:t>
      </w:r>
      <w:r w:rsidRPr="00F91549">
        <w:rPr>
          <w:rFonts w:ascii="Times New Roman" w:hAnsi="Times New Roman"/>
          <w:b/>
          <w:sz w:val="24"/>
          <w:szCs w:val="24"/>
          <w:lang w:eastAsia="zh-CN"/>
        </w:rPr>
        <w:t>ехнико-экономические параметры существующих объектов социальной инфраструктуры поселения</w:t>
      </w:r>
    </w:p>
    <w:p w:rsidR="006C6748" w:rsidRDefault="006C6748" w:rsidP="006C6748">
      <w:pPr>
        <w:pStyle w:val="3"/>
        <w:suppressAutoHyphens/>
        <w:spacing w:before="0" w:line="240" w:lineRule="auto"/>
        <w:ind w:firstLine="70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138762875"/>
      <w:bookmarkStart w:id="2" w:name="_Toc359852916"/>
      <w:r w:rsidRPr="00870D68">
        <w:rPr>
          <w:rFonts w:ascii="Times New Roman" w:hAnsi="Times New Roman"/>
          <w:color w:val="auto"/>
          <w:sz w:val="24"/>
          <w:szCs w:val="24"/>
        </w:rPr>
        <w:t>Культурно-бытовое обслуживание</w:t>
      </w:r>
      <w:bookmarkEnd w:id="1"/>
      <w:bookmarkEnd w:id="2"/>
    </w:p>
    <w:p w:rsidR="005A27EE" w:rsidRPr="00180F14" w:rsidRDefault="005A27EE" w:rsidP="005A27E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</w:t>
      </w:r>
      <w:r w:rsidRPr="00180F14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 сельском поселении осуществляют:</w:t>
      </w:r>
    </w:p>
    <w:p w:rsidR="005A27EE" w:rsidRPr="00180F14" w:rsidRDefault="005A27EE" w:rsidP="00180F1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Дом культуры - в </w:t>
      </w:r>
      <w:r w:rsidRPr="00180F1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80F1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80F14">
        <w:rPr>
          <w:rFonts w:ascii="Times New Roman" w:hAnsi="Times New Roman" w:cs="Times New Roman"/>
          <w:sz w:val="24"/>
          <w:szCs w:val="24"/>
        </w:rPr>
        <w:t xml:space="preserve">овхоз Чкаловский. </w:t>
      </w:r>
      <w:r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Вместимость составляет </w:t>
      </w:r>
      <w:r w:rsidR="00F52E04">
        <w:rPr>
          <w:rFonts w:ascii="Times New Roman" w:hAnsi="Times New Roman" w:cs="Times New Roman"/>
          <w:bCs/>
          <w:sz w:val="24"/>
          <w:szCs w:val="24"/>
        </w:rPr>
        <w:t>11</w:t>
      </w:r>
      <w:r w:rsidR="00BF7E7D">
        <w:rPr>
          <w:rFonts w:ascii="Times New Roman" w:hAnsi="Times New Roman" w:cs="Times New Roman"/>
          <w:bCs/>
          <w:sz w:val="24"/>
          <w:szCs w:val="24"/>
        </w:rPr>
        <w:t>0</w:t>
      </w:r>
      <w:r w:rsidRPr="00180F14">
        <w:rPr>
          <w:rFonts w:ascii="Times New Roman" w:hAnsi="Times New Roman" w:cs="Times New Roman"/>
          <w:bCs/>
          <w:sz w:val="24"/>
          <w:szCs w:val="24"/>
        </w:rPr>
        <w:t xml:space="preserve"> мест, здание – типовое,  площадь</w:t>
      </w:r>
      <w:r w:rsidR="00127B88">
        <w:rPr>
          <w:rFonts w:ascii="Times New Roman" w:hAnsi="Times New Roman" w:cs="Times New Roman"/>
          <w:bCs/>
          <w:sz w:val="24"/>
          <w:szCs w:val="24"/>
        </w:rPr>
        <w:t>,</w:t>
      </w:r>
      <w:r w:rsidR="00BF7E7D">
        <w:rPr>
          <w:rFonts w:ascii="Times New Roman" w:hAnsi="Times New Roman" w:cs="Times New Roman"/>
          <w:bCs/>
          <w:sz w:val="24"/>
          <w:szCs w:val="24"/>
        </w:rPr>
        <w:t xml:space="preserve"> выделенная СДК</w:t>
      </w:r>
      <w:r w:rsidRPr="00180F14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="00F52E04">
        <w:rPr>
          <w:rFonts w:ascii="Times New Roman" w:hAnsi="Times New Roman" w:cs="Times New Roman"/>
          <w:sz w:val="24"/>
          <w:szCs w:val="24"/>
        </w:rPr>
        <w:t>435,4</w:t>
      </w:r>
      <w:r w:rsidRPr="00180F14">
        <w:rPr>
          <w:rFonts w:ascii="Times New Roman" w:hAnsi="Times New Roman" w:cs="Times New Roman"/>
          <w:sz w:val="24"/>
          <w:szCs w:val="24"/>
        </w:rPr>
        <w:t xml:space="preserve"> кв.м</w:t>
      </w:r>
      <w:r w:rsidRPr="00180F14">
        <w:rPr>
          <w:rFonts w:ascii="Times New Roman" w:hAnsi="Times New Roman" w:cs="Times New Roman"/>
          <w:bCs/>
          <w:sz w:val="24"/>
          <w:szCs w:val="24"/>
        </w:rPr>
        <w:t>.</w:t>
      </w:r>
      <w:r w:rsidRPr="00180F14">
        <w:rPr>
          <w:rFonts w:ascii="Times New Roman" w:hAnsi="Times New Roman" w:cs="Times New Roman"/>
          <w:color w:val="000000"/>
          <w:sz w:val="24"/>
          <w:szCs w:val="24"/>
        </w:rPr>
        <w:t xml:space="preserve"> В Доме культуры поселения созданы взрослые и детские коллективы, работают кружки для взрослых и детей различных направлений.</w:t>
      </w:r>
    </w:p>
    <w:p w:rsidR="005A27EE" w:rsidRPr="00180F14" w:rsidRDefault="005A27EE" w:rsidP="00180F1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0F14">
        <w:rPr>
          <w:rFonts w:ascii="Times New Roman" w:hAnsi="Times New Roman" w:cs="Times New Roman"/>
          <w:color w:val="000000"/>
          <w:sz w:val="24"/>
          <w:szCs w:val="24"/>
        </w:rPr>
        <w:t xml:space="preserve">- Дом культуры - в </w:t>
      </w:r>
      <w:proofErr w:type="spellStart"/>
      <w:r w:rsidRPr="00180F1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180F14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180F14">
        <w:rPr>
          <w:rFonts w:ascii="Times New Roman" w:hAnsi="Times New Roman" w:cs="Times New Roman"/>
          <w:color w:val="000000"/>
          <w:sz w:val="24"/>
          <w:szCs w:val="24"/>
        </w:rPr>
        <w:t>ожухово</w:t>
      </w:r>
      <w:proofErr w:type="spellEnd"/>
      <w:r w:rsidRPr="00180F14">
        <w:rPr>
          <w:rFonts w:ascii="Times New Roman" w:hAnsi="Times New Roman" w:cs="Times New Roman"/>
          <w:color w:val="000000"/>
          <w:sz w:val="24"/>
          <w:szCs w:val="24"/>
        </w:rPr>
        <w:t>. Вместимость составляет 100 мест</w:t>
      </w:r>
      <w:proofErr w:type="gramStart"/>
      <w:r w:rsidRPr="00180F1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80F14">
        <w:rPr>
          <w:rFonts w:ascii="Times New Roman" w:hAnsi="Times New Roman" w:cs="Times New Roman"/>
          <w:color w:val="000000"/>
          <w:sz w:val="24"/>
          <w:szCs w:val="24"/>
        </w:rPr>
        <w:t>здание типо</w:t>
      </w:r>
      <w:r w:rsidR="00F10489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80F14">
        <w:rPr>
          <w:rFonts w:ascii="Times New Roman" w:hAnsi="Times New Roman" w:cs="Times New Roman"/>
          <w:color w:val="000000"/>
          <w:sz w:val="24"/>
          <w:szCs w:val="24"/>
        </w:rPr>
        <w:t>е, площадь здания</w:t>
      </w:r>
      <w:r w:rsidRPr="0018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>123 кв.м</w:t>
      </w:r>
      <w:r w:rsidRPr="0018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5A27EE" w:rsidRPr="00180F14" w:rsidRDefault="005A27EE" w:rsidP="00C26A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Библиотека - в </w:t>
      </w:r>
      <w:proofErr w:type="spellStart"/>
      <w:r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Start"/>
      <w:r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>.Я</w:t>
      </w:r>
      <w:proofErr w:type="gramEnd"/>
      <w:r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>кшуново</w:t>
      </w:r>
      <w:proofErr w:type="spellEnd"/>
      <w:r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>, площадь здания – 68 кв.м.</w:t>
      </w:r>
      <w:r w:rsidR="00C26A02"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Книжный фонд библиотеки насчитывает 9150 экземпляров книг</w:t>
      </w:r>
      <w:r w:rsidR="005D0300"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D0300" w:rsidRPr="00180F1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D0300" w:rsidRPr="00180F14">
        <w:rPr>
          <w:rFonts w:ascii="Times New Roman" w:hAnsi="Times New Roman" w:cs="Times New Roman"/>
          <w:sz w:val="24"/>
          <w:szCs w:val="24"/>
        </w:rPr>
        <w:t>число зарегистрированных пользователей -  350 человек</w:t>
      </w:r>
      <w:r w:rsidR="00C26A02" w:rsidRPr="00180F14">
        <w:rPr>
          <w:rFonts w:ascii="Times New Roman" w:hAnsi="Times New Roman" w:cs="Times New Roman"/>
          <w:sz w:val="24"/>
          <w:szCs w:val="24"/>
        </w:rPr>
        <w:t xml:space="preserve"> </w:t>
      </w:r>
      <w:r w:rsidR="005D0300" w:rsidRPr="00180F14">
        <w:rPr>
          <w:rFonts w:ascii="Times New Roman" w:hAnsi="Times New Roman" w:cs="Times New Roman"/>
          <w:sz w:val="24"/>
          <w:szCs w:val="24"/>
        </w:rPr>
        <w:t>.</w:t>
      </w:r>
      <w:r w:rsidR="00C26A02" w:rsidRPr="00180F14">
        <w:rPr>
          <w:rFonts w:ascii="Times New Roman" w:hAnsi="Times New Roman" w:cs="Times New Roman"/>
          <w:sz w:val="24"/>
          <w:szCs w:val="24"/>
        </w:rPr>
        <w:t xml:space="preserve">Сегодня библиотека более востребована как многофункциональный  центр. На базе библиотеки функционирует </w:t>
      </w:r>
      <w:r w:rsidR="00C26A02" w:rsidRPr="00180F14">
        <w:rPr>
          <w:rFonts w:ascii="Times New Roman" w:hAnsi="Times New Roman" w:cs="Times New Roman"/>
          <w:bCs/>
          <w:sz w:val="24"/>
          <w:szCs w:val="24"/>
        </w:rPr>
        <w:t xml:space="preserve">УРМ </w:t>
      </w:r>
      <w:proofErr w:type="spellStart"/>
      <w:r w:rsidR="00C26A02" w:rsidRPr="00180F14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="00C26A02" w:rsidRPr="00180F14"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 w:rsidR="00C26A02" w:rsidRPr="00180F14">
        <w:rPr>
          <w:rFonts w:ascii="Times New Roman" w:hAnsi="Times New Roman" w:cs="Times New Roman"/>
          <w:bCs/>
          <w:sz w:val="24"/>
          <w:szCs w:val="24"/>
        </w:rPr>
        <w:t>кшуново</w:t>
      </w:r>
      <w:proofErr w:type="spellEnd"/>
      <w:r w:rsidRPr="00180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0F14">
        <w:rPr>
          <w:rFonts w:ascii="Times New Roman" w:hAnsi="Times New Roman" w:cs="Times New Roman"/>
          <w:bCs/>
          <w:sz w:val="24"/>
          <w:szCs w:val="24"/>
        </w:rPr>
        <w:t>МФЦ</w:t>
      </w:r>
      <w:r w:rsidR="00C26A02" w:rsidRPr="00180F14">
        <w:rPr>
          <w:rFonts w:ascii="Times New Roman" w:hAnsi="Times New Roman" w:cs="Times New Roman"/>
          <w:bCs/>
          <w:sz w:val="24"/>
          <w:szCs w:val="24"/>
        </w:rPr>
        <w:t>»Мои</w:t>
      </w:r>
      <w:proofErr w:type="spellEnd"/>
      <w:r w:rsidR="00C26A02" w:rsidRPr="00180F14">
        <w:rPr>
          <w:rFonts w:ascii="Times New Roman" w:hAnsi="Times New Roman" w:cs="Times New Roman"/>
          <w:bCs/>
          <w:sz w:val="24"/>
          <w:szCs w:val="24"/>
        </w:rPr>
        <w:t xml:space="preserve"> документы».</w:t>
      </w:r>
    </w:p>
    <w:p w:rsidR="005A27EE" w:rsidRPr="00D361E8" w:rsidRDefault="005A27EE" w:rsidP="005A27E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</w:t>
      </w:r>
      <w:r w:rsidRPr="00D361E8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</w:t>
      </w:r>
      <w:proofErr w:type="spellStart"/>
      <w:r w:rsidRPr="00D361E8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gramStart"/>
      <w:r w:rsidRPr="00D361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0F1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361E8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proofErr w:type="spellEnd"/>
      <w:r w:rsidRPr="00D361E8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культурно-досуговых учреждений - вводить инновационные формы организации досуга населения и  увеличить процент охвата населения. </w:t>
      </w:r>
    </w:p>
    <w:p w:rsidR="005A27EE" w:rsidRDefault="00180F14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A27EE" w:rsidRPr="00EF7C8C">
        <w:rPr>
          <w:rFonts w:ascii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</w:t>
      </w:r>
      <w:r w:rsidR="005A27EE">
        <w:rPr>
          <w:rFonts w:ascii="Times New Roman" w:hAnsi="Times New Roman" w:cs="Times New Roman"/>
          <w:sz w:val="24"/>
          <w:szCs w:val="24"/>
        </w:rPr>
        <w:t>сельского</w:t>
      </w:r>
      <w:r w:rsidR="005A27EE" w:rsidRPr="00EF7C8C">
        <w:rPr>
          <w:rFonts w:ascii="Times New Roman" w:hAnsi="Times New Roman" w:cs="Times New Roman"/>
          <w:sz w:val="24"/>
          <w:szCs w:val="24"/>
        </w:rPr>
        <w:t xml:space="preserve">  поселения   культурно-досуговыми  услугами.</w:t>
      </w:r>
    </w:p>
    <w:p w:rsidR="006C6748" w:rsidRDefault="006C6748" w:rsidP="006C6748">
      <w:pPr>
        <w:pStyle w:val="af5"/>
      </w:pPr>
      <w:r>
        <w:t>Сфера физической культуры и с</w:t>
      </w:r>
      <w:r w:rsidRPr="00074D18">
        <w:t>порт</w:t>
      </w:r>
      <w:r>
        <w:t>а</w:t>
      </w:r>
    </w:p>
    <w:p w:rsidR="005A27EE" w:rsidRPr="00180F14" w:rsidRDefault="005A27EE" w:rsidP="005A27EE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180F14">
        <w:rPr>
          <w:rFonts w:ascii="Times New Roman" w:hAnsi="Times New Roman" w:cs="Times New Roman"/>
          <w:color w:val="000000"/>
        </w:rPr>
        <w:t>Таблица 4</w:t>
      </w:r>
    </w:p>
    <w:tbl>
      <w:tblPr>
        <w:tblW w:w="1075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5"/>
        <w:gridCol w:w="5004"/>
        <w:gridCol w:w="2977"/>
        <w:gridCol w:w="2314"/>
      </w:tblGrid>
      <w:tr w:rsidR="005A27EE" w:rsidRPr="001423AF" w:rsidTr="00180F1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5A27EE" w:rsidRPr="00701417" w:rsidTr="00180F1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EE" w:rsidRPr="004F7C2C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EE" w:rsidRPr="004F7C2C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зал МКОУ «</w:t>
            </w:r>
            <w:proofErr w:type="gramStart"/>
            <w:r w:rsidRPr="004F7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Чкаловская</w:t>
            </w:r>
            <w:proofErr w:type="gramEnd"/>
            <w:r w:rsidRPr="004F7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EE" w:rsidRPr="004F7C2C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C">
              <w:rPr>
                <w:rFonts w:ascii="Times New Roman" w:hAnsi="Times New Roman" w:cs="Times New Roman"/>
                <w:sz w:val="24"/>
                <w:szCs w:val="24"/>
              </w:rPr>
              <w:t>С.Совхоз Чкаловский, ул</w:t>
            </w:r>
            <w:proofErr w:type="gramStart"/>
            <w:r w:rsidRPr="004F7C2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F7C2C">
              <w:rPr>
                <w:rFonts w:ascii="Times New Roman" w:hAnsi="Times New Roman" w:cs="Times New Roman"/>
                <w:sz w:val="24"/>
                <w:szCs w:val="24"/>
              </w:rPr>
              <w:t>кольная, д.3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E" w:rsidRPr="004F7C2C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C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5A27EE" w:rsidRPr="00701417" w:rsidRDefault="005A27EE" w:rsidP="005A27EE">
      <w:pPr>
        <w:pStyle w:val="ac"/>
        <w:rPr>
          <w:rFonts w:ascii="Times New Roman" w:hAnsi="Times New Roman" w:cs="Times New Roman"/>
          <w:color w:val="FF0000"/>
          <w:sz w:val="24"/>
          <w:szCs w:val="24"/>
        </w:rPr>
      </w:pPr>
    </w:p>
    <w:p w:rsidR="005A27EE" w:rsidRPr="00EF7C8C" w:rsidRDefault="005A27EE" w:rsidP="00180F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поселении  ведется спортивная работа в секциях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Чкаловского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СДК, Кожуховского СДК,</w:t>
      </w:r>
      <w:r w:rsidRPr="00EE1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7C2C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«Чкаловская СОШ»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27EE" w:rsidRPr="00EF7C8C" w:rsidRDefault="005A27EE" w:rsidP="00180F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На 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</w:t>
      </w:r>
      <w:r w:rsidR="0064160F">
        <w:rPr>
          <w:rFonts w:ascii="Times New Roman" w:hAnsi="Times New Roman" w:cs="Times New Roman"/>
          <w:sz w:val="24"/>
          <w:szCs w:val="24"/>
        </w:rPr>
        <w:t>ления  имеются   4</w:t>
      </w:r>
      <w:r>
        <w:rPr>
          <w:rFonts w:ascii="Times New Roman" w:hAnsi="Times New Roman" w:cs="Times New Roman"/>
          <w:sz w:val="24"/>
          <w:szCs w:val="24"/>
        </w:rPr>
        <w:t xml:space="preserve"> спортивные  площадки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кшуново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с.Совхоз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Чкаловский по ул.Школьная</w:t>
      </w:r>
      <w:r w:rsidR="0064160F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пришкольная спортивная площадка,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где проводятся игры и соревнования по волейболу, баскетболу, футболу, и т.д.</w:t>
      </w:r>
      <w:r w:rsidR="0064160F">
        <w:rPr>
          <w:rFonts w:ascii="Times New Roman" w:hAnsi="Times New Roman" w:cs="Times New Roman"/>
          <w:sz w:val="24"/>
          <w:szCs w:val="24"/>
        </w:rPr>
        <w:t xml:space="preserve"> , а также в</w:t>
      </w:r>
      <w:r w:rsidR="000F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92">
        <w:rPr>
          <w:rFonts w:ascii="Times New Roman" w:hAnsi="Times New Roman" w:cs="Times New Roman"/>
          <w:sz w:val="24"/>
          <w:szCs w:val="24"/>
        </w:rPr>
        <w:t>д.Кожухово</w:t>
      </w:r>
      <w:proofErr w:type="spellEnd"/>
      <w:r w:rsidR="000F6A92">
        <w:rPr>
          <w:rFonts w:ascii="Times New Roman" w:hAnsi="Times New Roman" w:cs="Times New Roman"/>
          <w:sz w:val="24"/>
          <w:szCs w:val="24"/>
        </w:rPr>
        <w:t xml:space="preserve"> имеется площадка с</w:t>
      </w:r>
      <w:r w:rsidR="00127B88">
        <w:rPr>
          <w:rFonts w:ascii="Times New Roman" w:hAnsi="Times New Roman" w:cs="Times New Roman"/>
          <w:sz w:val="24"/>
          <w:szCs w:val="24"/>
        </w:rPr>
        <w:t>о</w:t>
      </w:r>
      <w:r w:rsidR="000F6A92">
        <w:rPr>
          <w:rFonts w:ascii="Times New Roman" w:hAnsi="Times New Roman" w:cs="Times New Roman"/>
          <w:sz w:val="24"/>
          <w:szCs w:val="24"/>
        </w:rPr>
        <w:t xml:space="preserve"> спортивными тренажерами.</w:t>
      </w:r>
    </w:p>
    <w:p w:rsidR="005A27EE" w:rsidRPr="00EF7C8C" w:rsidRDefault="005A27EE" w:rsidP="00180F14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зимний период любимыми видами спорта среди насел</w:t>
      </w:r>
      <w:r>
        <w:rPr>
          <w:rFonts w:ascii="Times New Roman" w:hAnsi="Times New Roman" w:cs="Times New Roman"/>
          <w:sz w:val="24"/>
          <w:szCs w:val="24"/>
        </w:rPr>
        <w:t xml:space="preserve">ения является катание </w:t>
      </w:r>
      <w:r w:rsidRPr="00EF7C8C">
        <w:rPr>
          <w:rFonts w:ascii="Times New Roman" w:hAnsi="Times New Roman" w:cs="Times New Roman"/>
          <w:sz w:val="24"/>
          <w:szCs w:val="24"/>
        </w:rPr>
        <w:t>на лыжах</w:t>
      </w:r>
    </w:p>
    <w:p w:rsidR="005A27EE" w:rsidRDefault="005A27EE" w:rsidP="005A27EE">
      <w:pPr>
        <w:pStyle w:val="a4"/>
        <w:spacing w:before="0" w:beforeAutospacing="0" w:after="0" w:afterAutospacing="0"/>
        <w:jc w:val="both"/>
      </w:pPr>
    </w:p>
    <w:p w:rsidR="005A27EE" w:rsidRDefault="006C6748" w:rsidP="006C6748">
      <w:pPr>
        <w:pStyle w:val="a4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Сфера образования</w:t>
      </w:r>
    </w:p>
    <w:p w:rsidR="005A27EE" w:rsidRDefault="005A27EE" w:rsidP="005A27EE">
      <w:pPr>
        <w:pStyle w:val="a4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5A27EE" w:rsidRDefault="005A27EE" w:rsidP="00180F14">
      <w:pPr>
        <w:ind w:firstLine="720"/>
        <w:jc w:val="both"/>
        <w:rPr>
          <w:color w:val="000000"/>
        </w:rPr>
      </w:pPr>
      <w:r w:rsidRPr="00180F14">
        <w:rPr>
          <w:rFonts w:ascii="Times New Roman" w:hAnsi="Times New Roman" w:cs="Times New Roman"/>
          <w:sz w:val="24"/>
          <w:szCs w:val="24"/>
        </w:rPr>
        <w:t>На территории сельского поселения «Село Совхоз Чкаловский» находится средняя общеобразовательная школа МКОУ «Чкаловская СОШ»</w:t>
      </w:r>
      <w:r w:rsidR="0064160F">
        <w:rPr>
          <w:rFonts w:ascii="Times New Roman" w:hAnsi="Times New Roman" w:cs="Times New Roman"/>
          <w:sz w:val="24"/>
          <w:szCs w:val="24"/>
        </w:rPr>
        <w:t xml:space="preserve">, количество учащихся школы </w:t>
      </w:r>
      <w:r w:rsidR="00127B88">
        <w:rPr>
          <w:rFonts w:ascii="Times New Roman" w:hAnsi="Times New Roman" w:cs="Times New Roman"/>
          <w:sz w:val="24"/>
          <w:szCs w:val="24"/>
        </w:rPr>
        <w:t>– 84</w:t>
      </w:r>
      <w:r w:rsidRPr="00287ED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27B88">
        <w:rPr>
          <w:rFonts w:ascii="Times New Roman" w:hAnsi="Times New Roman" w:cs="Times New Roman"/>
          <w:sz w:val="24"/>
          <w:szCs w:val="24"/>
        </w:rPr>
        <w:t>а</w:t>
      </w:r>
      <w:r w:rsidRPr="00287EDE">
        <w:rPr>
          <w:rFonts w:ascii="Times New Roman" w:hAnsi="Times New Roman" w:cs="Times New Roman"/>
          <w:sz w:val="24"/>
          <w:szCs w:val="24"/>
        </w:rPr>
        <w:t xml:space="preserve">. При школе имеется дошкольное отделение. Количество дошкольников – </w:t>
      </w:r>
      <w:r w:rsidR="00287EDE">
        <w:rPr>
          <w:rFonts w:ascii="Times New Roman" w:hAnsi="Times New Roman" w:cs="Times New Roman"/>
          <w:sz w:val="24"/>
          <w:szCs w:val="24"/>
        </w:rPr>
        <w:t>24</w:t>
      </w:r>
      <w:r w:rsidRPr="00287EDE">
        <w:rPr>
          <w:rFonts w:ascii="Times New Roman" w:hAnsi="Times New Roman" w:cs="Times New Roman"/>
          <w:sz w:val="24"/>
          <w:szCs w:val="24"/>
        </w:rPr>
        <w:t xml:space="preserve"> человека</w:t>
      </w:r>
      <w:proofErr w:type="gramStart"/>
      <w:r w:rsidRPr="00287E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7EDE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180F14">
        <w:rPr>
          <w:rFonts w:ascii="Times New Roman" w:hAnsi="Times New Roman" w:cs="Times New Roman"/>
          <w:color w:val="000000"/>
          <w:sz w:val="24"/>
          <w:szCs w:val="24"/>
        </w:rPr>
        <w:t>и образовательных учреждений более высокого уровня (высшее и профессиональное образование) население получает в г.</w:t>
      </w:r>
      <w:r w:rsidRPr="00180F1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80F14">
        <w:rPr>
          <w:rFonts w:ascii="Times New Roman" w:hAnsi="Times New Roman" w:cs="Times New Roman"/>
          <w:color w:val="000000"/>
          <w:sz w:val="24"/>
          <w:szCs w:val="24"/>
        </w:rPr>
        <w:t>Калуге и т.д..</w:t>
      </w:r>
    </w:p>
    <w:p w:rsidR="005A27EE" w:rsidRDefault="006C6748" w:rsidP="006C674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Сфера з</w:t>
      </w:r>
      <w:r w:rsidR="005A27EE">
        <w:rPr>
          <w:b/>
          <w:bCs/>
          <w:color w:val="000000"/>
        </w:rPr>
        <w:t>дравоохранени</w:t>
      </w:r>
      <w:r>
        <w:rPr>
          <w:b/>
          <w:bCs/>
          <w:color w:val="000000"/>
        </w:rPr>
        <w:t>я</w:t>
      </w:r>
    </w:p>
    <w:p w:rsidR="005A27EE" w:rsidRDefault="005A27EE" w:rsidP="005A27EE">
      <w:pPr>
        <w:pStyle w:val="a4"/>
        <w:spacing w:before="0" w:beforeAutospacing="0" w:after="0" w:afterAutospacing="0"/>
        <w:jc w:val="center"/>
      </w:pPr>
    </w:p>
    <w:p w:rsidR="005A27EE" w:rsidRDefault="005A27EE" w:rsidP="005A27EE">
      <w:pPr>
        <w:pStyle w:val="Main0"/>
        <w:spacing w:line="240" w:lineRule="auto"/>
        <w:rPr>
          <w:szCs w:val="24"/>
        </w:rPr>
      </w:pPr>
      <w:r>
        <w:rPr>
          <w:szCs w:val="24"/>
        </w:rPr>
        <w:t>На территории сельского поселения имеется три фельдшерско-акушерских пункта,  расположенные по адресу: -</w:t>
      </w:r>
    </w:p>
    <w:p w:rsidR="005A27EE" w:rsidRDefault="005A27EE" w:rsidP="005A27EE">
      <w:pPr>
        <w:pStyle w:val="Main0"/>
        <w:spacing w:line="240" w:lineRule="auto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овхоз</w:t>
      </w:r>
      <w:proofErr w:type="spellEnd"/>
      <w:r>
        <w:rPr>
          <w:szCs w:val="24"/>
        </w:rPr>
        <w:t xml:space="preserve"> Ч</w:t>
      </w:r>
      <w:r w:rsidR="009C3ACA">
        <w:rPr>
          <w:szCs w:val="24"/>
        </w:rPr>
        <w:t xml:space="preserve">каловский, </w:t>
      </w:r>
      <w:proofErr w:type="spellStart"/>
      <w:r w:rsidR="009C3ACA">
        <w:rPr>
          <w:szCs w:val="24"/>
        </w:rPr>
        <w:t>ул.Центральная</w:t>
      </w:r>
      <w:proofErr w:type="spellEnd"/>
      <w:r w:rsidR="009C3ACA">
        <w:rPr>
          <w:szCs w:val="24"/>
        </w:rPr>
        <w:t>, д.7</w:t>
      </w:r>
    </w:p>
    <w:p w:rsidR="005A27EE" w:rsidRDefault="005A27EE" w:rsidP="005A27EE">
      <w:pPr>
        <w:pStyle w:val="Main0"/>
        <w:spacing w:line="240" w:lineRule="auto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д</w:t>
      </w:r>
      <w:proofErr w:type="gramStart"/>
      <w:r w:rsidR="009C3ACA">
        <w:rPr>
          <w:szCs w:val="24"/>
        </w:rPr>
        <w:t>.К</w:t>
      </w:r>
      <w:proofErr w:type="gramEnd"/>
      <w:r w:rsidR="009C3ACA">
        <w:rPr>
          <w:szCs w:val="24"/>
        </w:rPr>
        <w:t>ожухово</w:t>
      </w:r>
      <w:proofErr w:type="spellEnd"/>
      <w:r w:rsidR="009C3ACA">
        <w:rPr>
          <w:szCs w:val="24"/>
        </w:rPr>
        <w:t>, ул. Центральная, д.1В</w:t>
      </w:r>
    </w:p>
    <w:p w:rsidR="005A27EE" w:rsidRDefault="005A27EE" w:rsidP="005A27EE">
      <w:pPr>
        <w:pStyle w:val="Main0"/>
        <w:spacing w:line="240" w:lineRule="auto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п</w:t>
      </w:r>
      <w:proofErr w:type="gramStart"/>
      <w:r>
        <w:rPr>
          <w:szCs w:val="24"/>
        </w:rPr>
        <w:t>.Я</w:t>
      </w:r>
      <w:proofErr w:type="gramEnd"/>
      <w:r>
        <w:rPr>
          <w:szCs w:val="24"/>
        </w:rPr>
        <w:t>кшуново</w:t>
      </w:r>
      <w:proofErr w:type="spellEnd"/>
      <w:r>
        <w:rPr>
          <w:szCs w:val="24"/>
        </w:rPr>
        <w:t>, ул.Строительная,д.11</w:t>
      </w:r>
      <w:r w:rsidR="009C3ACA">
        <w:rPr>
          <w:szCs w:val="24"/>
        </w:rPr>
        <w:t>А</w:t>
      </w:r>
      <w:r>
        <w:rPr>
          <w:szCs w:val="24"/>
        </w:rPr>
        <w:t xml:space="preserve"> </w:t>
      </w:r>
    </w:p>
    <w:p w:rsidR="005A27EE" w:rsidRDefault="005A27EE" w:rsidP="005A27EE">
      <w:pPr>
        <w:pStyle w:val="Main0"/>
        <w:spacing w:line="240" w:lineRule="auto"/>
        <w:rPr>
          <w:szCs w:val="24"/>
        </w:rPr>
      </w:pPr>
      <w:r>
        <w:rPr>
          <w:szCs w:val="24"/>
        </w:rPr>
        <w:t>Медицинские услуги более высокого уровня население получает в г.</w:t>
      </w:r>
      <w:r>
        <w:rPr>
          <w:szCs w:val="24"/>
          <w:lang w:val="en-US"/>
        </w:rPr>
        <w:t> </w:t>
      </w:r>
      <w:r>
        <w:rPr>
          <w:szCs w:val="24"/>
        </w:rPr>
        <w:t>Калуга , с</w:t>
      </w:r>
      <w:proofErr w:type="gramStart"/>
      <w:r>
        <w:rPr>
          <w:szCs w:val="24"/>
        </w:rPr>
        <w:t>.Л</w:t>
      </w:r>
      <w:proofErr w:type="gramEnd"/>
      <w:r>
        <w:rPr>
          <w:szCs w:val="24"/>
        </w:rPr>
        <w:t xml:space="preserve">ьва Толстого, п. </w:t>
      </w:r>
      <w:proofErr w:type="spellStart"/>
      <w:r>
        <w:rPr>
          <w:szCs w:val="24"/>
        </w:rPr>
        <w:t>Товарково</w:t>
      </w:r>
      <w:proofErr w:type="spellEnd"/>
      <w:r>
        <w:rPr>
          <w:szCs w:val="24"/>
        </w:rPr>
        <w:t xml:space="preserve"> и т.д.</w:t>
      </w:r>
    </w:p>
    <w:p w:rsidR="005A27EE" w:rsidRDefault="00180F14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27EE" w:rsidRPr="00EE1E17">
        <w:rPr>
          <w:rFonts w:ascii="Times New Roman" w:hAnsi="Times New Roman" w:cs="Times New Roman"/>
          <w:sz w:val="24"/>
          <w:szCs w:val="24"/>
        </w:rPr>
        <w:t xml:space="preserve">Качественная работа </w:t>
      </w:r>
      <w:proofErr w:type="spellStart"/>
      <w:r w:rsidR="005A27EE" w:rsidRPr="00EE1E17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="005A27EE" w:rsidRPr="00EE1E17">
        <w:rPr>
          <w:rFonts w:ascii="Times New Roman" w:hAnsi="Times New Roman" w:cs="Times New Roman"/>
          <w:sz w:val="24"/>
          <w:szCs w:val="24"/>
        </w:rPr>
        <w:t xml:space="preserve">  способствует стабилизации уровня заболеваемости</w:t>
      </w:r>
      <w:r w:rsidR="005A27EE" w:rsidRPr="00190C6E">
        <w:rPr>
          <w:rFonts w:ascii="Times New Roman" w:hAnsi="Times New Roman" w:cs="Times New Roman"/>
          <w:sz w:val="24"/>
          <w:szCs w:val="24"/>
        </w:rPr>
        <w:t xml:space="preserve">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7EE" w:rsidRPr="00190C6E">
        <w:rPr>
          <w:rFonts w:ascii="Times New Roman" w:hAnsi="Times New Roman" w:cs="Times New Roman"/>
          <w:sz w:val="24"/>
          <w:szCs w:val="24"/>
        </w:rPr>
        <w:t>Вместе с тем, многие граждане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5A27EE" w:rsidRDefault="005A27EE" w:rsidP="005A27E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5A27EE" w:rsidRPr="005E3B32" w:rsidRDefault="006C6748" w:rsidP="006C674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Сфера экономики</w:t>
      </w:r>
      <w:r w:rsidR="005A27EE" w:rsidRPr="005E3B32">
        <w:rPr>
          <w:rFonts w:ascii="Times New Roman" w:hAnsi="Times New Roman" w:cs="Times New Roman"/>
          <w:b/>
          <w:sz w:val="24"/>
          <w:szCs w:val="24"/>
        </w:rPr>
        <w:t>  поселения</w:t>
      </w:r>
    </w:p>
    <w:p w:rsidR="005A27EE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A27EE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E3B32">
        <w:rPr>
          <w:rFonts w:ascii="Times New Roman" w:hAnsi="Times New Roman" w:cs="Times New Roman"/>
          <w:sz w:val="24"/>
          <w:szCs w:val="24"/>
        </w:rPr>
        <w:t>Сельхозпредприятия, фермерские хозяйства, предприниматели</w:t>
      </w:r>
    </w:p>
    <w:p w:rsidR="005A27EE" w:rsidRPr="00180F14" w:rsidRDefault="005A27EE" w:rsidP="006C6748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0F14">
        <w:rPr>
          <w:rFonts w:ascii="Times New Roman" w:hAnsi="Times New Roman" w:cs="Times New Roman"/>
          <w:color w:val="000000"/>
          <w:sz w:val="24"/>
          <w:szCs w:val="24"/>
        </w:rPr>
        <w:t>В  таблице № 5 представлен перечень предприятий и организаций, расположенных и осуществляющих свою деятельность на территории МО СП «</w:t>
      </w:r>
      <w:r w:rsidRPr="00180F14">
        <w:rPr>
          <w:rFonts w:ascii="Times New Roman" w:hAnsi="Times New Roman" w:cs="Times New Roman"/>
          <w:sz w:val="24"/>
          <w:szCs w:val="24"/>
        </w:rPr>
        <w:t>Село Совхоз Чкаловский</w:t>
      </w:r>
      <w:r w:rsidRPr="00180F14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180F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5A27EE" w:rsidRPr="00180F14" w:rsidRDefault="005A27EE" w:rsidP="005A27EE">
      <w:pPr>
        <w:suppressAutoHyphens/>
        <w:jc w:val="right"/>
        <w:rPr>
          <w:rFonts w:ascii="Times New Roman" w:hAnsi="Times New Roman" w:cs="Times New Roman"/>
          <w:bCs/>
          <w:color w:val="000000"/>
          <w:lang w:val="en-US"/>
        </w:rPr>
      </w:pPr>
      <w:r w:rsidRPr="00180F14">
        <w:rPr>
          <w:rFonts w:ascii="Times New Roman" w:hAnsi="Times New Roman" w:cs="Times New Roman"/>
          <w:bCs/>
          <w:color w:val="000000"/>
        </w:rPr>
        <w:t>Таблица 5</w:t>
      </w: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276"/>
        <w:gridCol w:w="992"/>
        <w:gridCol w:w="992"/>
        <w:gridCol w:w="2127"/>
      </w:tblGrid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Pr="00180F14" w:rsidRDefault="005A27EE" w:rsidP="00180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F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180F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180F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Pr="00180F14" w:rsidRDefault="005A27EE" w:rsidP="00180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F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предприятия, 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Pr="00180F14" w:rsidRDefault="005A27EE" w:rsidP="00180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F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Местонахождение предприятия, 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Pr="00180F14" w:rsidRDefault="005A27EE" w:rsidP="00180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F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Pr="00180F14" w:rsidRDefault="005A27EE" w:rsidP="00180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F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Контактный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Pr="00180F14" w:rsidRDefault="005A27EE" w:rsidP="00180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F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Общее количество работников, занятых на предприятии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EE" w:rsidRPr="00180F14" w:rsidRDefault="005A27EE" w:rsidP="00180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F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деятельности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Администрация МО СП «Село </w:t>
            </w:r>
            <w:r w:rsidRPr="00180F14">
              <w:rPr>
                <w:rFonts w:ascii="Times New Roman" w:hAnsi="Times New Roman" w:cs="Times New Roman"/>
                <w:lang w:eastAsia="en-US"/>
              </w:rPr>
              <w:lastRenderedPageBreak/>
              <w:t>Совхоз Чкаловский»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lastRenderedPageBreak/>
              <w:t xml:space="preserve">Калужская область, Дзержинский район, </w:t>
            </w:r>
            <w:r w:rsidRPr="00180F14">
              <w:rPr>
                <w:rFonts w:ascii="Times New Roman" w:hAnsi="Times New Roman" w:cs="Times New Roman"/>
                <w:lang w:eastAsia="en-US"/>
              </w:rPr>
              <w:lastRenderedPageBreak/>
              <w:t>с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овхоз Чкаловский, ул.Центральная,д.3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lastRenderedPageBreak/>
              <w:t>Глава администр</w:t>
            </w:r>
            <w:r w:rsidRPr="00180F14">
              <w:rPr>
                <w:rFonts w:ascii="Times New Roman" w:hAnsi="Times New Roman" w:cs="Times New Roman"/>
                <w:lang w:eastAsia="en-US"/>
              </w:rPr>
              <w:lastRenderedPageBreak/>
              <w:t>ации</w:t>
            </w:r>
          </w:p>
          <w:p w:rsidR="005A27EE" w:rsidRPr="00180F14" w:rsidRDefault="00494549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Авдеев Алексей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lastRenderedPageBreak/>
              <w:t>7-23-43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494549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5A27EE" w:rsidRPr="00180F14">
              <w:rPr>
                <w:rFonts w:ascii="Times New Roman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Деятельность органов местного </w:t>
            </w:r>
            <w:r w:rsidRPr="00180F14">
              <w:rPr>
                <w:rFonts w:ascii="Times New Roman" w:hAnsi="Times New Roman" w:cs="Times New Roman"/>
                <w:lang w:eastAsia="en-US"/>
              </w:rPr>
              <w:lastRenderedPageBreak/>
              <w:t>самоуправления поселковых и сельских населенных пунктов</w:t>
            </w:r>
          </w:p>
        </w:tc>
      </w:tr>
      <w:tr w:rsidR="005A27EE" w:rsidTr="0043440A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МКОУ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»Ч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каловская СОШ»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Калужская область, Дзержинский район, с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овхоз Чкаловский, ул.Школьная,д.3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494549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  <w:r w:rsidR="005A27EE" w:rsidRPr="00180F1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5A27EE" w:rsidRPr="00180F14" w:rsidRDefault="00494549" w:rsidP="00180F1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Тарантаева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7-23-25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27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Образовательное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Чкаловский СДК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Калужская область, Дзержинский район, с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овхоз Чкаловский, ул.Центральная,д.3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180F14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Заведующий филиалом Терехова В.С.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7-23-43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 4чел.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Культурно-досуговое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Кожуховский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ожухово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>, ул.Центральная,д.7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180F14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Заведующий филиалом Мачехин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3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Культурно-досуговое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Чкаловский ФАП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овхоз</w:t>
            </w:r>
            <w:proofErr w:type="spellEnd"/>
            <w:r w:rsidR="00494549">
              <w:rPr>
                <w:rFonts w:ascii="Times New Roman" w:hAnsi="Times New Roman" w:cs="Times New Roman"/>
                <w:lang w:eastAsia="en-US"/>
              </w:rPr>
              <w:t xml:space="preserve"> Чкаловский, ул.Центральная,д.7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43440A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Заведующий ФАП Зарецкая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49454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Медицинское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Кожуховский ФАП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49454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ожухово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>, ул.Центральная,д.1</w:t>
            </w:r>
            <w:r w:rsidR="00494549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43440A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Заведующий ФАП Веретенникова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49454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Медицинское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Якшуновский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 ФАП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.Я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кшуново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>, ул.Строительная,д.11</w:t>
            </w:r>
            <w:r w:rsidR="00494549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43440A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Заведующий ФАП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Карпизенкова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Медицинское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Якшуновская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 библиотека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.Я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кшуново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>, ул.Строительная,д.11</w:t>
            </w:r>
            <w:r w:rsidR="00494549">
              <w:rPr>
                <w:rFonts w:ascii="Times New Roman" w:hAnsi="Times New Roman" w:cs="Times New Roman"/>
                <w:lang w:eastAsia="en-US"/>
              </w:rPr>
              <w:t>,пом.2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43440A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Главный библиотекарь филиала Фомина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Общеобразовательное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43440A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bCs/>
              </w:rPr>
              <w:t>УРМ (единое окно) МФ</w:t>
            </w:r>
            <w:proofErr w:type="gramStart"/>
            <w:r w:rsidRPr="00180F14">
              <w:rPr>
                <w:rFonts w:ascii="Times New Roman" w:hAnsi="Times New Roman" w:cs="Times New Roman"/>
                <w:bCs/>
              </w:rPr>
              <w:t>Ц(</w:t>
            </w:r>
            <w:proofErr w:type="gramEnd"/>
            <w:r w:rsidRPr="00180F14">
              <w:rPr>
                <w:rFonts w:ascii="Times New Roman" w:hAnsi="Times New Roman" w:cs="Times New Roman"/>
                <w:bCs/>
              </w:rPr>
              <w:t>многофункциональный 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.Я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кшуново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>, ул.Строительная,д.11</w:t>
            </w:r>
            <w:r w:rsidR="00494549">
              <w:rPr>
                <w:rFonts w:ascii="Times New Roman" w:hAnsi="Times New Roman" w:cs="Times New Roman"/>
                <w:lang w:eastAsia="en-US"/>
              </w:rPr>
              <w:t>,пом.2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специалист Фомина И.А.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741643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741643">
              <w:rPr>
                <w:rFonts w:ascii="Times New Roman" w:hAnsi="Times New Roman" w:cs="Times New Roman"/>
                <w:lang w:eastAsia="en-US"/>
              </w:rPr>
              <w:t>ИП Федяшина Ю.О.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lastRenderedPageBreak/>
              <w:t>п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.Я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кшуново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>, ул.Строительная,д.3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741643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Федяшина Ю.О.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3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Торговля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494549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ИП Новичкова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ожухово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43440A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</w:rPr>
              <w:t xml:space="preserve">Новичкова Наталья Робертовна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Торговля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494549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494549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ИП Мусина В.Л.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овхо</w:t>
            </w:r>
            <w:r w:rsidR="00494549"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 w:rsidR="00494549">
              <w:rPr>
                <w:rFonts w:ascii="Times New Roman" w:hAnsi="Times New Roman" w:cs="Times New Roman"/>
                <w:lang w:eastAsia="en-US"/>
              </w:rPr>
              <w:t xml:space="preserve"> Чкаловский, ул.Центральная,д.</w:t>
            </w:r>
            <w:r w:rsidR="002A602C">
              <w:rPr>
                <w:rFonts w:ascii="Times New Roman" w:hAnsi="Times New Roman" w:cs="Times New Roman"/>
                <w:lang w:eastAsia="en-US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A602C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Мусина </w:t>
            </w:r>
            <w:r w:rsidR="002A602C">
              <w:rPr>
                <w:rFonts w:ascii="Times New Roman" w:hAnsi="Times New Roman" w:cs="Times New Roman"/>
                <w:lang w:eastAsia="en-US"/>
              </w:rPr>
              <w:t>В.</w:t>
            </w:r>
            <w:r w:rsidRPr="00180F1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A602C">
              <w:rPr>
                <w:rFonts w:ascii="Times New Roman" w:hAnsi="Times New Roman" w:cs="Times New Roman"/>
                <w:lang w:eastAsia="en-US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2A602C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5A27EE" w:rsidRPr="00180F14">
              <w:rPr>
                <w:rFonts w:ascii="Times New Roman" w:hAnsi="Times New Roman" w:cs="Times New Roman"/>
                <w:lang w:eastAsia="en-US"/>
              </w:rPr>
              <w:t xml:space="preserve">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Торговля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Якшуновское</w:t>
            </w:r>
            <w:proofErr w:type="spellEnd"/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отделение связи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.Я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кшуново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>, ул.Строительная,д.11</w:t>
            </w:r>
            <w:r w:rsidR="002A602C">
              <w:rPr>
                <w:rFonts w:ascii="Times New Roman" w:hAnsi="Times New Roman" w:cs="Times New Roman"/>
                <w:lang w:eastAsia="en-US"/>
              </w:rPr>
              <w:t>,пом.1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FD2974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Начальник </w:t>
            </w:r>
            <w:r w:rsidR="002A602C" w:rsidRPr="00180F14">
              <w:rPr>
                <w:rFonts w:ascii="Times New Roman" w:hAnsi="Times New Roman" w:cs="Times New Roman"/>
                <w:lang w:eastAsia="en-US"/>
              </w:rPr>
              <w:t>Иванова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FD29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2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Почтовые услуги, торговля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Чкаловское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отделение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Калужская область, Дзержинский район, с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овхоз Чкаловский, ул.Садовая,д.1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Начальник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Иванова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7-23-46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2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Почтовые услуги, торговля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МУП «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Недетовское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 ЖКХ»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Калужская область, Дзержинский район, с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овхоз Чкаловский, ул.Центральная,д.3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Начальник</w:t>
            </w:r>
          </w:p>
          <w:p w:rsidR="005A27EE" w:rsidRPr="00180F14" w:rsidRDefault="002A602C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Пахомов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7-23-43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2A602C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5A27EE" w:rsidRPr="00180F14">
              <w:rPr>
                <w:rFonts w:ascii="Times New Roman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Управление ЖКХ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СХ ООО «Швейцарское молоко»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орбенки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Михель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Ханс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 Петер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4-59-91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49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</w:rPr>
              <w:t>молочное производство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Благотворительный фонд «Центр экстренной поддержки «Возрождение»»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ожухово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Ромахин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 Эдуард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287EDE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5A27EE" w:rsidRPr="00180F14">
              <w:rPr>
                <w:rFonts w:ascii="Times New Roman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благотворительность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ООО «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Русски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 Натура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Биф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ожухово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Директор Томилин Андрей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287EDE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5A27EE" w:rsidRPr="00180F14">
              <w:rPr>
                <w:rFonts w:ascii="Times New Roman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</w:rPr>
              <w:t>скотоводство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ООО «Калуга-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Аагро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ожухово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Акоева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10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</w:rPr>
              <w:t>молочное производство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ИП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Шураев</w:t>
            </w:r>
            <w:proofErr w:type="spellEnd"/>
            <w:r w:rsidRPr="00180F14">
              <w:rPr>
                <w:rFonts w:ascii="Times New Roman" w:hAnsi="Times New Roman" w:cs="Times New Roman"/>
                <w:lang w:eastAsia="en-US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орбенки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</w:rPr>
              <w:t>скотоводство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2A602C" w:rsidP="002A602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Зарецкая</w:t>
            </w:r>
            <w:r w:rsidR="005A27EE" w:rsidRPr="00180F1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</w:t>
            </w:r>
            <w:r w:rsidRPr="00180F14">
              <w:rPr>
                <w:rFonts w:ascii="Times New Roman" w:hAnsi="Times New Roman" w:cs="Times New Roman"/>
                <w:lang w:eastAsia="en-US"/>
              </w:rPr>
              <w:lastRenderedPageBreak/>
              <w:t>Дзержинский район, с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овхоз Чкаловский, ул.Центральная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Торговля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287EDE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180F14">
              <w:rPr>
                <w:rFonts w:ascii="Times New Roman" w:hAnsi="Times New Roman" w:cs="Times New Roman"/>
              </w:rPr>
              <w:t>Заманов</w:t>
            </w:r>
            <w:proofErr w:type="spellEnd"/>
            <w:r w:rsidRPr="00180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14">
              <w:rPr>
                <w:rFonts w:ascii="Times New Roman" w:hAnsi="Times New Roman" w:cs="Times New Roman"/>
              </w:rPr>
              <w:t>Джафар</w:t>
            </w:r>
            <w:proofErr w:type="spellEnd"/>
            <w:r w:rsidRPr="00180F1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Калужская область, Дзержинский район, с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овхоз Чкаловский, ул.Садовая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FE" w:rsidRDefault="005A27EE" w:rsidP="002F23D9">
            <w:pPr>
              <w:rPr>
                <w:rFonts w:ascii="Times New Roman" w:hAnsi="Times New Roman" w:cs="Times New Roman"/>
              </w:rPr>
            </w:pPr>
            <w:proofErr w:type="spellStart"/>
            <w:r w:rsidRPr="00180F14">
              <w:rPr>
                <w:rFonts w:ascii="Times New Roman" w:hAnsi="Times New Roman" w:cs="Times New Roman"/>
              </w:rPr>
              <w:t>сельскохозяйствен</w:t>
            </w:r>
            <w:proofErr w:type="spellEnd"/>
          </w:p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80F14">
              <w:rPr>
                <w:rFonts w:ascii="Times New Roman" w:hAnsi="Times New Roman" w:cs="Times New Roman"/>
              </w:rPr>
              <w:t>ное</w:t>
            </w:r>
            <w:proofErr w:type="spellEnd"/>
            <w:r w:rsidRPr="00180F14">
              <w:rPr>
                <w:rFonts w:ascii="Times New Roman" w:hAnsi="Times New Roman" w:cs="Times New Roman"/>
              </w:rPr>
              <w:t xml:space="preserve"> производство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287EDE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</w:rPr>
            </w:pPr>
            <w:r w:rsidRPr="00180F14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180F14">
              <w:rPr>
                <w:rFonts w:ascii="Times New Roman" w:hAnsi="Times New Roman" w:cs="Times New Roman"/>
              </w:rPr>
              <w:t>ЗамановаЖанна</w:t>
            </w:r>
            <w:proofErr w:type="spellEnd"/>
            <w:r w:rsidRPr="00180F1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>Калужская область, Дзержинский район, с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овхоз Чкаловский, ул.Садовая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</w:rPr>
            </w:pPr>
            <w:r w:rsidRPr="00180F14">
              <w:rPr>
                <w:rFonts w:ascii="Times New Roman" w:hAnsi="Times New Roman" w:cs="Times New Roman"/>
              </w:rPr>
              <w:t>сельскохозяйственное производство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287EDE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</w:rPr>
            </w:pPr>
            <w:r w:rsidRPr="00180F14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180F14">
              <w:rPr>
                <w:rFonts w:ascii="Times New Roman" w:hAnsi="Times New Roman" w:cs="Times New Roman"/>
              </w:rPr>
              <w:t>Гуриков</w:t>
            </w:r>
            <w:proofErr w:type="spellEnd"/>
            <w:r w:rsidRPr="00180F14">
              <w:rPr>
                <w:rFonts w:ascii="Times New Roman" w:hAnsi="Times New Roman" w:cs="Times New Roman"/>
              </w:rPr>
              <w:t xml:space="preserve"> К.Г.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ожухово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</w:rPr>
            </w:pPr>
            <w:r w:rsidRPr="00180F14">
              <w:rPr>
                <w:rFonts w:ascii="Times New Roman" w:hAnsi="Times New Roman" w:cs="Times New Roman"/>
              </w:rPr>
              <w:t>Скотоводство</w:t>
            </w:r>
          </w:p>
        </w:tc>
      </w:tr>
      <w:tr w:rsidR="005A27EE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287EDE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</w:rPr>
            </w:pPr>
            <w:r w:rsidRPr="00180F14">
              <w:rPr>
                <w:rFonts w:ascii="Times New Roman" w:hAnsi="Times New Roman" w:cs="Times New Roman"/>
              </w:rPr>
              <w:t>И.П.Мартынов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180F14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180F1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180F14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180F14">
              <w:rPr>
                <w:rFonts w:ascii="Times New Roman" w:hAnsi="Times New Roman" w:cs="Times New Roman"/>
                <w:lang w:eastAsia="en-US"/>
              </w:rPr>
              <w:t>ышковичи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180F14" w:rsidRDefault="005A27EE" w:rsidP="002F23D9">
            <w:pPr>
              <w:rPr>
                <w:rFonts w:ascii="Times New Roman" w:hAnsi="Times New Roman" w:cs="Times New Roman"/>
              </w:rPr>
            </w:pPr>
            <w:r w:rsidRPr="00180F14">
              <w:rPr>
                <w:rFonts w:ascii="Times New Roman" w:hAnsi="Times New Roman" w:cs="Times New Roman"/>
              </w:rPr>
              <w:t>сельскохозяйственное производство</w:t>
            </w:r>
          </w:p>
        </w:tc>
      </w:tr>
      <w:tr w:rsidR="00487771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287EDE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Веретенников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  <w:lang w:eastAsia="en-US"/>
              </w:rPr>
            </w:pPr>
            <w:r w:rsidRPr="00487771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487771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487771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87771">
              <w:rPr>
                <w:rFonts w:ascii="Times New Roman" w:hAnsi="Times New Roman" w:cs="Times New Roman"/>
                <w:lang w:eastAsia="en-US"/>
              </w:rPr>
              <w:t>ожухово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</w:rPr>
            </w:pPr>
            <w:r w:rsidRPr="00487771">
              <w:rPr>
                <w:rFonts w:ascii="Times New Roman" w:hAnsi="Times New Roman" w:cs="Times New Roman"/>
              </w:rPr>
              <w:t>Скотоводство</w:t>
            </w:r>
          </w:p>
        </w:tc>
      </w:tr>
      <w:tr w:rsidR="00487771" w:rsidTr="00434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Default="00287EDE" w:rsidP="002F23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AA5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Веретенников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AA5A9E">
            <w:pPr>
              <w:rPr>
                <w:rFonts w:ascii="Times New Roman" w:hAnsi="Times New Roman" w:cs="Times New Roman"/>
                <w:lang w:eastAsia="en-US"/>
              </w:rPr>
            </w:pPr>
            <w:r w:rsidRPr="00487771">
              <w:rPr>
                <w:rFonts w:ascii="Times New Roman" w:hAnsi="Times New Roman" w:cs="Times New Roman"/>
                <w:lang w:eastAsia="en-US"/>
              </w:rPr>
              <w:t xml:space="preserve">Калужская область, Дзержинский район, </w:t>
            </w:r>
            <w:proofErr w:type="spellStart"/>
            <w:r w:rsidRPr="00487771"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 w:rsidRPr="00487771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87771">
              <w:rPr>
                <w:rFonts w:ascii="Times New Roman" w:hAnsi="Times New Roman" w:cs="Times New Roman"/>
                <w:lang w:eastAsia="en-US"/>
              </w:rPr>
              <w:t>ожухово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1" w:rsidRPr="00180F14" w:rsidRDefault="00487771" w:rsidP="002F2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птицеводство</w:t>
            </w:r>
          </w:p>
        </w:tc>
      </w:tr>
    </w:tbl>
    <w:p w:rsidR="005A27EE" w:rsidRDefault="005A27EE" w:rsidP="005A27EE">
      <w:pPr>
        <w:pStyle w:val="a4"/>
        <w:spacing w:before="0" w:beforeAutospacing="0" w:after="0" w:afterAutospacing="0"/>
      </w:pPr>
    </w:p>
    <w:p w:rsidR="005A27EE" w:rsidRPr="00CD41AF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D41AF">
        <w:rPr>
          <w:rFonts w:ascii="Times New Roman" w:hAnsi="Times New Roman" w:cs="Times New Roman"/>
          <w:sz w:val="24"/>
          <w:szCs w:val="24"/>
        </w:rPr>
        <w:t xml:space="preserve">   и    личными хозяйствами населения.</w:t>
      </w:r>
    </w:p>
    <w:p w:rsidR="005A27EE" w:rsidRPr="00CD41AF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AF">
        <w:rPr>
          <w:rFonts w:ascii="Times New Roman" w:hAnsi="Times New Roman" w:cs="Times New Roman"/>
          <w:sz w:val="24"/>
          <w:szCs w:val="24"/>
        </w:rPr>
        <w:t>Прогноз развития сельского хозяйства</w:t>
      </w:r>
      <w:r w:rsidR="005247A2">
        <w:rPr>
          <w:rFonts w:ascii="Times New Roman" w:hAnsi="Times New Roman" w:cs="Times New Roman"/>
          <w:sz w:val="24"/>
          <w:szCs w:val="24"/>
        </w:rPr>
        <w:t xml:space="preserve"> на 2022</w:t>
      </w:r>
      <w:r w:rsidR="0043440A">
        <w:rPr>
          <w:rFonts w:ascii="Times New Roman" w:hAnsi="Times New Roman" w:cs="Times New Roman"/>
          <w:sz w:val="24"/>
          <w:szCs w:val="24"/>
        </w:rPr>
        <w:t xml:space="preserve"> год и на перио</w:t>
      </w:r>
      <w:r w:rsidR="005247A2">
        <w:rPr>
          <w:rFonts w:ascii="Times New Roman" w:hAnsi="Times New Roman" w:cs="Times New Roman"/>
          <w:sz w:val="24"/>
          <w:szCs w:val="24"/>
        </w:rPr>
        <w:t>д до 2026</w:t>
      </w:r>
      <w:r w:rsidRPr="00CD41A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D41AF">
        <w:rPr>
          <w:rFonts w:ascii="Times New Roman" w:hAnsi="Times New Roman" w:cs="Times New Roman"/>
          <w:spacing w:val="-1"/>
          <w:sz w:val="24"/>
          <w:szCs w:val="24"/>
        </w:rPr>
        <w:t xml:space="preserve">разработан с учетом имеющегося в сельском  поселении  производственного потенциала, </w:t>
      </w:r>
      <w:r w:rsidRPr="00CD41AF">
        <w:rPr>
          <w:rFonts w:ascii="Times New Roman" w:hAnsi="Times New Roman" w:cs="Times New Roman"/>
          <w:sz w:val="24"/>
          <w:szCs w:val="24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5A27EE" w:rsidRPr="00CD41AF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AF">
        <w:rPr>
          <w:rFonts w:ascii="Times New Roman" w:hAnsi="Times New Roman" w:cs="Times New Roman"/>
          <w:sz w:val="24"/>
          <w:szCs w:val="24"/>
        </w:rPr>
        <w:t>Территория сельского поселения  находится  в  зоне  благоприятного  земледелия,  и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5A27EE" w:rsidRPr="00CD41AF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AF">
        <w:rPr>
          <w:rFonts w:ascii="Times New Roman" w:hAnsi="Times New Roman" w:cs="Times New Roman"/>
          <w:sz w:val="24"/>
          <w:szCs w:val="24"/>
        </w:rPr>
        <w:t xml:space="preserve">Производством  яиц в поселении занимаются только в личных подсобных хозяйствах. </w:t>
      </w:r>
    </w:p>
    <w:p w:rsidR="005A27EE" w:rsidRPr="00CD41AF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41AF">
        <w:rPr>
          <w:rFonts w:ascii="Times New Roman" w:hAnsi="Times New Roman" w:cs="Times New Roman"/>
          <w:sz w:val="24"/>
          <w:szCs w:val="24"/>
        </w:rPr>
        <w:t xml:space="preserve">Производство продукции растениеводства в поселении ориентировано в основном, </w:t>
      </w:r>
      <w:r w:rsidRPr="00CD41AF">
        <w:rPr>
          <w:rFonts w:ascii="Times New Roman" w:hAnsi="Times New Roman" w:cs="Times New Roman"/>
          <w:spacing w:val="-1"/>
          <w:sz w:val="24"/>
          <w:szCs w:val="24"/>
        </w:rPr>
        <w:t xml:space="preserve"> на зерновые культуры.</w:t>
      </w:r>
    </w:p>
    <w:p w:rsidR="005A27EE" w:rsidRPr="00CD41AF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AF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Pr="00CD41AF">
        <w:rPr>
          <w:rFonts w:ascii="Times New Roman" w:hAnsi="Times New Roman" w:cs="Times New Roman"/>
          <w:sz w:val="24"/>
          <w:szCs w:val="24"/>
        </w:rPr>
        <w:t xml:space="preserve"> личные подсобные хозяйства.</w:t>
      </w:r>
    </w:p>
    <w:p w:rsidR="005A27EE" w:rsidRPr="00CD41AF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1AF">
        <w:rPr>
          <w:rFonts w:ascii="Times New Roman" w:hAnsi="Times New Roman" w:cs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</w:t>
      </w:r>
      <w:proofErr w:type="gramEnd"/>
      <w:r w:rsidRPr="00CD41AF">
        <w:rPr>
          <w:rFonts w:ascii="Times New Roman" w:hAnsi="Times New Roman" w:cs="Times New Roman"/>
          <w:sz w:val="24"/>
          <w:szCs w:val="24"/>
        </w:rPr>
        <w:t xml:space="preserve"> Отведенная площадь под  сады и огороды практически используется в полном объеме по назначению.</w:t>
      </w:r>
    </w:p>
    <w:p w:rsidR="005A27EE" w:rsidRDefault="005A27EE" w:rsidP="005A27EE">
      <w:pPr>
        <w:pStyle w:val="ac"/>
        <w:jc w:val="both"/>
        <w:rPr>
          <w:color w:val="000000"/>
        </w:rPr>
      </w:pPr>
      <w:r w:rsidRPr="00CD41AF">
        <w:rPr>
          <w:rFonts w:ascii="Times New Roman" w:hAnsi="Times New Roman" w:cs="Times New Roman"/>
          <w:sz w:val="24"/>
          <w:szCs w:val="24"/>
        </w:rPr>
        <w:t xml:space="preserve">            Одной из значимых экономических составляющих для </w:t>
      </w:r>
      <w:r w:rsidR="0043440A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CD41AF">
        <w:rPr>
          <w:rFonts w:ascii="Times New Roman" w:hAnsi="Times New Roman" w:cs="Times New Roman"/>
          <w:sz w:val="24"/>
          <w:szCs w:val="24"/>
        </w:rPr>
        <w:t>поселения, являются личные подсобные хозяйства и от их развития  во многом, зависит сегодня благосостояние населения.</w:t>
      </w: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27EE" w:rsidRDefault="005A27EE" w:rsidP="00C81BB4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Жилищный фонд</w:t>
      </w:r>
    </w:p>
    <w:p w:rsidR="005A27EE" w:rsidRDefault="005A27EE" w:rsidP="005A27EE">
      <w:pPr>
        <w:pStyle w:val="a4"/>
        <w:spacing w:before="0" w:beforeAutospacing="0" w:after="0" w:afterAutospacing="0"/>
        <w:jc w:val="center"/>
      </w:pPr>
    </w:p>
    <w:p w:rsidR="005A27EE" w:rsidRPr="0043440A" w:rsidRDefault="005A27EE" w:rsidP="005A27EE">
      <w:pPr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440A">
        <w:rPr>
          <w:rFonts w:ascii="Times New Roman" w:hAnsi="Times New Roman" w:cs="Times New Roman"/>
          <w:color w:val="000000"/>
          <w:sz w:val="24"/>
          <w:szCs w:val="24"/>
        </w:rPr>
        <w:t>Жилищный фонд сельского поселения «</w:t>
      </w:r>
      <w:r w:rsidRPr="0043440A">
        <w:rPr>
          <w:rFonts w:ascii="Times New Roman" w:hAnsi="Times New Roman" w:cs="Times New Roman"/>
          <w:sz w:val="24"/>
          <w:szCs w:val="24"/>
        </w:rPr>
        <w:t>Село Совхоз Чкаловский»</w:t>
      </w:r>
      <w:r w:rsidRPr="0043440A">
        <w:rPr>
          <w:rFonts w:ascii="Times New Roman" w:hAnsi="Times New Roman" w:cs="Times New Roman"/>
          <w:color w:val="000000"/>
          <w:sz w:val="24"/>
          <w:szCs w:val="24"/>
        </w:rPr>
        <w:t xml:space="preserve">» по состоянию на </w:t>
      </w:r>
      <w:r w:rsidR="006265B5" w:rsidRPr="009833B1">
        <w:rPr>
          <w:rFonts w:ascii="Times New Roman" w:hAnsi="Times New Roman" w:cs="Times New Roman"/>
          <w:sz w:val="24"/>
          <w:szCs w:val="24"/>
        </w:rPr>
        <w:t>01.01.2022</w:t>
      </w:r>
      <w:r w:rsidRPr="009833B1">
        <w:rPr>
          <w:rFonts w:ascii="Times New Roman" w:hAnsi="Times New Roman" w:cs="Times New Roman"/>
          <w:sz w:val="24"/>
          <w:szCs w:val="24"/>
        </w:rPr>
        <w:t> г</w:t>
      </w:r>
      <w:r w:rsidRPr="009833B1">
        <w:rPr>
          <w:rFonts w:ascii="Times New Roman" w:hAnsi="Times New Roman" w:cs="Times New Roman"/>
          <w:color w:val="000000"/>
          <w:sz w:val="24"/>
          <w:szCs w:val="24"/>
        </w:rPr>
        <w:t xml:space="preserve">. составил </w:t>
      </w:r>
      <w:r w:rsidR="003450D5" w:rsidRPr="009833B1">
        <w:rPr>
          <w:rFonts w:ascii="Times New Roman" w:hAnsi="Times New Roman" w:cs="Times New Roman"/>
          <w:sz w:val="24"/>
          <w:szCs w:val="24"/>
        </w:rPr>
        <w:t>90,3</w:t>
      </w:r>
      <w:r w:rsidRPr="009833B1">
        <w:rPr>
          <w:rFonts w:ascii="Times New Roman" w:hAnsi="Times New Roman" w:cs="Times New Roman"/>
          <w:sz w:val="24"/>
          <w:szCs w:val="24"/>
        </w:rPr>
        <w:t>тыс.  м</w:t>
      </w:r>
      <w:r w:rsidRPr="009833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33B1">
        <w:rPr>
          <w:rFonts w:ascii="Times New Roman" w:hAnsi="Times New Roman" w:cs="Times New Roman"/>
          <w:color w:val="000000"/>
          <w:sz w:val="24"/>
          <w:szCs w:val="24"/>
        </w:rPr>
        <w:t>общей площади.</w:t>
      </w:r>
      <w:r w:rsidRPr="0043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440A" w:rsidRDefault="005A27EE" w:rsidP="00434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0A">
        <w:rPr>
          <w:rFonts w:ascii="Times New Roman" w:hAnsi="Times New Roman" w:cs="Times New Roman"/>
          <w:b/>
          <w:sz w:val="24"/>
          <w:szCs w:val="24"/>
        </w:rPr>
        <w:t>Распределение жилищного фонда по материалу стен</w:t>
      </w:r>
    </w:p>
    <w:p w:rsidR="005A27EE" w:rsidRPr="0043440A" w:rsidRDefault="005A27EE" w:rsidP="0043440A">
      <w:pPr>
        <w:jc w:val="right"/>
        <w:rPr>
          <w:rFonts w:ascii="Times New Roman" w:hAnsi="Times New Roman" w:cs="Times New Roman"/>
          <w:color w:val="000000"/>
        </w:rPr>
      </w:pPr>
      <w:r w:rsidRPr="0043440A">
        <w:rPr>
          <w:rFonts w:ascii="Times New Roman" w:hAnsi="Times New Roman" w:cs="Times New Roman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3839"/>
        <w:gridCol w:w="2901"/>
      </w:tblGrid>
      <w:tr w:rsidR="005A27EE" w:rsidTr="0043440A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5A27EE" w:rsidP="002F23D9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43440A">
              <w:rPr>
                <w:rFonts w:ascii="Times New Roman" w:hAnsi="Times New Roman" w:cs="Times New Roman"/>
                <w:b/>
                <w:color w:val="00000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5A27EE" w:rsidP="002F23D9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eastAsia="en-US"/>
              </w:rPr>
            </w:pPr>
            <w:r w:rsidRPr="0043440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Общая площадь жилых </w:t>
            </w:r>
            <w:proofErr w:type="spellStart"/>
            <w:r w:rsidRPr="0043440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помещений</w:t>
            </w:r>
            <w:proofErr w:type="gramStart"/>
            <w:r w:rsidRPr="0043440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,т</w:t>
            </w:r>
            <w:proofErr w:type="gramEnd"/>
            <w:r w:rsidRPr="0043440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ыс</w:t>
            </w:r>
            <w:proofErr w:type="spellEnd"/>
            <w:r w:rsidRPr="0043440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 м</w:t>
            </w:r>
            <w:r w:rsidRPr="0043440A">
              <w:rPr>
                <w:rFonts w:ascii="Times New Roman" w:hAnsi="Times New Roman" w:cs="Times New Roman"/>
                <w:b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5A27EE" w:rsidP="002F23D9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43440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Процент</w:t>
            </w:r>
            <w:proofErr w:type="gramStart"/>
            <w:r w:rsidRPr="0043440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(%) </w:t>
            </w:r>
            <w:proofErr w:type="gramEnd"/>
          </w:p>
          <w:p w:rsidR="005A27EE" w:rsidRPr="0043440A" w:rsidRDefault="005A27EE" w:rsidP="002F23D9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43440A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к общей площади</w:t>
            </w:r>
          </w:p>
        </w:tc>
      </w:tr>
      <w:tr w:rsidR="005A27EE" w:rsidTr="0043440A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Default="005A27EE" w:rsidP="002F23D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Default="005A27EE" w:rsidP="002F23D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Default="005A27EE" w:rsidP="002F23D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</w:tr>
      <w:tr w:rsidR="005A27EE" w:rsidTr="00F43F7C">
        <w:trPr>
          <w:trHeight w:val="585"/>
          <w:jc w:val="center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5A27EE" w:rsidP="002F23D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4344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По материалу стен</w:t>
            </w:r>
          </w:p>
        </w:tc>
      </w:tr>
      <w:tr w:rsidR="005A27EE" w:rsidTr="001D3079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5A27EE" w:rsidP="00F43F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4344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Каменные, кирпичные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3450D5" w:rsidP="002F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43440A" w:rsidRDefault="001D3079" w:rsidP="002F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5A27EE" w:rsidTr="001D3079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5A27EE" w:rsidP="002F23D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4344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Блочные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1D3079" w:rsidP="002F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43440A" w:rsidRDefault="001D3079" w:rsidP="002F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A27EE" w:rsidTr="001D3079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5A27EE" w:rsidP="002F23D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4344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1D3079" w:rsidP="002F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43440A" w:rsidRDefault="001D3079" w:rsidP="002F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5A27EE" w:rsidTr="001D3079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5A27EE" w:rsidP="002F23D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4344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Панельные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5A27EE" w:rsidP="002F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4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43440A" w:rsidRDefault="001D3079" w:rsidP="002F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F43F7C" w:rsidTr="001D3079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7C" w:rsidRPr="00F43F7C" w:rsidRDefault="00F43F7C" w:rsidP="002F23D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F43F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Смешанные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7C" w:rsidRPr="0043440A" w:rsidRDefault="001D3079" w:rsidP="002F2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C" w:rsidRPr="0043440A" w:rsidRDefault="001D3079" w:rsidP="002F23D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1D3079" w:rsidTr="001D3079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79" w:rsidRPr="00F43F7C" w:rsidRDefault="001D3079" w:rsidP="002F23D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79" w:rsidRDefault="001D3079" w:rsidP="002F2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79" w:rsidRDefault="001D3079" w:rsidP="002F23D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5A27EE" w:rsidTr="001D3079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5A27EE" w:rsidP="002F23D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4344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E" w:rsidRPr="0043440A" w:rsidRDefault="001D3079" w:rsidP="002F2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43440A" w:rsidRDefault="001D3079" w:rsidP="002F23D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5A27EE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характеризуется следующими данными: общая площадь жилищного фонда –  </w:t>
      </w:r>
      <w:r w:rsidR="00B6799E" w:rsidRPr="00B6799E">
        <w:rPr>
          <w:rFonts w:ascii="Times New Roman" w:hAnsi="Times New Roman" w:cs="Times New Roman"/>
          <w:sz w:val="24"/>
          <w:szCs w:val="24"/>
        </w:rPr>
        <w:t>90,3</w:t>
      </w:r>
      <w:r w:rsidR="00B679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>тыс. м</w:t>
      </w:r>
      <w:proofErr w:type="gramStart"/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A27EE" w:rsidRDefault="005A27EE" w:rsidP="0043440A">
      <w:pPr>
        <w:pStyle w:val="ac"/>
        <w:ind w:firstLine="709"/>
        <w:jc w:val="both"/>
        <w:rPr>
          <w:b/>
          <w:bCs/>
          <w:color w:val="000000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активно участвуют в различных программах по обеспечению жильем: «Жилье молодым семьям»,  «Социальное развитие  села</w:t>
      </w:r>
      <w:r>
        <w:rPr>
          <w:rFonts w:ascii="Times New Roman" w:hAnsi="Times New Roman" w:cs="Times New Roman"/>
          <w:sz w:val="24"/>
          <w:szCs w:val="24"/>
        </w:rPr>
        <w:t>» и т.д.</w:t>
      </w:r>
    </w:p>
    <w:p w:rsidR="005A27EE" w:rsidRPr="00EF7C8C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К услугам 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ЖКХ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предоставляемым  в поселении  относится теплоснабжение,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водоснабжение, газоснабжение, электроснабжение.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5A27EE" w:rsidRPr="00EF7C8C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</w:t>
      </w:r>
      <w:r>
        <w:rPr>
          <w:rFonts w:ascii="Times New Roman" w:hAnsi="Times New Roman" w:cs="Times New Roman"/>
          <w:sz w:val="24"/>
          <w:szCs w:val="24"/>
        </w:rPr>
        <w:t xml:space="preserve">ые части, как теплоснабжение, </w:t>
      </w:r>
      <w:r w:rsidRPr="00EF7C8C">
        <w:rPr>
          <w:rFonts w:ascii="Times New Roman" w:hAnsi="Times New Roman" w:cs="Times New Roman"/>
          <w:sz w:val="24"/>
          <w:szCs w:val="24"/>
        </w:rPr>
        <w:t>электроснабжение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водоснабжение,  водоотведение</w:t>
      </w:r>
      <w:r>
        <w:rPr>
          <w:rFonts w:ascii="Times New Roman" w:hAnsi="Times New Roman" w:cs="Times New Roman"/>
          <w:sz w:val="24"/>
          <w:szCs w:val="24"/>
        </w:rPr>
        <w:t>, газоснабжение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5A27EE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5A27EE" w:rsidRPr="00EF7C8C" w:rsidRDefault="005A27EE" w:rsidP="00C81BB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Анализ сильных и слабых сторон </w:t>
      </w: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селения</w:t>
      </w:r>
    </w:p>
    <w:p w:rsidR="005A27EE" w:rsidRDefault="005A27EE" w:rsidP="005A27EE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Сильные и слабые стороны</w:t>
      </w:r>
    </w:p>
    <w:p w:rsidR="005A27EE" w:rsidRPr="0043440A" w:rsidRDefault="005A27EE" w:rsidP="005A27EE">
      <w:pPr>
        <w:pStyle w:val="ac"/>
        <w:jc w:val="right"/>
        <w:rPr>
          <w:rFonts w:ascii="Times New Roman" w:hAnsi="Times New Roman" w:cs="Times New Roman"/>
          <w:bCs/>
        </w:rPr>
      </w:pPr>
      <w:r w:rsidRPr="0043440A">
        <w:rPr>
          <w:rFonts w:ascii="Times New Roman" w:hAnsi="Times New Roman" w:cs="Times New Roman"/>
          <w:bCs/>
        </w:rPr>
        <w:t>Таблица №7</w:t>
      </w:r>
    </w:p>
    <w:p w:rsidR="005A27EE" w:rsidRPr="00EF7C8C" w:rsidRDefault="005A27EE" w:rsidP="005A27EE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7129"/>
      </w:tblGrid>
      <w:tr w:rsidR="005A27EE" w:rsidRPr="001423AF" w:rsidTr="0043440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5A27EE" w:rsidRPr="001423AF" w:rsidTr="0043440A"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</w:tcPr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1.Экономически выгодное  расположение по отношению  к  развитой  региональной  автомобильной  и   железнодорожной  транспортной  сети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дорог с твердым  покрытием.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3. Сохранена социальная сфера - образовательные, медицинские учреждения, дома культуры.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Наличие земельных ресурсов для ведения сельскохозяйственного производства, личного подсобного хозяйства.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Благоприятная экологическая ситуация.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.Благоприятная экологическая ситуация; низкий уровень антропогенного воздействия на территорию поселения, комфортная экологическая среда проживания   населения.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Неудовлетворительное  состояние  внутри-поселковых дорог с  асфальтобетонным  и с твердым  покрытием.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.Неблагоприятная демографическая ситуация: высокий уровень естественной убыли, старение населения, отток молодёжи из поселения.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  развитая   рыночная  инфраструктура. 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.Изношенные коммунальные сети, требующие срочного  ремонта    или  частичной   замены (водоводы,  канализация</w:t>
            </w:r>
            <w:proofErr w:type="gramEnd"/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рабочих мест.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Недостаточная доходная база бюджета поселения (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% населения, имеющие оформленные паспорта на имущество в котором они проживают). 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У предпринимателей  зачастую отсутствие трудовых договоров с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Осуществление предпринимательской деятельности в  сфере  торговли  и  лесозаготовки,  недостаточное количество предпринимателей  в  сфере   бытового  обслуживания.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Низкая  покупательная  способность  населения..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системы бытового обслуживания на территории поселения;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развитая  материальная база  для развития физкультуры и спорта,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лабое финансирование этой сферы.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  доступного    жилья.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инвестиционной привлекательности предприятий находящихся в поселении.</w:t>
            </w:r>
          </w:p>
          <w:p w:rsidR="005A27EE" w:rsidRPr="001423AF" w:rsidRDefault="005A27EE" w:rsidP="002F23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7EE" w:rsidRPr="00EF7C8C" w:rsidRDefault="005A27EE" w:rsidP="005A27E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A27EE" w:rsidRPr="00EF7C8C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Проведенный анализ показывает, что как сильные, так и слабые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  его географическим (транспортным) положением по отношению к областному  центру  и  крупным   городам. </w:t>
      </w:r>
    </w:p>
    <w:p w:rsidR="005A27EE" w:rsidRPr="00EF7C8C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Экономический потенциал </w:t>
      </w:r>
      <w:r w:rsidR="0043440A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F7C8C">
        <w:rPr>
          <w:rFonts w:ascii="Times New Roman" w:hAnsi="Times New Roman" w:cs="Times New Roman"/>
          <w:sz w:val="24"/>
          <w:szCs w:val="24"/>
        </w:rPr>
        <w:t>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5A27EE" w:rsidRPr="00EF7C8C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5A27EE" w:rsidRPr="00EF7C8C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5A27EE" w:rsidRPr="00EF7C8C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Проанализировав вышеперечисленные отправные рубежи необходимо  сделать вывод:</w:t>
      </w:r>
    </w:p>
    <w:p w:rsidR="005A27EE" w:rsidRPr="00EF7C8C" w:rsidRDefault="0043440A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в</w:t>
      </w:r>
      <w:r w:rsidR="005A27EE" w:rsidRPr="00EF7C8C">
        <w:rPr>
          <w:rFonts w:ascii="Times New Roman" w:hAnsi="Times New Roman" w:cs="Times New Roman"/>
          <w:sz w:val="24"/>
          <w:szCs w:val="24"/>
        </w:rPr>
        <w:t xml:space="preserve"> обобщенном виде главной целью Программы развития  социальной   инфраструктуры  </w:t>
      </w:r>
      <w:r w:rsidR="005A27EE">
        <w:rPr>
          <w:rFonts w:ascii="Times New Roman" w:hAnsi="Times New Roman" w:cs="Times New Roman"/>
          <w:sz w:val="24"/>
          <w:szCs w:val="24"/>
        </w:rPr>
        <w:t xml:space="preserve"> сельского поселения «Село Совхоз Чкаловский»</w:t>
      </w:r>
      <w:r w:rsidR="00C81BB4">
        <w:rPr>
          <w:rFonts w:ascii="Times New Roman" w:hAnsi="Times New Roman" w:cs="Times New Roman"/>
          <w:sz w:val="24"/>
          <w:szCs w:val="24"/>
        </w:rPr>
        <w:t>»</w:t>
      </w:r>
      <w:r w:rsidR="005A27EE" w:rsidRPr="00EF7C8C">
        <w:rPr>
          <w:rFonts w:ascii="Times New Roman" w:hAnsi="Times New Roman" w:cs="Times New Roman"/>
          <w:sz w:val="24"/>
          <w:szCs w:val="24"/>
        </w:rPr>
        <w:t xml:space="preserve"> является устойчивое повышение качества жизни нынешних и будущих поколений жителей и благополучие развития  </w:t>
      </w:r>
      <w:r w:rsidR="005A27EE">
        <w:rPr>
          <w:rFonts w:ascii="Times New Roman" w:hAnsi="Times New Roman" w:cs="Times New Roman"/>
          <w:sz w:val="24"/>
          <w:szCs w:val="24"/>
        </w:rPr>
        <w:t>сельского</w:t>
      </w:r>
      <w:r w:rsidR="005A27EE" w:rsidRPr="00EF7C8C">
        <w:rPr>
          <w:rFonts w:ascii="Times New Roman" w:hAnsi="Times New Roman" w:cs="Times New Roman"/>
          <w:sz w:val="24"/>
          <w:szCs w:val="24"/>
        </w:rPr>
        <w:t xml:space="preserve">   поселения  через устойчивое развитие территории в социальной и экономической сфере. </w:t>
      </w:r>
    </w:p>
    <w:p w:rsidR="005A27EE" w:rsidRPr="00E702E8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5A27EE" w:rsidRPr="00EF7C8C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реализации полномочий органов местного самоуправления;</w:t>
      </w:r>
    </w:p>
    <w:p w:rsidR="005A27EE" w:rsidRPr="00EF7C8C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5A27EE" w:rsidRPr="00EF7C8C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3. построить новые и отремонтировать старые водопроводные сети; </w:t>
      </w:r>
    </w:p>
    <w:p w:rsidR="005A27EE" w:rsidRPr="00EF7C8C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4. отремонтировать дороги внутри и между населенными пунктами поселения; </w:t>
      </w:r>
    </w:p>
    <w:p w:rsidR="005A27EE" w:rsidRPr="00EF7C8C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7C8C">
        <w:rPr>
          <w:rFonts w:ascii="Times New Roman" w:hAnsi="Times New Roman" w:cs="Times New Roman"/>
          <w:sz w:val="24"/>
          <w:szCs w:val="24"/>
        </w:rPr>
        <w:t xml:space="preserve">. улучшить состояние здоровья населения  путем  вовлечения  в  спортивную  и  культурную  жизнь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поселения; </w:t>
      </w:r>
    </w:p>
    <w:p w:rsidR="005A27EE" w:rsidRPr="00EF7C8C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7C8C">
        <w:rPr>
          <w:rFonts w:ascii="Times New Roman" w:hAnsi="Times New Roman" w:cs="Times New Roman"/>
          <w:sz w:val="24"/>
          <w:szCs w:val="24"/>
        </w:rPr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5A27EE" w:rsidRPr="00EF7C8C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. отремонтировать объекты культуры и активизация культурной деятельности;</w:t>
      </w:r>
    </w:p>
    <w:p w:rsidR="005A27EE" w:rsidRPr="00EF7C8C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F7C8C">
        <w:rPr>
          <w:rFonts w:ascii="Times New Roman" w:hAnsi="Times New Roman" w:cs="Times New Roman"/>
          <w:sz w:val="24"/>
          <w:szCs w:val="24"/>
        </w:rPr>
        <w:t>. развить личные подсобные хозяйства;</w:t>
      </w:r>
    </w:p>
    <w:p w:rsidR="005A27EE" w:rsidRPr="00EF7C8C" w:rsidRDefault="005A27EE" w:rsidP="005A27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F7C8C">
        <w:rPr>
          <w:rFonts w:ascii="Times New Roman" w:hAnsi="Times New Roman" w:cs="Times New Roman"/>
          <w:sz w:val="24"/>
          <w:szCs w:val="24"/>
        </w:rPr>
        <w:t xml:space="preserve">. создать условия для безопасного проживания населения на территории поселения; </w:t>
      </w:r>
    </w:p>
    <w:p w:rsidR="0043440A" w:rsidRDefault="005A27EE" w:rsidP="0043440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повышение качества и  уровня жизни населения, его занятости и </w:t>
      </w:r>
      <w:proofErr w:type="spellStart"/>
      <w:r w:rsidRPr="00EF7C8C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EF7C8C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C81BB4" w:rsidRPr="0043440A" w:rsidRDefault="005A27EE" w:rsidP="004344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0A">
        <w:rPr>
          <w:rFonts w:ascii="Times New Roman" w:hAnsi="Times New Roman" w:cs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C81BB4" w:rsidRDefault="00C81BB4" w:rsidP="00C81BB4">
      <w:pPr>
        <w:pStyle w:val="a4"/>
        <w:suppressAutoHyphens/>
        <w:spacing w:after="0"/>
        <w:jc w:val="center"/>
        <w:rPr>
          <w:b/>
          <w:bCs/>
        </w:rPr>
      </w:pPr>
      <w:r w:rsidRPr="00C81BB4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В) П</w:t>
      </w:r>
      <w:r w:rsidRPr="00F91549">
        <w:rPr>
          <w:b/>
          <w:bCs/>
          <w:lang w:eastAsia="en-US"/>
        </w:rPr>
        <w:t>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4C5C3A" w:rsidRPr="004B5923" w:rsidRDefault="004C5C3A" w:rsidP="0043440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color w:val="000000"/>
          <w:sz w:val="24"/>
          <w:szCs w:val="24"/>
        </w:rPr>
        <w:t>Генеральным планом принят инновационный вариант перспективной численности населения, предполагающий постоянный прирост населения. Прирост населения предполагается осуществлять за счет увеличения рождаемости и миграционного притока населения (прежде всего за счет сезонного населения)</w:t>
      </w:r>
      <w:r w:rsidRPr="004B59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генерального плана в сельском поселении </w:t>
      </w:r>
      <w:r>
        <w:rPr>
          <w:rFonts w:ascii="Times New Roman" w:hAnsi="Times New Roman" w:cs="Times New Roman"/>
          <w:sz w:val="24"/>
          <w:szCs w:val="24"/>
        </w:rPr>
        <w:t>«Село Совхоз Чкаловский»</w:t>
      </w:r>
      <w:r w:rsidRPr="004B5923">
        <w:rPr>
          <w:rFonts w:ascii="Times New Roman" w:hAnsi="Times New Roman" w:cs="Times New Roman"/>
          <w:sz w:val="24"/>
          <w:szCs w:val="24"/>
        </w:rPr>
        <w:t>» ожидается постепенный ро</w:t>
      </w:r>
      <w:r w:rsidR="00242F77">
        <w:rPr>
          <w:rFonts w:ascii="Times New Roman" w:hAnsi="Times New Roman" w:cs="Times New Roman"/>
          <w:sz w:val="24"/>
          <w:szCs w:val="24"/>
        </w:rPr>
        <w:t>ст численности населения: к 2030</w:t>
      </w:r>
      <w:r>
        <w:rPr>
          <w:rFonts w:ascii="Times New Roman" w:hAnsi="Times New Roman" w:cs="Times New Roman"/>
          <w:sz w:val="24"/>
          <w:szCs w:val="24"/>
        </w:rPr>
        <w:t xml:space="preserve"> году до 1350</w:t>
      </w:r>
      <w:r w:rsidRPr="004B5923">
        <w:rPr>
          <w:rFonts w:ascii="Times New Roman" w:hAnsi="Times New Roman" w:cs="Times New Roman"/>
          <w:sz w:val="24"/>
          <w:szCs w:val="24"/>
        </w:rPr>
        <w:t xml:space="preserve"> человека, объем жилищного фонда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42F77">
        <w:rPr>
          <w:rFonts w:ascii="Times New Roman" w:hAnsi="Times New Roman" w:cs="Times New Roman"/>
          <w:sz w:val="24"/>
          <w:szCs w:val="24"/>
        </w:rPr>
        <w:t>униципального образования к 2030</w:t>
      </w:r>
      <w:r w:rsidRPr="004B5923">
        <w:rPr>
          <w:rFonts w:ascii="Times New Roman" w:hAnsi="Times New Roman" w:cs="Times New Roman"/>
          <w:sz w:val="24"/>
          <w:szCs w:val="24"/>
        </w:rPr>
        <w:t xml:space="preserve"> г</w:t>
      </w:r>
      <w:r w:rsidR="004543BD">
        <w:rPr>
          <w:rFonts w:ascii="Times New Roman" w:hAnsi="Times New Roman" w:cs="Times New Roman"/>
          <w:sz w:val="24"/>
          <w:szCs w:val="24"/>
        </w:rPr>
        <w:t>оду должен составить не менее 100</w:t>
      </w:r>
      <w:r w:rsidRPr="004B5923">
        <w:rPr>
          <w:rFonts w:ascii="Times New Roman" w:hAnsi="Times New Roman" w:cs="Times New Roman"/>
          <w:sz w:val="24"/>
          <w:szCs w:val="24"/>
        </w:rPr>
        <w:t xml:space="preserve">,0 тыс. кв. м общей площади. </w:t>
      </w:r>
    </w:p>
    <w:p w:rsidR="004C5C3A" w:rsidRPr="004B5923" w:rsidRDefault="004C5C3A" w:rsidP="004344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4C5C3A" w:rsidRPr="004B5923" w:rsidRDefault="004C5C3A" w:rsidP="004344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жилищной проблемы, удовлетворения растущих потребностей населения в качественном жилье, в благоприятной среде обитания предусматривается за счет:</w:t>
      </w:r>
    </w:p>
    <w:p w:rsidR="004C5C3A" w:rsidRPr="004B5923" w:rsidRDefault="004C5C3A" w:rsidP="004C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 освоения свободных площадок, привлекательных по природно - </w:t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ландшафтным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C3A" w:rsidRPr="004B5923" w:rsidRDefault="004C5C3A" w:rsidP="004C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характеристикам (с учетом возможностей территориального развития каждого населенного пункта);</w:t>
      </w:r>
    </w:p>
    <w:p w:rsidR="004C5C3A" w:rsidRPr="004B5923" w:rsidRDefault="004C5C3A" w:rsidP="004C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-строительства 1-2 - </w:t>
      </w:r>
      <w:proofErr w:type="spellStart"/>
      <w:r w:rsidRPr="004B592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4B5923">
        <w:rPr>
          <w:rFonts w:ascii="Times New Roman" w:hAnsi="Times New Roman" w:cs="Times New Roman"/>
          <w:sz w:val="24"/>
          <w:szCs w:val="24"/>
        </w:rPr>
        <w:t>. усадебных домов и коттеджей, обустроенных необходимой системой жизнеобеспечения во всех населенных пунктах поселения;</w:t>
      </w:r>
    </w:p>
    <w:p w:rsidR="004C5C3A" w:rsidRPr="004B5923" w:rsidRDefault="004C5C3A" w:rsidP="004C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 реновации жилого фонда в сохраняемой усадебной застройке (замена ветхих домов </w:t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новые – в пределах существующих земельных участков).</w:t>
      </w:r>
    </w:p>
    <w:p w:rsidR="0043440A" w:rsidRDefault="0043440A" w:rsidP="008929B1">
      <w:pPr>
        <w:pStyle w:val="a4"/>
        <w:suppressAutoHyphens/>
        <w:spacing w:before="0" w:beforeAutospacing="0" w:after="0" w:afterAutospacing="0"/>
        <w:ind w:firstLine="851"/>
        <w:jc w:val="center"/>
        <w:rPr>
          <w:b/>
        </w:rPr>
      </w:pPr>
    </w:p>
    <w:p w:rsidR="005A27EE" w:rsidRDefault="008929B1" w:rsidP="0043440A">
      <w:pPr>
        <w:pStyle w:val="a4"/>
        <w:suppressAutoHyphens/>
        <w:spacing w:before="0" w:beforeAutospacing="0" w:after="0" w:afterAutospacing="0"/>
        <w:ind w:firstLine="851"/>
        <w:jc w:val="center"/>
        <w:rPr>
          <w:color w:val="000000"/>
        </w:rPr>
      </w:pPr>
      <w:r>
        <w:rPr>
          <w:b/>
        </w:rPr>
        <w:t>Г) О</w:t>
      </w:r>
      <w:r w:rsidRPr="00F91549">
        <w:rPr>
          <w:b/>
        </w:rPr>
        <w:t>ценк</w:t>
      </w:r>
      <w:r>
        <w:rPr>
          <w:b/>
        </w:rPr>
        <w:t>а</w:t>
      </w:r>
      <w:r w:rsidRPr="00F91549">
        <w:rPr>
          <w:b/>
        </w:rPr>
        <w:t xml:space="preserve"> нормативно-правовой базы, необходимой для функционирования и развития социальной инфраструктуры поселения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proofErr w:type="gramStart"/>
      <w: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proofErr w:type="gramStart"/>
      <w:r>
        <w:t xml:space="preserve"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</w:t>
      </w:r>
      <w:r>
        <w:lastRenderedPageBreak/>
        <w:t>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>
        <w:t xml:space="preserve"> органами местного самоуправления.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ab/>
      </w:r>
      <w:proofErr w:type="gramStart"/>
      <w:r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ab/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ab/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ab/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9F3D12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ab/>
      </w:r>
      <w:proofErr w:type="gramStart"/>
      <w: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</w:t>
      </w:r>
      <w:proofErr w:type="gramEnd"/>
    </w:p>
    <w:p w:rsidR="00D06DD7" w:rsidRDefault="009F3D12" w:rsidP="009F3D12">
      <w:pPr>
        <w:pStyle w:val="a4"/>
        <w:spacing w:before="158" w:beforeAutospacing="0" w:after="158" w:afterAutospacing="0"/>
        <w:jc w:val="both"/>
      </w:pPr>
      <w:r>
        <w:rPr>
          <w:color w:val="000000"/>
        </w:rPr>
        <w:t xml:space="preserve">                      </w:t>
      </w:r>
      <w:r w:rsidRPr="009F3D12">
        <w:rPr>
          <w:color w:val="000000"/>
        </w:rPr>
        <w:t>в области библиотечного обслуживания населения, комплектование и обеспечение сохранности библиоте</w:t>
      </w:r>
      <w:r>
        <w:rPr>
          <w:color w:val="000000"/>
        </w:rPr>
        <w:t>чных фондов библиотек поселения</w:t>
      </w:r>
      <w:proofErr w:type="gramStart"/>
      <w:r>
        <w:rPr>
          <w:color w:val="000000"/>
        </w:rPr>
        <w:t>.</w:t>
      </w:r>
      <w:r w:rsidR="00D06DD7">
        <w:t>.</w:t>
      </w:r>
      <w:proofErr w:type="gramEnd"/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 xml:space="preserve"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</w:t>
      </w:r>
      <w:r>
        <w:lastRenderedPageBreak/>
        <w:t>поселений, городских округов. В частности, к вопросам местного значения поселения в социальной сфере относятся:</w:t>
      </w:r>
    </w:p>
    <w:p w:rsidR="00D06DD7" w:rsidRPr="00D06DD7" w:rsidRDefault="00D06DD7" w:rsidP="00D06DD7">
      <w:pPr>
        <w:pStyle w:val="a4"/>
        <w:spacing w:before="158" w:beforeAutospacing="0" w:after="158" w:afterAutospacing="0"/>
        <w:jc w:val="both"/>
        <w:rPr>
          <w:color w:val="000000"/>
        </w:rPr>
      </w:pPr>
      <w:r>
        <w:tab/>
      </w:r>
      <w:r w:rsidRPr="00D06DD7">
        <w:rPr>
          <w:color w:val="000000"/>
        </w:rPr>
        <w:t xml:space="preserve">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06DD7" w:rsidRDefault="00D06DD7" w:rsidP="009F3D12">
      <w:pPr>
        <w:pStyle w:val="a4"/>
        <w:spacing w:before="158" w:beforeAutospacing="0" w:after="158" w:afterAutospacing="0"/>
        <w:jc w:val="both"/>
      </w:pPr>
      <w:r>
        <w:tab/>
      </w:r>
      <w:r w:rsidRPr="00D06DD7">
        <w:rPr>
          <w:color w:val="000000"/>
        </w:rPr>
        <w:t>создание условий для организации досуга и обеспечения жителей поселения услугами организаций культуры;</w:t>
      </w:r>
      <w:r w:rsidR="009F3D12">
        <w:tab/>
      </w:r>
    </w:p>
    <w:p w:rsidR="00D06DD7" w:rsidRDefault="00D06DD7" w:rsidP="00D06DD7">
      <w:pPr>
        <w:pStyle w:val="a4"/>
        <w:spacing w:before="158" w:beforeAutospacing="0" w:after="158" w:afterAutospacing="0"/>
        <w:jc w:val="both"/>
        <w:rPr>
          <w:color w:val="000000"/>
        </w:rPr>
      </w:pPr>
      <w:r>
        <w:tab/>
      </w:r>
      <w:r w:rsidRPr="00D06DD7">
        <w:rPr>
          <w:color w:val="000000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06DD7" w:rsidRDefault="0043440A" w:rsidP="0043440A">
      <w:pPr>
        <w:pStyle w:val="a4"/>
        <w:spacing w:before="158" w:beforeAutospacing="0" w:after="158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D06DD7" w:rsidRPr="00D06DD7">
        <w:rPr>
          <w:color w:val="000000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06DD7" w:rsidRDefault="00D06DD7" w:rsidP="0043440A">
      <w:pPr>
        <w:pStyle w:val="a4"/>
        <w:spacing w:before="158" w:beforeAutospacing="0" w:after="158" w:afterAutospacing="0"/>
        <w:ind w:firstLine="709"/>
        <w:jc w:val="both"/>
        <w:rPr>
          <w:color w:val="000000"/>
        </w:rPr>
      </w:pPr>
      <w:r w:rsidRPr="009F3D12">
        <w:rPr>
          <w:color w:val="000000"/>
        </w:rPr>
        <w:t>организация и осуществление мероприятий по работе с детьми и молодежью в поселении;</w:t>
      </w:r>
    </w:p>
    <w:p w:rsidR="00D06DD7" w:rsidRPr="00D06DD7" w:rsidRDefault="009F3D12" w:rsidP="0043440A">
      <w:pPr>
        <w:pStyle w:val="a4"/>
        <w:spacing w:before="158" w:beforeAutospacing="0" w:after="158" w:afterAutospacing="0"/>
        <w:ind w:firstLine="709"/>
        <w:jc w:val="both"/>
        <w:rPr>
          <w:color w:val="000000"/>
        </w:rPr>
      </w:pPr>
      <w:r w:rsidRPr="009F3D12">
        <w:rPr>
          <w:color w:val="000000"/>
        </w:rPr>
        <w:t>оказание поддержки гражданам и их объединениям, участвующим в охране общественного порядка, создание условий д</w:t>
      </w:r>
      <w:r w:rsidR="0043440A">
        <w:rPr>
          <w:color w:val="000000"/>
        </w:rPr>
        <w:t>ля деятельности народных дружин.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proofErr w:type="gramStart"/>
      <w: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ab/>
        <w:t>Федеральный закон от 04.12.2007 № 329-ФЗ «О физической культуре и спорте в Российской Федерации»;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ab/>
        <w:t>Федеральный закон от 21.11.2011 № 323-ФЗ «Об основах охраны здоровья граждан в Российской Федерации»;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ab/>
        <w:t>Федеральный закон от 29.12.2012 № 273-ФЗ «Об образовании в Российской Федерации»;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ab/>
        <w:t>Федеральный закон от 17.07.1999 № 178-ФЗ «О государственной социальной помощи»;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ab/>
        <w:t>Закон Российской Федерации от 09.10.1992 № 3612-1 «Основы законодательства Российской Федерации о культуре».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 xml:space="preserve"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</w:t>
      </w:r>
      <w:r>
        <w:lastRenderedPageBreak/>
        <w:t>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proofErr w:type="gramStart"/>
      <w: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>
        <w:t xml:space="preserve"> форм собственности.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proofErr w:type="gramStart"/>
      <w: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  <w:proofErr w:type="gramEnd"/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proofErr w:type="gramStart"/>
      <w:r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</w:t>
      </w:r>
      <w:proofErr w:type="gramEnd"/>
      <w:r w:rsidR="009F3D12">
        <w:t xml:space="preserve"> </w:t>
      </w:r>
      <w:proofErr w:type="gramStart"/>
      <w:r>
        <w:t>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</w:t>
      </w:r>
      <w:proofErr w:type="gramEnd"/>
      <w:r>
        <w:t xml:space="preserve"> образований.</w:t>
      </w:r>
    </w:p>
    <w:p w:rsidR="00D06DD7" w:rsidRDefault="00D06DD7" w:rsidP="00D06DD7">
      <w:pPr>
        <w:pStyle w:val="a4"/>
        <w:suppressAutoHyphens/>
        <w:spacing w:after="0" w:afterAutospacing="0"/>
        <w:ind w:firstLine="851"/>
        <w:contextualSpacing/>
        <w:jc w:val="both"/>
      </w:pPr>
      <w:r>
        <w:t xml:space="preserve"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</w:t>
      </w:r>
      <w:r w:rsidR="009F3D12">
        <w:t>сельского поселения</w:t>
      </w:r>
      <w:r>
        <w:t>,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</w:p>
    <w:p w:rsidR="00D06DD7" w:rsidRDefault="00D06DD7" w:rsidP="00D06DD7">
      <w:pPr>
        <w:pStyle w:val="a4"/>
        <w:suppressAutoHyphens/>
        <w:spacing w:before="0" w:beforeAutospacing="0" w:after="0" w:afterAutospacing="0"/>
        <w:ind w:firstLine="851"/>
        <w:contextualSpacing/>
        <w:jc w:val="both"/>
      </w:pPr>
      <w: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</w:t>
      </w:r>
    </w:p>
    <w:p w:rsidR="00C60528" w:rsidRDefault="00C60528" w:rsidP="00D06DD7">
      <w:pPr>
        <w:pStyle w:val="a4"/>
        <w:suppressAutoHyphens/>
        <w:spacing w:before="0" w:beforeAutospacing="0" w:after="0" w:afterAutospacing="0"/>
        <w:ind w:firstLine="851"/>
        <w:contextualSpacing/>
        <w:jc w:val="both"/>
      </w:pPr>
    </w:p>
    <w:p w:rsidR="00C60528" w:rsidRPr="00402850" w:rsidRDefault="00C60528" w:rsidP="00C60528">
      <w:pPr>
        <w:pStyle w:val="a4"/>
        <w:suppressAutoHyphens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  <w:r w:rsidRPr="00402850">
        <w:rPr>
          <w:b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поселения, городского округа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C60528" w:rsidRDefault="00C60528" w:rsidP="00C60528">
      <w:pPr>
        <w:pStyle w:val="ae"/>
        <w:suppressAutoHyphens/>
        <w:spacing w:line="240" w:lineRule="auto"/>
        <w:rPr>
          <w:i/>
        </w:rPr>
      </w:pPr>
    </w:p>
    <w:p w:rsidR="00C60528" w:rsidRPr="000B3471" w:rsidRDefault="00C60528" w:rsidP="00C60528">
      <w:pPr>
        <w:pStyle w:val="ae"/>
        <w:suppressAutoHyphens/>
        <w:spacing w:line="240" w:lineRule="auto"/>
      </w:pPr>
      <w:r w:rsidRPr="000B3471">
        <w:t>Общий объем финансовых ресурсов, необходимых для реализации запланированных мероприятий (инвестиционных проектов) по проектированию, строительству, реконструкции объектов социальной инфраструктуры (краткосрочная перспектива)</w:t>
      </w:r>
    </w:p>
    <w:p w:rsidR="00C60528" w:rsidRDefault="00C60528" w:rsidP="00C60528">
      <w:pPr>
        <w:pStyle w:val="11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C60528" w:rsidRPr="00493409" w:rsidRDefault="00C60528" w:rsidP="00C60528">
      <w:pPr>
        <w:pStyle w:val="11"/>
        <w:suppressAutoHyphens/>
        <w:jc w:val="right"/>
        <w:rPr>
          <w:rFonts w:ascii="Times New Roman" w:hAnsi="Times New Roman"/>
        </w:rPr>
      </w:pPr>
      <w:r w:rsidRPr="009F46F3">
        <w:rPr>
          <w:rFonts w:ascii="Times New Roman" w:hAnsi="Times New Roman"/>
          <w:sz w:val="24"/>
          <w:szCs w:val="24"/>
        </w:rPr>
        <w:lastRenderedPageBreak/>
        <w:t>          </w:t>
      </w:r>
      <w:r w:rsidRPr="00493409">
        <w:rPr>
          <w:rFonts w:ascii="Times New Roman" w:hAnsi="Times New Roman"/>
        </w:rPr>
        <w:t>Таблица 8 (тыс. руб. в ценах каждого года)</w:t>
      </w:r>
    </w:p>
    <w:p w:rsidR="00C60528" w:rsidRDefault="00C60528" w:rsidP="00C60528">
      <w:pPr>
        <w:pStyle w:val="ac"/>
        <w:jc w:val="right"/>
        <w:rPr>
          <w:rFonts w:ascii="Times New Roman" w:hAnsi="Times New Roman" w:cs="Times New Roman"/>
          <w:color w:val="0D0D0D"/>
          <w:sz w:val="24"/>
          <w:szCs w:val="24"/>
        </w:rPr>
      </w:pPr>
    </w:p>
    <w:p w:rsidR="00C60528" w:rsidRDefault="00C60528" w:rsidP="00C60528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F770B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Перечень программных мероприятий по развитию </w:t>
      </w:r>
      <w:r w:rsidRPr="000F770B">
        <w:rPr>
          <w:rFonts w:ascii="Times New Roman" w:hAnsi="Times New Roman" w:cs="Times New Roman"/>
          <w:b/>
          <w:sz w:val="24"/>
          <w:szCs w:val="24"/>
          <w:lang w:eastAsia="en-US"/>
        </w:rPr>
        <w:t>социальной инфраструктуры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сельского поселения.</w:t>
      </w:r>
    </w:p>
    <w:p w:rsidR="00C60528" w:rsidRPr="000F770B" w:rsidRDefault="00C60528" w:rsidP="00C60528">
      <w:pPr>
        <w:pStyle w:val="ac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tbl>
      <w:tblPr>
        <w:tblW w:w="104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119"/>
        <w:gridCol w:w="968"/>
        <w:gridCol w:w="11"/>
        <w:gridCol w:w="968"/>
        <w:gridCol w:w="11"/>
        <w:gridCol w:w="967"/>
        <w:gridCol w:w="11"/>
        <w:gridCol w:w="962"/>
        <w:gridCol w:w="11"/>
        <w:gridCol w:w="1322"/>
        <w:gridCol w:w="13"/>
      </w:tblGrid>
      <w:tr w:rsidR="00C60528" w:rsidRPr="008A0DC7" w:rsidTr="00493409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ind w:left="-675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№ </w:t>
            </w:r>
            <w:proofErr w:type="gramStart"/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</w:t>
            </w:r>
            <w:proofErr w:type="gramEnd"/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Содержание мероприятия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Стоимость, тыс. руб.</w:t>
            </w:r>
          </w:p>
        </w:tc>
      </w:tr>
      <w:tr w:rsidR="00C60528" w:rsidRPr="008A0DC7" w:rsidTr="00493409">
        <w:trPr>
          <w:trHeight w:val="1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snapToGrid w:val="0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snapToGrid w:val="0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snapToGrid w:val="0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</w:t>
            </w:r>
            <w:r w:rsidR="0030798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</w:t>
            </w:r>
            <w:r w:rsidR="00CF181D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30798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</w:t>
            </w:r>
            <w:r w:rsidR="00CF181D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30798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</w:t>
            </w:r>
            <w:r w:rsidR="00CF181D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30798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</w:t>
            </w:r>
            <w:r w:rsidR="00CF181D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528" w:rsidRPr="008A0DC7" w:rsidRDefault="0030798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</w:t>
            </w:r>
            <w:r w:rsidR="00CF181D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</w:tr>
      <w:tr w:rsidR="00C60528" w:rsidRPr="008A0DC7" w:rsidTr="0049340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7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</w:t>
            </w: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</w:tr>
      <w:tr w:rsidR="00C60528" w:rsidRPr="008A0DC7" w:rsidTr="00493409">
        <w:trPr>
          <w:trHeight w:val="3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9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A0DC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Содержание учреждений культуры</w:t>
            </w:r>
          </w:p>
        </w:tc>
      </w:tr>
      <w:tr w:rsidR="00224FDF" w:rsidRPr="008A0DC7" w:rsidTr="00224FDF">
        <w:trPr>
          <w:trHeight w:val="129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DF" w:rsidRPr="008A0DC7" w:rsidRDefault="00224FDF" w:rsidP="000A297D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DF" w:rsidRPr="008A0DC7" w:rsidRDefault="00224FDF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на содержание дома культуры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DF" w:rsidRPr="008A0DC7" w:rsidRDefault="00224FDF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DF" w:rsidRPr="00307988" w:rsidRDefault="00224FDF" w:rsidP="000A297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2645,35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DF" w:rsidRDefault="00224FDF" w:rsidP="00075479">
            <w:pPr>
              <w:jc w:val="center"/>
            </w:pPr>
            <w:r>
              <w:t>3002,2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DF" w:rsidRDefault="00224FDF" w:rsidP="00810A1D">
            <w:pPr>
              <w:jc w:val="center"/>
            </w:pPr>
            <w:r>
              <w:t>3302,8</w:t>
            </w: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DF" w:rsidRDefault="00224FDF" w:rsidP="00224FDF">
            <w:pPr>
              <w:jc w:val="center"/>
            </w:pPr>
            <w:r w:rsidRPr="00F5563E">
              <w:t>3302,8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4FDF" w:rsidRDefault="00224FDF" w:rsidP="00224FDF">
            <w:pPr>
              <w:jc w:val="center"/>
            </w:pPr>
            <w:r w:rsidRPr="00F5563E">
              <w:t>3302,8</w:t>
            </w:r>
          </w:p>
        </w:tc>
      </w:tr>
      <w:tr w:rsidR="00075479" w:rsidRPr="008A0DC7" w:rsidTr="00307988">
        <w:trPr>
          <w:trHeight w:val="130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9" w:rsidRPr="008A0DC7" w:rsidRDefault="00075479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9" w:rsidRPr="008A0DC7" w:rsidRDefault="00075479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Обеспечение учреждений культуры коммунальными услугами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9" w:rsidRPr="008A0DC7" w:rsidRDefault="00075479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9" w:rsidRPr="008A0DC7" w:rsidRDefault="009833B1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327,4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9" w:rsidRDefault="00062AE0" w:rsidP="00307988">
            <w:pPr>
              <w:jc w:val="center"/>
            </w:pPr>
            <w:r>
              <w:t>336,4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9" w:rsidRDefault="00224FDF" w:rsidP="00307988">
            <w:pPr>
              <w:jc w:val="center"/>
            </w:pPr>
            <w:r>
              <w:t>350,4</w:t>
            </w: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9" w:rsidRDefault="00224FDF" w:rsidP="00494549">
            <w:pPr>
              <w:jc w:val="center"/>
            </w:pPr>
            <w:r>
              <w:t>350,4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479" w:rsidRDefault="00224FDF" w:rsidP="00494549">
            <w:pPr>
              <w:jc w:val="center"/>
            </w:pPr>
            <w:r>
              <w:t>350,4</w:t>
            </w:r>
          </w:p>
        </w:tc>
      </w:tr>
      <w:tr w:rsidR="00810A1D" w:rsidRPr="008A0DC7" w:rsidTr="00810A1D">
        <w:trPr>
          <w:trHeight w:val="130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A1D" w:rsidRDefault="00810A1D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A1D" w:rsidRDefault="00810A1D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25CF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 "Расходы на содержание учреждения культуры"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A1D" w:rsidRPr="008A0DC7" w:rsidRDefault="00810A1D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A1D" w:rsidRDefault="00810A1D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41,55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A1D" w:rsidRPr="00BC5A28" w:rsidRDefault="00810A1D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24,5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A1D" w:rsidRDefault="00810A1D" w:rsidP="00810A1D">
            <w:pPr>
              <w:jc w:val="center"/>
            </w:pPr>
            <w:r w:rsidRPr="00C1765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24,5</w:t>
            </w: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A1D" w:rsidRDefault="00810A1D" w:rsidP="00810A1D">
            <w:pPr>
              <w:jc w:val="center"/>
            </w:pPr>
            <w:r w:rsidRPr="00C1765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24,5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0A1D" w:rsidRDefault="00810A1D" w:rsidP="00810A1D">
            <w:pPr>
              <w:jc w:val="center"/>
            </w:pPr>
            <w:r w:rsidRPr="00C1765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24,5</w:t>
            </w:r>
          </w:p>
        </w:tc>
      </w:tr>
      <w:tr w:rsidR="00C60528" w:rsidRPr="008A0DC7" w:rsidTr="00493409">
        <w:trPr>
          <w:trHeight w:val="130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976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528" w:rsidRPr="008A0DC7" w:rsidRDefault="00425CFC" w:rsidP="000A297D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25CF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СОЦИАЛЬНАЯ ПОЛИТИКА</w:t>
            </w:r>
          </w:p>
        </w:tc>
      </w:tr>
      <w:tr w:rsidR="009833B1" w:rsidRPr="008A0DC7" w:rsidTr="009833B1">
        <w:trPr>
          <w:trHeight w:val="119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3B1" w:rsidRPr="008A0DC7" w:rsidRDefault="009833B1" w:rsidP="000A297D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3B1" w:rsidRPr="008A0DC7" w:rsidRDefault="009833B1" w:rsidP="000A297D">
            <w:pPr>
              <w:jc w:val="both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8A0DC7">
              <w:rPr>
                <w:rFonts w:ascii="Times New Roman" w:hAnsi="Times New Roman" w:cs="Times New Roman"/>
                <w:sz w:val="20"/>
                <w:szCs w:val="20"/>
              </w:rPr>
              <w:t>Оплата льгот по оплате ЖКУ работникам культуры, работающим на селе</w:t>
            </w:r>
          </w:p>
          <w:p w:rsidR="009833B1" w:rsidRPr="008A0DC7" w:rsidRDefault="009833B1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3B1" w:rsidRPr="008A0DC7" w:rsidRDefault="009833B1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3B1" w:rsidRPr="008A0DC7" w:rsidRDefault="009833B1" w:rsidP="000A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3B1" w:rsidRDefault="009833B1" w:rsidP="00425CFC">
            <w:pPr>
              <w:jc w:val="center"/>
            </w:pPr>
            <w:r>
              <w:t>40,5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3B1" w:rsidRDefault="00224FDF" w:rsidP="009833B1">
            <w:pPr>
              <w:jc w:val="center"/>
            </w:pPr>
            <w:r>
              <w:t>41,0</w:t>
            </w: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3B1" w:rsidRDefault="00224FDF" w:rsidP="009833B1">
            <w:pPr>
              <w:jc w:val="center"/>
            </w:pPr>
            <w:r>
              <w:t>41,0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3B1" w:rsidRDefault="00224FDF" w:rsidP="009833B1">
            <w:pPr>
              <w:jc w:val="center"/>
            </w:pPr>
            <w:r>
              <w:t>41,0</w:t>
            </w:r>
          </w:p>
        </w:tc>
      </w:tr>
      <w:tr w:rsidR="00C60528" w:rsidRPr="008A0DC7" w:rsidTr="00493409">
        <w:trPr>
          <w:trHeight w:val="12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</w:t>
            </w:r>
          </w:p>
        </w:tc>
        <w:tc>
          <w:tcPr>
            <w:tcW w:w="976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528" w:rsidRPr="008A0DC7" w:rsidRDefault="00C60528" w:rsidP="000A297D">
            <w:pPr>
              <w:snapToGrid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CF181D" w:rsidRPr="008A0DC7" w:rsidTr="00CF181D">
        <w:trPr>
          <w:trHeight w:val="127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1D" w:rsidRPr="008A0DC7" w:rsidRDefault="00CF181D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3.1.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1D" w:rsidRPr="008A0DC7" w:rsidRDefault="00CF181D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sz w:val="20"/>
                <w:szCs w:val="20"/>
              </w:rPr>
              <w:t>Содержание (ремонт) и модернизация детских игровых и спортивных   площадок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1D" w:rsidRPr="008A0DC7" w:rsidRDefault="00CF181D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1D" w:rsidRPr="008A0DC7" w:rsidRDefault="00CF181D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1D" w:rsidRDefault="00CF181D" w:rsidP="00CF181D">
            <w:pPr>
              <w:jc w:val="center"/>
            </w:pPr>
            <w:r w:rsidRPr="00970D1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1D" w:rsidRDefault="00CF181D" w:rsidP="00CF181D">
            <w:pPr>
              <w:jc w:val="center"/>
            </w:pPr>
            <w:r w:rsidRPr="00970D1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1D" w:rsidRDefault="00CF181D" w:rsidP="00CF181D">
            <w:pPr>
              <w:jc w:val="center"/>
            </w:pPr>
            <w:r w:rsidRPr="00970D1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1D" w:rsidRDefault="00CF181D" w:rsidP="00CF181D">
            <w:pPr>
              <w:jc w:val="center"/>
            </w:pPr>
            <w:r w:rsidRPr="00970D1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</w:t>
            </w:r>
          </w:p>
        </w:tc>
      </w:tr>
      <w:tr w:rsidR="009804BA" w:rsidRPr="008A0DC7" w:rsidTr="009804BA">
        <w:trPr>
          <w:gridAfter w:val="1"/>
          <w:wAfter w:w="13" w:type="dxa"/>
          <w:trHeight w:val="99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04BA" w:rsidRPr="008A0DC7" w:rsidRDefault="009804BA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04BA" w:rsidRPr="008A0DC7" w:rsidRDefault="009804BA" w:rsidP="000A297D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A0DC7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ИТОГО: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4BA" w:rsidRPr="008A0DC7" w:rsidRDefault="0029056F" w:rsidP="000A297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17610,5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4BA" w:rsidRPr="008A0DC7" w:rsidRDefault="009804BA" w:rsidP="000A297D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3050,8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4BA" w:rsidRPr="008A0DC7" w:rsidRDefault="009804BA" w:rsidP="00085ACA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3403,6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4BA" w:rsidRDefault="00224FDF" w:rsidP="009804BA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3718,7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4BA" w:rsidRDefault="00224FDF" w:rsidP="009804BA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3718,7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04BA" w:rsidRDefault="00224FDF" w:rsidP="009804BA">
            <w:pPr>
              <w:jc w:val="center"/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3718,7</w:t>
            </w:r>
          </w:p>
        </w:tc>
      </w:tr>
    </w:tbl>
    <w:p w:rsidR="00C60528" w:rsidRDefault="00C60528" w:rsidP="00C60528">
      <w:pPr>
        <w:pStyle w:val="a4"/>
        <w:spacing w:before="0" w:beforeAutospacing="0" w:after="0" w:afterAutospacing="0"/>
        <w:jc w:val="both"/>
        <w:rPr>
          <w:b/>
        </w:rPr>
      </w:pPr>
    </w:p>
    <w:p w:rsidR="00C60528" w:rsidRDefault="00C60528" w:rsidP="00D06DD7">
      <w:pPr>
        <w:pStyle w:val="a4"/>
        <w:suppressAutoHyphens/>
        <w:spacing w:before="0" w:beforeAutospacing="0" w:after="0" w:afterAutospacing="0"/>
        <w:ind w:firstLine="851"/>
        <w:contextualSpacing/>
        <w:jc w:val="both"/>
      </w:pPr>
    </w:p>
    <w:p w:rsidR="00C60528" w:rsidRPr="009848F3" w:rsidRDefault="00C60528" w:rsidP="00C60528">
      <w:pPr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9848F3">
        <w:rPr>
          <w:rFonts w:ascii="Times New Roman" w:hAnsi="Times New Roman" w:cs="Times New Roman"/>
          <w:b/>
          <w:bCs/>
          <w:sz w:val="24"/>
          <w:szCs w:val="24"/>
        </w:rPr>
        <w:t xml:space="preserve"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 w:rsidRPr="009848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C60528" w:rsidRDefault="00C60528" w:rsidP="009F63C6">
      <w:pPr>
        <w:pStyle w:val="a4"/>
        <w:suppressAutoHyphens/>
        <w:spacing w:before="0" w:beforeAutospacing="0" w:after="0" w:afterAutospacing="0"/>
        <w:ind w:firstLine="851"/>
        <w:jc w:val="both"/>
        <w:rPr>
          <w:color w:val="0D0D0D"/>
        </w:rPr>
      </w:pPr>
      <w:r w:rsidRPr="008D252C">
        <w:t>Объем финансов</w:t>
      </w:r>
      <w:r w:rsidR="00493409">
        <w:t>ых средств  на период действия П</w:t>
      </w:r>
      <w:r w:rsidRPr="008D252C">
        <w:t xml:space="preserve">рограммы с учетом укрупненной оценки </w:t>
      </w:r>
      <w:r w:rsidRPr="00C2505E">
        <w:t>необходимы</w:t>
      </w:r>
      <w:r w:rsidR="00493409" w:rsidRPr="00C2505E">
        <w:t xml:space="preserve">х инвестиций составляет –  </w:t>
      </w:r>
      <w:r w:rsidR="0029056F">
        <w:t>17610,5</w:t>
      </w:r>
      <w:r w:rsidR="00C2505E" w:rsidRPr="00C2505E">
        <w:t>2</w:t>
      </w:r>
      <w:r w:rsidRPr="00C2505E">
        <w:t xml:space="preserve"> тыс. руб.</w:t>
      </w:r>
      <w:r w:rsidRPr="008D252C">
        <w:t xml:space="preserve"> Программа финансируется из местного, районного и областного бюджетов, инвестиционных ресурсов, предприятий, организаций, предпринимателей, учреждений, сре</w:t>
      </w:r>
      <w:proofErr w:type="gramStart"/>
      <w:r w:rsidRPr="008D252C">
        <w:t>дств гр</w:t>
      </w:r>
      <w:proofErr w:type="gramEnd"/>
      <w:r w:rsidRPr="008D252C">
        <w:t xml:space="preserve">аждан. Финансирование </w:t>
      </w:r>
      <w:r w:rsidRPr="009F63C6">
        <w:t xml:space="preserve">из </w:t>
      </w:r>
      <w:r w:rsidR="009F63C6">
        <w:t>бюджета сельского поселения МО С</w:t>
      </w:r>
      <w:r w:rsidRPr="009F63C6">
        <w:t>П «</w:t>
      </w:r>
      <w:r w:rsidR="009F63C6">
        <w:t>Село Совхоз Чкаловский</w:t>
      </w:r>
      <w:r w:rsidRPr="009F63C6">
        <w:t>» ежегодно уточняется при формировании бюджета на очередной финансовый год.</w:t>
      </w:r>
    </w:p>
    <w:p w:rsidR="009F63C6" w:rsidRDefault="009F63C6" w:rsidP="009F63C6">
      <w:pPr>
        <w:pStyle w:val="a4"/>
        <w:suppressAutoHyphens/>
        <w:spacing w:before="0" w:beforeAutospacing="0" w:after="0" w:afterAutospacing="0"/>
        <w:jc w:val="both"/>
        <w:rPr>
          <w:b/>
        </w:rPr>
      </w:pPr>
    </w:p>
    <w:p w:rsidR="009F63C6" w:rsidRPr="00402850" w:rsidRDefault="009F63C6" w:rsidP="009F63C6">
      <w:pPr>
        <w:pStyle w:val="a4"/>
        <w:suppressAutoHyphens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4. </w:t>
      </w:r>
      <w:r w:rsidRPr="00402850">
        <w:rPr>
          <w:b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 включает оценку социально-экономической эффективности и соответствия нормативам градостроительного проектирования соответственно поселения или городского округа, в том числе с разбивкой по видам объектов социальной инфраструктуры поселения, городского округа, целям и задачам программы.</w:t>
      </w:r>
    </w:p>
    <w:p w:rsidR="009F63C6" w:rsidRDefault="009F63C6" w:rsidP="009F63C6">
      <w:pPr>
        <w:pStyle w:val="a4"/>
        <w:suppressAutoHyphens/>
        <w:spacing w:before="0" w:beforeAutospacing="0" w:after="0" w:afterAutospacing="0"/>
        <w:ind w:firstLine="851"/>
        <w:jc w:val="both"/>
        <w:rPr>
          <w:color w:val="FF0000"/>
        </w:rPr>
      </w:pPr>
    </w:p>
    <w:p w:rsidR="009F63C6" w:rsidRDefault="009F63C6" w:rsidP="009F63C6">
      <w:pPr>
        <w:pStyle w:val="a4"/>
        <w:suppressAutoHyphens/>
        <w:spacing w:before="0" w:beforeAutospacing="0" w:after="0" w:afterAutospacing="0"/>
        <w:ind w:firstLine="851"/>
        <w:jc w:val="both"/>
      </w:pPr>
      <w:r w:rsidRPr="00C53473">
        <w:t xml:space="preserve">Показателями (индикаторами) Программы комплексного развития социальной инфраструктуры на территории </w:t>
      </w:r>
      <w:r>
        <w:t>сельского</w:t>
      </w:r>
      <w:r w:rsidRPr="00C53473">
        <w:t xml:space="preserve"> поселения «</w:t>
      </w:r>
      <w:r>
        <w:t>Село Совхоз Чкаловский</w:t>
      </w:r>
      <w:r w:rsidRPr="00C53473">
        <w:t>»</w:t>
      </w:r>
      <w:r>
        <w:rPr>
          <w:color w:val="000000"/>
        </w:rPr>
        <w:t xml:space="preserve">» </w:t>
      </w:r>
      <w:r w:rsidRPr="00C53473">
        <w:t>являются:</w:t>
      </w:r>
    </w:p>
    <w:p w:rsidR="005254A2" w:rsidRPr="00493409" w:rsidRDefault="005254A2" w:rsidP="005254A2">
      <w:pPr>
        <w:pStyle w:val="a4"/>
        <w:suppressAutoHyphens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493409">
        <w:rPr>
          <w:sz w:val="22"/>
          <w:szCs w:val="22"/>
        </w:rPr>
        <w:t>Таблица 9</w:t>
      </w:r>
    </w:p>
    <w:p w:rsidR="009F63C6" w:rsidRPr="004177C6" w:rsidRDefault="009F63C6" w:rsidP="009F63C6">
      <w:pPr>
        <w:pStyle w:val="ae"/>
        <w:suppressAutoHyphens/>
        <w:spacing w:line="240" w:lineRule="auto"/>
        <w:ind w:firstLine="851"/>
        <w:jc w:val="both"/>
        <w:rPr>
          <w:i/>
        </w:rPr>
      </w:pPr>
      <w:r w:rsidRPr="004177C6">
        <w:rPr>
          <w:i/>
        </w:rPr>
        <w:t>В сфере культуры:</w:t>
      </w:r>
    </w:p>
    <w:tbl>
      <w:tblPr>
        <w:tblStyle w:val="af4"/>
        <w:tblW w:w="10315" w:type="dxa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709"/>
        <w:gridCol w:w="709"/>
        <w:gridCol w:w="709"/>
        <w:gridCol w:w="659"/>
        <w:gridCol w:w="900"/>
        <w:gridCol w:w="851"/>
      </w:tblGrid>
      <w:tr w:rsidR="009F63C6" w:rsidRPr="004177C6" w:rsidTr="001C01F0">
        <w:tc>
          <w:tcPr>
            <w:tcW w:w="540" w:type="dxa"/>
            <w:vMerge w:val="restart"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93409">
              <w:rPr>
                <w:sz w:val="22"/>
                <w:szCs w:val="22"/>
              </w:rPr>
              <w:t xml:space="preserve">№ </w:t>
            </w:r>
            <w:proofErr w:type="gramStart"/>
            <w:r w:rsidRPr="00493409">
              <w:rPr>
                <w:sz w:val="22"/>
                <w:szCs w:val="22"/>
              </w:rPr>
              <w:t>п</w:t>
            </w:r>
            <w:proofErr w:type="gramEnd"/>
            <w:r w:rsidRPr="00493409">
              <w:rPr>
                <w:sz w:val="22"/>
                <w:szCs w:val="22"/>
              </w:rPr>
              <w:t>/п</w:t>
            </w:r>
          </w:p>
        </w:tc>
        <w:tc>
          <w:tcPr>
            <w:tcW w:w="5238" w:type="dxa"/>
            <w:vMerge w:val="restart"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93409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93409">
              <w:rPr>
                <w:sz w:val="22"/>
                <w:szCs w:val="22"/>
              </w:rPr>
              <w:t>Ед. изм.</w:t>
            </w:r>
          </w:p>
        </w:tc>
        <w:tc>
          <w:tcPr>
            <w:tcW w:w="3828" w:type="dxa"/>
            <w:gridSpan w:val="5"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93409">
              <w:rPr>
                <w:sz w:val="22"/>
                <w:szCs w:val="22"/>
              </w:rPr>
              <w:t>Значение по годам реализации муниципальной программы</w:t>
            </w:r>
          </w:p>
        </w:tc>
      </w:tr>
      <w:tr w:rsidR="009F63C6" w:rsidRPr="004177C6" w:rsidTr="001C01F0">
        <w:tc>
          <w:tcPr>
            <w:tcW w:w="540" w:type="dxa"/>
            <w:vMerge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F63C6" w:rsidRPr="00493409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93409">
              <w:rPr>
                <w:sz w:val="22"/>
                <w:szCs w:val="22"/>
              </w:rPr>
              <w:t>20</w:t>
            </w:r>
            <w:r w:rsidR="00601845">
              <w:rPr>
                <w:sz w:val="22"/>
                <w:szCs w:val="22"/>
              </w:rPr>
              <w:t>2</w:t>
            </w:r>
            <w:r w:rsidR="001C01F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9F63C6" w:rsidRPr="00493409" w:rsidRDefault="00601845" w:rsidP="00493409">
            <w:pPr>
              <w:pStyle w:val="a4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C01F0">
              <w:rPr>
                <w:sz w:val="22"/>
                <w:szCs w:val="22"/>
              </w:rPr>
              <w:t>3</w:t>
            </w:r>
          </w:p>
        </w:tc>
        <w:tc>
          <w:tcPr>
            <w:tcW w:w="659" w:type="dxa"/>
            <w:vAlign w:val="center"/>
          </w:tcPr>
          <w:p w:rsidR="009F63C6" w:rsidRPr="00493409" w:rsidRDefault="00601845" w:rsidP="00493409">
            <w:pPr>
              <w:pStyle w:val="a4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C01F0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9F63C6" w:rsidRPr="00493409" w:rsidRDefault="00601845" w:rsidP="00493409">
            <w:pPr>
              <w:pStyle w:val="a4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C01F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9F63C6" w:rsidRPr="00493409" w:rsidRDefault="001C01F0" w:rsidP="00493409">
            <w:pPr>
              <w:pStyle w:val="a4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9F63C6" w:rsidRPr="004177C6" w:rsidTr="001C01F0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1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Количество культурно-массовых мероприятий, проведенных учреждениями культуры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мероприятия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900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2175</w:t>
            </w:r>
          </w:p>
        </w:tc>
      </w:tr>
      <w:tr w:rsidR="009F63C6" w:rsidRPr="004177C6" w:rsidTr="001C01F0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2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Количество экземпляров новых поступлений в библиотечные фонды общедоступных библиотек (на 1000 человек населения)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экз.</w:t>
            </w:r>
          </w:p>
        </w:tc>
        <w:tc>
          <w:tcPr>
            <w:tcW w:w="709" w:type="dxa"/>
            <w:vAlign w:val="center"/>
          </w:tcPr>
          <w:p w:rsidR="009F63C6" w:rsidRPr="004177C6" w:rsidRDefault="00493409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63C6" w:rsidRPr="00417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F63C6" w:rsidRPr="004177C6" w:rsidRDefault="00493409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59" w:type="dxa"/>
            <w:vAlign w:val="center"/>
          </w:tcPr>
          <w:p w:rsidR="009F63C6" w:rsidRPr="004177C6" w:rsidRDefault="00493409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63C6" w:rsidRPr="00417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9F63C6" w:rsidRPr="004177C6" w:rsidRDefault="00493409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140</w:t>
            </w:r>
          </w:p>
        </w:tc>
      </w:tr>
      <w:tr w:rsidR="009F63C6" w:rsidRPr="004177C6" w:rsidTr="001C01F0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4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Уровень удовлетворенности жителей поселения от предоставления муниципальных услуг в сфере культуры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%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900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100</w:t>
            </w:r>
          </w:p>
        </w:tc>
      </w:tr>
    </w:tbl>
    <w:p w:rsidR="00493409" w:rsidRDefault="00493409" w:rsidP="009F63C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63C6" w:rsidRPr="004177C6" w:rsidRDefault="009F63C6" w:rsidP="009F63C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7C6">
        <w:rPr>
          <w:rFonts w:ascii="Times New Roman" w:hAnsi="Times New Roman" w:cs="Times New Roman"/>
          <w:i/>
          <w:sz w:val="24"/>
          <w:szCs w:val="24"/>
        </w:rPr>
        <w:t>В сфере физической культуры и  спорта:</w:t>
      </w:r>
    </w:p>
    <w:tbl>
      <w:tblPr>
        <w:tblStyle w:val="af4"/>
        <w:tblW w:w="10457" w:type="dxa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993"/>
        <w:gridCol w:w="709"/>
        <w:gridCol w:w="709"/>
        <w:gridCol w:w="659"/>
        <w:gridCol w:w="758"/>
        <w:gridCol w:w="851"/>
      </w:tblGrid>
      <w:tr w:rsidR="009F63C6" w:rsidRPr="004177C6" w:rsidTr="00096711">
        <w:tc>
          <w:tcPr>
            <w:tcW w:w="540" w:type="dxa"/>
            <w:vMerge w:val="restart"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93409">
              <w:rPr>
                <w:sz w:val="22"/>
                <w:szCs w:val="22"/>
              </w:rPr>
              <w:t xml:space="preserve">№ </w:t>
            </w:r>
            <w:proofErr w:type="gramStart"/>
            <w:r w:rsidRPr="00493409">
              <w:rPr>
                <w:sz w:val="22"/>
                <w:szCs w:val="22"/>
              </w:rPr>
              <w:t>п</w:t>
            </w:r>
            <w:proofErr w:type="gramEnd"/>
            <w:r w:rsidRPr="00493409">
              <w:rPr>
                <w:sz w:val="22"/>
                <w:szCs w:val="22"/>
              </w:rPr>
              <w:t>/п</w:t>
            </w:r>
          </w:p>
        </w:tc>
        <w:tc>
          <w:tcPr>
            <w:tcW w:w="5238" w:type="dxa"/>
            <w:vMerge w:val="restart"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93409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993" w:type="dxa"/>
            <w:vMerge w:val="restart"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93409">
              <w:rPr>
                <w:sz w:val="22"/>
                <w:szCs w:val="22"/>
              </w:rPr>
              <w:t>Ед. изм.</w:t>
            </w:r>
          </w:p>
        </w:tc>
        <w:tc>
          <w:tcPr>
            <w:tcW w:w="3686" w:type="dxa"/>
            <w:gridSpan w:val="5"/>
            <w:vAlign w:val="center"/>
          </w:tcPr>
          <w:p w:rsidR="009F63C6" w:rsidRPr="00493409" w:rsidRDefault="009F63C6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93409">
              <w:rPr>
                <w:sz w:val="22"/>
                <w:szCs w:val="22"/>
              </w:rPr>
              <w:t>Значение по годам реализации муниципальной программы</w:t>
            </w:r>
          </w:p>
        </w:tc>
      </w:tr>
      <w:tr w:rsidR="00096711" w:rsidRPr="004177C6" w:rsidTr="00096711">
        <w:tc>
          <w:tcPr>
            <w:tcW w:w="540" w:type="dxa"/>
            <w:vMerge/>
            <w:vAlign w:val="center"/>
          </w:tcPr>
          <w:p w:rsidR="00096711" w:rsidRPr="00493409" w:rsidRDefault="00096711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vAlign w:val="center"/>
          </w:tcPr>
          <w:p w:rsidR="00096711" w:rsidRPr="00493409" w:rsidRDefault="00096711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96711" w:rsidRPr="00493409" w:rsidRDefault="00096711" w:rsidP="000A297D">
            <w:pPr>
              <w:pStyle w:val="a4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96711" w:rsidRPr="00493409" w:rsidRDefault="00096711" w:rsidP="00085ACA">
            <w:pPr>
              <w:pStyle w:val="a4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934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096711" w:rsidRPr="00493409" w:rsidRDefault="00096711" w:rsidP="00085ACA">
            <w:pPr>
              <w:pStyle w:val="a4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59" w:type="dxa"/>
            <w:vAlign w:val="center"/>
          </w:tcPr>
          <w:p w:rsidR="00096711" w:rsidRPr="00493409" w:rsidRDefault="00096711" w:rsidP="00085ACA">
            <w:pPr>
              <w:pStyle w:val="a4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58" w:type="dxa"/>
            <w:vAlign w:val="center"/>
          </w:tcPr>
          <w:p w:rsidR="00096711" w:rsidRPr="00493409" w:rsidRDefault="00096711" w:rsidP="00085ACA">
            <w:pPr>
              <w:pStyle w:val="a4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096711" w:rsidRPr="00493409" w:rsidRDefault="00096711" w:rsidP="00085ACA">
            <w:pPr>
              <w:pStyle w:val="a4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9F63C6" w:rsidRPr="004177C6" w:rsidTr="00096711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1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93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%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758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50</w:t>
            </w:r>
          </w:p>
        </w:tc>
      </w:tr>
      <w:tr w:rsidR="009F63C6" w:rsidRPr="004177C6" w:rsidTr="00096711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2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993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%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58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25</w:t>
            </w:r>
          </w:p>
        </w:tc>
      </w:tr>
      <w:tr w:rsidR="009F63C6" w:rsidRPr="004177C6" w:rsidTr="00096711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3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</w:pPr>
            <w:r w:rsidRPr="004177C6">
              <w:t>Доля учащихся, систематически занимающихся физической культурой и спортом, в общей численности учащихся в сельском поселении</w:t>
            </w:r>
          </w:p>
        </w:tc>
        <w:tc>
          <w:tcPr>
            <w:tcW w:w="993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%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758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90</w:t>
            </w:r>
          </w:p>
        </w:tc>
      </w:tr>
      <w:tr w:rsidR="009F63C6" w:rsidRPr="004177C6" w:rsidTr="00096711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4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3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%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58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25</w:t>
            </w:r>
          </w:p>
        </w:tc>
      </w:tr>
      <w:tr w:rsidR="009F63C6" w:rsidRPr="004177C6" w:rsidTr="00096711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5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 xml:space="preserve">Уровень обеспеченности населения </w:t>
            </w:r>
            <w:r w:rsidRPr="004177C6">
              <w:lastRenderedPageBreak/>
              <w:t>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3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1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1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758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1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lastRenderedPageBreak/>
              <w:t>70,0</w:t>
            </w:r>
          </w:p>
        </w:tc>
      </w:tr>
      <w:tr w:rsidR="009F63C6" w:rsidRPr="004177C6" w:rsidTr="00096711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lastRenderedPageBreak/>
              <w:t>6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Эффективность использования существующих объектов спорта</w:t>
            </w:r>
          </w:p>
        </w:tc>
        <w:tc>
          <w:tcPr>
            <w:tcW w:w="993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%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758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95,0</w:t>
            </w:r>
          </w:p>
        </w:tc>
      </w:tr>
      <w:tr w:rsidR="009F63C6" w:rsidRPr="004177C6" w:rsidTr="00096711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7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993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%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58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60,0</w:t>
            </w:r>
          </w:p>
        </w:tc>
      </w:tr>
      <w:tr w:rsidR="009F63C6" w:rsidRPr="004177C6" w:rsidTr="00096711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8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</w:p>
        </w:tc>
        <w:tc>
          <w:tcPr>
            <w:tcW w:w="993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чел.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8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78</w:t>
            </w:r>
          </w:p>
        </w:tc>
      </w:tr>
      <w:tr w:rsidR="009F63C6" w:rsidRPr="004177C6" w:rsidTr="00096711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9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Количество спортсменов, имеющих 1 спортивный разряд</w:t>
            </w:r>
          </w:p>
        </w:tc>
        <w:tc>
          <w:tcPr>
            <w:tcW w:w="993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чел.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8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90</w:t>
            </w:r>
          </w:p>
        </w:tc>
      </w:tr>
      <w:tr w:rsidR="009F63C6" w:rsidRPr="004177C6" w:rsidTr="00096711">
        <w:tc>
          <w:tcPr>
            <w:tcW w:w="540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10</w:t>
            </w:r>
          </w:p>
        </w:tc>
        <w:tc>
          <w:tcPr>
            <w:tcW w:w="5238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Количество спортсменов, имеющих звание КМС и выше</w:t>
            </w:r>
          </w:p>
        </w:tc>
        <w:tc>
          <w:tcPr>
            <w:tcW w:w="993" w:type="dxa"/>
            <w:vAlign w:val="center"/>
          </w:tcPr>
          <w:p w:rsidR="009F63C6" w:rsidRPr="004177C6" w:rsidRDefault="009F63C6" w:rsidP="000A297D">
            <w:pPr>
              <w:pStyle w:val="a4"/>
              <w:suppressAutoHyphens/>
              <w:spacing w:before="0" w:beforeAutospacing="0" w:after="0" w:afterAutospacing="0"/>
            </w:pPr>
            <w:r w:rsidRPr="004177C6">
              <w:t>чел.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8" w:type="dxa"/>
            <w:vAlign w:val="center"/>
          </w:tcPr>
          <w:p w:rsidR="009F63C6" w:rsidRPr="004177C6" w:rsidRDefault="009F63C6" w:rsidP="004934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F63C6" w:rsidRPr="004177C6" w:rsidRDefault="009F63C6" w:rsidP="00493409">
            <w:pPr>
              <w:pStyle w:val="a4"/>
              <w:suppressAutoHyphens/>
              <w:spacing w:before="0" w:beforeAutospacing="0" w:after="0" w:afterAutospacing="0"/>
              <w:jc w:val="center"/>
            </w:pPr>
            <w:r w:rsidRPr="004177C6">
              <w:t>35</w:t>
            </w:r>
          </w:p>
        </w:tc>
      </w:tr>
    </w:tbl>
    <w:p w:rsidR="009F63C6" w:rsidRPr="004177C6" w:rsidRDefault="009F63C6" w:rsidP="009F63C6">
      <w:pPr>
        <w:pStyle w:val="ae"/>
        <w:suppressAutoHyphens/>
        <w:spacing w:line="240" w:lineRule="auto"/>
        <w:ind w:firstLine="851"/>
        <w:jc w:val="both"/>
        <w:rPr>
          <w:i/>
        </w:rPr>
      </w:pPr>
    </w:p>
    <w:p w:rsidR="009F63C6" w:rsidRPr="004177C6" w:rsidRDefault="009F63C6" w:rsidP="009F63C6">
      <w:pPr>
        <w:pStyle w:val="ae"/>
        <w:suppressAutoHyphens/>
        <w:spacing w:line="240" w:lineRule="auto"/>
        <w:ind w:firstLine="851"/>
        <w:jc w:val="both"/>
        <w:rPr>
          <w:i/>
        </w:rPr>
      </w:pPr>
      <w:r w:rsidRPr="004177C6">
        <w:rPr>
          <w:i/>
        </w:rPr>
        <w:t>В результате реализации Программы комплексного развития социальной инфраструктуры на территории сельского поселения «Село Совхоз Чкаловский» предполагается:</w:t>
      </w:r>
    </w:p>
    <w:p w:rsidR="009F63C6" w:rsidRPr="004177C6" w:rsidRDefault="009F63C6" w:rsidP="009F63C6">
      <w:pPr>
        <w:pStyle w:val="ae"/>
        <w:suppressAutoHyphens/>
        <w:spacing w:line="240" w:lineRule="auto"/>
        <w:ind w:firstLine="851"/>
        <w:jc w:val="both"/>
        <w:rPr>
          <w:i/>
        </w:rPr>
      </w:pPr>
      <w:r w:rsidRPr="004177C6">
        <w:rPr>
          <w:i/>
        </w:rPr>
        <w:t>В сфере культуры:</w:t>
      </w:r>
    </w:p>
    <w:p w:rsidR="009F63C6" w:rsidRPr="004177C6" w:rsidRDefault="009F63C6" w:rsidP="009F63C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7C6">
        <w:rPr>
          <w:rFonts w:ascii="Times New Roman" w:hAnsi="Times New Roman" w:cs="Times New Roman"/>
          <w:sz w:val="24"/>
          <w:szCs w:val="24"/>
        </w:rPr>
        <w:t>- количество культурно-массовых мероприятий, проведенн</w:t>
      </w:r>
      <w:r w:rsidR="00C42876">
        <w:rPr>
          <w:rFonts w:ascii="Times New Roman" w:hAnsi="Times New Roman" w:cs="Times New Roman"/>
          <w:sz w:val="24"/>
          <w:szCs w:val="24"/>
        </w:rPr>
        <w:t>ых учр</w:t>
      </w:r>
      <w:r w:rsidR="00096711">
        <w:rPr>
          <w:rFonts w:ascii="Times New Roman" w:hAnsi="Times New Roman" w:cs="Times New Roman"/>
          <w:sz w:val="24"/>
          <w:szCs w:val="24"/>
        </w:rPr>
        <w:t>еждениями культуры, к 2026</w:t>
      </w:r>
      <w:r w:rsidRPr="004177C6">
        <w:rPr>
          <w:rFonts w:ascii="Times New Roman" w:hAnsi="Times New Roman" w:cs="Times New Roman"/>
          <w:sz w:val="24"/>
          <w:szCs w:val="24"/>
        </w:rPr>
        <w:t xml:space="preserve"> году составит 2175 мероприятий в год;</w:t>
      </w:r>
    </w:p>
    <w:p w:rsidR="009F63C6" w:rsidRPr="004177C6" w:rsidRDefault="009F63C6" w:rsidP="009F63C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7C6">
        <w:rPr>
          <w:rFonts w:ascii="Times New Roman" w:hAnsi="Times New Roman" w:cs="Times New Roman"/>
          <w:sz w:val="24"/>
          <w:szCs w:val="24"/>
        </w:rPr>
        <w:t>- численность участников культурно-массовых м</w:t>
      </w:r>
      <w:r w:rsidR="00096711">
        <w:rPr>
          <w:rFonts w:ascii="Times New Roman" w:hAnsi="Times New Roman" w:cs="Times New Roman"/>
          <w:sz w:val="24"/>
          <w:szCs w:val="24"/>
        </w:rPr>
        <w:t>ероприятий к 2026</w:t>
      </w:r>
      <w:r w:rsidRPr="004177C6">
        <w:rPr>
          <w:rFonts w:ascii="Times New Roman" w:hAnsi="Times New Roman" w:cs="Times New Roman"/>
          <w:sz w:val="24"/>
          <w:szCs w:val="24"/>
        </w:rPr>
        <w:t xml:space="preserve"> году увеличится до 1300 человек;</w:t>
      </w:r>
    </w:p>
    <w:p w:rsidR="009F63C6" w:rsidRPr="004177C6" w:rsidRDefault="009F63C6" w:rsidP="009F63C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7C6">
        <w:rPr>
          <w:rFonts w:ascii="Times New Roman" w:hAnsi="Times New Roman" w:cs="Times New Roman"/>
          <w:sz w:val="24"/>
          <w:szCs w:val="24"/>
        </w:rPr>
        <w:t>- уровень удовлетворенности жителей поселения от предоставления муниципальн</w:t>
      </w:r>
      <w:r w:rsidR="00C42876">
        <w:rPr>
          <w:rFonts w:ascii="Times New Roman" w:hAnsi="Times New Roman" w:cs="Times New Roman"/>
          <w:sz w:val="24"/>
          <w:szCs w:val="24"/>
        </w:rPr>
        <w:t>ых услуг в сфере кул</w:t>
      </w:r>
      <w:r w:rsidR="00096711">
        <w:rPr>
          <w:rFonts w:ascii="Times New Roman" w:hAnsi="Times New Roman" w:cs="Times New Roman"/>
          <w:sz w:val="24"/>
          <w:szCs w:val="24"/>
        </w:rPr>
        <w:t>ьтуры к 2026</w:t>
      </w:r>
      <w:r w:rsidRPr="004177C6">
        <w:rPr>
          <w:rFonts w:ascii="Times New Roman" w:hAnsi="Times New Roman" w:cs="Times New Roman"/>
          <w:sz w:val="24"/>
          <w:szCs w:val="24"/>
        </w:rPr>
        <w:t xml:space="preserve"> году достигнет 100%.</w:t>
      </w:r>
    </w:p>
    <w:p w:rsidR="009F63C6" w:rsidRPr="004177C6" w:rsidRDefault="009F63C6" w:rsidP="009F63C6">
      <w:pPr>
        <w:pStyle w:val="ae"/>
        <w:suppressAutoHyphens/>
        <w:spacing w:line="240" w:lineRule="auto"/>
        <w:ind w:firstLine="851"/>
        <w:jc w:val="both"/>
        <w:rPr>
          <w:i/>
        </w:rPr>
      </w:pPr>
      <w:r w:rsidRPr="004177C6">
        <w:rPr>
          <w:i/>
        </w:rPr>
        <w:t>В сфере физической культуры и спорта:</w:t>
      </w:r>
    </w:p>
    <w:p w:rsidR="009F63C6" w:rsidRPr="004177C6" w:rsidRDefault="009F63C6" w:rsidP="009F63C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7C6">
        <w:rPr>
          <w:rFonts w:ascii="Times New Roman" w:hAnsi="Times New Roman" w:cs="Times New Roman"/>
          <w:sz w:val="24"/>
          <w:szCs w:val="24"/>
        </w:rPr>
        <w:t>- увеличить долю населения, систематически занимающегося физической культурой и спортом, к общей численности населения сельского поселения «Село Совхоз Чкаловский» до 50%;</w:t>
      </w:r>
    </w:p>
    <w:p w:rsidR="009F63C6" w:rsidRPr="004177C6" w:rsidRDefault="009F63C6" w:rsidP="009F63C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7C6">
        <w:rPr>
          <w:rFonts w:ascii="Times New Roman" w:hAnsi="Times New Roman" w:cs="Times New Roman"/>
          <w:sz w:val="24"/>
          <w:szCs w:val="24"/>
        </w:rPr>
        <w:t>- увеличить удельный вес детей в возрасте от 6 до 15 лет, систематически занимающихся физической культурой и спортом, к общему количе</w:t>
      </w:r>
      <w:r w:rsidR="00493409">
        <w:rPr>
          <w:rFonts w:ascii="Times New Roman" w:hAnsi="Times New Roman" w:cs="Times New Roman"/>
          <w:sz w:val="24"/>
          <w:szCs w:val="24"/>
        </w:rPr>
        <w:t>ству детей данного возраста до 6</w:t>
      </w:r>
      <w:r w:rsidRPr="004177C6">
        <w:rPr>
          <w:rFonts w:ascii="Times New Roman" w:hAnsi="Times New Roman" w:cs="Times New Roman"/>
          <w:sz w:val="24"/>
          <w:szCs w:val="24"/>
        </w:rPr>
        <w:t>0%;</w:t>
      </w:r>
    </w:p>
    <w:p w:rsidR="009F63C6" w:rsidRDefault="009F63C6" w:rsidP="009F63C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7C6">
        <w:rPr>
          <w:rFonts w:ascii="Times New Roman" w:hAnsi="Times New Roman" w:cs="Times New Roman"/>
          <w:sz w:val="24"/>
          <w:szCs w:val="24"/>
        </w:rPr>
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30%.</w:t>
      </w:r>
    </w:p>
    <w:p w:rsidR="009F63C6" w:rsidRPr="004177C6" w:rsidRDefault="009F63C6" w:rsidP="009F63C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3C6" w:rsidRDefault="009F63C6" w:rsidP="009F63C6">
      <w:pPr>
        <w:pStyle w:val="a4"/>
        <w:suppressAutoHyphens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Pr="00630C31">
        <w:rPr>
          <w:b/>
          <w:bCs/>
          <w:color w:val="000000"/>
        </w:rPr>
        <w:t xml:space="preserve">Предложения по совершенствованию нормативно-правового 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jc w:val="center"/>
        <w:rPr>
          <w:b/>
          <w:bCs/>
          <w:color w:val="000000"/>
        </w:rPr>
      </w:pPr>
      <w:r w:rsidRPr="00630C31">
        <w:rPr>
          <w:b/>
          <w:bCs/>
          <w:color w:val="000000"/>
        </w:rPr>
        <w:t>и информационного обеспечения деятельности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rPr>
          <w:b/>
          <w:bCs/>
          <w:color w:val="000000"/>
        </w:rPr>
      </w:pP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firstLine="708"/>
        <w:jc w:val="both"/>
      </w:pPr>
      <w:r w:rsidRPr="00630C31"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493409">
        <w:t>сельского</w:t>
      </w:r>
      <w:r w:rsidRPr="00630C31">
        <w:t xml:space="preserve"> поселения предусматривает следующие мероприятия: 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firstLine="708"/>
        <w:jc w:val="both"/>
      </w:pPr>
      <w:r w:rsidRPr="00630C31">
        <w:t>-внесен</w:t>
      </w:r>
      <w:r w:rsidR="00F30097">
        <w:t>ие изменений в Генеральный план</w:t>
      </w:r>
      <w:r w:rsidRPr="00630C31">
        <w:t xml:space="preserve"> </w:t>
      </w:r>
      <w:r>
        <w:t>сельского</w:t>
      </w:r>
      <w:r w:rsidRPr="00630C31">
        <w:t xml:space="preserve"> поселения 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firstLine="708"/>
        <w:jc w:val="both"/>
      </w:pPr>
      <w:r w:rsidRPr="00630C31">
        <w:t>- при выявлении новых, необходимых к реализации мероприятий Программы;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firstLine="708"/>
        <w:jc w:val="both"/>
      </w:pPr>
      <w:r w:rsidRPr="00630C31">
        <w:t xml:space="preserve"> -при появлении новых инвестиционных проектов, особо значимых для территории; 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firstLine="708"/>
        <w:jc w:val="both"/>
      </w:pPr>
      <w:r w:rsidRPr="00630C31">
        <w:t xml:space="preserve">-при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630C31">
        <w:t xml:space="preserve">Для информационного обеспечения реализации </w:t>
      </w:r>
      <w:r w:rsidR="00493409">
        <w:t>П</w:t>
      </w:r>
      <w:r w:rsidRPr="00630C31">
        <w:t xml:space="preserve">рограммы необходимо размещение информации </w:t>
      </w:r>
      <w:r>
        <w:t xml:space="preserve">в сети Интернет </w:t>
      </w:r>
      <w:r w:rsidRPr="00630C31">
        <w:t xml:space="preserve">на сайте </w:t>
      </w:r>
      <w:r>
        <w:t xml:space="preserve">администрации муниципального района «Дзержинский район». </w:t>
      </w:r>
    </w:p>
    <w:p w:rsidR="009F63C6" w:rsidRPr="00630C31" w:rsidRDefault="009F63C6" w:rsidP="009F63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C31">
        <w:rPr>
          <w:rFonts w:ascii="Times New Roman" w:hAnsi="Times New Roman"/>
          <w:sz w:val="24"/>
          <w:szCs w:val="24"/>
        </w:rPr>
        <w:t>Проанализировав вышеперечисленные отправные рубежи необходимо сделать вывод: в</w:t>
      </w:r>
      <w:r w:rsidR="00493409">
        <w:rPr>
          <w:rFonts w:ascii="Times New Roman" w:hAnsi="Times New Roman"/>
          <w:sz w:val="24"/>
          <w:szCs w:val="24"/>
        </w:rPr>
        <w:t xml:space="preserve"> обобщенном виде главной целью П</w:t>
      </w:r>
      <w:r w:rsidRPr="00630C31">
        <w:rPr>
          <w:rFonts w:ascii="Times New Roman" w:hAnsi="Times New Roman"/>
          <w:sz w:val="24"/>
          <w:szCs w:val="24"/>
        </w:rPr>
        <w:t xml:space="preserve">рограммы </w:t>
      </w:r>
      <w:r w:rsidR="00493409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</w:t>
      </w:r>
      <w:r w:rsidR="00493409" w:rsidRPr="005D030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 инфраструктуры на территории сельского </w:t>
      </w:r>
      <w:r w:rsidR="00493409" w:rsidRPr="005D0300">
        <w:rPr>
          <w:rFonts w:ascii="Times New Roman" w:hAnsi="Times New Roman" w:cs="Times New Roman"/>
          <w:sz w:val="24"/>
          <w:szCs w:val="24"/>
        </w:rPr>
        <w:t>поселения «</w:t>
      </w:r>
      <w:r w:rsidR="00493409" w:rsidRPr="005D0300">
        <w:rPr>
          <w:rFonts w:ascii="Times New Roman" w:hAnsi="Times New Roman" w:cs="Times New Roman"/>
          <w:color w:val="000000"/>
          <w:sz w:val="24"/>
          <w:szCs w:val="24"/>
        </w:rPr>
        <w:t>Село Совхоз Чкаловский</w:t>
      </w:r>
      <w:r w:rsidR="00493409" w:rsidRPr="005D0300">
        <w:rPr>
          <w:rFonts w:ascii="Times New Roman" w:hAnsi="Times New Roman" w:cs="Times New Roman"/>
          <w:sz w:val="24"/>
          <w:szCs w:val="24"/>
        </w:rPr>
        <w:t>»</w:t>
      </w:r>
      <w:r w:rsidR="00493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0C31">
        <w:rPr>
          <w:rFonts w:ascii="Times New Roman" w:hAnsi="Times New Roman"/>
          <w:sz w:val="24"/>
          <w:szCs w:val="24"/>
        </w:rPr>
        <w:t xml:space="preserve">является устойчивое повышение </w:t>
      </w:r>
      <w:r w:rsidRPr="00630C31">
        <w:rPr>
          <w:rFonts w:ascii="Times New Roman" w:hAnsi="Times New Roman"/>
          <w:sz w:val="24"/>
          <w:szCs w:val="24"/>
        </w:rPr>
        <w:lastRenderedPageBreak/>
        <w:t xml:space="preserve">качества жизни нынешних и будущих поколений жителей и благополучие развития </w:t>
      </w:r>
      <w:r>
        <w:rPr>
          <w:rFonts w:ascii="Times New Roman" w:hAnsi="Times New Roman"/>
          <w:sz w:val="24"/>
          <w:szCs w:val="24"/>
        </w:rPr>
        <w:t>сельского</w:t>
      </w:r>
      <w:r w:rsidRPr="00630C31">
        <w:rPr>
          <w:rFonts w:ascii="Times New Roman" w:hAnsi="Times New Roman"/>
          <w:sz w:val="24"/>
          <w:szCs w:val="24"/>
        </w:rPr>
        <w:t xml:space="preserve"> поселения через устойчивое развитие территории в социальной и экономической сфере. </w:t>
      </w:r>
    </w:p>
    <w:p w:rsidR="009F63C6" w:rsidRPr="007B326E" w:rsidRDefault="009F63C6" w:rsidP="009F63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B326E">
        <w:rPr>
          <w:rFonts w:ascii="Times New Roman" w:hAnsi="Times New Roman"/>
          <w:i/>
          <w:sz w:val="24"/>
          <w:szCs w:val="24"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9F63C6" w:rsidRPr="00630C31" w:rsidRDefault="009F63C6" w:rsidP="009F63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630C31">
        <w:rPr>
          <w:rFonts w:ascii="Times New Roman" w:hAnsi="Times New Roman"/>
          <w:sz w:val="24"/>
          <w:szCs w:val="24"/>
        </w:rPr>
        <w:t>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9F63C6" w:rsidRPr="00630C31" w:rsidRDefault="009F63C6" w:rsidP="009F63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630C31">
        <w:rPr>
          <w:rFonts w:ascii="Times New Roman" w:hAnsi="Times New Roman"/>
          <w:sz w:val="24"/>
          <w:szCs w:val="24"/>
        </w:rPr>
        <w:t xml:space="preserve">азвить и расширить сферу информационно-консультационного и правового обслуживания населения; </w:t>
      </w:r>
    </w:p>
    <w:p w:rsidR="009F63C6" w:rsidRPr="00630C31" w:rsidRDefault="009F63C6" w:rsidP="009F63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30C31">
        <w:rPr>
          <w:rFonts w:ascii="Times New Roman" w:hAnsi="Times New Roman"/>
          <w:sz w:val="24"/>
          <w:szCs w:val="24"/>
        </w:rPr>
        <w:t>лучшить состояние здоровья населения за счет повышения доступности и качества занятиями физической культурой и спортом;</w:t>
      </w:r>
    </w:p>
    <w:p w:rsidR="009F63C6" w:rsidRPr="00630C31" w:rsidRDefault="009F63C6" w:rsidP="009F63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630C31">
        <w:rPr>
          <w:rFonts w:ascii="Times New Roman" w:hAnsi="Times New Roman"/>
          <w:sz w:val="24"/>
          <w:szCs w:val="24"/>
        </w:rPr>
        <w:t xml:space="preserve">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9F63C6" w:rsidRPr="00630C31" w:rsidRDefault="009F63C6" w:rsidP="009F63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активизировать культурную деятельность.</w:t>
      </w:r>
    </w:p>
    <w:p w:rsidR="009F63C6" w:rsidRPr="007B326E" w:rsidRDefault="009F63C6" w:rsidP="009F63C6">
      <w:pPr>
        <w:pStyle w:val="a4"/>
        <w:suppressAutoHyphens/>
        <w:spacing w:before="0" w:beforeAutospacing="0" w:after="0" w:afterAutospacing="0"/>
        <w:ind w:firstLine="708"/>
        <w:rPr>
          <w:i/>
        </w:rPr>
      </w:pPr>
      <w:r w:rsidRPr="007B326E">
        <w:rPr>
          <w:i/>
        </w:rPr>
        <w:t>Ожидаемые результаты:</w:t>
      </w:r>
    </w:p>
    <w:p w:rsidR="009F63C6" w:rsidRDefault="009F63C6" w:rsidP="009F63C6">
      <w:pPr>
        <w:pStyle w:val="a4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630C31">
        <w:rPr>
          <w:color w:val="000000"/>
        </w:rPr>
        <w:t xml:space="preserve">За период осуществления </w:t>
      </w:r>
      <w:r w:rsidR="00493409">
        <w:rPr>
          <w:color w:val="000000"/>
        </w:rPr>
        <w:t>П</w:t>
      </w:r>
      <w:r w:rsidRPr="00630C31">
        <w:rPr>
          <w:color w:val="000000"/>
        </w:rPr>
        <w:t>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у</w:t>
      </w:r>
      <w:r w:rsidRPr="00630C31">
        <w:rPr>
          <w:color w:val="000000"/>
        </w:rPr>
        <w:t>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left="720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п</w:t>
      </w:r>
      <w:r w:rsidRPr="00630C31">
        <w:rPr>
          <w:color w:val="000000"/>
        </w:rPr>
        <w:t>ривлечения внебюджетных инвестиций в экономику поселения;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left="720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п</w:t>
      </w:r>
      <w:r w:rsidRPr="00630C31">
        <w:rPr>
          <w:color w:val="000000"/>
        </w:rPr>
        <w:t>овышения</w:t>
      </w:r>
      <w:r>
        <w:rPr>
          <w:color w:val="000000"/>
        </w:rPr>
        <w:t xml:space="preserve"> уровня</w:t>
      </w:r>
      <w:r w:rsidRPr="00630C31">
        <w:rPr>
          <w:color w:val="000000"/>
        </w:rPr>
        <w:t xml:space="preserve"> благоустройства поселения;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left="720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ф</w:t>
      </w:r>
      <w:r w:rsidRPr="00630C31">
        <w:rPr>
          <w:color w:val="000000"/>
        </w:rPr>
        <w:t>ормирования современного привлекательного имиджа поселения;</w:t>
      </w:r>
    </w:p>
    <w:p w:rsidR="009F63C6" w:rsidRDefault="009F63C6" w:rsidP="009F63C6">
      <w:pPr>
        <w:pStyle w:val="a4"/>
        <w:suppressAutoHyphens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у</w:t>
      </w:r>
      <w:r w:rsidRPr="00630C31">
        <w:rPr>
          <w:color w:val="000000"/>
        </w:rPr>
        <w:t>стойчивое развитие социальной инфраструктуры поселения</w:t>
      </w:r>
      <w:r>
        <w:rPr>
          <w:color w:val="000000"/>
        </w:rPr>
        <w:t>;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left="720"/>
        <w:jc w:val="both"/>
      </w:pPr>
      <w:r>
        <w:rPr>
          <w:color w:val="000000"/>
        </w:rPr>
        <w:t>-устойчивое развитие инженерной инфраструктуры поселения.</w:t>
      </w:r>
    </w:p>
    <w:p w:rsidR="009F63C6" w:rsidRPr="007B326E" w:rsidRDefault="00A32A1E" w:rsidP="009F63C6">
      <w:pPr>
        <w:pStyle w:val="a4"/>
        <w:suppressAutoHyphens/>
        <w:spacing w:before="0" w:beforeAutospacing="0" w:after="0" w:afterAutospacing="0"/>
        <w:ind w:firstLine="708"/>
        <w:jc w:val="both"/>
        <w:rPr>
          <w:i/>
        </w:rPr>
      </w:pPr>
      <w:r>
        <w:rPr>
          <w:i/>
          <w:color w:val="000000"/>
        </w:rPr>
        <w:t>Реализация П</w:t>
      </w:r>
      <w:r w:rsidR="009F63C6" w:rsidRPr="007B326E">
        <w:rPr>
          <w:i/>
          <w:color w:val="000000"/>
        </w:rPr>
        <w:t>рограммы позволит: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повысить качество жизни жителей </w:t>
      </w:r>
      <w:r>
        <w:rPr>
          <w:color w:val="000000"/>
        </w:rPr>
        <w:t>МО СП «Село Совхоз Чкаловский»</w:t>
      </w:r>
      <w:r w:rsidRPr="00630C31">
        <w:rPr>
          <w:color w:val="000000"/>
        </w:rPr>
        <w:t>;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привлечь население  к непосредственному участию в реализации решений, направленных на улучшение качества жизни;</w:t>
      </w:r>
    </w:p>
    <w:p w:rsidR="009F63C6" w:rsidRPr="00630C31" w:rsidRDefault="009F63C6" w:rsidP="009F63C6">
      <w:pPr>
        <w:pStyle w:val="a4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повысить степень социального согласия, укрепить авторитет органов местного самоуправления.</w:t>
      </w:r>
    </w:p>
    <w:p w:rsidR="009F63C6" w:rsidRPr="00630C31" w:rsidRDefault="00A32A1E" w:rsidP="009F63C6">
      <w:pPr>
        <w:pStyle w:val="a4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</w:rPr>
        <w:t>Разработка и принятие П</w:t>
      </w:r>
      <w:r w:rsidR="009F63C6" w:rsidRPr="00630C31">
        <w:rPr>
          <w:color w:val="000000"/>
        </w:rPr>
        <w:t xml:space="preserve">рограммы развития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9F63C6" w:rsidRDefault="009F63C6" w:rsidP="009F63C6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F63C6" w:rsidRDefault="009F63C6" w:rsidP="009F63C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630C31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gramStart"/>
      <w:r w:rsidRPr="00630C31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30C31">
        <w:rPr>
          <w:rFonts w:ascii="Times New Roman" w:hAnsi="Times New Roman"/>
          <w:b/>
          <w:sz w:val="24"/>
          <w:szCs w:val="24"/>
        </w:rPr>
        <w:t xml:space="preserve"> реализацией </w:t>
      </w:r>
      <w:r w:rsidR="00A32A1E">
        <w:rPr>
          <w:rFonts w:ascii="Times New Roman" w:hAnsi="Times New Roman"/>
          <w:b/>
          <w:sz w:val="24"/>
          <w:szCs w:val="24"/>
        </w:rPr>
        <w:t>П</w:t>
      </w:r>
      <w:r w:rsidRPr="00630C31">
        <w:rPr>
          <w:rFonts w:ascii="Times New Roman" w:hAnsi="Times New Roman"/>
          <w:b/>
          <w:sz w:val="24"/>
          <w:szCs w:val="24"/>
        </w:rPr>
        <w:t>рограммы</w:t>
      </w:r>
    </w:p>
    <w:p w:rsidR="009F63C6" w:rsidRPr="00630C31" w:rsidRDefault="009F63C6" w:rsidP="009F63C6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F63C6" w:rsidRDefault="009F63C6" w:rsidP="009F63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C31">
        <w:rPr>
          <w:rFonts w:ascii="Times New Roman" w:hAnsi="Times New Roman"/>
          <w:sz w:val="24"/>
          <w:szCs w:val="24"/>
        </w:rPr>
        <w:t xml:space="preserve">Организационная структура управления </w:t>
      </w:r>
      <w:r w:rsidR="00A32A1E"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рограммой базируется на существующей схеме </w:t>
      </w:r>
      <w:r>
        <w:rPr>
          <w:rFonts w:ascii="Times New Roman" w:hAnsi="Times New Roman"/>
          <w:sz w:val="24"/>
          <w:szCs w:val="24"/>
        </w:rPr>
        <w:t xml:space="preserve">органа </w:t>
      </w:r>
      <w:r w:rsidRPr="00630C31">
        <w:rPr>
          <w:rFonts w:ascii="Times New Roman" w:hAnsi="Times New Roman"/>
          <w:sz w:val="24"/>
          <w:szCs w:val="24"/>
        </w:rPr>
        <w:t xml:space="preserve">власти </w:t>
      </w:r>
      <w:r>
        <w:rPr>
          <w:rFonts w:ascii="Times New Roman" w:hAnsi="Times New Roman"/>
          <w:sz w:val="24"/>
          <w:szCs w:val="24"/>
        </w:rPr>
        <w:t>сельского поселения «Село Совхоз  Чкаловский».</w:t>
      </w:r>
    </w:p>
    <w:p w:rsidR="009F63C6" w:rsidRDefault="009F63C6" w:rsidP="009F63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30C31">
        <w:rPr>
          <w:rFonts w:ascii="Times New Roman" w:hAnsi="Times New Roman"/>
          <w:sz w:val="24"/>
          <w:szCs w:val="24"/>
        </w:rPr>
        <w:t xml:space="preserve">Общее руководство </w:t>
      </w:r>
      <w:r w:rsidR="00A32A1E">
        <w:rPr>
          <w:rFonts w:ascii="Times New Roman" w:hAnsi="Times New Roman"/>
          <w:sz w:val="24"/>
          <w:szCs w:val="24"/>
        </w:rPr>
        <w:t>Программой осуществляет г</w:t>
      </w:r>
      <w:r w:rsidRPr="00630C31">
        <w:rPr>
          <w:rFonts w:ascii="Times New Roman" w:hAnsi="Times New Roman"/>
          <w:sz w:val="24"/>
          <w:szCs w:val="24"/>
        </w:rPr>
        <w:t xml:space="preserve">лава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«Село Совхоз  Чкаловский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630C31">
        <w:rPr>
          <w:rFonts w:ascii="Times New Roman" w:hAnsi="Times New Roman"/>
          <w:sz w:val="24"/>
          <w:szCs w:val="24"/>
        </w:rPr>
        <w:t>в</w:t>
      </w:r>
      <w:proofErr w:type="gramEnd"/>
      <w:r w:rsidRPr="00630C31">
        <w:rPr>
          <w:rFonts w:ascii="Times New Roman" w:hAnsi="Times New Roman"/>
          <w:sz w:val="24"/>
          <w:szCs w:val="24"/>
        </w:rPr>
        <w:t xml:space="preserve"> функции которого</w:t>
      </w:r>
      <w:r>
        <w:rPr>
          <w:rFonts w:ascii="Times New Roman" w:hAnsi="Times New Roman"/>
          <w:sz w:val="24"/>
          <w:szCs w:val="24"/>
        </w:rPr>
        <w:t>,</w:t>
      </w:r>
      <w:r w:rsidRPr="00630C31">
        <w:rPr>
          <w:rFonts w:ascii="Times New Roman" w:hAnsi="Times New Roman"/>
          <w:sz w:val="24"/>
          <w:szCs w:val="24"/>
        </w:rPr>
        <w:t xml:space="preserve"> в рамках реализации </w:t>
      </w:r>
      <w:r w:rsidR="00A32A1E"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,</w:t>
      </w:r>
      <w:r w:rsidRPr="00630C31">
        <w:rPr>
          <w:rFonts w:ascii="Times New Roman" w:hAnsi="Times New Roman"/>
          <w:sz w:val="24"/>
          <w:szCs w:val="24"/>
        </w:rPr>
        <w:t xml:space="preserve"> входит определение приоритетов, постановка оперативных и краткосрочных целей </w:t>
      </w:r>
      <w:r w:rsidR="00A32A1E"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рограммы. Оперативные функции по реализации </w:t>
      </w:r>
      <w:r w:rsidR="00A32A1E"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рограммы осуществляют штатные сотрудники </w:t>
      </w:r>
      <w:r>
        <w:rPr>
          <w:rFonts w:ascii="Times New Roman" w:hAnsi="Times New Roman"/>
          <w:sz w:val="24"/>
          <w:szCs w:val="24"/>
        </w:rPr>
        <w:t>а</w:t>
      </w:r>
      <w:r w:rsidRPr="00630C31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сельского поселения «Село Совхоз  Чкаловский».</w:t>
      </w:r>
    </w:p>
    <w:p w:rsidR="00A32A1E" w:rsidRDefault="00A32A1E" w:rsidP="009F63C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3C6" w:rsidRDefault="009F63C6" w:rsidP="009F63C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E35">
        <w:rPr>
          <w:rFonts w:ascii="Times New Roman" w:hAnsi="Times New Roman"/>
          <w:b/>
          <w:sz w:val="24"/>
          <w:szCs w:val="24"/>
        </w:rPr>
        <w:t>Заключение</w:t>
      </w:r>
    </w:p>
    <w:p w:rsidR="009F63C6" w:rsidRPr="00ED3E35" w:rsidRDefault="009F63C6" w:rsidP="009F63C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63C6" w:rsidRDefault="009F63C6" w:rsidP="009F63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3E35">
        <w:rPr>
          <w:rFonts w:ascii="Times New Roman" w:hAnsi="Times New Roman"/>
          <w:sz w:val="24"/>
          <w:szCs w:val="24"/>
        </w:rPr>
        <w:t xml:space="preserve">Реализация </w:t>
      </w:r>
      <w:r w:rsidR="00A32A1E">
        <w:rPr>
          <w:rFonts w:ascii="Times New Roman" w:hAnsi="Times New Roman"/>
          <w:sz w:val="24"/>
          <w:szCs w:val="24"/>
        </w:rPr>
        <w:t>П</w:t>
      </w:r>
      <w:r w:rsidRPr="00ED3E35">
        <w:rPr>
          <w:rFonts w:ascii="Times New Roman" w:hAnsi="Times New Roman"/>
          <w:sz w:val="24"/>
          <w:szCs w:val="24"/>
        </w:rPr>
        <w:t xml:space="preserve">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9F63C6" w:rsidRPr="00ED3E35" w:rsidRDefault="009F63C6" w:rsidP="009F63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D3E35">
        <w:rPr>
          <w:rFonts w:ascii="Times New Roman" w:hAnsi="Times New Roman"/>
          <w:sz w:val="24"/>
          <w:szCs w:val="24"/>
        </w:rPr>
        <w:t xml:space="preserve">И такая политика может быть разработана и реализована через программы социально-экономического развития поселений. Переход к управлению поселением через интересы </w:t>
      </w:r>
      <w:r w:rsidRPr="00ED3E35">
        <w:rPr>
          <w:rFonts w:ascii="Times New Roman" w:hAnsi="Times New Roman"/>
          <w:sz w:val="24"/>
          <w:szCs w:val="24"/>
        </w:rPr>
        <w:lastRenderedPageBreak/>
        <w:t>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 муниципального образования в целом. Разра</w:t>
      </w:r>
      <w:r w:rsidR="00A32A1E">
        <w:rPr>
          <w:rFonts w:ascii="Times New Roman" w:hAnsi="Times New Roman"/>
          <w:sz w:val="24"/>
          <w:szCs w:val="24"/>
        </w:rPr>
        <w:t>ботка и принятие среднесрочной П</w:t>
      </w:r>
      <w:r w:rsidRPr="00ED3E35">
        <w:rPr>
          <w:rFonts w:ascii="Times New Roman" w:hAnsi="Times New Roman"/>
          <w:sz w:val="24"/>
          <w:szCs w:val="24"/>
        </w:rPr>
        <w:t xml:space="preserve">рограммы развития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D3E35">
        <w:rPr>
          <w:rFonts w:ascii="Times New Roman" w:hAnsi="Times New Roman"/>
          <w:sz w:val="24"/>
          <w:szCs w:val="24"/>
        </w:rPr>
        <w:t xml:space="preserve">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</w:t>
      </w:r>
      <w:r w:rsidR="00A32A1E">
        <w:rPr>
          <w:rFonts w:ascii="Times New Roman" w:hAnsi="Times New Roman"/>
          <w:sz w:val="24"/>
          <w:szCs w:val="24"/>
        </w:rPr>
        <w:t>П</w:t>
      </w:r>
      <w:r w:rsidRPr="00ED3E35">
        <w:rPr>
          <w:rFonts w:ascii="Times New Roman" w:hAnsi="Times New Roman"/>
          <w:sz w:val="24"/>
          <w:szCs w:val="24"/>
        </w:rPr>
        <w:t>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 поселения, создать необходимые условия для активизации экономической и хозяйственной деятельности на его территории.</w:t>
      </w:r>
    </w:p>
    <w:p w:rsidR="005A27EE" w:rsidRDefault="005A27EE" w:rsidP="005A27E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sectPr w:rsidR="005A27EE" w:rsidSect="00D633E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62E44D92"/>
    <w:lvl w:ilvl="0">
      <w:start w:val="1"/>
      <w:numFmt w:val="decimal"/>
      <w:pStyle w:val="S"/>
      <w:lvlText w:val="Таблица %1"/>
      <w:lvlJc w:val="left"/>
      <w:pPr>
        <w:tabs>
          <w:tab w:val="num" w:pos="9858"/>
        </w:tabs>
        <w:ind w:left="9858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3EE920C4"/>
    <w:multiLevelType w:val="hybridMultilevel"/>
    <w:tmpl w:val="B1825A1C"/>
    <w:lvl w:ilvl="0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6354B2"/>
    <w:multiLevelType w:val="multilevel"/>
    <w:tmpl w:val="3A948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765" w:hanging="6045"/>
      </w:pPr>
    </w:lvl>
    <w:lvl w:ilvl="2">
      <w:start w:val="1"/>
      <w:numFmt w:val="decimal"/>
      <w:isLgl/>
      <w:lvlText w:val="%1.%2.%3."/>
      <w:lvlJc w:val="left"/>
      <w:pPr>
        <w:ind w:left="7125" w:hanging="6045"/>
      </w:pPr>
    </w:lvl>
    <w:lvl w:ilvl="3">
      <w:start w:val="1"/>
      <w:numFmt w:val="decimal"/>
      <w:isLgl/>
      <w:lvlText w:val="%1.%2.%3.%4."/>
      <w:lvlJc w:val="left"/>
      <w:pPr>
        <w:ind w:left="7485" w:hanging="6045"/>
      </w:pPr>
    </w:lvl>
    <w:lvl w:ilvl="4">
      <w:start w:val="1"/>
      <w:numFmt w:val="decimal"/>
      <w:isLgl/>
      <w:lvlText w:val="%1.%2.%3.%4.%5."/>
      <w:lvlJc w:val="left"/>
      <w:pPr>
        <w:ind w:left="7845" w:hanging="6045"/>
      </w:pPr>
    </w:lvl>
    <w:lvl w:ilvl="5">
      <w:start w:val="1"/>
      <w:numFmt w:val="decimal"/>
      <w:isLgl/>
      <w:lvlText w:val="%1.%2.%3.%4.%5.%6."/>
      <w:lvlJc w:val="left"/>
      <w:pPr>
        <w:ind w:left="8205" w:hanging="6045"/>
      </w:pPr>
    </w:lvl>
    <w:lvl w:ilvl="6">
      <w:start w:val="1"/>
      <w:numFmt w:val="decimal"/>
      <w:isLgl/>
      <w:lvlText w:val="%1.%2.%3.%4.%5.%6.%7."/>
      <w:lvlJc w:val="left"/>
      <w:pPr>
        <w:ind w:left="8565" w:hanging="6045"/>
      </w:pPr>
    </w:lvl>
    <w:lvl w:ilvl="7">
      <w:start w:val="1"/>
      <w:numFmt w:val="decimal"/>
      <w:isLgl/>
      <w:lvlText w:val="%1.%2.%3.%4.%5.%6.%7.%8."/>
      <w:lvlJc w:val="left"/>
      <w:pPr>
        <w:ind w:left="8925" w:hanging="6045"/>
      </w:pPr>
    </w:lvl>
    <w:lvl w:ilvl="8">
      <w:start w:val="1"/>
      <w:numFmt w:val="decimal"/>
      <w:isLgl/>
      <w:lvlText w:val="%1.%2.%3.%4.%5.%6.%7.%8.%9."/>
      <w:lvlJc w:val="left"/>
      <w:pPr>
        <w:ind w:left="9285" w:hanging="6045"/>
      </w:pPr>
    </w:lvl>
  </w:abstractNum>
  <w:abstractNum w:abstractNumId="3">
    <w:nsid w:val="7BDA2018"/>
    <w:multiLevelType w:val="hybridMultilevel"/>
    <w:tmpl w:val="717E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7EE"/>
    <w:rsid w:val="00062AE0"/>
    <w:rsid w:val="000731F9"/>
    <w:rsid w:val="00075479"/>
    <w:rsid w:val="00077B9C"/>
    <w:rsid w:val="00085ACA"/>
    <w:rsid w:val="00096711"/>
    <w:rsid w:val="000A297D"/>
    <w:rsid w:val="000B0DEC"/>
    <w:rsid w:val="000E59CA"/>
    <w:rsid w:val="000E6AFE"/>
    <w:rsid w:val="000F4965"/>
    <w:rsid w:val="000F6A92"/>
    <w:rsid w:val="001002D3"/>
    <w:rsid w:val="00115705"/>
    <w:rsid w:val="00117AB9"/>
    <w:rsid w:val="00127B88"/>
    <w:rsid w:val="001620E2"/>
    <w:rsid w:val="00180F14"/>
    <w:rsid w:val="00192281"/>
    <w:rsid w:val="001A61F2"/>
    <w:rsid w:val="001C01F0"/>
    <w:rsid w:val="001C0790"/>
    <w:rsid w:val="001D3079"/>
    <w:rsid w:val="00224FDF"/>
    <w:rsid w:val="00242F77"/>
    <w:rsid w:val="00287EDE"/>
    <w:rsid w:val="0029056F"/>
    <w:rsid w:val="002A602C"/>
    <w:rsid w:val="002C4CDE"/>
    <w:rsid w:val="002D5C33"/>
    <w:rsid w:val="002E3F81"/>
    <w:rsid w:val="002F23D9"/>
    <w:rsid w:val="002F48DD"/>
    <w:rsid w:val="002F55E1"/>
    <w:rsid w:val="00307988"/>
    <w:rsid w:val="00310D99"/>
    <w:rsid w:val="003450D5"/>
    <w:rsid w:val="00371C02"/>
    <w:rsid w:val="00384FCB"/>
    <w:rsid w:val="003B1921"/>
    <w:rsid w:val="003C350C"/>
    <w:rsid w:val="003F766E"/>
    <w:rsid w:val="004177C6"/>
    <w:rsid w:val="00425CFC"/>
    <w:rsid w:val="0043440A"/>
    <w:rsid w:val="004543BD"/>
    <w:rsid w:val="00487771"/>
    <w:rsid w:val="00493409"/>
    <w:rsid w:val="00494549"/>
    <w:rsid w:val="004C533F"/>
    <w:rsid w:val="004C5C3A"/>
    <w:rsid w:val="004E6046"/>
    <w:rsid w:val="0050005F"/>
    <w:rsid w:val="005032BA"/>
    <w:rsid w:val="00514A59"/>
    <w:rsid w:val="005247A2"/>
    <w:rsid w:val="005254A2"/>
    <w:rsid w:val="005A27EE"/>
    <w:rsid w:val="005B37D9"/>
    <w:rsid w:val="005B632B"/>
    <w:rsid w:val="005C5352"/>
    <w:rsid w:val="005D0300"/>
    <w:rsid w:val="00601845"/>
    <w:rsid w:val="00607310"/>
    <w:rsid w:val="006265B5"/>
    <w:rsid w:val="0064160F"/>
    <w:rsid w:val="00642354"/>
    <w:rsid w:val="00675C82"/>
    <w:rsid w:val="006764CD"/>
    <w:rsid w:val="006B07B5"/>
    <w:rsid w:val="006C6748"/>
    <w:rsid w:val="006D3B80"/>
    <w:rsid w:val="006E7E11"/>
    <w:rsid w:val="006F1B17"/>
    <w:rsid w:val="00741643"/>
    <w:rsid w:val="00762442"/>
    <w:rsid w:val="007638FE"/>
    <w:rsid w:val="00764938"/>
    <w:rsid w:val="00810A1D"/>
    <w:rsid w:val="00812249"/>
    <w:rsid w:val="008568A2"/>
    <w:rsid w:val="00871AE0"/>
    <w:rsid w:val="008929B1"/>
    <w:rsid w:val="008C7E60"/>
    <w:rsid w:val="008D252C"/>
    <w:rsid w:val="00975A88"/>
    <w:rsid w:val="009804BA"/>
    <w:rsid w:val="009833B1"/>
    <w:rsid w:val="009848F3"/>
    <w:rsid w:val="009C3ACA"/>
    <w:rsid w:val="009E78FA"/>
    <w:rsid w:val="009F3D12"/>
    <w:rsid w:val="009F63C6"/>
    <w:rsid w:val="00A32A1E"/>
    <w:rsid w:val="00A85FCC"/>
    <w:rsid w:val="00A92380"/>
    <w:rsid w:val="00AA4003"/>
    <w:rsid w:val="00AA5A9E"/>
    <w:rsid w:val="00AD4712"/>
    <w:rsid w:val="00B15FF8"/>
    <w:rsid w:val="00B26EC5"/>
    <w:rsid w:val="00B52D80"/>
    <w:rsid w:val="00B6799E"/>
    <w:rsid w:val="00B732BA"/>
    <w:rsid w:val="00BA7BF1"/>
    <w:rsid w:val="00BF7E7D"/>
    <w:rsid w:val="00C2505E"/>
    <w:rsid w:val="00C26A02"/>
    <w:rsid w:val="00C42876"/>
    <w:rsid w:val="00C53473"/>
    <w:rsid w:val="00C60528"/>
    <w:rsid w:val="00C7451B"/>
    <w:rsid w:val="00C81BB4"/>
    <w:rsid w:val="00CB1DF8"/>
    <w:rsid w:val="00CB56BF"/>
    <w:rsid w:val="00CD0EA7"/>
    <w:rsid w:val="00CD7943"/>
    <w:rsid w:val="00CF181D"/>
    <w:rsid w:val="00D06DD7"/>
    <w:rsid w:val="00D30923"/>
    <w:rsid w:val="00D3518C"/>
    <w:rsid w:val="00D55FC3"/>
    <w:rsid w:val="00D633ED"/>
    <w:rsid w:val="00D93FC1"/>
    <w:rsid w:val="00D94759"/>
    <w:rsid w:val="00DC1C75"/>
    <w:rsid w:val="00DD332B"/>
    <w:rsid w:val="00EA43DA"/>
    <w:rsid w:val="00EA4478"/>
    <w:rsid w:val="00EB55A6"/>
    <w:rsid w:val="00EC1E95"/>
    <w:rsid w:val="00EC40C2"/>
    <w:rsid w:val="00EE4A15"/>
    <w:rsid w:val="00F10489"/>
    <w:rsid w:val="00F2506C"/>
    <w:rsid w:val="00F30097"/>
    <w:rsid w:val="00F43F7C"/>
    <w:rsid w:val="00F52E04"/>
    <w:rsid w:val="00F74B5A"/>
    <w:rsid w:val="00F83D6E"/>
    <w:rsid w:val="00F90CC3"/>
    <w:rsid w:val="00F926D3"/>
    <w:rsid w:val="00FA73E8"/>
    <w:rsid w:val="00FC4AFC"/>
    <w:rsid w:val="00F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CC"/>
  </w:style>
  <w:style w:type="paragraph" w:styleId="1">
    <w:name w:val="heading 1"/>
    <w:basedOn w:val="a"/>
    <w:next w:val="a"/>
    <w:link w:val="10"/>
    <w:uiPriority w:val="9"/>
    <w:qFormat/>
    <w:rsid w:val="005A27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A27E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E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5A27E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A27E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Hyperlink"/>
    <w:basedOn w:val="a0"/>
    <w:semiHidden/>
    <w:unhideWhenUsed/>
    <w:rsid w:val="005A27EE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aliases w:val="Обычный (Web),Обычный (Web)1"/>
    <w:basedOn w:val="a"/>
    <w:link w:val="a5"/>
    <w:unhideWhenUsed/>
    <w:qFormat/>
    <w:rsid w:val="005A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5A27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0"/>
    <w:link w:val="a6"/>
    <w:uiPriority w:val="99"/>
    <w:rsid w:val="005A27EE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A27EE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27E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A2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in">
    <w:name w:val="Main Знак"/>
    <w:link w:val="Main0"/>
    <w:locked/>
    <w:rsid w:val="005A27EE"/>
    <w:rPr>
      <w:rFonts w:ascii="Times New Roman" w:eastAsia="Times New Roman" w:hAnsi="Times New Roman" w:cs="Times New Roman"/>
      <w:sz w:val="24"/>
      <w:szCs w:val="16"/>
    </w:rPr>
  </w:style>
  <w:style w:type="paragraph" w:customStyle="1" w:styleId="Main0">
    <w:name w:val="Main"/>
    <w:link w:val="Main"/>
    <w:rsid w:val="005A27E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a">
    <w:name w:val="отчет"/>
    <w:basedOn w:val="a"/>
    <w:link w:val="ab"/>
    <w:qFormat/>
    <w:rsid w:val="005A27EE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отчет Знак"/>
    <w:basedOn w:val="a0"/>
    <w:link w:val="aa"/>
    <w:rsid w:val="005A27EE"/>
    <w:rPr>
      <w:rFonts w:ascii="Times New Roman" w:eastAsia="Times New Roman" w:hAnsi="Times New Roman" w:cs="Times New Roman"/>
      <w:sz w:val="28"/>
    </w:rPr>
  </w:style>
  <w:style w:type="paragraph" w:styleId="ac">
    <w:name w:val="No Spacing"/>
    <w:uiPriority w:val="1"/>
    <w:qFormat/>
    <w:rsid w:val="005A27E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WW8Num2z0">
    <w:name w:val="WW8Num2z0"/>
    <w:uiPriority w:val="99"/>
    <w:rsid w:val="005A27EE"/>
    <w:rPr>
      <w:rFonts w:ascii="Symbol" w:hAnsi="Symbol" w:cs="Symbol"/>
      <w:color w:val="auto"/>
      <w:sz w:val="16"/>
      <w:szCs w:val="16"/>
    </w:rPr>
  </w:style>
  <w:style w:type="character" w:customStyle="1" w:styleId="a5">
    <w:name w:val="Обычный (веб) Знак"/>
    <w:aliases w:val="Обычный (Web) Знак,Обычный (Web)1 Знак"/>
    <w:link w:val="a4"/>
    <w:uiPriority w:val="99"/>
    <w:locked/>
    <w:rsid w:val="005A27E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A27EE"/>
    <w:pPr>
      <w:ind w:left="720"/>
      <w:contextualSpacing/>
    </w:pPr>
  </w:style>
  <w:style w:type="paragraph" w:customStyle="1" w:styleId="S">
    <w:name w:val="S_Таблица"/>
    <w:basedOn w:val="a"/>
    <w:rsid w:val="009848F3"/>
    <w:pPr>
      <w:numPr>
        <w:numId w:val="3"/>
      </w:numPr>
      <w:tabs>
        <w:tab w:val="left" w:pos="8943"/>
      </w:tabs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Название таблицы"/>
    <w:basedOn w:val="a"/>
    <w:qFormat/>
    <w:rsid w:val="00D55FC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aliases w:val="Стратегия Char"/>
    <w:link w:val="11"/>
    <w:locked/>
    <w:rsid w:val="00D55FC3"/>
    <w:rPr>
      <w:rFonts w:ascii="Calibri" w:hAnsi="Calibri"/>
    </w:rPr>
  </w:style>
  <w:style w:type="paragraph" w:customStyle="1" w:styleId="11">
    <w:name w:val="Без интервала1"/>
    <w:aliases w:val="Стратегия"/>
    <w:link w:val="NoSpacingChar"/>
    <w:rsid w:val="00D55FC3"/>
    <w:pPr>
      <w:spacing w:after="0" w:line="240" w:lineRule="auto"/>
    </w:pPr>
    <w:rPr>
      <w:rFonts w:ascii="Calibri" w:hAnsi="Calibri"/>
    </w:rPr>
  </w:style>
  <w:style w:type="character" w:styleId="af">
    <w:name w:val="annotation reference"/>
    <w:basedOn w:val="a0"/>
    <w:rsid w:val="008D252C"/>
    <w:rPr>
      <w:sz w:val="16"/>
      <w:szCs w:val="16"/>
    </w:rPr>
  </w:style>
  <w:style w:type="paragraph" w:styleId="af0">
    <w:name w:val="annotation text"/>
    <w:basedOn w:val="a"/>
    <w:link w:val="af1"/>
    <w:rsid w:val="008D252C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8D252C"/>
    <w:rPr>
      <w:rFonts w:ascii="Calibri" w:eastAsia="Calibri" w:hAnsi="Calibri" w:cs="Times New Roman"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D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252C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C534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"/>
    <w:basedOn w:val="a"/>
    <w:next w:val="af6"/>
    <w:rsid w:val="006C67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6">
    <w:name w:val="Body Text"/>
    <w:basedOn w:val="a"/>
    <w:link w:val="af7"/>
    <w:uiPriority w:val="99"/>
    <w:unhideWhenUsed/>
    <w:rsid w:val="006C674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C6748"/>
  </w:style>
  <w:style w:type="paragraph" w:customStyle="1" w:styleId="Table">
    <w:name w:val="Table!Таблица"/>
    <w:rsid w:val="00B732B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8127</Words>
  <Characters>46328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100</cp:revision>
  <cp:lastPrinted>2024-05-02T08:46:00Z</cp:lastPrinted>
  <dcterms:created xsi:type="dcterms:W3CDTF">2018-01-16T08:37:00Z</dcterms:created>
  <dcterms:modified xsi:type="dcterms:W3CDTF">2024-05-02T08:47:00Z</dcterms:modified>
</cp:coreProperties>
</file>