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B7" w:rsidRDefault="00551BB7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BB7" w:rsidRDefault="00551BB7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BB7" w:rsidRDefault="00551BB7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E57546" w:rsidRPr="00E57546" w:rsidRDefault="00E57546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Pr="00E57546">
        <w:rPr>
          <w:rFonts w:ascii="Times New Roman" w:eastAsia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E57546" w:rsidRPr="00E57546" w:rsidRDefault="00E57546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« СЕЛО СОВХОЗ ЧКАЛОВСКИЙ»</w:t>
      </w:r>
    </w:p>
    <w:p w:rsidR="00E57546" w:rsidRPr="00E57546" w:rsidRDefault="00E57546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11DC">
        <w:rPr>
          <w:rFonts w:ascii="Times New Roman" w:eastAsia="Times New Roman" w:hAnsi="Times New Roman" w:cs="Times New Roman"/>
          <w:sz w:val="24"/>
          <w:szCs w:val="24"/>
        </w:rPr>
        <w:t>15.02.2024</w:t>
      </w: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</w:t>
      </w:r>
      <w:r w:rsidR="009657C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E5754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5754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57546">
        <w:rPr>
          <w:rFonts w:ascii="Times New Roman" w:eastAsia="Times New Roman" w:hAnsi="Times New Roman" w:cs="Times New Roman"/>
          <w:sz w:val="24"/>
          <w:szCs w:val="24"/>
        </w:rPr>
        <w:t>овхоз</w:t>
      </w:r>
      <w:proofErr w:type="spellEnd"/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Чкаловский                                          № </w:t>
      </w:r>
      <w:r w:rsidR="00F811DC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E57546" w:rsidRPr="00E57546" w:rsidRDefault="00E57546" w:rsidP="00E5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9657C9" w:rsidP="00E575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Программу</w:t>
      </w:r>
      <w:r w:rsidR="00E57546" w:rsidRPr="00E575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7546"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«Комплексное развитие транспортной инфраструктуры сельского поселения  «Село Совхоз Чкаловский</w:t>
      </w:r>
      <w:r w:rsidR="00E57546" w:rsidRPr="00E575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7546"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57546" w:rsidRPr="00E57546" w:rsidRDefault="00E57546" w:rsidP="00E5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МО СП «Село Совхоз Чкаловский», постановлением администрации МО СП «Село Совхоз Чкаловский» «Об утверждении перечня муниципальных программ МО СП «Село Совхоз  Чкаловский» от 26.11.2021 г. №62, </w:t>
      </w:r>
      <w:r w:rsidR="009657C9">
        <w:rPr>
          <w:rFonts w:ascii="Times New Roman" w:eastAsia="Times New Roman" w:hAnsi="Times New Roman" w:cs="Times New Roman"/>
          <w:sz w:val="24"/>
          <w:szCs w:val="24"/>
        </w:rPr>
        <w:t xml:space="preserve">соглашением с МР «Дзержинский район» «О передаче осуществления части  полномочий по решению вопросов местного значения от </w:t>
      </w:r>
      <w:r w:rsidR="00F811DC">
        <w:rPr>
          <w:rFonts w:ascii="Times New Roman" w:eastAsia="Times New Roman" w:hAnsi="Times New Roman" w:cs="Times New Roman"/>
          <w:sz w:val="24"/>
          <w:szCs w:val="24"/>
        </w:rPr>
        <w:t>29.12.2024г</w:t>
      </w:r>
      <w:proofErr w:type="gramEnd"/>
      <w:r w:rsidR="00F811DC">
        <w:rPr>
          <w:rFonts w:ascii="Times New Roman" w:eastAsia="Times New Roman" w:hAnsi="Times New Roman" w:cs="Times New Roman"/>
          <w:sz w:val="24"/>
          <w:szCs w:val="24"/>
        </w:rPr>
        <w:t>. №1-Чк</w:t>
      </w:r>
    </w:p>
    <w:p w:rsidR="00E57546" w:rsidRPr="00E57546" w:rsidRDefault="00E57546" w:rsidP="00E575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9657C9" w:rsidRDefault="009657C9" w:rsidP="00E575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Программу</w:t>
      </w:r>
      <w:r w:rsidR="00E57546" w:rsidRPr="00E57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46"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«Комплексное развитие транспортной инфраструктуры сельского поселения  «Село Совхоз Чкаловский»».</w:t>
      </w:r>
    </w:p>
    <w:p w:rsidR="009657C9" w:rsidRPr="00E57546" w:rsidRDefault="009657C9" w:rsidP="00E575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программы </w:t>
      </w:r>
      <w:r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«Комплексное развитие транспортной инфраструктуры сельского поселения  «Село Совхоз Чкаловский»»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прилагается).</w:t>
      </w:r>
    </w:p>
    <w:p w:rsidR="00E57546" w:rsidRPr="00E57546" w:rsidRDefault="00E57546" w:rsidP="00E575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754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</w:t>
      </w:r>
      <w:proofErr w:type="gramStart"/>
      <w:r w:rsidRPr="00E57546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E57546">
        <w:rPr>
          <w:rFonts w:ascii="Times New Roman" w:eastAsia="Times New Roman" w:hAnsi="Times New Roman" w:cs="Times New Roman"/>
          <w:sz w:val="24"/>
          <w:szCs w:val="24"/>
        </w:rPr>
        <w:t>обнародованию) в установленном порядке.</w:t>
      </w:r>
    </w:p>
    <w:p w:rsidR="00E57546" w:rsidRPr="00E57546" w:rsidRDefault="00E57546" w:rsidP="00E57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575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7546" w:rsidRPr="00E57546" w:rsidRDefault="00E57546" w:rsidP="00E57546">
      <w:pPr>
        <w:jc w:val="center"/>
        <w:rPr>
          <w:rFonts w:ascii="Calibri" w:eastAsia="Times New Roman" w:hAnsi="Calibri" w:cs="Times New Roman"/>
          <w:b/>
        </w:rPr>
      </w:pP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E57546" w:rsidRPr="00E57546" w:rsidRDefault="00E57546" w:rsidP="00E575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7546">
        <w:rPr>
          <w:rFonts w:ascii="Times New Roman" w:eastAsia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 w:rsidRPr="00E57546">
        <w:rPr>
          <w:rFonts w:ascii="Times New Roman" w:eastAsia="Times New Roman" w:hAnsi="Times New Roman" w:cs="Times New Roman"/>
          <w:sz w:val="24"/>
          <w:szCs w:val="24"/>
        </w:rPr>
        <w:t>А.Н.Авдеев</w:t>
      </w:r>
      <w:proofErr w:type="spellEnd"/>
    </w:p>
    <w:p w:rsidR="00E57546" w:rsidRPr="00E57546" w:rsidRDefault="00E57546" w:rsidP="00E575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7546" w:rsidRPr="00E57546" w:rsidRDefault="00E57546" w:rsidP="00E575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A14" w:rsidRDefault="001F5A14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E57546" w:rsidRDefault="00E57546" w:rsidP="001F5A14">
      <w:pPr>
        <w:jc w:val="center"/>
        <w:rPr>
          <w:b/>
          <w:sz w:val="24"/>
          <w:szCs w:val="24"/>
        </w:rPr>
      </w:pPr>
    </w:p>
    <w:p w:rsidR="001F5A14" w:rsidRDefault="001F5A14" w:rsidP="001F5A14">
      <w:pPr>
        <w:jc w:val="center"/>
        <w:rPr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C9" w:rsidRDefault="009657C9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A14" w:rsidRPr="001F5A14" w:rsidRDefault="001F5A14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4">
        <w:rPr>
          <w:rFonts w:ascii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proofErr w:type="gramStart"/>
      <w:r w:rsidRPr="001F5A1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1F5A14">
        <w:rPr>
          <w:rFonts w:ascii="Times New Roman" w:hAnsi="Times New Roman" w:cs="Times New Roman"/>
          <w:b/>
          <w:sz w:val="24"/>
          <w:szCs w:val="24"/>
        </w:rPr>
        <w:t xml:space="preserve"> А </w:t>
      </w:r>
    </w:p>
    <w:p w:rsidR="00D10DF0" w:rsidRDefault="001F5A14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4">
        <w:rPr>
          <w:rFonts w:ascii="Times New Roman" w:hAnsi="Times New Roman" w:cs="Times New Roman"/>
          <w:b/>
          <w:sz w:val="24"/>
          <w:szCs w:val="24"/>
        </w:rPr>
        <w:t xml:space="preserve">КОМПЛЕКСНОГО РАЗВИТИЯ ТРАНСПОРТНОЙ ИНФРАСТРУКТУРЫ </w:t>
      </w:r>
    </w:p>
    <w:p w:rsidR="001F5A14" w:rsidRPr="001F5A14" w:rsidRDefault="001F5A14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1F5A14" w:rsidRPr="001F5A14" w:rsidRDefault="001F5A14" w:rsidP="001F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4">
        <w:rPr>
          <w:rFonts w:ascii="Times New Roman" w:hAnsi="Times New Roman" w:cs="Times New Roman"/>
          <w:b/>
          <w:sz w:val="24"/>
          <w:szCs w:val="24"/>
        </w:rPr>
        <w:t xml:space="preserve"> «СЕЛО СОВХОЗ ЧКАЛОВСКИЙ»  </w:t>
      </w:r>
    </w:p>
    <w:p w:rsidR="001F5A14" w:rsidRPr="001F5A14" w:rsidRDefault="001F5A14" w:rsidP="001F5A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36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F84690" w:rsidRPr="0000736D">
        <w:rPr>
          <w:rFonts w:ascii="Times New Roman" w:hAnsi="Times New Roman" w:cs="Times New Roman"/>
          <w:b/>
          <w:sz w:val="20"/>
          <w:szCs w:val="20"/>
        </w:rPr>
        <w:t>утверждена</w:t>
      </w:r>
      <w:proofErr w:type="gramEnd"/>
      <w:r w:rsidR="00F84690" w:rsidRPr="0000736D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Pr="0000736D">
        <w:rPr>
          <w:rFonts w:ascii="Times New Roman" w:hAnsi="Times New Roman" w:cs="Times New Roman"/>
          <w:b/>
          <w:sz w:val="20"/>
          <w:szCs w:val="20"/>
        </w:rPr>
        <w:t>остановление</w:t>
      </w:r>
      <w:r w:rsidR="00F84690" w:rsidRPr="0000736D">
        <w:rPr>
          <w:rFonts w:ascii="Times New Roman" w:hAnsi="Times New Roman" w:cs="Times New Roman"/>
          <w:b/>
          <w:sz w:val="20"/>
          <w:szCs w:val="20"/>
        </w:rPr>
        <w:t>м</w:t>
      </w:r>
      <w:r w:rsidR="00D10DF0" w:rsidRPr="0000736D">
        <w:rPr>
          <w:rFonts w:ascii="Times New Roman" w:hAnsi="Times New Roman" w:cs="Times New Roman"/>
          <w:b/>
          <w:sz w:val="20"/>
          <w:szCs w:val="20"/>
        </w:rPr>
        <w:t xml:space="preserve"> администрации от 23.10.2019г. № 99</w:t>
      </w:r>
      <w:r w:rsidR="00E15E66">
        <w:rPr>
          <w:rFonts w:ascii="Times New Roman" w:hAnsi="Times New Roman" w:cs="Times New Roman"/>
          <w:b/>
          <w:sz w:val="20"/>
          <w:szCs w:val="20"/>
        </w:rPr>
        <w:t>, в редакции постановления от 10.03.2022 №22</w:t>
      </w:r>
      <w:r w:rsidR="00CE7417">
        <w:rPr>
          <w:rFonts w:ascii="Times New Roman" w:hAnsi="Times New Roman" w:cs="Times New Roman"/>
          <w:b/>
          <w:sz w:val="20"/>
          <w:szCs w:val="20"/>
        </w:rPr>
        <w:t>, от 14.03.2023 №23</w:t>
      </w:r>
      <w:r w:rsidR="0000736D">
        <w:rPr>
          <w:rFonts w:ascii="Times New Roman" w:hAnsi="Times New Roman" w:cs="Times New Roman"/>
          <w:b/>
          <w:sz w:val="20"/>
          <w:szCs w:val="20"/>
        </w:rPr>
        <w:t>)</w:t>
      </w: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1F5A14" w:rsidRPr="00CB785B" w:rsidRDefault="001F5A14" w:rsidP="001F5A14">
      <w:pPr>
        <w:jc w:val="center"/>
        <w:rPr>
          <w:sz w:val="24"/>
          <w:szCs w:val="24"/>
        </w:rPr>
      </w:pPr>
    </w:p>
    <w:p w:rsidR="00D10DF0" w:rsidRDefault="00D10DF0" w:rsidP="001F5A14">
      <w:pPr>
        <w:jc w:val="center"/>
        <w:rPr>
          <w:sz w:val="24"/>
          <w:szCs w:val="24"/>
        </w:rPr>
      </w:pPr>
    </w:p>
    <w:p w:rsidR="00D10DF0" w:rsidRDefault="00D10DF0" w:rsidP="001F5A14">
      <w:pPr>
        <w:jc w:val="center"/>
        <w:rPr>
          <w:sz w:val="24"/>
          <w:szCs w:val="24"/>
        </w:rPr>
      </w:pPr>
    </w:p>
    <w:p w:rsidR="001F5A14" w:rsidRDefault="001F5A14" w:rsidP="001F5A14">
      <w:pPr>
        <w:jc w:val="center"/>
        <w:rPr>
          <w:sz w:val="24"/>
          <w:szCs w:val="24"/>
        </w:rPr>
      </w:pPr>
    </w:p>
    <w:p w:rsidR="001F5A14" w:rsidRPr="00D10DF0" w:rsidRDefault="001F5A14" w:rsidP="001F5A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0DF0">
        <w:rPr>
          <w:rFonts w:ascii="Times New Roman" w:hAnsi="Times New Roman" w:cs="Times New Roman"/>
          <w:sz w:val="24"/>
          <w:szCs w:val="24"/>
        </w:rPr>
        <w:t>С.Совхоз</w:t>
      </w:r>
      <w:proofErr w:type="spellEnd"/>
      <w:r w:rsidRPr="00D10DF0">
        <w:rPr>
          <w:rFonts w:ascii="Times New Roman" w:hAnsi="Times New Roman" w:cs="Times New Roman"/>
          <w:sz w:val="24"/>
          <w:szCs w:val="24"/>
        </w:rPr>
        <w:t xml:space="preserve"> Чкаловский </w:t>
      </w:r>
    </w:p>
    <w:p w:rsidR="001F5A14" w:rsidRPr="00CB785B" w:rsidRDefault="003F3C68" w:rsidP="001F5A14">
      <w:pPr>
        <w:jc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F811DC">
        <w:rPr>
          <w:rFonts w:ascii="Times New Roman" w:hAnsi="Times New Roman" w:cs="Times New Roman"/>
          <w:sz w:val="24"/>
          <w:szCs w:val="24"/>
        </w:rPr>
        <w:t>24</w:t>
      </w:r>
      <w:r w:rsidR="001F5A14" w:rsidRPr="00D10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A14" w:rsidRPr="00D10DF0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1F5A14" w:rsidRPr="00CB785B">
        <w:rPr>
          <w:sz w:val="24"/>
          <w:szCs w:val="24"/>
        </w:rPr>
        <w:br w:type="page"/>
      </w:r>
    </w:p>
    <w:p w:rsidR="001F5A14" w:rsidRPr="005C78B4" w:rsidRDefault="001F5A14" w:rsidP="005C78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6775"/>
      </w:tblGrid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сельского поселения  «Село Совхоз Чкаловский» </w:t>
            </w: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9C6903">
            <w:pPr>
              <w:pStyle w:val="ConsPlusNormal"/>
              <w:jc w:val="both"/>
            </w:pPr>
            <w:r w:rsidRPr="005C78B4">
              <w:t>Основание для разработки программы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:rsidR="001F5A14" w:rsidRPr="005C78B4" w:rsidRDefault="001F5A14" w:rsidP="00AB464F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29.12.2014 № 456-ФЗ №О внесении изменений в Градостроительный кодекс Российской Федерации и отдельные законодательные акты Российской Федерации», 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3F3C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64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МР «Дзержинский район» «О передаче осуществления части полномочий по решению вопросов </w:t>
            </w:r>
            <w:r w:rsidR="00CE7417">
              <w:rPr>
                <w:rFonts w:ascii="Times New Roman" w:hAnsi="Times New Roman" w:cs="Times New Roman"/>
                <w:sz w:val="24"/>
                <w:szCs w:val="24"/>
              </w:rPr>
              <w:t>местного значения» от 30.12.2022</w:t>
            </w:r>
            <w:r w:rsidR="00AB464F">
              <w:rPr>
                <w:rFonts w:ascii="Times New Roman" w:hAnsi="Times New Roman" w:cs="Times New Roman"/>
                <w:sz w:val="24"/>
                <w:szCs w:val="24"/>
              </w:rPr>
              <w:t>г. №1-ч</w:t>
            </w:r>
            <w:r w:rsidR="00CE74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775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Заказчик:  </w:t>
            </w:r>
            <w:proofErr w:type="gramStart"/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 «Село Совхоз Чкаловский» 249846, Калужская область, Дзержинский район, с. Совхоз Чкаловский, ул. Центральная, д.3</w:t>
            </w:r>
            <w:proofErr w:type="gramEnd"/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Разработчик: </w:t>
            </w:r>
            <w:proofErr w:type="gramStart"/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 «Село Совхоз Чкаловский» 249846, Калужская область, Дзержинский район, с. Совхоз Чкаловский, ул. Центральная, д.3</w:t>
            </w:r>
            <w:proofErr w:type="gramEnd"/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775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1F5A14" w:rsidRPr="005C78B4" w:rsidRDefault="001F5A14" w:rsidP="005C78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автомобильных дорог местного значения, соответствующих нормативным требованиям;</w:t>
            </w:r>
          </w:p>
          <w:p w:rsidR="001F5A14" w:rsidRPr="005C78B4" w:rsidRDefault="001F5A14" w:rsidP="005C78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функционирования автомобильных дорог местного значения</w:t>
            </w: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(индикаторы) реализации программы</w:t>
            </w:r>
          </w:p>
        </w:tc>
        <w:tc>
          <w:tcPr>
            <w:tcW w:w="6775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увеличение </w:t>
            </w:r>
            <w:proofErr w:type="gramStart"/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доли автомобильных дорог  сельского поселения всех форм собственности</w:t>
            </w:r>
            <w:proofErr w:type="gramEnd"/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твердым покрытием до 80% от общей протяженности автомобильных дорог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числа зарегистрированных ДТП до 1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775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мероприятия по развитию сети дорог поселения;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комплексные мероприятия по организации дорожного движения, в том числе мероприятия по повышению безопасности дорожного движения;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мероприятия по улучшению качества существующей дорожной сети</w:t>
            </w: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775" w:type="dxa"/>
          </w:tcPr>
          <w:p w:rsidR="00CD29BA" w:rsidRPr="005C78B4" w:rsidRDefault="00CC5672" w:rsidP="00CD29BA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Программа реализуется в 1 этап</w:t>
            </w:r>
          </w:p>
          <w:p w:rsidR="00CD29BA" w:rsidRPr="005C78B4" w:rsidRDefault="00CC5672" w:rsidP="00CD29BA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1 этап – с 2022 по 2026</w:t>
            </w:r>
            <w:r w:rsidR="00CD29BA" w:rsidRPr="005C78B4">
              <w:rPr>
                <w:szCs w:val="24"/>
              </w:rPr>
              <w:t>годы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5A14" w:rsidRPr="005C78B4" w:rsidTr="005C78B4">
        <w:tc>
          <w:tcPr>
            <w:tcW w:w="3823" w:type="dxa"/>
            <w:shd w:val="clear" w:color="auto" w:fill="FFFFFF" w:themeFill="background1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775" w:type="dxa"/>
            <w:shd w:val="clear" w:color="auto" w:fill="auto"/>
          </w:tcPr>
          <w:p w:rsidR="001F5A14" w:rsidRPr="005F7A15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CC5672"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этап (2022-2026</w:t>
            </w:r>
            <w:r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– </w:t>
            </w:r>
            <w:r w:rsidR="005F7A15"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7403</w:t>
            </w:r>
            <w:proofErr w:type="gramStart"/>
            <w:r w:rsidR="005F7A15"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</w:t>
            </w:r>
            <w:r w:rsidR="00E417D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proofErr w:type="gramEnd"/>
            <w:r w:rsidRPr="005F7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бюджет сельского поселения «Село Совхоз Чкаловский» </w:t>
            </w:r>
            <w:r w:rsidR="00B83B09">
              <w:rPr>
                <w:rFonts w:ascii="Times New Roman" w:hAnsi="Times New Roman" w:cs="Times New Roman"/>
                <w:bCs/>
                <w:sz w:val="24"/>
                <w:szCs w:val="24"/>
              </w:rPr>
              <w:t>37624,438</w:t>
            </w:r>
            <w:r w:rsidRPr="005F7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внебюджетные средства-0,0 </w:t>
            </w:r>
            <w:proofErr w:type="spellStart"/>
            <w:r w:rsidRPr="005F7A15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F7A15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F7A15"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CD29BA" w:rsidRPr="005F7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CD29BA" w:rsidRPr="005F7A15" w:rsidRDefault="00CD29BA" w:rsidP="005C78B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36E4D" w:rsidRPr="005F7A15" w:rsidRDefault="00CC5672" w:rsidP="00336E4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CD29BA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F7A15" w:rsidRPr="005F7A15">
              <w:rPr>
                <w:rFonts w:ascii="Times New Roman" w:hAnsi="Times New Roman" w:cs="Times New Roman"/>
                <w:sz w:val="24"/>
                <w:szCs w:val="24"/>
              </w:rPr>
              <w:t>2350,0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BA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2AC6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бюджет- </w:t>
            </w:r>
            <w:r w:rsidR="005F7A15" w:rsidRPr="005F7A15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,0тыс</w:t>
            </w:r>
            <w:proofErr w:type="gramStart"/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уб.); </w:t>
            </w:r>
          </w:p>
          <w:p w:rsidR="00CD29BA" w:rsidRPr="005F7A15" w:rsidRDefault="00CD29BA" w:rsidP="005C78B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BA" w:rsidRPr="005F7A15" w:rsidRDefault="000A35B2" w:rsidP="005C78B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  <w:r w:rsidR="005F7A15" w:rsidRPr="005F7A15">
              <w:rPr>
                <w:rFonts w:ascii="Times New Roman" w:hAnsi="Times New Roman" w:cs="Times New Roman"/>
                <w:sz w:val="24"/>
                <w:szCs w:val="24"/>
              </w:rPr>
              <w:t>1600,0(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местный бюджет- 1</w:t>
            </w:r>
            <w:r w:rsidR="005F7A15" w:rsidRPr="005F7A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,0тыс</w:t>
            </w:r>
            <w:proofErr w:type="gramStart"/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36E4D" w:rsidRPr="005F7A15">
              <w:rPr>
                <w:rFonts w:ascii="Times New Roman" w:hAnsi="Times New Roman" w:cs="Times New Roman"/>
                <w:sz w:val="24"/>
                <w:szCs w:val="24"/>
              </w:rPr>
              <w:t>уб.);</w:t>
            </w:r>
          </w:p>
          <w:p w:rsidR="00CD29BA" w:rsidRPr="002E2DA4" w:rsidRDefault="00CC5672" w:rsidP="005C78B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>г.–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29774,438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бюджет- 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29774,438</w:t>
            </w:r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>уб.);</w:t>
            </w:r>
            <w:r w:rsidR="00CD29BA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4D" w:rsidRPr="002E2DA4" w:rsidRDefault="00CC5672" w:rsidP="00336E4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1474A" w:rsidRPr="002E2DA4">
              <w:rPr>
                <w:rFonts w:ascii="Times New Roman" w:hAnsi="Times New Roman" w:cs="Times New Roman"/>
                <w:sz w:val="24"/>
                <w:szCs w:val="24"/>
              </w:rPr>
              <w:t>г.–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  <w:r w:rsidR="001A782C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(местный бюджет- 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  <w:r w:rsidR="001A782C" w:rsidRPr="002E2D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A782C" w:rsidRPr="002E2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A782C" w:rsidRPr="002E2DA4">
              <w:rPr>
                <w:rFonts w:ascii="Times New Roman" w:hAnsi="Times New Roman" w:cs="Times New Roman"/>
                <w:sz w:val="24"/>
                <w:szCs w:val="24"/>
              </w:rPr>
              <w:t>уб.);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4D" w:rsidRPr="001A782C" w:rsidRDefault="00CC5672" w:rsidP="00336E4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 xml:space="preserve">(местный бюджет- </w:t>
            </w:r>
            <w:r w:rsidR="002E2DA4" w:rsidRPr="002E2DA4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36E4D" w:rsidRPr="002E2DA4">
              <w:rPr>
                <w:rFonts w:ascii="Times New Roman" w:hAnsi="Times New Roman" w:cs="Times New Roman"/>
                <w:sz w:val="24"/>
                <w:szCs w:val="24"/>
              </w:rPr>
              <w:t>уб.);</w:t>
            </w:r>
          </w:p>
          <w:p w:rsidR="00CD29BA" w:rsidRPr="001A782C" w:rsidRDefault="00CD29BA" w:rsidP="005C78B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A14" w:rsidRPr="003F6FEF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A782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</w:t>
            </w:r>
          </w:p>
          <w:p w:rsidR="001F5A14" w:rsidRPr="003F6FEF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F5A14" w:rsidRPr="005C78B4" w:rsidTr="005C78B4">
        <w:tc>
          <w:tcPr>
            <w:tcW w:w="3823" w:type="dxa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75" w:type="dxa"/>
            <w:shd w:val="clear" w:color="auto" w:fill="auto"/>
          </w:tcPr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</w:t>
            </w:r>
          </w:p>
          <w:p w:rsidR="001F5A14" w:rsidRPr="005C78B4" w:rsidRDefault="001F5A14" w:rsidP="005C78B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1F5A14" w:rsidRPr="005C78B4" w:rsidRDefault="001F5A14" w:rsidP="005C78B4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14" w:rsidRPr="005C78B4" w:rsidRDefault="001F5A14" w:rsidP="005C78B4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14" w:rsidRPr="005C78B4" w:rsidRDefault="001F5A14" w:rsidP="005C78B4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14" w:rsidRPr="005C78B4" w:rsidRDefault="001F5A14" w:rsidP="005C7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br w:type="page"/>
      </w:r>
    </w:p>
    <w:p w:rsidR="001F5A14" w:rsidRPr="005C78B4" w:rsidRDefault="001F5A14" w:rsidP="005C78B4">
      <w:pPr>
        <w:pStyle w:val="4"/>
        <w:spacing w:after="0" w:afterAutospacing="0"/>
        <w:jc w:val="center"/>
      </w:pPr>
      <w:r w:rsidRPr="005C78B4">
        <w:lastRenderedPageBreak/>
        <w:t xml:space="preserve">1. Характеристика существующего состояния транспортной инфраструктуры </w:t>
      </w:r>
    </w:p>
    <w:p w:rsidR="001F5A14" w:rsidRPr="005C78B4" w:rsidRDefault="001F5A14" w:rsidP="005C78B4">
      <w:pPr>
        <w:pStyle w:val="4"/>
        <w:spacing w:after="0" w:afterAutospacing="0"/>
        <w:jc w:val="both"/>
      </w:pPr>
      <w:bookmarkStart w:id="1" w:name="dst100037"/>
      <w:bookmarkEnd w:id="1"/>
      <w:r w:rsidRPr="005C78B4">
        <w:t>1.1 Социально-экономическая характеристика сельского поселения «Село Совхоз Чкаловский», характеристика градостроительной деятельности, включая деятельность в сфере транспорта, оценка транспортного спроса</w:t>
      </w:r>
    </w:p>
    <w:p w:rsidR="001F5A14" w:rsidRPr="005C78B4" w:rsidRDefault="00FD033B" w:rsidP="005C78B4">
      <w:pPr>
        <w:spacing w:beforeAutospacing="1" w:after="0"/>
        <w:ind w:firstLine="6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 состоянию на 1 январ</w:t>
      </w:r>
      <w:r w:rsidR="000E2C44">
        <w:rPr>
          <w:rFonts w:ascii="Times New Roman" w:hAnsi="Times New Roman" w:cs="Times New Roman"/>
          <w:sz w:val="24"/>
          <w:szCs w:val="24"/>
          <w:lang w:eastAsia="ar-SA"/>
        </w:rPr>
        <w:t>я 2022</w:t>
      </w:r>
      <w:r w:rsidR="001F5A14" w:rsidRPr="005C78B4">
        <w:rPr>
          <w:rFonts w:ascii="Times New Roman" w:hAnsi="Times New Roman" w:cs="Times New Roman"/>
          <w:sz w:val="24"/>
          <w:szCs w:val="24"/>
          <w:lang w:eastAsia="ar-SA"/>
        </w:rPr>
        <w:t xml:space="preserve"> г. численность сельского поселения  «Село Совхоз Чкаловский»  составляет  </w:t>
      </w:r>
      <w:r w:rsidR="000E2C44">
        <w:rPr>
          <w:rFonts w:ascii="Times New Roman" w:hAnsi="Times New Roman" w:cs="Times New Roman"/>
          <w:sz w:val="24"/>
          <w:szCs w:val="24"/>
          <w:lang w:eastAsia="ar-SA"/>
        </w:rPr>
        <w:t>1289</w:t>
      </w:r>
      <w:r w:rsidR="001F5A14" w:rsidRPr="005C78B4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человек. Динамика численности населения отражена в Таблице 1.</w:t>
      </w:r>
    </w:p>
    <w:p w:rsidR="001F5A14" w:rsidRPr="005C78B4" w:rsidRDefault="001F5A14" w:rsidP="005C78B4">
      <w:pPr>
        <w:spacing w:after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Таблица </w:t>
      </w:r>
      <w:r w:rsidR="007278DC"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begin"/>
      </w:r>
      <w:r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instrText xml:space="preserve"> SEQ Таблица \* ARABIC </w:instrText>
      </w:r>
      <w:r w:rsidR="007278DC"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separate"/>
      </w:r>
      <w:r w:rsidR="00F811DC">
        <w:rPr>
          <w:rFonts w:ascii="Times New Roman" w:eastAsia="SimSun" w:hAnsi="Times New Roman" w:cs="Times New Roman"/>
          <w:bCs/>
          <w:noProof/>
          <w:sz w:val="24"/>
          <w:szCs w:val="24"/>
          <w:lang w:eastAsia="zh-CN"/>
        </w:rPr>
        <w:t>1</w:t>
      </w:r>
      <w:r w:rsidR="007278DC"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end"/>
      </w:r>
      <w:r w:rsidR="002E75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- Среднегодовая численность</w:t>
      </w:r>
      <w:r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населения </w:t>
      </w:r>
      <w:r w:rsidRPr="005C78B4">
        <w:rPr>
          <w:rFonts w:ascii="Times New Roman" w:eastAsia="SimSun" w:hAnsi="Times New Roman" w:cs="Times New Roman"/>
          <w:bCs/>
          <w:noProof/>
          <w:sz w:val="24"/>
          <w:szCs w:val="24"/>
          <w:lang w:eastAsia="zh-CN"/>
        </w:rPr>
        <w:t xml:space="preserve">сельского </w:t>
      </w:r>
      <w:r w:rsidRPr="005C78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поселения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184"/>
        <w:gridCol w:w="3792"/>
      </w:tblGrid>
      <w:tr w:rsidR="001F5A14" w:rsidRPr="005C78B4" w:rsidTr="00B25AE5">
        <w:trPr>
          <w:trHeight w:val="645"/>
          <w:jc w:val="center"/>
        </w:trPr>
        <w:tc>
          <w:tcPr>
            <w:tcW w:w="680" w:type="pct"/>
            <w:shd w:val="clear" w:color="auto" w:fill="auto"/>
          </w:tcPr>
          <w:p w:rsidR="001F5A14" w:rsidRPr="005C78B4" w:rsidRDefault="001F5A14" w:rsidP="005C7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1F5A14" w:rsidRPr="005C78B4" w:rsidRDefault="002E7508" w:rsidP="005C7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человек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1F5A14" w:rsidRPr="005C78B4" w:rsidRDefault="001F5A14" w:rsidP="005C7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Динамика, человек</w:t>
            </w:r>
          </w:p>
        </w:tc>
      </w:tr>
      <w:tr w:rsidR="00FD033B" w:rsidRPr="005C78B4" w:rsidTr="009C6903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 w:rsidRPr="00CB785B">
              <w:rPr>
                <w:sz w:val="24"/>
              </w:rPr>
              <w:t>-</w:t>
            </w:r>
          </w:p>
        </w:tc>
      </w:tr>
      <w:tr w:rsidR="00FD033B" w:rsidRPr="005C78B4" w:rsidTr="009C6903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1231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95" w:type="pct"/>
            <w:shd w:val="clear" w:color="auto" w:fill="auto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95" w:type="pct"/>
            <w:shd w:val="clear" w:color="auto" w:fill="auto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95" w:type="pct"/>
            <w:shd w:val="clear" w:color="auto" w:fill="auto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95" w:type="pct"/>
            <w:shd w:val="clear" w:color="auto" w:fill="auto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95" w:type="pct"/>
            <w:shd w:val="clear" w:color="auto" w:fill="auto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Pr="00CB785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5" w:type="pct"/>
            <w:shd w:val="clear" w:color="auto" w:fill="auto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5" w:type="pct"/>
            <w:shd w:val="clear" w:color="auto" w:fill="auto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1218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FD033B" w:rsidRPr="005C78B4" w:rsidTr="000E2C44">
        <w:trPr>
          <w:trHeight w:val="597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5" w:type="pct"/>
            <w:shd w:val="clear" w:color="auto" w:fill="auto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Pr="005C78B4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5" w:type="pct"/>
            <w:shd w:val="clear" w:color="auto" w:fill="auto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Default="00FD033B" w:rsidP="00831526">
            <w:pPr>
              <w:jc w:val="center"/>
              <w:rPr>
                <w:sz w:val="24"/>
              </w:rPr>
            </w:pPr>
          </w:p>
        </w:tc>
      </w:tr>
      <w:tr w:rsidR="00FD033B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FD033B" w:rsidRDefault="00FD033B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95" w:type="pct"/>
            <w:shd w:val="clear" w:color="auto" w:fill="auto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1237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FD033B" w:rsidRDefault="00FD033B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0E2C44" w:rsidRPr="005C78B4" w:rsidTr="009C6903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0E2C44" w:rsidRDefault="000E2C44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95" w:type="pct"/>
            <w:shd w:val="clear" w:color="auto" w:fill="auto"/>
          </w:tcPr>
          <w:p w:rsidR="000E2C44" w:rsidRDefault="000E2C44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1289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0E2C44" w:rsidRDefault="000E2C44" w:rsidP="0083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+52</w:t>
            </w:r>
          </w:p>
        </w:tc>
      </w:tr>
    </w:tbl>
    <w:p w:rsidR="001F5A14" w:rsidRPr="005C78B4" w:rsidRDefault="001F5A14" w:rsidP="005C78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8B4">
        <w:rPr>
          <w:rFonts w:ascii="Times New Roman" w:hAnsi="Times New Roman" w:cs="Times New Roman"/>
          <w:i/>
          <w:sz w:val="24"/>
          <w:szCs w:val="24"/>
        </w:rPr>
        <w:t>Таблица 2 Численность населения сельского поселения по населенным пунктам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</w:tblGrid>
      <w:tr w:rsidR="001F5A14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1F5A14" w:rsidP="005C7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1F5A14" w:rsidP="005C78B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2011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0E2C44" w:rsidP="005C78B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F5A14"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1F5A14" w:rsidRPr="005C78B4">
              <w:rPr>
                <w:rFonts w:ascii="Times New Roman" w:hAnsi="Times New Roman" w:cs="Times New Roman"/>
                <w:sz w:val="24"/>
                <w:szCs w:val="24"/>
              </w:rPr>
              <w:t>(на начало года)</w:t>
            </w:r>
          </w:p>
        </w:tc>
      </w:tr>
      <w:tr w:rsidR="001F5A14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1F5A14" w:rsidP="005C7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sz w:val="24"/>
                <w:szCs w:val="24"/>
              </w:rPr>
              <w:t>Все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B55151" w:rsidP="005C78B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0E2C44" w:rsidP="005C78B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</w:tr>
      <w:tr w:rsidR="001F5A14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1F5A14" w:rsidP="005C7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14" w:rsidRPr="005C78B4" w:rsidRDefault="001F5A14" w:rsidP="005C7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Село Совхоз Чкаловский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417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олышкино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олохово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</w:t>
            </w: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Троскино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 Городище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Д. </w:t>
            </w: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Буланцево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Бышковичи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Д.Рындино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Д.Щуплово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Д.Чуносово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Недетово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Д.Крыцыно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Д.Кожухово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263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Д.Якшуново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Д.Покров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proofErr w:type="gram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Бабенки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Д.Горбенки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Д.Ярлыково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Д.Свинухово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Д.Никулинки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60A1F" w:rsidRPr="005C78B4" w:rsidTr="009C690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5C78B4" w:rsidRDefault="00A60A1F" w:rsidP="005C78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i/>
                <w:sz w:val="24"/>
                <w:szCs w:val="24"/>
              </w:rPr>
              <w:t>П.Якшуново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831526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427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1F" w:rsidRPr="008C4873" w:rsidRDefault="00A60A1F" w:rsidP="00551BB7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387</w:t>
            </w:r>
          </w:p>
        </w:tc>
      </w:tr>
    </w:tbl>
    <w:p w:rsidR="001F5A14" w:rsidRPr="005C78B4" w:rsidRDefault="001F5A14" w:rsidP="005C78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5A14" w:rsidRPr="005C78B4" w:rsidRDefault="001F5A14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Промышленность сельского поселения  представлена следующими предприятиями: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ООО « Нива» (скотоводство); 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ООО «Швейцарское молоко» (молочное производство)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КалугаАгро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» (молочное производство)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-КФХ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Заманов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 (сельскохозяйственное производство);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КФХ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Жанна  (Разведение лошадей, ослов, мулов, лошаков);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-ООО "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Натура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Биф</w:t>
      </w:r>
      <w:proofErr w:type="spellEnd"/>
      <w:proofErr w:type="gramStart"/>
      <w:r w:rsidRPr="005C78B4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молочное производство);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КФХ Мартынов Андрей Валентинович (смешанное сельское хозяйство);</w:t>
      </w:r>
    </w:p>
    <w:p w:rsidR="008F70F5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КФХ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Константин Георгиевич (разведение овец и коз);</w:t>
      </w:r>
    </w:p>
    <w:p w:rsidR="009877F6" w:rsidRPr="005C78B4" w:rsidRDefault="009877F6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-КФХ  Веретенников Андрей Григорьевич (Скотоводство);</w:t>
      </w:r>
    </w:p>
    <w:p w:rsidR="009877F6" w:rsidRPr="005C78B4" w:rsidRDefault="008F70F5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</w:t>
      </w:r>
      <w:r w:rsidR="009877F6" w:rsidRPr="005C78B4">
        <w:rPr>
          <w:rFonts w:ascii="Times New Roman" w:hAnsi="Times New Roman" w:cs="Times New Roman"/>
          <w:sz w:val="24"/>
          <w:szCs w:val="24"/>
        </w:rPr>
        <w:t xml:space="preserve">КФХ Веретенников Алексей Андреевич (птицеводство) </w:t>
      </w:r>
    </w:p>
    <w:p w:rsidR="001F5A14" w:rsidRPr="005C78B4" w:rsidRDefault="008855E2" w:rsidP="002E7508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>МКОУ Чкаловская СОШ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Якшуновский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>Чкаловский ФАП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 xml:space="preserve">Кожуховский ФАП   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>Чкаловский СДК</w:t>
      </w:r>
      <w:proofErr w:type="gramStart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     ;</w:t>
      </w:r>
      <w:proofErr w:type="gramEnd"/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 xml:space="preserve">Кожуховский СДК 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Якшуновская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  сельская библиотека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Якшуновское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отделение связи</w:t>
      </w:r>
    </w:p>
    <w:p w:rsidR="001F5A14" w:rsidRPr="005C78B4" w:rsidRDefault="008855E2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5A14" w:rsidRPr="005C78B4">
        <w:rPr>
          <w:rFonts w:ascii="Times New Roman" w:hAnsi="Times New Roman" w:cs="Times New Roman"/>
          <w:sz w:val="24"/>
          <w:szCs w:val="24"/>
        </w:rPr>
        <w:t>Чкаловское отделение связи</w:t>
      </w:r>
      <w:proofErr w:type="gramStart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70F5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Обеспечение продуктами питания и товарами первой необходимости производится    силами малого предпринимательства: </w:t>
      </w:r>
      <w:r w:rsidR="008F70F5" w:rsidRPr="005C78B4">
        <w:rPr>
          <w:rFonts w:ascii="Times New Roman" w:hAnsi="Times New Roman" w:cs="Times New Roman"/>
          <w:sz w:val="24"/>
          <w:szCs w:val="24"/>
        </w:rPr>
        <w:t xml:space="preserve">  ИП  Новичкова Н.Р., </w:t>
      </w:r>
      <w:r w:rsidR="00BA760C">
        <w:rPr>
          <w:rFonts w:ascii="Times New Roman" w:hAnsi="Times New Roman" w:cs="Times New Roman"/>
          <w:sz w:val="24"/>
          <w:szCs w:val="24"/>
        </w:rPr>
        <w:t>ИП Мусина В.Л.</w:t>
      </w:r>
      <w:r w:rsidR="00B25AE5">
        <w:rPr>
          <w:rFonts w:ascii="Times New Roman" w:hAnsi="Times New Roman" w:cs="Times New Roman"/>
          <w:sz w:val="24"/>
          <w:szCs w:val="24"/>
        </w:rPr>
        <w:t>,</w:t>
      </w:r>
      <w:r w:rsidR="00BA760C">
        <w:rPr>
          <w:rFonts w:ascii="Times New Roman" w:hAnsi="Times New Roman" w:cs="Times New Roman"/>
          <w:sz w:val="24"/>
          <w:szCs w:val="24"/>
        </w:rPr>
        <w:t>ИП Федяшина Ю.О., ИП Зарецкая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Генеральный план  сельского поселения «Сел</w:t>
      </w:r>
      <w:r w:rsidR="00B25AE5">
        <w:rPr>
          <w:rFonts w:ascii="Times New Roman" w:hAnsi="Times New Roman" w:cs="Times New Roman"/>
          <w:sz w:val="24"/>
          <w:szCs w:val="24"/>
        </w:rPr>
        <w:t>о Совхоз Чкаловский» разработан</w:t>
      </w:r>
      <w:r w:rsidRPr="005C78B4">
        <w:rPr>
          <w:rFonts w:ascii="Times New Roman" w:hAnsi="Times New Roman" w:cs="Times New Roman"/>
          <w:sz w:val="24"/>
          <w:szCs w:val="24"/>
        </w:rPr>
        <w:t xml:space="preserve">  на срок до 2037 года, утвержден в 2013 году.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lastRenderedPageBreak/>
        <w:t xml:space="preserve"> Последовательность выполнения мероприятий, их сроки, определяются органами местного самоуправления  поселения исходя из складывающейся социально-экономической обстановки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финансовых возможностей местного бюджета, сроков и этапов реализации соответствующих государственных  программ в части, затрагивающей территорию , приоритетных национальных проектов.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С целью развития транспортной инфраструктуры сельского поселения генеральным планом предлагается следующий ряд мероприятий: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1.  Капитальный ремонт дорог регионального значения, проходящих по территории поселения;</w:t>
      </w:r>
    </w:p>
    <w:p w:rsidR="001F5A14" w:rsidRPr="005C78B4" w:rsidRDefault="001F5A14" w:rsidP="002E7508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2. Проектирование и строительство улично-дорожной сети в местах перспективного  жилищного строительства;</w:t>
      </w:r>
    </w:p>
    <w:p w:rsidR="001F5A14" w:rsidRPr="005C78B4" w:rsidRDefault="001F5A14" w:rsidP="002E7508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3.Введение дифференциации улично-дорожной сети, с учётом функционального назначения улиц и дорог, интенсивности движения транспорта на отдельных участках и положения улиц в транспортной схеме сельского поселения.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При реконструкции и строительстве дорог дорожное полотно необходимо выполнить в твердом железобетонном исполнении для всех  дорог в черте населенных пунктов и дорог между населенными пунктами.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Проектом определена следующая протяженность дорог: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Дороги в населенном пункте: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реконструируемые – протяженность 27600 м, площадь дорожного полотна составляет 165600м2;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проектируемы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Якшуново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улицы Речная, Полевая, Береговая- протяженность 2000 м, площадь дорожного полотна составляет 12000 м2.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Дороги регионального значения: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Капитальный ремонт  («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», «Чкаловский-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Щуплово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» «Вязьма-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-Чкаловский»»)    -30400 м, - 243200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Дороги между населенными пунктами сельского поселения: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Капитальный ремонт автодорог: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Ярлыково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- 510 м – 3060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д.Волохово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1650 м – 9900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д.Троскино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700 м – 4200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деревень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Бышковичи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Рындино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д.Буланцево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-Рудня-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»  – 5230 – 31350кв.м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Чуносово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- 1100 м – 6600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Покров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- 2800 м – 16800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Бабенки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- 2000 м – 12000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Свинухово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- 1880 м – 11280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Никулинки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- 440 м – 2640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д.Лапино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6300 м – 37800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олышкино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автодороги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д.Щуплово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д.Лапино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330 м – 1980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1F5A14" w:rsidRPr="005C78B4" w:rsidRDefault="001F5A14" w:rsidP="002E7508">
      <w:pPr>
        <w:pStyle w:val="4"/>
        <w:spacing w:after="0" w:afterAutospacing="0"/>
        <w:jc w:val="both"/>
      </w:pPr>
      <w:bookmarkStart w:id="2" w:name="dst100039"/>
      <w:bookmarkEnd w:id="2"/>
      <w:r w:rsidRPr="005C78B4">
        <w:t>1.2 Характеристика функционирования и показатели работы транспортной инфраструктуры по видам транспорта</w:t>
      </w:r>
    </w:p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</w:t>
      </w:r>
      <w:r w:rsidRPr="005C78B4">
        <w:rPr>
          <w:rFonts w:ascii="Times New Roman" w:hAnsi="Times New Roman" w:cs="Times New Roman"/>
          <w:sz w:val="24"/>
          <w:szCs w:val="24"/>
        </w:rPr>
        <w:t>Село Совхоз Чкаловский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C7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>расположено на севере – на северо-восток от границы Юхновского и Дзержинского районов Калужской области.</w:t>
      </w:r>
      <w:r w:rsidRPr="005C7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Центр сельского поселения – </w:t>
      </w:r>
      <w:r w:rsidRPr="005C78B4">
        <w:rPr>
          <w:rFonts w:ascii="Times New Roman" w:hAnsi="Times New Roman" w:cs="Times New Roman"/>
          <w:sz w:val="24"/>
          <w:szCs w:val="24"/>
        </w:rPr>
        <w:t>село Совхоз Чкаловский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49,3 км от г. Кондрово, и в 40 км от г. Калуга </w:t>
      </w:r>
    </w:p>
    <w:p w:rsidR="001F5A14" w:rsidRPr="005C78B4" w:rsidRDefault="001F5A14" w:rsidP="002E7508">
      <w:pPr>
        <w:pStyle w:val="afff0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5C78B4">
        <w:rPr>
          <w:color w:val="FF0000"/>
          <w:sz w:val="24"/>
          <w:szCs w:val="24"/>
        </w:rPr>
        <w:t xml:space="preserve"> </w:t>
      </w:r>
      <w:r w:rsidRPr="005C78B4">
        <w:rPr>
          <w:color w:val="000000"/>
          <w:sz w:val="24"/>
          <w:szCs w:val="24"/>
        </w:rPr>
        <w:t>В состав сельского поселения «</w:t>
      </w:r>
      <w:r w:rsidRPr="005C78B4">
        <w:rPr>
          <w:sz w:val="24"/>
          <w:szCs w:val="24"/>
        </w:rPr>
        <w:t>Село Совхоз Чкаловский»</w:t>
      </w:r>
      <w:r w:rsidRPr="005C78B4">
        <w:rPr>
          <w:color w:val="000000"/>
          <w:sz w:val="24"/>
          <w:szCs w:val="24"/>
        </w:rPr>
        <w:t xml:space="preserve"> входят 22 следующих населенных пункта:</w:t>
      </w:r>
      <w:r w:rsidRPr="005C78B4">
        <w:rPr>
          <w:color w:val="FF0000"/>
          <w:sz w:val="24"/>
          <w:szCs w:val="24"/>
        </w:rPr>
        <w:t xml:space="preserve"> </w:t>
      </w:r>
      <w:r w:rsidRPr="005C78B4">
        <w:rPr>
          <w:sz w:val="24"/>
          <w:szCs w:val="24"/>
        </w:rPr>
        <w:t xml:space="preserve">село Совхоз Чкаловский, дер. </w:t>
      </w:r>
      <w:proofErr w:type="spellStart"/>
      <w:r w:rsidRPr="005C78B4">
        <w:rPr>
          <w:sz w:val="24"/>
          <w:szCs w:val="24"/>
        </w:rPr>
        <w:t>Кожухово</w:t>
      </w:r>
      <w:proofErr w:type="spellEnd"/>
      <w:r w:rsidRPr="005C78B4">
        <w:rPr>
          <w:sz w:val="24"/>
          <w:szCs w:val="24"/>
        </w:rPr>
        <w:t xml:space="preserve">, поселок </w:t>
      </w:r>
      <w:proofErr w:type="spellStart"/>
      <w:r w:rsidRPr="005C78B4">
        <w:rPr>
          <w:sz w:val="24"/>
          <w:szCs w:val="24"/>
        </w:rPr>
        <w:t>Якшуново</w:t>
      </w:r>
      <w:proofErr w:type="spellEnd"/>
      <w:r w:rsidRPr="005C78B4">
        <w:rPr>
          <w:sz w:val="24"/>
          <w:szCs w:val="24"/>
        </w:rPr>
        <w:t xml:space="preserve">, дер. </w:t>
      </w:r>
      <w:proofErr w:type="spellStart"/>
      <w:r w:rsidRPr="005C78B4">
        <w:rPr>
          <w:sz w:val="24"/>
          <w:szCs w:val="24"/>
        </w:rPr>
        <w:t>Якшуново</w:t>
      </w:r>
      <w:proofErr w:type="spellEnd"/>
      <w:r w:rsidRPr="005C78B4">
        <w:rPr>
          <w:sz w:val="24"/>
          <w:szCs w:val="24"/>
        </w:rPr>
        <w:t xml:space="preserve">, дер. </w:t>
      </w:r>
      <w:proofErr w:type="spellStart"/>
      <w:r w:rsidRPr="005C78B4">
        <w:rPr>
          <w:sz w:val="24"/>
          <w:szCs w:val="24"/>
        </w:rPr>
        <w:t>Лапино</w:t>
      </w:r>
      <w:proofErr w:type="spellEnd"/>
      <w:r w:rsidRPr="005C78B4">
        <w:rPr>
          <w:sz w:val="24"/>
          <w:szCs w:val="24"/>
        </w:rPr>
        <w:t xml:space="preserve">, дер. </w:t>
      </w:r>
      <w:proofErr w:type="spellStart"/>
      <w:r w:rsidRPr="005C78B4">
        <w:rPr>
          <w:sz w:val="24"/>
          <w:szCs w:val="24"/>
        </w:rPr>
        <w:t>Колышкино</w:t>
      </w:r>
      <w:proofErr w:type="spellEnd"/>
      <w:r w:rsidRPr="005C78B4">
        <w:rPr>
          <w:sz w:val="24"/>
          <w:szCs w:val="24"/>
        </w:rPr>
        <w:t xml:space="preserve">, дер. </w:t>
      </w:r>
      <w:proofErr w:type="spellStart"/>
      <w:r w:rsidRPr="005C78B4">
        <w:rPr>
          <w:sz w:val="24"/>
          <w:szCs w:val="24"/>
        </w:rPr>
        <w:t>Волохово,дер</w:t>
      </w:r>
      <w:proofErr w:type="gramStart"/>
      <w:r w:rsidRPr="005C78B4">
        <w:rPr>
          <w:sz w:val="24"/>
          <w:szCs w:val="24"/>
        </w:rPr>
        <w:t>.Т</w:t>
      </w:r>
      <w:proofErr w:type="gramEnd"/>
      <w:r w:rsidRPr="005C78B4">
        <w:rPr>
          <w:sz w:val="24"/>
          <w:szCs w:val="24"/>
        </w:rPr>
        <w:t>роскино</w:t>
      </w:r>
      <w:proofErr w:type="spellEnd"/>
      <w:r w:rsidRPr="005C78B4">
        <w:rPr>
          <w:b/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дер.Городище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дер.Буланцево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lastRenderedPageBreak/>
        <w:t>дер.Бышковичи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дер.Рындино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дер.Щуплово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дер.Чуносово</w:t>
      </w:r>
      <w:proofErr w:type="spellEnd"/>
      <w:r w:rsidRPr="005C78B4">
        <w:rPr>
          <w:sz w:val="24"/>
          <w:szCs w:val="24"/>
        </w:rPr>
        <w:t xml:space="preserve">,  </w:t>
      </w:r>
      <w:proofErr w:type="spellStart"/>
      <w:r w:rsidRPr="005C78B4">
        <w:rPr>
          <w:sz w:val="24"/>
          <w:szCs w:val="24"/>
        </w:rPr>
        <w:t>дер.Недетово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дер.Крыцыно</w:t>
      </w:r>
      <w:proofErr w:type="spellEnd"/>
      <w:r w:rsidRPr="005C78B4">
        <w:rPr>
          <w:sz w:val="24"/>
          <w:szCs w:val="24"/>
        </w:rPr>
        <w:t xml:space="preserve">, дер Покров, </w:t>
      </w:r>
      <w:proofErr w:type="spellStart"/>
      <w:r w:rsidRPr="005C78B4">
        <w:rPr>
          <w:sz w:val="24"/>
          <w:szCs w:val="24"/>
        </w:rPr>
        <w:t>дер.Бабенки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дер.Горбенки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дер.Ярлыково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дер.Свинухово</w:t>
      </w:r>
      <w:proofErr w:type="spellEnd"/>
      <w:r w:rsidRPr="005C78B4">
        <w:rPr>
          <w:sz w:val="24"/>
          <w:szCs w:val="24"/>
        </w:rPr>
        <w:t xml:space="preserve">, </w:t>
      </w:r>
      <w:proofErr w:type="spellStart"/>
      <w:r w:rsidRPr="005C78B4">
        <w:rPr>
          <w:sz w:val="24"/>
          <w:szCs w:val="24"/>
        </w:rPr>
        <w:t>дер.Никулинки</w:t>
      </w:r>
      <w:proofErr w:type="spellEnd"/>
    </w:p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14" w:rsidRPr="005C78B4" w:rsidRDefault="009877F6" w:rsidP="002E75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Муниципальное образование с</w:t>
      </w:r>
      <w:r w:rsidR="001F5A14" w:rsidRPr="005C78B4">
        <w:rPr>
          <w:rFonts w:ascii="Times New Roman" w:hAnsi="Times New Roman" w:cs="Times New Roman"/>
          <w:sz w:val="24"/>
          <w:szCs w:val="24"/>
        </w:rPr>
        <w:t xml:space="preserve">ельское поселение «Село Совхоз Чкаловский» граничит </w:t>
      </w:r>
      <w:proofErr w:type="gramStart"/>
      <w:r w:rsidR="001F5A14" w:rsidRPr="005C78B4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а севере с МО СП «Деревня Рудня», на северо-востоке с МО ГП «Поселок 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>» на востоке с МО СП «Село Дворцы» на юге юго-востоке с МО СП «Село Муромцево» МР «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район» на  юго-западе с МО СП «Село 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Утешево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 w:rsidR="001F5A14" w:rsidRPr="005C78B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район», на западе с МР «Юхновский район» на северо-западе с МО СП «Деревня Сени»</w:t>
      </w:r>
      <w:proofErr w:type="gramStart"/>
      <w:r w:rsidR="001F5A14" w:rsidRPr="005C7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Площадь территории муниципального образования «Село Совхоз Чкаловский» в существующих границах составляет 8724га.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>Численность насе</w:t>
      </w:r>
      <w:r w:rsidR="009877F6" w:rsidRPr="005C78B4">
        <w:rPr>
          <w:rFonts w:ascii="Times New Roman" w:hAnsi="Times New Roman" w:cs="Times New Roman"/>
          <w:color w:val="000000"/>
          <w:sz w:val="24"/>
          <w:szCs w:val="24"/>
        </w:rPr>
        <w:t>ления по состоянию на 01.01.2018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г - </w:t>
      </w:r>
      <w:r w:rsidR="009877F6" w:rsidRPr="005C78B4">
        <w:rPr>
          <w:rFonts w:ascii="Times New Roman" w:hAnsi="Times New Roman" w:cs="Times New Roman"/>
          <w:sz w:val="24"/>
          <w:szCs w:val="24"/>
        </w:rPr>
        <w:t>1218</w:t>
      </w:r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40"/>
      <w:bookmarkEnd w:id="3"/>
      <w:r w:rsidRPr="005C78B4">
        <w:rPr>
          <w:rFonts w:ascii="Times New Roman" w:hAnsi="Times New Roman" w:cs="Times New Roman"/>
          <w:color w:val="000000"/>
          <w:sz w:val="24"/>
          <w:szCs w:val="24"/>
        </w:rPr>
        <w:t>Внешние транспортно-экономические связи сельского поселения осуществляются только автомобильным транспортом. В населенных пунктах внешний транспорт не имеет больших объемов.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Внешний транспорт имеет большое значение с точки зрения сообщения поселения с районным и областным центрами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C78B4">
        <w:rPr>
          <w:rFonts w:ascii="Times New Roman" w:hAnsi="Times New Roman" w:cs="Times New Roman"/>
          <w:color w:val="000000"/>
          <w:sz w:val="24"/>
          <w:szCs w:val="24"/>
        </w:rPr>
        <w:t>а также другими муниципальными образованиями</w:t>
      </w:r>
    </w:p>
    <w:p w:rsidR="001F5A14" w:rsidRPr="005C78B4" w:rsidRDefault="001F5A14" w:rsidP="002E7508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78B4">
        <w:rPr>
          <w:rFonts w:ascii="Times New Roman" w:hAnsi="Times New Roman" w:cs="Times New Roman"/>
          <w:color w:val="auto"/>
          <w:sz w:val="24"/>
          <w:szCs w:val="24"/>
        </w:rPr>
        <w:t>Ближайшие железнодорожные станции: «</w:t>
      </w:r>
      <w:proofErr w:type="spellStart"/>
      <w:r w:rsidRPr="005C78B4">
        <w:rPr>
          <w:rFonts w:ascii="Times New Roman" w:hAnsi="Times New Roman" w:cs="Times New Roman"/>
          <w:color w:val="auto"/>
          <w:sz w:val="24"/>
          <w:szCs w:val="24"/>
        </w:rPr>
        <w:t>Жилетово</w:t>
      </w:r>
      <w:proofErr w:type="spellEnd"/>
      <w:r w:rsidRPr="005C78B4">
        <w:rPr>
          <w:rFonts w:ascii="Times New Roman" w:hAnsi="Times New Roman" w:cs="Times New Roman"/>
          <w:color w:val="auto"/>
          <w:sz w:val="24"/>
          <w:szCs w:val="24"/>
        </w:rPr>
        <w:t>» -24 км</w:t>
      </w:r>
      <w:proofErr w:type="gramStart"/>
      <w:r w:rsidRPr="005C78B4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  <w:r w:rsidRPr="005C78B4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5C78B4">
        <w:rPr>
          <w:rFonts w:ascii="Times New Roman" w:hAnsi="Times New Roman" w:cs="Times New Roman"/>
          <w:color w:val="auto"/>
          <w:sz w:val="24"/>
          <w:szCs w:val="24"/>
        </w:rPr>
        <w:t>Воротынск</w:t>
      </w:r>
      <w:proofErr w:type="spellEnd"/>
      <w:r w:rsidRPr="005C78B4">
        <w:rPr>
          <w:rFonts w:ascii="Times New Roman" w:hAnsi="Times New Roman" w:cs="Times New Roman"/>
          <w:color w:val="auto"/>
          <w:sz w:val="24"/>
          <w:szCs w:val="24"/>
        </w:rPr>
        <w:t>» - 37 км; «Калуга-2» - 26 км.</w:t>
      </w:r>
    </w:p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Автомобильные дороги</w:t>
      </w:r>
    </w:p>
    <w:p w:rsidR="001F5A14" w:rsidRPr="005C78B4" w:rsidRDefault="001F5A14" w:rsidP="002E7508">
      <w:pPr>
        <w:pStyle w:val="Main"/>
        <w:spacing w:line="240" w:lineRule="auto"/>
        <w:rPr>
          <w:rFonts w:cs="Times New Roman"/>
          <w:color w:val="000000"/>
          <w:szCs w:val="24"/>
        </w:rPr>
      </w:pPr>
      <w:r w:rsidRPr="005C78B4">
        <w:rPr>
          <w:rFonts w:cs="Times New Roman"/>
          <w:color w:val="000000"/>
          <w:szCs w:val="24"/>
        </w:rPr>
        <w:t>Транспортное обслуживание население осуществляется автобусными маршрутами:</w:t>
      </w:r>
    </w:p>
    <w:p w:rsidR="001F5A14" w:rsidRPr="005C78B4" w:rsidRDefault="001F5A14" w:rsidP="002E7508">
      <w:pPr>
        <w:pStyle w:val="Main"/>
        <w:spacing w:line="240" w:lineRule="auto"/>
        <w:rPr>
          <w:rFonts w:cs="Times New Roman"/>
          <w:color w:val="000000"/>
          <w:szCs w:val="24"/>
        </w:rPr>
      </w:pPr>
      <w:r w:rsidRPr="005C78B4">
        <w:rPr>
          <w:rFonts w:cs="Times New Roman"/>
          <w:color w:val="000000"/>
          <w:szCs w:val="24"/>
        </w:rPr>
        <w:t>- Калуга-</w:t>
      </w:r>
      <w:proofErr w:type="spellStart"/>
      <w:r w:rsidRPr="005C78B4">
        <w:rPr>
          <w:rFonts w:cs="Times New Roman"/>
          <w:color w:val="000000"/>
          <w:szCs w:val="24"/>
        </w:rPr>
        <w:t>Щуплово</w:t>
      </w:r>
      <w:proofErr w:type="spellEnd"/>
      <w:r w:rsidRPr="005C78B4">
        <w:rPr>
          <w:rFonts w:cs="Times New Roman"/>
          <w:color w:val="000000"/>
          <w:szCs w:val="24"/>
        </w:rPr>
        <w:t xml:space="preserve"> - ООО «</w:t>
      </w:r>
      <w:proofErr w:type="spellStart"/>
      <w:r w:rsidRPr="005C78B4">
        <w:rPr>
          <w:rFonts w:cs="Times New Roman"/>
          <w:color w:val="000000"/>
          <w:szCs w:val="24"/>
        </w:rPr>
        <w:t>Гортранссервис</w:t>
      </w:r>
      <w:proofErr w:type="spellEnd"/>
      <w:r w:rsidRPr="005C78B4">
        <w:rPr>
          <w:rFonts w:cs="Times New Roman"/>
          <w:color w:val="000000"/>
          <w:szCs w:val="24"/>
        </w:rPr>
        <w:t>»</w:t>
      </w:r>
    </w:p>
    <w:p w:rsidR="001F5A14" w:rsidRPr="005C78B4" w:rsidRDefault="001F5A14" w:rsidP="002E7508">
      <w:pPr>
        <w:pStyle w:val="Main"/>
        <w:spacing w:line="240" w:lineRule="auto"/>
        <w:rPr>
          <w:rFonts w:cs="Times New Roman"/>
          <w:color w:val="000000"/>
          <w:szCs w:val="24"/>
        </w:rPr>
      </w:pPr>
      <w:r w:rsidRPr="005C78B4">
        <w:rPr>
          <w:rFonts w:cs="Times New Roman"/>
          <w:color w:val="000000"/>
          <w:szCs w:val="24"/>
        </w:rPr>
        <w:t xml:space="preserve">- </w:t>
      </w:r>
      <w:proofErr w:type="gramStart"/>
      <w:r w:rsidRPr="005C78B4">
        <w:rPr>
          <w:rFonts w:cs="Times New Roman"/>
          <w:color w:val="000000"/>
          <w:szCs w:val="24"/>
        </w:rPr>
        <w:t>Калуга-Чкаловский</w:t>
      </w:r>
      <w:proofErr w:type="gramEnd"/>
      <w:r w:rsidRPr="005C78B4">
        <w:rPr>
          <w:rFonts w:cs="Times New Roman"/>
          <w:color w:val="000000"/>
          <w:szCs w:val="24"/>
        </w:rPr>
        <w:t>» - ООО «</w:t>
      </w:r>
      <w:proofErr w:type="spellStart"/>
      <w:r w:rsidRPr="005C78B4">
        <w:rPr>
          <w:rFonts w:cs="Times New Roman"/>
          <w:color w:val="000000"/>
          <w:szCs w:val="24"/>
        </w:rPr>
        <w:t>Гортранссервис</w:t>
      </w:r>
      <w:proofErr w:type="spellEnd"/>
      <w:r w:rsidRPr="005C78B4">
        <w:rPr>
          <w:rFonts w:cs="Times New Roman"/>
          <w:color w:val="000000"/>
          <w:szCs w:val="24"/>
        </w:rPr>
        <w:t>»</w:t>
      </w:r>
    </w:p>
    <w:p w:rsidR="001F5A14" w:rsidRPr="005C78B4" w:rsidRDefault="001F5A14" w:rsidP="002E7508">
      <w:pPr>
        <w:pStyle w:val="affe"/>
        <w:ind w:firstLine="720"/>
        <w:rPr>
          <w:sz w:val="24"/>
          <w:szCs w:val="24"/>
        </w:rPr>
      </w:pPr>
      <w:r w:rsidRPr="005C78B4">
        <w:rPr>
          <w:sz w:val="24"/>
          <w:szCs w:val="24"/>
        </w:rPr>
        <w:t>-</w:t>
      </w:r>
      <w:proofErr w:type="gramStart"/>
      <w:r w:rsidRPr="005C78B4">
        <w:rPr>
          <w:sz w:val="24"/>
          <w:szCs w:val="24"/>
        </w:rPr>
        <w:t>Кондрово-Чкаловский</w:t>
      </w:r>
      <w:proofErr w:type="gramEnd"/>
      <w:r w:rsidRPr="005C78B4">
        <w:rPr>
          <w:sz w:val="24"/>
          <w:szCs w:val="24"/>
        </w:rPr>
        <w:t xml:space="preserve"> -  ОАО </w:t>
      </w:r>
      <w:proofErr w:type="spellStart"/>
      <w:r w:rsidRPr="005C78B4">
        <w:rPr>
          <w:sz w:val="24"/>
          <w:szCs w:val="24"/>
        </w:rPr>
        <w:t>Кондровское</w:t>
      </w:r>
      <w:proofErr w:type="spellEnd"/>
      <w:r w:rsidRPr="005C78B4">
        <w:rPr>
          <w:sz w:val="24"/>
          <w:szCs w:val="24"/>
        </w:rPr>
        <w:t xml:space="preserve"> АТП. </w:t>
      </w:r>
    </w:p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Перечень автомобильных дорог, регионального значения </w:t>
      </w:r>
    </w:p>
    <w:p w:rsidR="001F5A14" w:rsidRPr="005C78B4" w:rsidRDefault="001F5A14" w:rsidP="005C78B4">
      <w:pPr>
        <w:spacing w:after="0"/>
        <w:ind w:firstLine="72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C78B4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4253"/>
      </w:tblGrid>
      <w:tr w:rsidR="001F5A14" w:rsidRPr="005C78B4" w:rsidTr="0000736D">
        <w:tc>
          <w:tcPr>
            <w:tcW w:w="81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4253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Общая протяженность автодороги, </w:t>
            </w:r>
            <w:proofErr w:type="gramStart"/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1F5A14" w:rsidRPr="005C78B4" w:rsidTr="0000736D">
        <w:tc>
          <w:tcPr>
            <w:tcW w:w="81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Товарково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-Рудня 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урнево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Кожухово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10,08 км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F5A14" w:rsidRPr="005C78B4" w:rsidTr="0000736D">
        <w:tc>
          <w:tcPr>
            <w:tcW w:w="81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Чкаловский –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Щуплово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9.346 км 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F5A14" w:rsidRPr="005C78B4" w:rsidTr="0000736D">
        <w:tc>
          <w:tcPr>
            <w:tcW w:w="81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«Вязьма – Калуга -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Кожухово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5A14" w:rsidRPr="005C78B4" w:rsidRDefault="001F5A14" w:rsidP="005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    11.2 км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F5A14" w:rsidRPr="005C78B4" w:rsidTr="0000736D">
        <w:tc>
          <w:tcPr>
            <w:tcW w:w="817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F5A14" w:rsidRPr="005C78B4" w:rsidRDefault="001F5A14" w:rsidP="005C78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Недетово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Щуплово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Чуносово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5A14" w:rsidRPr="005C78B4" w:rsidRDefault="001F5A14" w:rsidP="005C78B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    1,612 км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5933"/>
        <w:gridCol w:w="236"/>
        <w:gridCol w:w="2340"/>
      </w:tblGrid>
      <w:tr w:rsidR="001F5A14" w:rsidRPr="005C78B4" w:rsidTr="009C6903">
        <w:trPr>
          <w:trHeight w:val="80"/>
        </w:trPr>
        <w:tc>
          <w:tcPr>
            <w:tcW w:w="959" w:type="dxa"/>
          </w:tcPr>
          <w:p w:rsidR="001F5A14" w:rsidRPr="005C78B4" w:rsidRDefault="001F5A14" w:rsidP="005C78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</w:tcPr>
          <w:p w:rsidR="001F5A14" w:rsidRPr="005C78B4" w:rsidRDefault="001F5A14" w:rsidP="005C7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F5A14" w:rsidRPr="005C78B4" w:rsidRDefault="001F5A14" w:rsidP="005C78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A14" w:rsidRPr="005C78B4" w:rsidRDefault="001F5A14" w:rsidP="005C7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5A14" w:rsidRPr="005C78B4" w:rsidTr="009C6903">
        <w:trPr>
          <w:trHeight w:val="490"/>
        </w:trPr>
        <w:tc>
          <w:tcPr>
            <w:tcW w:w="959" w:type="dxa"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3" w:type="dxa"/>
          </w:tcPr>
          <w:p w:rsidR="001F5A14" w:rsidRPr="005C78B4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Перечень автомобильных дорог, являющихся собственностью  МР «Дзержинский район»</w:t>
            </w:r>
          </w:p>
        </w:tc>
        <w:tc>
          <w:tcPr>
            <w:tcW w:w="236" w:type="dxa"/>
          </w:tcPr>
          <w:p w:rsidR="001F5A14" w:rsidRPr="005C78B4" w:rsidRDefault="001F5A14" w:rsidP="002E7508">
            <w:pPr>
              <w:spacing w:after="0" w:line="240" w:lineRule="auto"/>
              <w:ind w:left="2024" w:hanging="20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40" w:type="dxa"/>
          </w:tcPr>
          <w:p w:rsidR="001F5A14" w:rsidRPr="005C78B4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Ярлыково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- 510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д.Волохово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1650 м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м</w:t>
      </w:r>
      <w:proofErr w:type="spell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д.Троскино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700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деревень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Бышковичи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Рындино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д.Буланцево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-Рудня-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 – 5230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Чуносово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- 1100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Покров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- 2800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Бабенки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- 2000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Свинухово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- 1880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деревни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Никулинки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атодороги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регионального значения 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-Рудня-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Дурнев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 - 440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д.Лапино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6300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олышкино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от автодороги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д.Щуплово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д.Лапино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330 м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lastRenderedPageBreak/>
        <w:t xml:space="preserve"> Анализ показывает,  порядка 90%  автомобильных дорог  между населенными пунктами не имеют дорожных одежд капитального типа, что затрудняет движение по ним в неблагоприятные периоды года.</w:t>
      </w:r>
    </w:p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автомобильных дорог, являющихся собственностью муниципального образования сельское поселение «Село Совхоз Чкаловский» по состояни</w:t>
      </w:r>
      <w:r w:rsidR="009877F6"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>ю на 01.01.2018</w:t>
      </w:r>
      <w:r w:rsidRPr="005C78B4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36"/>
        <w:gridCol w:w="2062"/>
        <w:gridCol w:w="2254"/>
        <w:gridCol w:w="1050"/>
        <w:gridCol w:w="1220"/>
        <w:gridCol w:w="1315"/>
        <w:gridCol w:w="1740"/>
      </w:tblGrid>
      <w:tr w:rsidR="001F5A14" w:rsidRPr="005C78B4" w:rsidTr="009C6903">
        <w:trPr>
          <w:trHeight w:val="76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№4 Перечень автомобильных дорог в черте населенных пунктов сельского поселения «Село Совхоз Чкаловский»</w:t>
            </w:r>
          </w:p>
          <w:tbl>
            <w:tblPr>
              <w:tblW w:w="10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88"/>
              <w:gridCol w:w="1815"/>
              <w:gridCol w:w="2000"/>
              <w:gridCol w:w="2648"/>
            </w:tblGrid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автодороги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(улично-дорожной сети)                           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покрытия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Объекты, расположенные на  улице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Кожухово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Центральная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Асфальт,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ФАП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СДК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-торговые объекты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Кожухово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Сельская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1,131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0,567</w:t>
                  </w:r>
                </w:p>
              </w:tc>
              <w:tc>
                <w:tcPr>
                  <w:tcW w:w="2000" w:type="dxa"/>
                </w:tcPr>
                <w:p w:rsidR="001F5A14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Кожухово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улица Новая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0.1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0,113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Совхоз Чкаловский ул. 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  <w:proofErr w:type="gram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Асфальт,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С.Совхоз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Чкаловский улица Школьная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0,159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-школа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С.Совхоз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Чкаловский улица Садовая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-почтовое отделение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С.Совхоз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Чкаловский улица Сапунова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573262" w:rsidRPr="005C78B4" w:rsidTr="006F66FB">
              <w:tc>
                <w:tcPr>
                  <w:tcW w:w="358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С.Совхоз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Чкаловский улица</w:t>
                  </w:r>
                </w:p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</w:t>
                  </w:r>
                  <w:r w:rsidR="00511A7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815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0,120</w:t>
                  </w:r>
                </w:p>
              </w:tc>
              <w:tc>
                <w:tcPr>
                  <w:tcW w:w="2000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Д.Якшуново</w:t>
                  </w:r>
                  <w:proofErr w:type="spellEnd"/>
                  <w:r w:rsidR="0057326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Садовая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0,696</w:t>
                  </w:r>
                </w:p>
              </w:tc>
              <w:tc>
                <w:tcPr>
                  <w:tcW w:w="2000" w:type="dxa"/>
                </w:tcPr>
                <w:p w:rsidR="001F5A14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573262" w:rsidRPr="005C78B4" w:rsidTr="006F66FB">
              <w:tc>
                <w:tcPr>
                  <w:tcW w:w="358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Береговая</w:t>
                  </w:r>
                </w:p>
              </w:tc>
              <w:tc>
                <w:tcPr>
                  <w:tcW w:w="1815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1,050</w:t>
                  </w:r>
                </w:p>
              </w:tc>
              <w:tc>
                <w:tcPr>
                  <w:tcW w:w="2000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573262" w:rsidRPr="005C78B4" w:rsidTr="006F66FB">
              <w:tc>
                <w:tcPr>
                  <w:tcW w:w="358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Солнечная</w:t>
                  </w:r>
                </w:p>
              </w:tc>
              <w:tc>
                <w:tcPr>
                  <w:tcW w:w="1815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000" w:type="dxa"/>
                </w:tcPr>
                <w:p w:rsidR="00573262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573262" w:rsidRPr="005C78B4" w:rsidRDefault="0057326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C4170" w:rsidRPr="005C78B4" w:rsidTr="006F66FB">
              <w:tc>
                <w:tcPr>
                  <w:tcW w:w="358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Дачная</w:t>
                  </w:r>
                </w:p>
              </w:tc>
              <w:tc>
                <w:tcPr>
                  <w:tcW w:w="1815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0,382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0,396</w:t>
                  </w:r>
                </w:p>
              </w:tc>
              <w:tc>
                <w:tcPr>
                  <w:tcW w:w="2000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Бабенки</w:t>
                  </w:r>
                  <w:proofErr w:type="spellEnd"/>
                  <w:proofErr w:type="gram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573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Покров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767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Д.Горбенки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1,747</w:t>
                  </w:r>
                </w:p>
              </w:tc>
              <w:tc>
                <w:tcPr>
                  <w:tcW w:w="2000" w:type="dxa"/>
                </w:tcPr>
                <w:p w:rsidR="001F5A14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9C6903" w:rsidRPr="005C78B4" w:rsidTr="006F66FB">
              <w:tc>
                <w:tcPr>
                  <w:tcW w:w="358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Д.Свинухово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Полевая</w:t>
                  </w:r>
                </w:p>
              </w:tc>
              <w:tc>
                <w:tcPr>
                  <w:tcW w:w="1815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0,350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0,664</w:t>
                  </w:r>
                </w:p>
              </w:tc>
              <w:tc>
                <w:tcPr>
                  <w:tcW w:w="2000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Д.Свинухово</w:t>
                  </w:r>
                  <w:proofErr w:type="spellEnd"/>
                  <w:r w:rsidR="009C6903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Набережная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0,364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9C6903" w:rsidRPr="005C78B4" w:rsidTr="006F66FB">
              <w:tc>
                <w:tcPr>
                  <w:tcW w:w="358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Д.Свинухово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Лесная</w:t>
                  </w:r>
                </w:p>
              </w:tc>
              <w:tc>
                <w:tcPr>
                  <w:tcW w:w="1815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0,123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0,256</w:t>
                  </w:r>
                </w:p>
              </w:tc>
              <w:tc>
                <w:tcPr>
                  <w:tcW w:w="2000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9C6903" w:rsidRPr="005C78B4" w:rsidTr="006F66FB">
              <w:tc>
                <w:tcPr>
                  <w:tcW w:w="358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Д.Ярлыково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Молодежная</w:t>
                  </w:r>
                </w:p>
              </w:tc>
              <w:tc>
                <w:tcPr>
                  <w:tcW w:w="1815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0,144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0,473</w:t>
                  </w:r>
                </w:p>
              </w:tc>
              <w:tc>
                <w:tcPr>
                  <w:tcW w:w="2000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9C6903" w:rsidRPr="005C78B4" w:rsidTr="006F66FB">
              <w:tc>
                <w:tcPr>
                  <w:tcW w:w="358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Д.Ярлыково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Новая</w:t>
                  </w:r>
                </w:p>
              </w:tc>
              <w:tc>
                <w:tcPr>
                  <w:tcW w:w="1815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0,759</w:t>
                  </w:r>
                </w:p>
              </w:tc>
              <w:tc>
                <w:tcPr>
                  <w:tcW w:w="2000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9C6903" w:rsidRPr="005C78B4" w:rsidRDefault="009C6903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275FA2" w:rsidRPr="005C78B4" w:rsidTr="006F66FB">
              <w:tc>
                <w:tcPr>
                  <w:tcW w:w="358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Д.Ярлыково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Садовая</w:t>
                  </w:r>
                </w:p>
              </w:tc>
              <w:tc>
                <w:tcPr>
                  <w:tcW w:w="1815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0,130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0,385</w:t>
                  </w:r>
                </w:p>
              </w:tc>
              <w:tc>
                <w:tcPr>
                  <w:tcW w:w="2000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275FA2" w:rsidRPr="005C78B4" w:rsidTr="006F66FB">
              <w:tc>
                <w:tcPr>
                  <w:tcW w:w="358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Д.Ярлыково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0,423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0,595</w:t>
                  </w:r>
                </w:p>
              </w:tc>
              <w:tc>
                <w:tcPr>
                  <w:tcW w:w="2000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Д.Никулинки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275FA2" w:rsidRPr="005C78B4" w:rsidTr="006F66FB">
              <w:tc>
                <w:tcPr>
                  <w:tcW w:w="358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Д.Крыцино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0,597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1,378</w:t>
                  </w:r>
                </w:p>
              </w:tc>
              <w:tc>
                <w:tcPr>
                  <w:tcW w:w="2000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275FA2" w:rsidRPr="005C78B4" w:rsidTr="006F66FB">
              <w:tc>
                <w:tcPr>
                  <w:tcW w:w="358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Д.Недетово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0,003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1,207</w:t>
                  </w:r>
                </w:p>
              </w:tc>
              <w:tc>
                <w:tcPr>
                  <w:tcW w:w="2000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275FA2" w:rsidRPr="005C78B4" w:rsidTr="006F66FB">
              <w:tc>
                <w:tcPr>
                  <w:tcW w:w="358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Д.Чуносово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0,175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1,666</w:t>
                  </w:r>
                </w:p>
              </w:tc>
              <w:tc>
                <w:tcPr>
                  <w:tcW w:w="2000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275FA2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Д.Лапино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275FA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782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Д.Колышкино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275FA2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0,952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Д.Волохово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75FA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,66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Д.Троскино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275FA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Д.Городище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275FA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Д.Буланцево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275FA2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Д.Рындино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Д.Бышковичи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1,569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Д.Щуплово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DE2225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улица Строительная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0,616</w:t>
                  </w:r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0,247</w:t>
                  </w:r>
                </w:p>
              </w:tc>
              <w:tc>
                <w:tcPr>
                  <w:tcW w:w="2000" w:type="dxa"/>
                </w:tcPr>
                <w:p w:rsidR="00DE2225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ФАП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-отделение связи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-сельская библиотека</w:t>
                  </w:r>
                </w:p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-торговые объекты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Школьная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DE2225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Первомайская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0,293</w:t>
                  </w:r>
                </w:p>
              </w:tc>
              <w:tc>
                <w:tcPr>
                  <w:tcW w:w="2000" w:type="dxa"/>
                </w:tcPr>
                <w:p w:rsidR="001F5A14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DE2225" w:rsidRPr="005C78B4" w:rsidTr="006F66FB">
              <w:tc>
                <w:tcPr>
                  <w:tcW w:w="3588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Парковая</w:t>
                  </w:r>
                </w:p>
              </w:tc>
              <w:tc>
                <w:tcPr>
                  <w:tcW w:w="1815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0,177</w:t>
                  </w:r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0,157</w:t>
                  </w:r>
                </w:p>
              </w:tc>
              <w:tc>
                <w:tcPr>
                  <w:tcW w:w="2000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Щебень 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  <w:proofErr w:type="gramEnd"/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DE2225" w:rsidRPr="005C78B4" w:rsidTr="006F66FB">
              <w:tc>
                <w:tcPr>
                  <w:tcW w:w="3588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улица. Лесная</w:t>
                  </w:r>
                </w:p>
              </w:tc>
              <w:tc>
                <w:tcPr>
                  <w:tcW w:w="1815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0,748</w:t>
                  </w:r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0,837</w:t>
                  </w:r>
                </w:p>
              </w:tc>
              <w:tc>
                <w:tcPr>
                  <w:tcW w:w="2000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Щебень 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  <w:proofErr w:type="gramEnd"/>
                </w:p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DE2225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улица. Зеленая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  <w:r w:rsidR="00DE2225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00" w:type="dxa"/>
                </w:tcPr>
                <w:p w:rsidR="001F5A14" w:rsidRPr="005C78B4" w:rsidRDefault="00DE2225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Рабочая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DE2225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Рабочий переулок  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0,092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Дорожная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0,470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переулок Садовый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0,126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0,485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0,430</w:t>
                  </w:r>
                </w:p>
              </w:tc>
              <w:tc>
                <w:tcPr>
                  <w:tcW w:w="2000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C4170" w:rsidRPr="005C78B4" w:rsidTr="006F66FB">
              <w:tc>
                <w:tcPr>
                  <w:tcW w:w="358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Молодежная</w:t>
                  </w:r>
                </w:p>
              </w:tc>
              <w:tc>
                <w:tcPr>
                  <w:tcW w:w="1815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0,152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1,113</w:t>
                  </w:r>
                </w:p>
              </w:tc>
              <w:tc>
                <w:tcPr>
                  <w:tcW w:w="2000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Щебень 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  <w:proofErr w:type="gramEnd"/>
                </w:p>
              </w:tc>
              <w:tc>
                <w:tcPr>
                  <w:tcW w:w="264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C4170" w:rsidRPr="005C78B4" w:rsidTr="006F66FB">
              <w:tc>
                <w:tcPr>
                  <w:tcW w:w="358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Речная</w:t>
                  </w:r>
                </w:p>
              </w:tc>
              <w:tc>
                <w:tcPr>
                  <w:tcW w:w="1815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0,283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0,270</w:t>
                  </w:r>
                </w:p>
              </w:tc>
              <w:tc>
                <w:tcPr>
                  <w:tcW w:w="2000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Щебень </w:t>
                  </w:r>
                  <w:proofErr w:type="gram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  <w:proofErr w:type="gramEnd"/>
                </w:p>
              </w:tc>
              <w:tc>
                <w:tcPr>
                  <w:tcW w:w="2648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Береговая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П.Якшуново</w:t>
                  </w:r>
                  <w:proofErr w:type="spellEnd"/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улица Земляничная</w:t>
                  </w:r>
                </w:p>
              </w:tc>
              <w:tc>
                <w:tcPr>
                  <w:tcW w:w="1815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1C4170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-жилая застройка</w:t>
                  </w:r>
                </w:p>
              </w:tc>
            </w:tr>
            <w:tr w:rsidR="001F5A14" w:rsidRPr="005C78B4" w:rsidTr="006F66FB">
              <w:tc>
                <w:tcPr>
                  <w:tcW w:w="358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15" w:type="dxa"/>
                </w:tcPr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  <w:r w:rsidR="00683669"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10,253</w:t>
                  </w:r>
                </w:p>
                <w:p w:rsidR="001C4170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27,202</w:t>
                  </w:r>
                </w:p>
              </w:tc>
              <w:tc>
                <w:tcPr>
                  <w:tcW w:w="2000" w:type="dxa"/>
                </w:tcPr>
                <w:p w:rsidR="001F5A14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Асфальт</w:t>
                  </w:r>
                </w:p>
                <w:p w:rsidR="001C4170" w:rsidRPr="005C78B4" w:rsidRDefault="001C4170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Щебень</w:t>
                  </w:r>
                </w:p>
                <w:p w:rsidR="001C4170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грунтовая</w:t>
                  </w:r>
                </w:p>
              </w:tc>
              <w:tc>
                <w:tcPr>
                  <w:tcW w:w="2648" w:type="dxa"/>
                </w:tcPr>
                <w:p w:rsidR="001F5A14" w:rsidRPr="005C78B4" w:rsidRDefault="001F5A14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3669" w:rsidRPr="005C78B4" w:rsidTr="006F66FB">
              <w:tc>
                <w:tcPr>
                  <w:tcW w:w="3588" w:type="dxa"/>
                </w:tcPr>
                <w:p w:rsidR="00683669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15" w:type="dxa"/>
                </w:tcPr>
                <w:p w:rsidR="00683669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42,554</w:t>
                  </w:r>
                </w:p>
              </w:tc>
              <w:tc>
                <w:tcPr>
                  <w:tcW w:w="2000" w:type="dxa"/>
                </w:tcPr>
                <w:p w:rsidR="00683669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683669" w:rsidRPr="005C78B4" w:rsidRDefault="00683669" w:rsidP="002E75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A14" w:rsidRPr="005C78B4" w:rsidTr="009C6903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A14" w:rsidRPr="005C78B4" w:rsidRDefault="001F5A14" w:rsidP="002E75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Из таблицы 3 видно, что порядка 64% улично-дорожной сети в черте населенных пунктов это грунтовые дороги, что затрудняет движение по ним в неблагоприятные периоды года.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 нет станций технического обслуживания автотранспорта и автозаправочных станций, ближайшая  АЗС находятся  на автомобильной дороге М3 Украина.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Ремонт и обслуживание автотранспортных средств производятся в  частных гаражах и на станциях технического обслуживания, находящихся за пределами границ сельского поселения.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78B4">
        <w:rPr>
          <w:rFonts w:ascii="Times New Roman" w:hAnsi="Times New Roman" w:cs="Times New Roman"/>
          <w:sz w:val="24"/>
          <w:szCs w:val="24"/>
        </w:rPr>
        <w:t xml:space="preserve">Хранение индивидуального автотранспорта осуществляется на территории приусадебных участков, а также в  частных гаражах. Общая мощность гаражей, расположенных на территории сельского поселения, составляет  около 200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-мест.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При рассмотрении работы современного автотранспорта поселения выявлены следующие основные проблемы: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ab/>
        <w:t>- низкое качество обслуживания автомобильных дорог;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ab/>
        <w:t>- отсутствие четкой дифференциации улично-дорожной сети по категориям;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ab/>
        <w:t>- значительная часть улиц не имеет дорожных одежд капитального типа;</w:t>
      </w:r>
    </w:p>
    <w:p w:rsidR="001F5A14" w:rsidRPr="005C78B4" w:rsidRDefault="001F5A14" w:rsidP="002E7508">
      <w:pPr>
        <w:spacing w:after="0" w:line="240" w:lineRule="auto"/>
        <w:ind w:firstLine="709"/>
        <w:jc w:val="both"/>
      </w:pPr>
      <w:r w:rsidRPr="005C78B4">
        <w:rPr>
          <w:rFonts w:ascii="Times New Roman" w:hAnsi="Times New Roman" w:cs="Times New Roman"/>
          <w:sz w:val="24"/>
          <w:szCs w:val="24"/>
        </w:rPr>
        <w:tab/>
        <w:t>- на улицах отсутствуют тротуары.</w:t>
      </w:r>
    </w:p>
    <w:p w:rsidR="001F5A14" w:rsidRPr="005C78B4" w:rsidRDefault="001F5A14" w:rsidP="002E7508">
      <w:pPr>
        <w:pStyle w:val="4"/>
        <w:spacing w:before="0" w:beforeAutospacing="0" w:after="0" w:afterAutospacing="0"/>
        <w:jc w:val="both"/>
      </w:pPr>
      <w:r w:rsidRPr="005C78B4">
        <w:t>1.3.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1F5A14" w:rsidRPr="005C78B4" w:rsidRDefault="001F5A14" w:rsidP="002E7508">
      <w:pPr>
        <w:pStyle w:val="S0"/>
      </w:pPr>
      <w:r w:rsidRPr="005C78B4">
        <w:t xml:space="preserve">В связи с расчетным увеличением численности индивидуальных легковых автомобилей на территории сельского поселения предлагается сохранение части существующих и строительство новых  гаражей для постоянного хранения автотранспортных средств этой группы. На основании СП 42.13330.2011 гаражи предусмотрены для 90% расчетного числа индивидуальных легковых автомобилей. Учитывая, что значительная часть населения поселения обеспечена индивидуальным жильем с придомовыми  земельными участками, на территории которых строительство  отдельно стоящих гаражей на территории сельского поселения не планируется. </w:t>
      </w:r>
      <w:bookmarkStart w:id="4" w:name="dst100042"/>
      <w:bookmarkEnd w:id="4"/>
    </w:p>
    <w:p w:rsidR="001F5A14" w:rsidRPr="005C78B4" w:rsidRDefault="001F5A14" w:rsidP="005C78B4">
      <w:pPr>
        <w:pStyle w:val="1"/>
        <w:spacing w:after="0" w:afterAutospacing="0"/>
        <w:jc w:val="both"/>
        <w:rPr>
          <w:sz w:val="24"/>
          <w:szCs w:val="24"/>
        </w:rPr>
      </w:pPr>
      <w:bookmarkStart w:id="5" w:name="dst100044"/>
      <w:bookmarkStart w:id="6" w:name="dst100046"/>
      <w:bookmarkEnd w:id="5"/>
      <w:bookmarkEnd w:id="6"/>
      <w:r w:rsidRPr="005C78B4">
        <w:rPr>
          <w:sz w:val="24"/>
          <w:szCs w:val="24"/>
        </w:rPr>
        <w:t>1.4.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1F5A14" w:rsidRPr="005C78B4" w:rsidRDefault="001F5A14" w:rsidP="005C78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В основном обслуживанием автомобильных дорог областного значения на территории  сельского поселения  осуществляет  ДРСУ №2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Калугаавтодор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>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Содержание автомобильных дорог муниципального значения  осуществляется  силами подрядчиков по заключению муниципальных контрактов на ремонт и содержание дорог за счет средств  местного бюджета из   средств дорожного фонда.</w:t>
      </w:r>
    </w:p>
    <w:p w:rsidR="001F5A14" w:rsidRPr="005C78B4" w:rsidRDefault="001F5A14" w:rsidP="002E7508">
      <w:pPr>
        <w:pStyle w:val="4"/>
        <w:spacing w:before="0" w:beforeAutospacing="0" w:after="0" w:afterAutospacing="0"/>
      </w:pPr>
      <w:r w:rsidRPr="005C78B4">
        <w:t>1.5. Анализ уровня безопасности дорожного движения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Анализ безопасности дорожного движения показывает, что в </w:t>
      </w:r>
      <w:r w:rsidR="009877F6" w:rsidRPr="005C78B4">
        <w:rPr>
          <w:rFonts w:ascii="Times New Roman" w:hAnsi="Times New Roman" w:cs="Times New Roman"/>
          <w:sz w:val="24"/>
          <w:szCs w:val="24"/>
        </w:rPr>
        <w:t>целом показатели не</w:t>
      </w:r>
      <w:r w:rsidR="00DD4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4D3">
        <w:rPr>
          <w:rFonts w:ascii="Times New Roman" w:hAnsi="Times New Roman" w:cs="Times New Roman"/>
          <w:sz w:val="24"/>
          <w:szCs w:val="24"/>
        </w:rPr>
        <w:t>высоки в 2020 году совершено</w:t>
      </w:r>
      <w:proofErr w:type="gramEnd"/>
      <w:r w:rsidR="00DD44D3">
        <w:rPr>
          <w:rFonts w:ascii="Times New Roman" w:hAnsi="Times New Roman" w:cs="Times New Roman"/>
          <w:sz w:val="24"/>
          <w:szCs w:val="24"/>
        </w:rPr>
        <w:t xml:space="preserve"> 1 ДТП, в 2021</w:t>
      </w:r>
      <w:r w:rsidRPr="005C78B4">
        <w:rPr>
          <w:rFonts w:ascii="Times New Roman" w:hAnsi="Times New Roman" w:cs="Times New Roman"/>
          <w:sz w:val="24"/>
          <w:szCs w:val="24"/>
        </w:rPr>
        <w:t xml:space="preserve"> году 1 ДТП.</w:t>
      </w:r>
    </w:p>
    <w:p w:rsidR="001F5A14" w:rsidRPr="005C78B4" w:rsidRDefault="001F5A14" w:rsidP="002E7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Вместе с тем разработчики программы предлагают дополнительные мероприятия по повышению безопасности дорожного движения: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1) установка  знаков  «Жилая зона» на автодорогах  областного значения в черте населенных пунктов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2)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  </w:t>
      </w:r>
    </w:p>
    <w:p w:rsidR="001F5A14" w:rsidRPr="005C78B4" w:rsidRDefault="001F5A14" w:rsidP="005C78B4">
      <w:pPr>
        <w:pStyle w:val="4"/>
        <w:spacing w:after="0" w:afterAutospacing="0"/>
        <w:jc w:val="both"/>
      </w:pPr>
      <w:r w:rsidRPr="005C78B4">
        <w:t>1.6.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1F5A14" w:rsidRPr="005C78B4" w:rsidRDefault="001F5A14" w:rsidP="005C78B4">
      <w:pPr>
        <w:pStyle w:val="4"/>
        <w:spacing w:after="0" w:afterAutospacing="0"/>
        <w:jc w:val="both"/>
        <w:rPr>
          <w:b w:val="0"/>
        </w:rPr>
      </w:pPr>
      <w:r w:rsidRPr="005C78B4">
        <w:t xml:space="preserve">  </w:t>
      </w:r>
      <w:r w:rsidRPr="005C78B4">
        <w:rPr>
          <w:b w:val="0"/>
        </w:rPr>
        <w:t xml:space="preserve">Существующие автодороги регионального значения проходят  по населенным пунктам д. </w:t>
      </w:r>
      <w:proofErr w:type="spellStart"/>
      <w:r w:rsidRPr="005C78B4">
        <w:rPr>
          <w:b w:val="0"/>
        </w:rPr>
        <w:t>Горбенки</w:t>
      </w:r>
      <w:proofErr w:type="spellEnd"/>
      <w:r w:rsidR="00DD44D3">
        <w:rPr>
          <w:b w:val="0"/>
        </w:rPr>
        <w:t>,</w:t>
      </w:r>
      <w:r w:rsidRPr="005C78B4">
        <w:rPr>
          <w:b w:val="0"/>
        </w:rPr>
        <w:t xml:space="preserve"> </w:t>
      </w:r>
      <w:proofErr w:type="spellStart"/>
      <w:r w:rsidRPr="005C78B4">
        <w:rPr>
          <w:b w:val="0"/>
        </w:rPr>
        <w:t>с</w:t>
      </w:r>
      <w:proofErr w:type="gramStart"/>
      <w:r w:rsidRPr="005C78B4">
        <w:rPr>
          <w:b w:val="0"/>
        </w:rPr>
        <w:t>.С</w:t>
      </w:r>
      <w:proofErr w:type="gramEnd"/>
      <w:r w:rsidRPr="005C78B4">
        <w:rPr>
          <w:b w:val="0"/>
        </w:rPr>
        <w:t>овхоз</w:t>
      </w:r>
      <w:proofErr w:type="spellEnd"/>
      <w:r w:rsidRPr="005C78B4">
        <w:rPr>
          <w:b w:val="0"/>
        </w:rPr>
        <w:t xml:space="preserve"> Чкаловский</w:t>
      </w:r>
      <w:r w:rsidR="00DD44D3">
        <w:rPr>
          <w:b w:val="0"/>
        </w:rPr>
        <w:t xml:space="preserve">, </w:t>
      </w:r>
      <w:proofErr w:type="spellStart"/>
      <w:r w:rsidR="00DD44D3">
        <w:rPr>
          <w:b w:val="0"/>
        </w:rPr>
        <w:t>д.Щуплово</w:t>
      </w:r>
      <w:proofErr w:type="spellEnd"/>
      <w:r w:rsidRPr="005C78B4">
        <w:rPr>
          <w:b w:val="0"/>
        </w:rPr>
        <w:t xml:space="preserve"> В связи с  значительными перевозками глины из карьера возле деревни </w:t>
      </w:r>
      <w:proofErr w:type="spellStart"/>
      <w:r w:rsidRPr="005C78B4">
        <w:rPr>
          <w:b w:val="0"/>
        </w:rPr>
        <w:t>Кожухово</w:t>
      </w:r>
      <w:proofErr w:type="spellEnd"/>
      <w:r w:rsidRPr="005C78B4">
        <w:rPr>
          <w:b w:val="0"/>
        </w:rPr>
        <w:t xml:space="preserve"> автомобилями большой грузоподъемности, жители </w:t>
      </w:r>
      <w:proofErr w:type="spellStart"/>
      <w:r w:rsidRPr="005C78B4">
        <w:rPr>
          <w:b w:val="0"/>
        </w:rPr>
        <w:t>д.Кожухово</w:t>
      </w:r>
      <w:proofErr w:type="spellEnd"/>
      <w:r w:rsidRPr="005C78B4">
        <w:rPr>
          <w:b w:val="0"/>
        </w:rPr>
        <w:t xml:space="preserve"> и </w:t>
      </w:r>
      <w:proofErr w:type="spellStart"/>
      <w:r w:rsidRPr="005C78B4">
        <w:rPr>
          <w:b w:val="0"/>
        </w:rPr>
        <w:t>д.Горбенки</w:t>
      </w:r>
      <w:proofErr w:type="spellEnd"/>
      <w:r w:rsidRPr="005C78B4">
        <w:rPr>
          <w:b w:val="0"/>
        </w:rPr>
        <w:t xml:space="preserve"> терпят неудобства в связи с      увеличением уровня шума и вибрации в жилых домах. </w:t>
      </w:r>
    </w:p>
    <w:p w:rsidR="001F5A14" w:rsidRPr="005C78B4" w:rsidRDefault="001F5A14" w:rsidP="005C78B4">
      <w:pPr>
        <w:pStyle w:val="4"/>
        <w:spacing w:after="0" w:afterAutospacing="0"/>
      </w:pPr>
      <w:bookmarkStart w:id="7" w:name="dst100047"/>
      <w:bookmarkEnd w:id="7"/>
      <w:r w:rsidRPr="005C78B4">
        <w:t xml:space="preserve"> 1.7. Характеристика существующих условий и перспектив развития и размещения транспортной инфраструктуры сельского поселения </w:t>
      </w:r>
    </w:p>
    <w:p w:rsidR="001F5A14" w:rsidRPr="005C78B4" w:rsidRDefault="001F5A14" w:rsidP="005C78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В сельском поселении определены основные планируемые зоны  развития и жилой застройки, перечень к реконструкции, сохранению и проектированию улиц.</w:t>
      </w:r>
      <w:bookmarkStart w:id="8" w:name="dst100048"/>
      <w:bookmarkEnd w:id="8"/>
    </w:p>
    <w:p w:rsidR="001F5A14" w:rsidRPr="005C78B4" w:rsidRDefault="001F5A14" w:rsidP="002E7508">
      <w:pPr>
        <w:pStyle w:val="4"/>
        <w:spacing w:after="0" w:afterAutospacing="0"/>
      </w:pPr>
      <w:r w:rsidRPr="005C78B4">
        <w:t>1.8. Оценка нормативно-правовой базы, необходимой для функционирования и развития транспортной инфраструктуры поселения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При анализе оценке нормативно-правовой базы необходимо исходить из того, что приняты и 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реализуются ряд</w:t>
      </w:r>
      <w:proofErr w:type="gram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основополагающих документов для развития транспортной отрасли: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Транспортная стратегия Российской Федерации на период до 2030 года. 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В редакции распоряжения Правительства РФ от 22.11.2008 N 1734-р (ред. от 11.06.2014) «О Транспортной стратегии Российской Федерации»;</w:t>
      </w:r>
    </w:p>
    <w:p w:rsidR="001F5A14" w:rsidRPr="005C78B4" w:rsidRDefault="001F5A14" w:rsidP="002E7508">
      <w:pPr>
        <w:pStyle w:val="2"/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06D9">
        <w:rPr>
          <w:rFonts w:ascii="Times New Roman" w:hAnsi="Times New Roman" w:cs="Times New Roman"/>
          <w:color w:val="000000"/>
          <w:sz w:val="24"/>
          <w:szCs w:val="24"/>
        </w:rPr>
        <w:t xml:space="preserve">2) Государственная программа  Калужской области "Развитие дорожного хозяйства Калужской области» " </w:t>
      </w:r>
      <w:r w:rsidR="005A06D9" w:rsidRPr="005A06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 6 февраля 2019 года N 68</w:t>
      </w:r>
      <w:r w:rsidRPr="005A06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5A14" w:rsidRPr="005C78B4" w:rsidRDefault="002523E8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F5A14" w:rsidRPr="005C78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F5A14" w:rsidRPr="005C78B4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hyperlink r:id="rId8" w:history="1">
        <w:r w:rsidR="001F5A14" w:rsidRPr="005C78B4">
          <w:rPr>
            <w:rFonts w:ascii="Times New Roman" w:hAnsi="Times New Roman" w:cs="Times New Roman"/>
            <w:color w:val="000000"/>
            <w:sz w:val="24"/>
            <w:szCs w:val="24"/>
          </w:rPr>
          <w:t>Стратегия социально-экономического развития  Дзержинского района до 2020 года и на период до 2030 года</w:t>
        </w:r>
      </w:hyperlink>
      <w:r w:rsidR="001F5A14" w:rsidRPr="005C7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5A14" w:rsidRPr="005C78B4" w:rsidRDefault="002523E8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5A14" w:rsidRPr="005C78B4">
        <w:rPr>
          <w:rFonts w:ascii="Times New Roman" w:hAnsi="Times New Roman" w:cs="Times New Roman"/>
          <w:color w:val="000000"/>
          <w:sz w:val="24"/>
          <w:szCs w:val="24"/>
        </w:rPr>
        <w:t>) Генеральный план сельского поселения  «Село Совхоз Чкаловский» до 2037 года.</w:t>
      </w:r>
    </w:p>
    <w:p w:rsidR="005A06D9" w:rsidRDefault="002523E8" w:rsidP="002E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F5A14" w:rsidRPr="005A06D9">
        <w:rPr>
          <w:rFonts w:ascii="Times New Roman" w:hAnsi="Times New Roman" w:cs="Times New Roman"/>
          <w:color w:val="000000"/>
          <w:sz w:val="24"/>
          <w:szCs w:val="24"/>
        </w:rPr>
        <w:t xml:space="preserve">) Муниципальная программа сельского поселения «Село Совхоз Чкаловский» </w:t>
      </w:r>
      <w:r w:rsidR="005A06D9" w:rsidRPr="005A06D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A06D9" w:rsidRPr="00E575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развитие транспортной инфраструктуры сельского поселения  «Село Совхоз Чкаловский»»</w:t>
      </w:r>
      <w:r w:rsidR="005A06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При реализации положений мероприятий, предлагаемых в данной программе возможно внесение изменений в части планировочных решений</w:t>
      </w:r>
      <w:bookmarkStart w:id="9" w:name="dst100050"/>
      <w:bookmarkEnd w:id="9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новой жилой застройки.</w:t>
      </w:r>
    </w:p>
    <w:p w:rsidR="001F5A14" w:rsidRPr="005C78B4" w:rsidRDefault="001F5A14" w:rsidP="005C78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Style w:val="40"/>
          <w:rFonts w:eastAsiaTheme="minorHAnsi"/>
        </w:rPr>
        <w:t xml:space="preserve">2. Прогноз транспортного спроса, изменения объемов и характера передвижения населения и перевозок грузов на территории сельского поселения </w:t>
      </w:r>
    </w:p>
    <w:p w:rsidR="001F5A14" w:rsidRPr="005C78B4" w:rsidRDefault="001F5A14" w:rsidP="002E7508">
      <w:pPr>
        <w:pStyle w:val="1"/>
        <w:spacing w:after="0" w:afterAutospacing="0"/>
        <w:rPr>
          <w:rStyle w:val="40"/>
          <w:rFonts w:eastAsiaTheme="minorHAnsi"/>
        </w:rPr>
      </w:pPr>
      <w:bookmarkStart w:id="10" w:name="dst100051"/>
      <w:bookmarkEnd w:id="10"/>
      <w:r w:rsidRPr="005C78B4">
        <w:rPr>
          <w:rStyle w:val="40"/>
          <w:rFonts w:eastAsiaTheme="minorHAnsi"/>
        </w:rPr>
        <w:t>2.1. Прогноз социально-экономического и градостроительных перспектив поселения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генеральным планом сельского поселения  определены  участки  планируемые для  нового жилищного строительства в п.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Якшуново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,  д.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Ярлыково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5C78B4">
        <w:rPr>
          <w:rFonts w:ascii="Times New Roman" w:hAnsi="Times New Roman" w:cs="Times New Roman"/>
          <w:color w:val="000000"/>
          <w:sz w:val="24"/>
          <w:szCs w:val="24"/>
        </w:rPr>
        <w:t>кшуново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 В связи  с  увеличением спроса на проживание в экологически чистых районах  приобретаются жилые дома в отдаленных деревнях поселения, следовательно,  автодороги  местного значения, а также районные дороги   между населенными пунктами сельского поселения станут более востребованы.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При прогнозировании и построении транспортной модели учитывался прогноз  сохранения и увеличения численности населения за счет  сельхоз предприятий ООО «</w:t>
      </w:r>
      <w:r w:rsidR="009877F6" w:rsidRPr="005C78B4">
        <w:rPr>
          <w:rFonts w:ascii="Times New Roman" w:hAnsi="Times New Roman" w:cs="Times New Roman"/>
          <w:color w:val="000000"/>
          <w:sz w:val="24"/>
          <w:szCs w:val="24"/>
        </w:rPr>
        <w:t>Брянская мясная компания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», ООО «Швейцарское молоко», </w:t>
      </w:r>
      <w:r w:rsidR="009877F6"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ООО Калуга Агро», </w:t>
      </w: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привлечение новых предприятий и развитие крестьянско-фермерских хозяйств на территории поселения. 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В поселении предполагается сохранение  существующей транспортной системы в виде  системы автомобильных дорог общего пользования  государственной и муниципальной собственности.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 Развитие  частной транспортной системы не востребовано и нецелесообразно.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Сценарий предполагает комплексную реализацию основных мероприятий по развитию улично-дорожной сети в  сельском поселении,  развитие кварталов перспективной застройки, расширение индивидуального жилищного строительства.</w:t>
      </w:r>
    </w:p>
    <w:p w:rsidR="001F5A14" w:rsidRPr="005C78B4" w:rsidRDefault="001F5A14" w:rsidP="002E7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2.4. Прогноз развития дорожной сети </w:t>
      </w:r>
    </w:p>
    <w:p w:rsidR="001F5A14" w:rsidRPr="005C78B4" w:rsidRDefault="001F5A14" w:rsidP="002E7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участки автомобильных дорог регионального значения в </w:t>
      </w:r>
      <w:r w:rsidRPr="005C78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-Рудня 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>урнево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, а также «Вязьма – Калуга - </w:t>
      </w:r>
      <w:proofErr w:type="spellStart"/>
      <w:r w:rsidRPr="005C78B4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5C78B4">
        <w:rPr>
          <w:rFonts w:ascii="Times New Roman" w:hAnsi="Times New Roman" w:cs="Times New Roman"/>
          <w:sz w:val="24"/>
          <w:szCs w:val="24"/>
        </w:rPr>
        <w:t xml:space="preserve"> – Чкаловский»   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 в связи с неудовлетворительным состоянием дорожного полотна данных автомобильных дорог. 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Для решения данной проблемы требуется  проведения реконструкции, капитального ремонта дорожного полотна и  прилегающих участков дорог, организации дорожного движения.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  сельского поселения, обеспечения возрастающей потребности населения в мобильности, транспортной доступности автомобильных маршрутов.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транспортного сообщения в д.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Волохово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5C78B4">
        <w:rPr>
          <w:rFonts w:ascii="Times New Roman" w:hAnsi="Times New Roman" w:cs="Times New Roman"/>
          <w:color w:val="000000"/>
          <w:sz w:val="24"/>
          <w:szCs w:val="24"/>
        </w:rPr>
        <w:t>апино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д.Колышкино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необходимо предусмотреть  проектирование и строительство  автодороги с устройством железобетонного,  моста через реку Большой </w:t>
      </w:r>
      <w:proofErr w:type="spell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Березуй</w:t>
      </w:r>
      <w:proofErr w:type="spell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Для обеспечения развития  нового жилищного строительства в населенных пунктах сельского поселения    необходимо предусмотреть проектирование, строительство улично-дорожной сети, </w:t>
      </w:r>
      <w:proofErr w:type="gramStart"/>
      <w:r w:rsidRPr="005C78B4">
        <w:rPr>
          <w:rFonts w:ascii="Times New Roman" w:hAnsi="Times New Roman" w:cs="Times New Roman"/>
          <w:color w:val="000000"/>
          <w:sz w:val="24"/>
          <w:szCs w:val="24"/>
        </w:rPr>
        <w:t>включающую</w:t>
      </w:r>
      <w:proofErr w:type="gramEnd"/>
      <w:r w:rsidRPr="005C78B4">
        <w:rPr>
          <w:rFonts w:ascii="Times New Roman" w:hAnsi="Times New Roman" w:cs="Times New Roman"/>
          <w:color w:val="000000"/>
          <w:sz w:val="24"/>
          <w:szCs w:val="24"/>
        </w:rPr>
        <w:t xml:space="preserve"> автодороги шириной  не менее 6 м и пешеходные тротуары шириной не менее 1,5 м. </w:t>
      </w:r>
    </w:p>
    <w:p w:rsidR="001F5A14" w:rsidRPr="005C78B4" w:rsidRDefault="001F5A14" w:rsidP="005C78B4">
      <w:pPr>
        <w:pStyle w:val="4"/>
        <w:spacing w:after="0" w:afterAutospacing="0"/>
      </w:pPr>
      <w:bookmarkStart w:id="11" w:name="dst100055"/>
      <w:bookmarkEnd w:id="11"/>
      <w:r w:rsidRPr="005C78B4">
        <w:t>2.2. Прогноз уровня автомобилизации, параметров дорожного движения</w:t>
      </w:r>
    </w:p>
    <w:p w:rsidR="001F5A14" w:rsidRPr="005C78B4" w:rsidRDefault="001F5A14" w:rsidP="002E7508">
      <w:pPr>
        <w:pStyle w:val="4"/>
        <w:spacing w:after="0" w:afterAutospacing="0"/>
        <w:jc w:val="both"/>
        <w:rPr>
          <w:b w:val="0"/>
        </w:rPr>
      </w:pPr>
      <w:r w:rsidRPr="005C78B4">
        <w:rPr>
          <w:b w:val="0"/>
        </w:rPr>
        <w:lastRenderedPageBreak/>
        <w:t xml:space="preserve"> Прогнозируется увеличение количества автомобилей в сельском поселении  в связи с необходимостью поиска  местными жителями рабочих мест за пределами поселения, а  также увеличением количества собственников жилых домов из близлежащих городов Москвы и Калуги.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dst100056"/>
      <w:bookmarkEnd w:id="12"/>
      <w:r w:rsidRPr="005C7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Прогноз показателей безопасности дорожного движения </w:t>
      </w:r>
    </w:p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color w:val="000000"/>
          <w:sz w:val="24"/>
          <w:szCs w:val="24"/>
        </w:rPr>
        <w:t>Данный показатель подлежит планированию в целом по  поселению.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Прогноз показателей безопасности дорожного движения в сельском поселении  «</w:t>
      </w:r>
      <w:r w:rsidR="009877F6" w:rsidRPr="005C78B4">
        <w:rPr>
          <w:rFonts w:ascii="Times New Roman" w:hAnsi="Times New Roman" w:cs="Times New Roman"/>
          <w:sz w:val="24"/>
          <w:szCs w:val="24"/>
        </w:rPr>
        <w:t>Село Совхоз Чкаловский» до 2030</w:t>
      </w:r>
      <w:r w:rsidRPr="005C78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5A14" w:rsidRPr="005C78B4" w:rsidRDefault="001F5A14" w:rsidP="002E7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3" w:type="pct"/>
        <w:tblLook w:val="04A0" w:firstRow="1" w:lastRow="0" w:firstColumn="1" w:lastColumn="0" w:noHBand="0" w:noVBand="1"/>
      </w:tblPr>
      <w:tblGrid>
        <w:gridCol w:w="3565"/>
        <w:gridCol w:w="1505"/>
        <w:gridCol w:w="1133"/>
        <w:gridCol w:w="1131"/>
        <w:gridCol w:w="1418"/>
        <w:gridCol w:w="1702"/>
      </w:tblGrid>
      <w:tr w:rsidR="00517280" w:rsidRPr="005C78B4" w:rsidTr="00517280">
        <w:trPr>
          <w:trHeight w:val="30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17280" w:rsidRPr="005C78B4" w:rsidTr="00517280">
        <w:trPr>
          <w:trHeight w:val="3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80" w:rsidRPr="005C78B4" w:rsidRDefault="00517280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</w:tbl>
    <w:p w:rsidR="001F5A14" w:rsidRPr="005C78B4" w:rsidRDefault="001F5A14" w:rsidP="002E750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1F5A14" w:rsidRPr="008855E2" w:rsidRDefault="001F5A14" w:rsidP="002E7508">
      <w:pPr>
        <w:spacing w:after="0" w:line="240" w:lineRule="auto"/>
        <w:ind w:firstLine="709"/>
        <w:jc w:val="both"/>
        <w:rPr>
          <w:rStyle w:val="40"/>
          <w:rFonts w:eastAsiaTheme="minorHAnsi"/>
          <w:b w:val="0"/>
        </w:rPr>
      </w:pPr>
      <w:r w:rsidRPr="008855E2">
        <w:rPr>
          <w:rStyle w:val="40"/>
          <w:rFonts w:eastAsiaTheme="minorHAnsi"/>
          <w:b w:val="0"/>
        </w:rPr>
        <w:t>По итогам анализа следует, что наиболее оптимальным вариантом,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населения, является  вариант сохранения и развития  автомобильных дорог межмуниципального значения и улично-дорожной сети  муниципального значения</w:t>
      </w:r>
      <w:proofErr w:type="gramStart"/>
      <w:r w:rsidRPr="008855E2">
        <w:rPr>
          <w:rStyle w:val="40"/>
          <w:rFonts w:eastAsiaTheme="minorHAnsi"/>
          <w:b w:val="0"/>
        </w:rPr>
        <w:t xml:space="preserve"> .</w:t>
      </w:r>
      <w:proofErr w:type="gramEnd"/>
    </w:p>
    <w:p w:rsidR="001F5A14" w:rsidRPr="008855E2" w:rsidRDefault="001F5A14" w:rsidP="002E7508">
      <w:pPr>
        <w:spacing w:after="0" w:line="240" w:lineRule="auto"/>
        <w:ind w:firstLine="709"/>
        <w:jc w:val="both"/>
        <w:rPr>
          <w:rStyle w:val="40"/>
          <w:rFonts w:eastAsiaTheme="minorHAnsi"/>
          <w:b w:val="0"/>
        </w:rPr>
      </w:pPr>
      <w:r w:rsidRPr="008855E2">
        <w:rPr>
          <w:rStyle w:val="40"/>
          <w:rFonts w:eastAsiaTheme="minorHAnsi"/>
          <w:b w:val="0"/>
        </w:rPr>
        <w:t>Без развития транспортной инфраструктуры в районе  новой жилой застройки, будет нарастать дисбаланс транспортного спроса и транспортного предложения.</w:t>
      </w:r>
    </w:p>
    <w:p w:rsidR="001F5A14" w:rsidRPr="008855E2" w:rsidRDefault="001F5A14" w:rsidP="002E7508">
      <w:pPr>
        <w:spacing w:after="0" w:line="240" w:lineRule="auto"/>
        <w:ind w:firstLine="709"/>
        <w:jc w:val="both"/>
        <w:rPr>
          <w:rStyle w:val="40"/>
          <w:rFonts w:eastAsiaTheme="minorHAnsi"/>
          <w:b w:val="0"/>
        </w:rPr>
      </w:pPr>
      <w:r w:rsidRPr="008855E2">
        <w:rPr>
          <w:rStyle w:val="40"/>
          <w:rFonts w:eastAsiaTheme="minorHAnsi"/>
          <w:b w:val="0"/>
        </w:rPr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  <w:bookmarkStart w:id="13" w:name="dst100058"/>
      <w:bookmarkStart w:id="14" w:name="dst100059"/>
      <w:bookmarkEnd w:id="13"/>
      <w:bookmarkEnd w:id="14"/>
    </w:p>
    <w:p w:rsidR="001F5A14" w:rsidRPr="008855E2" w:rsidRDefault="001F5A14" w:rsidP="002E750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855E2">
        <w:rPr>
          <w:rStyle w:val="40"/>
          <w:rFonts w:eastAsiaTheme="minorHAnsi"/>
          <w:b w:val="0"/>
        </w:rPr>
        <w:t>3.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885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1858"/>
        <w:gridCol w:w="1531"/>
        <w:gridCol w:w="1294"/>
        <w:gridCol w:w="222"/>
        <w:gridCol w:w="102"/>
        <w:gridCol w:w="1367"/>
        <w:gridCol w:w="262"/>
        <w:gridCol w:w="1409"/>
        <w:gridCol w:w="817"/>
        <w:gridCol w:w="1619"/>
      </w:tblGrid>
      <w:tr w:rsidR="00817309" w:rsidRPr="008855E2" w:rsidTr="009C6903">
        <w:trPr>
          <w:trHeight w:val="315"/>
        </w:trPr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309" w:rsidRPr="008855E2" w:rsidRDefault="00817309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bookmarkStart w:id="15" w:name="dst100060"/>
            <w:bookmarkStart w:id="16" w:name="dst100066"/>
            <w:bookmarkStart w:id="17" w:name="dst100067"/>
            <w:bookmarkStart w:id="18" w:name="dst100068"/>
            <w:bookmarkEnd w:id="15"/>
            <w:bookmarkEnd w:id="16"/>
            <w:bookmarkEnd w:id="17"/>
            <w:bookmarkEnd w:id="18"/>
          </w:p>
        </w:tc>
        <w:tc>
          <w:tcPr>
            <w:tcW w:w="48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ind w:left="-1806" w:firstLine="1806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3.1. Мероприятия по развитию транспорта общего пользования</w:t>
            </w:r>
          </w:p>
          <w:p w:rsidR="00817309" w:rsidRPr="008855E2" w:rsidRDefault="00817309" w:rsidP="002E7508">
            <w:pPr>
              <w:spacing w:after="0" w:line="240" w:lineRule="auto"/>
              <w:ind w:left="-1806" w:firstLine="1806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Стоимость, тыс. рублей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региональный дорожный фонд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дорожный фонд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разметки, установка информационных и предупреждающих  знаков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015C" w:rsidRPr="0088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8855E2" w:rsidRDefault="002523E8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09" w:rsidRPr="00885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3B505F" w:rsidRDefault="00817309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3B505F" w:rsidRDefault="00817309" w:rsidP="005C7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3B505F" w:rsidRDefault="002523E8" w:rsidP="005C7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7309"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5C7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5C7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5C7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8855E2" w:rsidTr="009C6903">
        <w:trPr>
          <w:trHeight w:val="315"/>
        </w:trPr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3.2. Мероприятия по развитию инфраструктуры пешеходного  передвижения</w:t>
            </w:r>
          </w:p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Таблица 6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817309" w:rsidRPr="008855E2" w:rsidTr="009C6903">
        <w:trPr>
          <w:trHeight w:val="3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 МО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817309" w:rsidRPr="005C78B4" w:rsidTr="00A86295">
        <w:trPr>
          <w:trHeight w:val="30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</w:t>
            </w:r>
            <w:r w:rsidR="001D4AEB">
              <w:rPr>
                <w:rFonts w:ascii="Times New Roman" w:hAnsi="Times New Roman" w:cs="Times New Roman"/>
                <w:sz w:val="24"/>
                <w:szCs w:val="24"/>
              </w:rPr>
              <w:t xml:space="preserve">дорожек в </w:t>
            </w:r>
            <w:proofErr w:type="spellStart"/>
            <w:r w:rsidR="001D4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D4A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D4AEB">
              <w:rPr>
                <w:rFonts w:ascii="Times New Roman" w:hAnsi="Times New Roman" w:cs="Times New Roman"/>
                <w:sz w:val="24"/>
                <w:szCs w:val="24"/>
              </w:rPr>
              <w:t>овхоз</w:t>
            </w:r>
            <w:proofErr w:type="spellEnd"/>
            <w:r w:rsidR="001D4AEB">
              <w:rPr>
                <w:rFonts w:ascii="Times New Roman" w:hAnsi="Times New Roman" w:cs="Times New Roman"/>
                <w:sz w:val="24"/>
                <w:szCs w:val="24"/>
              </w:rPr>
              <w:t xml:space="preserve"> Чкаловский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9" w:rsidRPr="005C78B4" w:rsidRDefault="002523E8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переходов п..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Якшуново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</w:p>
        </w:tc>
      </w:tr>
      <w:tr w:rsidR="00817309" w:rsidRPr="005C78B4" w:rsidTr="009C6903">
        <w:trPr>
          <w:trHeight w:val="764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00736D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00736D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00736D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309" w:rsidRPr="0000736D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309" w:rsidRPr="0000736D" w:rsidRDefault="002523E8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3E3D" w:rsidRPr="000073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7309" w:rsidRPr="0000736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7309" w:rsidRPr="008855E2" w:rsidRDefault="00817309" w:rsidP="002E7508">
      <w:pPr>
        <w:spacing w:after="0" w:line="240" w:lineRule="auto"/>
        <w:rPr>
          <w:rStyle w:val="40"/>
          <w:rFonts w:eastAsiaTheme="minorHAnsi"/>
          <w:b w:val="0"/>
        </w:rPr>
      </w:pPr>
      <w:r w:rsidRPr="008855E2">
        <w:rPr>
          <w:rFonts w:ascii="Times New Roman" w:hAnsi="Times New Roman" w:cs="Times New Roman"/>
          <w:sz w:val="24"/>
          <w:szCs w:val="24"/>
        </w:rPr>
        <w:lastRenderedPageBreak/>
        <w:t xml:space="preserve">3.3.  Мероприятия по </w:t>
      </w:r>
      <w:r w:rsidRPr="008855E2">
        <w:rPr>
          <w:rStyle w:val="40"/>
          <w:rFonts w:eastAsiaTheme="minorHAnsi"/>
          <w:b w:val="0"/>
        </w:rPr>
        <w:t>проектированию, строительству, реконструкции  автомобильных дорог регионального значения</w:t>
      </w:r>
    </w:p>
    <w:p w:rsidR="00817309" w:rsidRPr="008855E2" w:rsidRDefault="00817309" w:rsidP="002E7508">
      <w:pPr>
        <w:spacing w:after="0" w:line="240" w:lineRule="auto"/>
        <w:rPr>
          <w:rStyle w:val="40"/>
          <w:rFonts w:eastAsiaTheme="minorHAnsi"/>
          <w:b w:val="0"/>
        </w:rPr>
      </w:pPr>
      <w:r w:rsidRPr="008855E2">
        <w:rPr>
          <w:rStyle w:val="40"/>
          <w:rFonts w:eastAsiaTheme="minorHAnsi"/>
          <w:b w:val="0"/>
        </w:rPr>
        <w:t>Таблица 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0"/>
        <w:gridCol w:w="1642"/>
        <w:gridCol w:w="1383"/>
        <w:gridCol w:w="275"/>
        <w:gridCol w:w="1461"/>
        <w:gridCol w:w="1773"/>
        <w:gridCol w:w="866"/>
        <w:gridCol w:w="1154"/>
      </w:tblGrid>
      <w:tr w:rsidR="00817309" w:rsidRPr="008855E2" w:rsidTr="009C6903">
        <w:trPr>
          <w:trHeight w:val="30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817309" w:rsidRPr="008855E2" w:rsidTr="009C6903">
        <w:trPr>
          <w:trHeight w:val="300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 МО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817309" w:rsidRPr="005C78B4" w:rsidTr="009C6903">
        <w:trPr>
          <w:trHeight w:val="30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автомобильной дороги «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Товарково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-Рудня 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урнево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Кожухово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8F70F5" w:rsidRPr="005C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9C6903">
        <w:trPr>
          <w:trHeight w:val="30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09" w:rsidRPr="005C78B4" w:rsidRDefault="00817309" w:rsidP="002E750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7309" w:rsidRPr="008855E2" w:rsidRDefault="00817309" w:rsidP="002E7508">
      <w:pPr>
        <w:spacing w:after="0" w:line="240" w:lineRule="auto"/>
        <w:ind w:left="360"/>
        <w:rPr>
          <w:rStyle w:val="40"/>
          <w:rFonts w:eastAsiaTheme="minorHAnsi"/>
          <w:b w:val="0"/>
        </w:rPr>
      </w:pPr>
      <w:r w:rsidRPr="008855E2">
        <w:rPr>
          <w:rFonts w:ascii="Times New Roman" w:hAnsi="Times New Roman" w:cs="Times New Roman"/>
          <w:sz w:val="24"/>
          <w:szCs w:val="24"/>
        </w:rPr>
        <w:t xml:space="preserve">3.4. Мероприятия по </w:t>
      </w:r>
      <w:r w:rsidRPr="008855E2">
        <w:rPr>
          <w:rStyle w:val="40"/>
          <w:rFonts w:eastAsiaTheme="minorHAnsi"/>
          <w:b w:val="0"/>
        </w:rPr>
        <w:t>капитальному ремонту</w:t>
      </w:r>
      <w:proofErr w:type="gramStart"/>
      <w:r w:rsidRPr="008855E2">
        <w:rPr>
          <w:rStyle w:val="40"/>
          <w:rFonts w:eastAsiaTheme="minorHAnsi"/>
          <w:b w:val="0"/>
        </w:rPr>
        <w:t xml:space="preserve"> ,</w:t>
      </w:r>
      <w:proofErr w:type="gramEnd"/>
      <w:r w:rsidRPr="008855E2">
        <w:rPr>
          <w:rStyle w:val="40"/>
          <w:rFonts w:eastAsiaTheme="minorHAnsi"/>
          <w:b w:val="0"/>
        </w:rPr>
        <w:t xml:space="preserve"> развитию автомобильных дорог  между населенными пунктами сельского поселения</w:t>
      </w:r>
    </w:p>
    <w:p w:rsidR="00817309" w:rsidRPr="008855E2" w:rsidRDefault="00817309" w:rsidP="002E7508">
      <w:pPr>
        <w:spacing w:after="0" w:line="240" w:lineRule="auto"/>
        <w:ind w:left="360"/>
        <w:rPr>
          <w:rStyle w:val="40"/>
          <w:rFonts w:eastAsiaTheme="minorHAnsi"/>
          <w:b w:val="0"/>
        </w:rPr>
      </w:pPr>
      <w:r w:rsidRPr="008855E2">
        <w:rPr>
          <w:rStyle w:val="40"/>
          <w:rFonts w:eastAsiaTheme="minorHAnsi"/>
          <w:b w:val="0"/>
        </w:rPr>
        <w:t xml:space="preserve"> Таблица 8</w:t>
      </w:r>
    </w:p>
    <w:tbl>
      <w:tblPr>
        <w:tblW w:w="5043" w:type="pct"/>
        <w:tblLook w:val="04A0" w:firstRow="1" w:lastRow="0" w:firstColumn="1" w:lastColumn="0" w:noHBand="0" w:noVBand="1"/>
      </w:tblPr>
      <w:tblGrid>
        <w:gridCol w:w="1957"/>
        <w:gridCol w:w="1751"/>
        <w:gridCol w:w="1438"/>
        <w:gridCol w:w="26"/>
        <w:gridCol w:w="205"/>
        <w:gridCol w:w="17"/>
        <w:gridCol w:w="1475"/>
        <w:gridCol w:w="19"/>
        <w:gridCol w:w="1825"/>
        <w:gridCol w:w="19"/>
        <w:gridCol w:w="855"/>
        <w:gridCol w:w="19"/>
        <w:gridCol w:w="1168"/>
        <w:gridCol w:w="22"/>
      </w:tblGrid>
      <w:tr w:rsidR="00817309" w:rsidRPr="008855E2" w:rsidTr="002C4BEC">
        <w:trPr>
          <w:trHeight w:val="300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817309" w:rsidRPr="008855E2" w:rsidTr="0072309E">
        <w:trPr>
          <w:trHeight w:val="300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 МР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817309" w:rsidRPr="005C78B4" w:rsidTr="0072309E">
        <w:trPr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Капитальный ремонт   автомобильной дороги 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кшуново-д.Якшуново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C6424E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309" w:rsidRPr="005C78B4" w:rsidTr="0072309E">
        <w:trPr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  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уплово-д.Волохово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72309E">
        <w:trPr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  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олохово-д.Лапино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00736D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уплово-д.Бышковичи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00736D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ышковичи-д.Городище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00736D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д.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ородище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д.Буланцево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E7" w:rsidRPr="005C78B4" w:rsidTr="0000736D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4E7" w:rsidRPr="005C78B4" w:rsidRDefault="009A44E7" w:rsidP="00551B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E7" w:rsidRPr="005C78B4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7" w:rsidRPr="005F655E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4E7" w:rsidRPr="005C78B4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E7" w:rsidRPr="005C78B4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E7" w:rsidRPr="005C78B4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E7" w:rsidRPr="005C78B4" w:rsidRDefault="009A44E7" w:rsidP="0055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E7" w:rsidRPr="005C78B4" w:rsidRDefault="009A44E7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5C" w:rsidRPr="005C78B4" w:rsidTr="0000736D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15C" w:rsidRPr="005C78B4" w:rsidRDefault="0014015C" w:rsidP="002E75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дорог районного 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5C" w:rsidRPr="005C78B4" w:rsidRDefault="002523E8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5C" w:rsidRPr="005F655E" w:rsidRDefault="002523E8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15C" w:rsidRPr="005C78B4" w:rsidRDefault="0014015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5C" w:rsidRPr="005C78B4" w:rsidRDefault="0014015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5C" w:rsidRPr="005C78B4" w:rsidRDefault="0014015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5C" w:rsidRPr="005C78B4" w:rsidRDefault="0014015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5C" w:rsidRPr="005C78B4" w:rsidRDefault="0014015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C" w:rsidRPr="005C78B4" w:rsidTr="002C4BEC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EC" w:rsidRDefault="002C4BEC" w:rsidP="002E7508">
            <w:pPr>
              <w:spacing w:line="240" w:lineRule="auto"/>
            </w:pPr>
            <w:r w:rsidRPr="0044697C">
              <w:rPr>
                <w:rFonts w:ascii="Times New Roman" w:hAnsi="Times New Roman" w:cs="Times New Roman"/>
                <w:sz w:val="24"/>
                <w:szCs w:val="24"/>
              </w:rPr>
              <w:t>Содержание дорог районного 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EC" w:rsidRPr="005F655E" w:rsidRDefault="00EE7CC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C4BEC" w:rsidRPr="005F6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Default="002C4BEC" w:rsidP="002C4BEC">
            <w:pPr>
              <w:jc w:val="center"/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C" w:rsidRPr="005C78B4" w:rsidTr="002C4BEC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EC" w:rsidRDefault="002C4BEC" w:rsidP="002E7508">
            <w:pPr>
              <w:spacing w:line="240" w:lineRule="auto"/>
            </w:pPr>
            <w:r w:rsidRPr="0044697C">
              <w:rPr>
                <w:rFonts w:ascii="Times New Roman" w:hAnsi="Times New Roman" w:cs="Times New Roman"/>
                <w:sz w:val="24"/>
                <w:szCs w:val="24"/>
              </w:rPr>
              <w:t>Содержание дорог районного 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EC" w:rsidRPr="005F655E" w:rsidRDefault="00EE7CC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C4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Default="002C4BEC" w:rsidP="002C4BEC">
            <w:pPr>
              <w:jc w:val="center"/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C" w:rsidRPr="005C78B4" w:rsidTr="002C4BEC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EC" w:rsidRDefault="002C4BEC" w:rsidP="002E7508">
            <w:pPr>
              <w:spacing w:line="240" w:lineRule="auto"/>
            </w:pPr>
            <w:r w:rsidRPr="0044697C">
              <w:rPr>
                <w:rFonts w:ascii="Times New Roman" w:hAnsi="Times New Roman" w:cs="Times New Roman"/>
                <w:sz w:val="24"/>
                <w:szCs w:val="24"/>
              </w:rPr>
              <w:t>Содержание дорог районного 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EC" w:rsidRPr="005F655E" w:rsidRDefault="00EE7CC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C4BEC" w:rsidRPr="005F6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Default="002C4BEC" w:rsidP="002C4BEC">
            <w:pPr>
              <w:jc w:val="center"/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EC" w:rsidRPr="005C78B4" w:rsidRDefault="002C4BEC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09" w:rsidRPr="005C78B4" w:rsidTr="00FC499E">
        <w:trPr>
          <w:gridAfter w:val="1"/>
          <w:wAfter w:w="10" w:type="pct"/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309" w:rsidRPr="00424F6B" w:rsidRDefault="00817309" w:rsidP="002E750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424F6B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09" w:rsidRPr="00424F6B" w:rsidRDefault="00EE7CC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3950</w:t>
            </w:r>
            <w:r w:rsidR="002C4BE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09" w:rsidRPr="005C78B4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09" w:rsidRPr="005C78B4" w:rsidRDefault="00817309" w:rsidP="005C78B4">
      <w:pPr>
        <w:pStyle w:val="ac"/>
        <w:spacing w:after="0"/>
        <w:rPr>
          <w:rStyle w:val="40"/>
          <w:rFonts w:eastAsiaTheme="minorHAnsi"/>
        </w:rPr>
      </w:pPr>
    </w:p>
    <w:p w:rsidR="00817309" w:rsidRPr="008855E2" w:rsidRDefault="00817309" w:rsidP="002E7508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>3.5. Мероприятия по развитию  улично-дорожной сети поселения</w:t>
      </w:r>
    </w:p>
    <w:p w:rsidR="00817309" w:rsidRPr="008855E2" w:rsidRDefault="00817309" w:rsidP="002E7508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146"/>
        <w:gridCol w:w="1024"/>
        <w:gridCol w:w="1842"/>
        <w:gridCol w:w="1388"/>
        <w:gridCol w:w="933"/>
        <w:gridCol w:w="1095"/>
        <w:gridCol w:w="931"/>
        <w:gridCol w:w="880"/>
      </w:tblGrid>
      <w:tr w:rsidR="00817309" w:rsidRPr="008855E2" w:rsidTr="00C23869">
        <w:trPr>
          <w:trHeight w:val="184"/>
        </w:trPr>
        <w:tc>
          <w:tcPr>
            <w:tcW w:w="662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Тип улицы</w:t>
            </w:r>
          </w:p>
        </w:tc>
        <w:tc>
          <w:tcPr>
            <w:tcW w:w="481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</w:t>
            </w:r>
          </w:p>
        </w:tc>
        <w:tc>
          <w:tcPr>
            <w:tcW w:w="865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Местоположение дороги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438" w:type="pct"/>
            <w:vMerge w:val="restart"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817309" w:rsidRPr="008855E2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финансирования,%</w:t>
            </w:r>
          </w:p>
        </w:tc>
      </w:tr>
      <w:tr w:rsidR="00035970" w:rsidRPr="008855E2" w:rsidTr="00C23869">
        <w:trPr>
          <w:trHeight w:val="20"/>
        </w:trPr>
        <w:tc>
          <w:tcPr>
            <w:tcW w:w="662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  Калужской обл.</w:t>
            </w:r>
          </w:p>
        </w:tc>
        <w:tc>
          <w:tcPr>
            <w:tcW w:w="437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бюджет. МО</w:t>
            </w:r>
          </w:p>
        </w:tc>
        <w:tc>
          <w:tcPr>
            <w:tcW w:w="413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961CFB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538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865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кшуново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ул.Земляничная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8" w:type="pct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14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FB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538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</w:tcPr>
          <w:p w:rsidR="00961CFB" w:rsidRPr="008855E2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5" w:type="pct"/>
            <w:shd w:val="clear" w:color="auto" w:fill="auto"/>
          </w:tcPr>
          <w:p w:rsidR="00961CFB" w:rsidRPr="008855E2" w:rsidRDefault="0014146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</w:t>
            </w:r>
            <w:proofErr w:type="spellStart"/>
            <w:r w:rsidR="00961CFB" w:rsidRPr="00885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1CFB" w:rsidRPr="008855E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961CFB" w:rsidRPr="008855E2">
              <w:rPr>
                <w:rFonts w:ascii="Times New Roman" w:hAnsi="Times New Roman" w:cs="Times New Roman"/>
                <w:sz w:val="24"/>
                <w:szCs w:val="24"/>
              </w:rPr>
              <w:t>кшуново</w:t>
            </w:r>
            <w:proofErr w:type="spellEnd"/>
            <w:r w:rsidR="00961CFB"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д.Якшуново</w:t>
            </w:r>
            <w:proofErr w:type="spell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8" w:type="pct"/>
          </w:tcPr>
          <w:p w:rsidR="00961CFB" w:rsidRPr="008855E2" w:rsidRDefault="0014146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1CFB" w:rsidRPr="0088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961CFB" w:rsidRPr="008855E2" w:rsidRDefault="00961CF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70" w:rsidRPr="005C78B4" w:rsidTr="00C23869">
        <w:trPr>
          <w:trHeight w:val="20"/>
        </w:trPr>
        <w:tc>
          <w:tcPr>
            <w:tcW w:w="662" w:type="pct"/>
            <w:shd w:val="clear" w:color="auto" w:fill="auto"/>
            <w:hideMark/>
          </w:tcPr>
          <w:p w:rsidR="00817309" w:rsidRPr="005C78B4" w:rsidRDefault="00035970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 </w:t>
            </w:r>
          </w:p>
        </w:tc>
        <w:tc>
          <w:tcPr>
            <w:tcW w:w="538" w:type="pct"/>
            <w:shd w:val="clear" w:color="auto" w:fill="auto"/>
            <w:hideMark/>
          </w:tcPr>
          <w:p w:rsidR="00817309" w:rsidRPr="005C78B4" w:rsidRDefault="00035970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  <w:hideMark/>
          </w:tcPr>
          <w:p w:rsidR="00817309" w:rsidRPr="005C78B4" w:rsidRDefault="00035970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1A73" w:rsidRPr="005C78B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65" w:type="pct"/>
            <w:shd w:val="clear" w:color="auto" w:fill="auto"/>
            <w:hideMark/>
          </w:tcPr>
          <w:p w:rsidR="00817309" w:rsidRPr="005C78B4" w:rsidRDefault="00035970" w:rsidP="002C4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овхоз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Чкаловский </w:t>
            </w:r>
            <w:r w:rsidR="002C4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BEC">
              <w:rPr>
                <w:rFonts w:ascii="Times New Roman" w:hAnsi="Times New Roman" w:cs="Times New Roman"/>
                <w:sz w:val="24"/>
                <w:szCs w:val="24"/>
              </w:rPr>
              <w:t>п.Якшуново</w:t>
            </w:r>
            <w:proofErr w:type="spellEnd"/>
            <w:r w:rsidR="002C4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BEC">
              <w:rPr>
                <w:rFonts w:ascii="Times New Roman" w:hAnsi="Times New Roman" w:cs="Times New Roman"/>
                <w:sz w:val="24"/>
                <w:szCs w:val="24"/>
              </w:rPr>
              <w:t>д.Кожухово</w:t>
            </w:r>
            <w:proofErr w:type="spellEnd"/>
          </w:p>
        </w:tc>
        <w:tc>
          <w:tcPr>
            <w:tcW w:w="652" w:type="pct"/>
            <w:shd w:val="clear" w:color="auto" w:fill="auto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817309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970" w:rsidRPr="005C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  <w:hideMark/>
          </w:tcPr>
          <w:p w:rsidR="00817309" w:rsidRPr="005C78B4" w:rsidRDefault="0081730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B" w:rsidRPr="005C78B4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538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865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Д.Кожухово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4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8B19BB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9BB" w:rsidRPr="005C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8B19B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9B" w:rsidRPr="005C78B4" w:rsidTr="00C23869">
        <w:trPr>
          <w:trHeight w:val="20"/>
        </w:trPr>
        <w:tc>
          <w:tcPr>
            <w:tcW w:w="662" w:type="pct"/>
            <w:shd w:val="clear" w:color="auto" w:fill="auto"/>
            <w:hideMark/>
          </w:tcPr>
          <w:p w:rsidR="0038279B" w:rsidRPr="005C78B4" w:rsidRDefault="008B19B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538" w:type="pct"/>
            <w:shd w:val="clear" w:color="auto" w:fill="auto"/>
            <w:hideMark/>
          </w:tcPr>
          <w:p w:rsidR="0038279B" w:rsidRPr="005C78B4" w:rsidRDefault="0038279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  <w:hideMark/>
          </w:tcPr>
          <w:p w:rsidR="0038279B" w:rsidRPr="005C78B4" w:rsidRDefault="0038279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0,816</w:t>
            </w:r>
          </w:p>
        </w:tc>
        <w:tc>
          <w:tcPr>
            <w:tcW w:w="865" w:type="pct"/>
            <w:shd w:val="clear" w:color="auto" w:fill="auto"/>
            <w:hideMark/>
          </w:tcPr>
          <w:p w:rsidR="0038279B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кшуново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79B"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652" w:type="pct"/>
            <w:shd w:val="clear" w:color="auto" w:fill="auto"/>
            <w:hideMark/>
          </w:tcPr>
          <w:p w:rsidR="0038279B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8" w:type="pct"/>
          </w:tcPr>
          <w:p w:rsidR="0038279B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279B" w:rsidRPr="005C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  <w:hideMark/>
          </w:tcPr>
          <w:p w:rsidR="0038279B" w:rsidRPr="005C78B4" w:rsidRDefault="0038279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38279B" w:rsidRPr="005C78B4" w:rsidRDefault="0038279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  <w:hideMark/>
          </w:tcPr>
          <w:p w:rsidR="0038279B" w:rsidRPr="005C78B4" w:rsidRDefault="0038279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76" w:rsidRPr="005C78B4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538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сохраняемый</w:t>
            </w:r>
          </w:p>
        </w:tc>
        <w:tc>
          <w:tcPr>
            <w:tcW w:w="481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865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652" w:type="pct"/>
            <w:shd w:val="clear" w:color="auto" w:fill="auto"/>
          </w:tcPr>
          <w:p w:rsidR="002D4A76" w:rsidRPr="008855E2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8" w:type="pct"/>
          </w:tcPr>
          <w:p w:rsidR="002D4A76" w:rsidRPr="008855E2" w:rsidRDefault="00EC388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514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2D4A76" w:rsidRPr="008855E2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2D4A76" w:rsidRPr="005C78B4" w:rsidRDefault="002D4A76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C" w:rsidRPr="005C78B4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538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сохраняемый</w:t>
            </w:r>
          </w:p>
        </w:tc>
        <w:tc>
          <w:tcPr>
            <w:tcW w:w="481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865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652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8" w:type="pct"/>
          </w:tcPr>
          <w:p w:rsidR="002C4BEC" w:rsidRPr="00FC6B23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2C4BEC" w:rsidRPr="00FC6B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2C4BEC" w:rsidRPr="00FC6B23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2C4BEC" w:rsidRPr="008855E2" w:rsidRDefault="002C4BEC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2C4BEC" w:rsidRPr="005C78B4" w:rsidRDefault="002C4BEC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89" w:rsidRPr="005C78B4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Постановк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 кадастровый учет</w:t>
            </w:r>
          </w:p>
        </w:tc>
        <w:tc>
          <w:tcPr>
            <w:tcW w:w="538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жилой 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застройке</w:t>
            </w:r>
          </w:p>
        </w:tc>
        <w:tc>
          <w:tcPr>
            <w:tcW w:w="481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0,863</w:t>
            </w:r>
          </w:p>
        </w:tc>
        <w:tc>
          <w:tcPr>
            <w:tcW w:w="865" w:type="pct"/>
            <w:shd w:val="clear" w:color="auto" w:fill="auto"/>
          </w:tcPr>
          <w:p w:rsidR="00EC3889" w:rsidRPr="005C78B4" w:rsidRDefault="00EC3889" w:rsidP="00EC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кшуново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652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38" w:type="pct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EC3889" w:rsidRPr="005C78B4" w:rsidRDefault="00EC388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89" w:rsidRPr="005C78B4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кадастровый учет</w:t>
            </w:r>
          </w:p>
        </w:tc>
        <w:tc>
          <w:tcPr>
            <w:tcW w:w="538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865" w:type="pct"/>
            <w:shd w:val="clear" w:color="auto" w:fill="auto"/>
          </w:tcPr>
          <w:p w:rsidR="00EC3889" w:rsidRPr="005C78B4" w:rsidRDefault="00EC3889" w:rsidP="00EC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кшуново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652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8" w:type="pct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EC3889" w:rsidRPr="005C78B4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auto"/>
          </w:tcPr>
          <w:p w:rsidR="00EC3889" w:rsidRPr="005C78B4" w:rsidRDefault="00EC388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8B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F03A8B" w:rsidRPr="008855E2" w:rsidRDefault="00F03A8B" w:rsidP="00F0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автодороги</w:t>
            </w:r>
          </w:p>
        </w:tc>
        <w:tc>
          <w:tcPr>
            <w:tcW w:w="538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В жилой застройке</w:t>
            </w:r>
          </w:p>
        </w:tc>
        <w:tc>
          <w:tcPr>
            <w:tcW w:w="481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865" w:type="pct"/>
            <w:shd w:val="clear" w:color="auto" w:fill="auto"/>
            <w:noWrap/>
          </w:tcPr>
          <w:p w:rsidR="00F03A8B" w:rsidRPr="005C78B4" w:rsidRDefault="00F03A8B" w:rsidP="00F0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Д.Кожухово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A8B" w:rsidRPr="008855E2" w:rsidRDefault="00F03A8B" w:rsidP="00F0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2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8" w:type="pct"/>
          </w:tcPr>
          <w:p w:rsidR="00F03A8B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27824,438</w:t>
            </w:r>
          </w:p>
        </w:tc>
        <w:tc>
          <w:tcPr>
            <w:tcW w:w="514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auto"/>
            <w:noWrap/>
          </w:tcPr>
          <w:p w:rsidR="00F03A8B" w:rsidRPr="008855E2" w:rsidRDefault="00F03A8B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15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538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сохраняемый</w:t>
            </w:r>
          </w:p>
        </w:tc>
        <w:tc>
          <w:tcPr>
            <w:tcW w:w="481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865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652" w:type="pct"/>
            <w:shd w:val="clear" w:color="auto" w:fill="auto"/>
            <w:noWrap/>
          </w:tcPr>
          <w:p w:rsidR="00F72C15" w:rsidRPr="008855E2" w:rsidRDefault="00941F6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8" w:type="pct"/>
          </w:tcPr>
          <w:p w:rsidR="00F72C15" w:rsidRPr="008855E2" w:rsidRDefault="00247A5D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14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89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538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сохраняемый</w:t>
            </w:r>
          </w:p>
        </w:tc>
        <w:tc>
          <w:tcPr>
            <w:tcW w:w="481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865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652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8" w:type="pct"/>
          </w:tcPr>
          <w:p w:rsidR="00EC3889" w:rsidRPr="008855E2" w:rsidRDefault="00247A5D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14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EC3889" w:rsidRPr="008855E2" w:rsidRDefault="00EC3889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auto"/>
            <w:noWrap/>
          </w:tcPr>
          <w:p w:rsidR="00EC3889" w:rsidRPr="008855E2" w:rsidRDefault="00EC3889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5F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538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сохраняемый</w:t>
            </w:r>
          </w:p>
        </w:tc>
        <w:tc>
          <w:tcPr>
            <w:tcW w:w="481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865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652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38" w:type="pct"/>
          </w:tcPr>
          <w:p w:rsidR="003B505F" w:rsidRPr="008855E2" w:rsidRDefault="003B5325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7A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4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B505F" w:rsidRPr="008855E2" w:rsidRDefault="003B505F" w:rsidP="00551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auto"/>
            <w:noWrap/>
          </w:tcPr>
          <w:p w:rsidR="003B505F" w:rsidRPr="008855E2" w:rsidRDefault="003B505F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15" w:rsidRPr="008855E2" w:rsidTr="00C23869">
        <w:trPr>
          <w:trHeight w:val="20"/>
        </w:trPr>
        <w:tc>
          <w:tcPr>
            <w:tcW w:w="662" w:type="pct"/>
            <w:shd w:val="clear" w:color="auto" w:fill="auto"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72C15" w:rsidRPr="003B505F" w:rsidRDefault="00926713" w:rsidP="002E7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33614,438</w:t>
            </w:r>
          </w:p>
        </w:tc>
        <w:tc>
          <w:tcPr>
            <w:tcW w:w="514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F72C15" w:rsidRPr="008855E2" w:rsidRDefault="00F72C15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09" w:rsidRPr="008855E2" w:rsidRDefault="00817309" w:rsidP="002E7508">
      <w:pPr>
        <w:pStyle w:val="ac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 xml:space="preserve">3.6.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</w:t>
      </w:r>
      <w:r w:rsidR="008855E2">
        <w:rPr>
          <w:rFonts w:ascii="Times New Roman" w:hAnsi="Times New Roman" w:cs="Times New Roman"/>
          <w:sz w:val="24"/>
          <w:szCs w:val="24"/>
        </w:rPr>
        <w:t>у</w:t>
      </w:r>
      <w:r w:rsidRPr="008855E2">
        <w:rPr>
          <w:rFonts w:ascii="Times New Roman" w:hAnsi="Times New Roman" w:cs="Times New Roman"/>
          <w:sz w:val="24"/>
          <w:szCs w:val="24"/>
        </w:rPr>
        <w:t>частков</w:t>
      </w:r>
    </w:p>
    <w:p w:rsidR="00817309" w:rsidRPr="008855E2" w:rsidRDefault="00817309" w:rsidP="002E7508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655"/>
        <w:gridCol w:w="1306"/>
        <w:gridCol w:w="1325"/>
        <w:gridCol w:w="861"/>
        <w:gridCol w:w="1147"/>
        <w:gridCol w:w="1289"/>
      </w:tblGrid>
      <w:tr w:rsidR="00817309" w:rsidRPr="008855E2" w:rsidTr="0088447A">
        <w:trPr>
          <w:trHeight w:val="20"/>
        </w:trPr>
        <w:tc>
          <w:tcPr>
            <w:tcW w:w="1458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610" w:type="pct"/>
            <w:vMerge w:val="restart"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2159" w:type="pct"/>
            <w:gridSpan w:val="4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817309" w:rsidRPr="008855E2" w:rsidTr="009C6903">
        <w:trPr>
          <w:trHeight w:val="20"/>
        </w:trPr>
        <w:tc>
          <w:tcPr>
            <w:tcW w:w="1458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</w:p>
        </w:tc>
        <w:tc>
          <w:tcPr>
            <w:tcW w:w="402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536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2" w:type="pct"/>
            <w:shd w:val="clear" w:color="auto" w:fill="auto"/>
            <w:hideMark/>
          </w:tcPr>
          <w:p w:rsidR="00817309" w:rsidRPr="008855E2" w:rsidRDefault="00817309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88447A" w:rsidRPr="005C78B4" w:rsidTr="0000736D">
        <w:trPr>
          <w:trHeight w:val="657"/>
        </w:trPr>
        <w:tc>
          <w:tcPr>
            <w:tcW w:w="1458" w:type="pct"/>
            <w:shd w:val="clear" w:color="auto" w:fill="auto"/>
            <w:hideMark/>
          </w:tcPr>
          <w:p w:rsidR="0088447A" w:rsidRPr="005C78B4" w:rsidRDefault="0088447A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 освещения </w:t>
            </w:r>
            <w:r w:rsidR="00C23869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сельского поселения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88447A" w:rsidRPr="005C78B4" w:rsidRDefault="003B505F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pct"/>
            <w:vAlign w:val="center"/>
          </w:tcPr>
          <w:p w:rsidR="0088447A" w:rsidRPr="005C78B4" w:rsidRDefault="003B505F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88447A" w:rsidRPr="005C78B4" w:rsidRDefault="0088447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8447A" w:rsidRPr="005C78B4" w:rsidRDefault="0088447A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8447A" w:rsidRPr="005C78B4" w:rsidRDefault="003B505F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2" w:type="pct"/>
            <w:shd w:val="clear" w:color="auto" w:fill="auto"/>
            <w:hideMark/>
          </w:tcPr>
          <w:p w:rsidR="0088447A" w:rsidRPr="005C78B4" w:rsidRDefault="0088447A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309" w:rsidRPr="008855E2" w:rsidTr="009C6903">
        <w:trPr>
          <w:trHeight w:val="375"/>
        </w:trPr>
        <w:tc>
          <w:tcPr>
            <w:tcW w:w="1458" w:type="pct"/>
            <w:shd w:val="clear" w:color="auto" w:fill="auto"/>
            <w:hideMark/>
          </w:tcPr>
          <w:p w:rsidR="00817309" w:rsidRPr="003B505F" w:rsidRDefault="00817309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3" w:type="pct"/>
            <w:shd w:val="clear" w:color="auto" w:fill="auto"/>
            <w:hideMark/>
          </w:tcPr>
          <w:p w:rsidR="00817309" w:rsidRPr="003B505F" w:rsidRDefault="00817309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817309" w:rsidRPr="003B505F" w:rsidRDefault="003B505F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19" w:type="pct"/>
            <w:shd w:val="clear" w:color="auto" w:fill="auto"/>
            <w:hideMark/>
          </w:tcPr>
          <w:p w:rsidR="00817309" w:rsidRPr="003B505F" w:rsidRDefault="00817309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817309" w:rsidRPr="003B505F" w:rsidRDefault="00817309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817309" w:rsidRPr="003B505F" w:rsidRDefault="003B505F" w:rsidP="005C7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5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02" w:type="pct"/>
            <w:shd w:val="clear" w:color="auto" w:fill="auto"/>
            <w:hideMark/>
          </w:tcPr>
          <w:p w:rsidR="00817309" w:rsidRPr="008855E2" w:rsidRDefault="00817309" w:rsidP="005C7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A14" w:rsidRPr="008855E2" w:rsidRDefault="001F5A14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>3.7. Мероприятия по снижению негативного воздействия транспорта на окружающую среду и здоровье населения</w:t>
      </w:r>
    </w:p>
    <w:p w:rsidR="001F5A14" w:rsidRPr="008855E2" w:rsidRDefault="001F5A14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713"/>
        <w:gridCol w:w="1252"/>
        <w:gridCol w:w="1803"/>
        <w:gridCol w:w="1272"/>
        <w:gridCol w:w="1177"/>
      </w:tblGrid>
      <w:tr w:rsidR="001F5A14" w:rsidRPr="008855E2" w:rsidTr="009C6903">
        <w:trPr>
          <w:trHeight w:val="20"/>
        </w:trPr>
        <w:tc>
          <w:tcPr>
            <w:tcW w:w="1629" w:type="pct"/>
            <w:vMerge w:val="restar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71" w:type="pct"/>
            <w:gridSpan w:val="4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1F5A14" w:rsidRPr="008855E2" w:rsidTr="009C6903">
        <w:trPr>
          <w:trHeight w:val="20"/>
        </w:trPr>
        <w:tc>
          <w:tcPr>
            <w:tcW w:w="1629" w:type="pct"/>
            <w:vMerge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594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50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1F5A14" w:rsidRPr="008855E2" w:rsidTr="0000736D">
        <w:trPr>
          <w:trHeight w:val="20"/>
        </w:trPr>
        <w:tc>
          <w:tcPr>
            <w:tcW w:w="1629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F5A14" w:rsidRPr="008855E2" w:rsidRDefault="00D347BE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F5A14" w:rsidRPr="008855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C77" w:rsidRPr="0088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1F5A14" w:rsidRPr="008855E2" w:rsidRDefault="00562C77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5A14" w:rsidRPr="008855E2" w:rsidRDefault="001F5A14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 xml:space="preserve">3.8. Мероприятия по мониторингу и </w:t>
      </w:r>
      <w:proofErr w:type="gramStart"/>
      <w:r w:rsidRPr="008855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855E2">
        <w:rPr>
          <w:rFonts w:ascii="Times New Roman" w:hAnsi="Times New Roman" w:cs="Times New Roman"/>
          <w:sz w:val="24"/>
          <w:szCs w:val="24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F5A14" w:rsidRPr="008855E2" w:rsidRDefault="001F5A14" w:rsidP="002E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E2">
        <w:rPr>
          <w:rFonts w:ascii="Times New Roman" w:hAnsi="Times New Roman" w:cs="Times New Roman"/>
          <w:sz w:val="24"/>
          <w:szCs w:val="24"/>
        </w:rPr>
        <w:t xml:space="preserve"> Таблица 12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1583"/>
        <w:gridCol w:w="1298"/>
        <w:gridCol w:w="757"/>
        <w:gridCol w:w="1127"/>
        <w:gridCol w:w="765"/>
        <w:gridCol w:w="1141"/>
      </w:tblGrid>
      <w:tr w:rsidR="001F5A14" w:rsidRPr="008855E2" w:rsidTr="009C6903">
        <w:trPr>
          <w:trHeight w:val="20"/>
        </w:trPr>
        <w:tc>
          <w:tcPr>
            <w:tcW w:w="1844" w:type="pct"/>
            <w:vMerge w:val="restar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614" w:type="pct"/>
            <w:vMerge w:val="restart"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1794" w:type="pct"/>
            <w:gridSpan w:val="4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%</w:t>
            </w:r>
          </w:p>
        </w:tc>
      </w:tr>
      <w:tr w:rsidR="001F5A14" w:rsidRPr="008855E2" w:rsidTr="009C6903">
        <w:trPr>
          <w:trHeight w:val="20"/>
        </w:trPr>
        <w:tc>
          <w:tcPr>
            <w:tcW w:w="1844" w:type="pct"/>
            <w:vMerge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</w:p>
        </w:tc>
        <w:tc>
          <w:tcPr>
            <w:tcW w:w="533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убъекта</w:t>
            </w:r>
            <w:proofErr w:type="spellEnd"/>
          </w:p>
        </w:tc>
        <w:tc>
          <w:tcPr>
            <w:tcW w:w="362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:rsidR="001F5A14" w:rsidRPr="008855E2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</w:p>
        </w:tc>
      </w:tr>
      <w:tr w:rsidR="001F5A14" w:rsidRPr="005C78B4" w:rsidTr="0000736D">
        <w:trPr>
          <w:trHeight w:val="20"/>
        </w:trPr>
        <w:tc>
          <w:tcPr>
            <w:tcW w:w="1844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1F5A14" w:rsidRPr="005C78B4" w:rsidRDefault="00D347BE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F5A14" w:rsidRPr="005C78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C77" w:rsidRPr="005C7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pct"/>
            <w:vAlign w:val="center"/>
          </w:tcPr>
          <w:p w:rsidR="001F5A14" w:rsidRPr="005C78B4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58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14" w:rsidRPr="005C78B4" w:rsidTr="0000736D">
        <w:trPr>
          <w:trHeight w:val="20"/>
        </w:trPr>
        <w:tc>
          <w:tcPr>
            <w:tcW w:w="1844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78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опросов по удовлетворенности транспортным 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1F5A14" w:rsidRPr="005C78B4" w:rsidRDefault="00D347BE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6272D5" w:rsidRPr="005C78B4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</w:p>
        </w:tc>
        <w:tc>
          <w:tcPr>
            <w:tcW w:w="614" w:type="pct"/>
            <w:vAlign w:val="center"/>
          </w:tcPr>
          <w:p w:rsidR="001F5A14" w:rsidRPr="005C78B4" w:rsidRDefault="001F5A14" w:rsidP="002E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Без финансир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358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hideMark/>
          </w:tcPr>
          <w:p w:rsidR="001F5A14" w:rsidRPr="005C78B4" w:rsidRDefault="001F5A14" w:rsidP="002E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5A14" w:rsidRPr="005C78B4" w:rsidRDefault="001F5A14" w:rsidP="005C78B4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8B4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 3.9 Структура инвестиций.</w:t>
      </w:r>
    </w:p>
    <w:p w:rsidR="001F5A14" w:rsidRPr="005C78B4" w:rsidRDefault="001F5A14" w:rsidP="005C78B4">
      <w:pPr>
        <w:shd w:val="clear" w:color="auto" w:fill="FFFFFF"/>
        <w:spacing w:after="0" w:line="274" w:lineRule="exact"/>
        <w:ind w:right="-5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78B4">
        <w:rPr>
          <w:rFonts w:ascii="Times New Roman" w:hAnsi="Times New Roman" w:cs="Times New Roman"/>
          <w:sz w:val="24"/>
          <w:szCs w:val="24"/>
        </w:rPr>
        <w:t>тия по модернизации объектов транспортной  инфраструктуры с</w:t>
      </w:r>
      <w:r w:rsidR="00D347BE">
        <w:rPr>
          <w:rFonts w:ascii="Times New Roman" w:hAnsi="Times New Roman" w:cs="Times New Roman"/>
          <w:sz w:val="24"/>
          <w:szCs w:val="24"/>
        </w:rPr>
        <w:t>ельского поселения на 2022 - 2026</w:t>
      </w:r>
      <w:r w:rsidRPr="005C78B4">
        <w:rPr>
          <w:rFonts w:ascii="Times New Roman" w:hAnsi="Times New Roman" w:cs="Times New Roman"/>
          <w:sz w:val="24"/>
          <w:szCs w:val="24"/>
        </w:rPr>
        <w:t xml:space="preserve"> годы, составляет </w:t>
      </w:r>
      <w:r w:rsidR="00D347BE">
        <w:rPr>
          <w:rFonts w:ascii="Times New Roman" w:hAnsi="Times New Roman" w:cs="Times New Roman"/>
          <w:sz w:val="24"/>
          <w:szCs w:val="24"/>
        </w:rPr>
        <w:t>67403,0</w:t>
      </w:r>
      <w:r w:rsidRPr="005C78B4">
        <w:rPr>
          <w:rFonts w:ascii="Times New Roman" w:hAnsi="Times New Roman" w:cs="Times New Roman"/>
          <w:sz w:val="24"/>
          <w:szCs w:val="24"/>
        </w:rPr>
        <w:t xml:space="preserve"> тыс. рублей. Из них наибольшая доля требуется на  реконструкцию  существующей сети, строительство новых   автомобильных дорог.</w:t>
      </w:r>
    </w:p>
    <w:p w:rsidR="001F5A14" w:rsidRPr="005C78B4" w:rsidRDefault="001F5A14" w:rsidP="005C78B4">
      <w:pPr>
        <w:shd w:val="clear" w:color="auto" w:fill="FFFFFF"/>
        <w:spacing w:after="0" w:line="274" w:lineRule="exact"/>
        <w:ind w:right="-5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 транспортной инфраструктуры, а также их приоритетности потребности в финансовых вложениях распределены на </w:t>
      </w:r>
      <w:r w:rsidR="00D347BE">
        <w:rPr>
          <w:rFonts w:ascii="Times New Roman" w:hAnsi="Times New Roman" w:cs="Times New Roman"/>
          <w:sz w:val="24"/>
          <w:szCs w:val="24"/>
        </w:rPr>
        <w:t xml:space="preserve"> 2022</w:t>
      </w:r>
      <w:r w:rsidRPr="005C78B4">
        <w:rPr>
          <w:rFonts w:ascii="Times New Roman" w:hAnsi="Times New Roman" w:cs="Times New Roman"/>
          <w:sz w:val="24"/>
          <w:szCs w:val="24"/>
        </w:rPr>
        <w:t xml:space="preserve">- </w:t>
      </w:r>
      <w:r w:rsidR="00D347BE">
        <w:rPr>
          <w:rFonts w:ascii="Times New Roman" w:hAnsi="Times New Roman" w:cs="Times New Roman"/>
          <w:sz w:val="24"/>
          <w:szCs w:val="24"/>
        </w:rPr>
        <w:t xml:space="preserve"> 2026</w:t>
      </w:r>
      <w:r w:rsidRPr="005C78B4">
        <w:rPr>
          <w:rFonts w:ascii="Times New Roman" w:hAnsi="Times New Roman" w:cs="Times New Roman"/>
          <w:sz w:val="24"/>
          <w:szCs w:val="24"/>
        </w:rPr>
        <w:t xml:space="preserve"> годы. Полученные результаты приведены в таб.</w:t>
      </w:r>
    </w:p>
    <w:tbl>
      <w:tblPr>
        <w:tblpPr w:leftFromText="180" w:rightFromText="180" w:vertAnchor="text" w:horzAnchor="margin" w:tblpY="313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344"/>
        <w:gridCol w:w="851"/>
        <w:gridCol w:w="851"/>
        <w:gridCol w:w="850"/>
        <w:gridCol w:w="851"/>
        <w:gridCol w:w="850"/>
        <w:gridCol w:w="992"/>
      </w:tblGrid>
      <w:tr w:rsidR="0000736D" w:rsidRPr="00865B12" w:rsidTr="0000736D">
        <w:trPr>
          <w:gridAfter w:val="6"/>
          <w:wAfter w:w="5245" w:type="dxa"/>
          <w:trHeight w:hRule="exact" w:val="8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ind w:left="3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 бюджета</w:t>
            </w:r>
          </w:p>
        </w:tc>
      </w:tr>
      <w:tr w:rsidR="0000736D" w:rsidRPr="005C78B4" w:rsidTr="0000736D">
        <w:trPr>
          <w:cantSplit/>
          <w:trHeight w:hRule="exact" w:val="1134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A557B" w:rsidRPr="005C78B4" w:rsidTr="004A557B">
        <w:trPr>
          <w:trHeight w:hRule="exact" w:val="36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4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 Калужской  области</w:t>
            </w:r>
          </w:p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57B" w:rsidRPr="00865B12" w:rsidRDefault="004A557B" w:rsidP="004A557B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736D" w:rsidRPr="005C78B4" w:rsidTr="0000736D">
        <w:trPr>
          <w:trHeight w:hRule="exact" w:val="37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Дзержинского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ind w:left="-15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ind w:left="-37"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36D" w:rsidRPr="00865B12" w:rsidRDefault="0000736D" w:rsidP="0000736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325" w:rsidRPr="005C78B4" w:rsidTr="00CD130D">
        <w:trPr>
          <w:trHeight w:hRule="exact" w:val="158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 сельского поселения «Село Совхоз Чкаловский» </w:t>
            </w:r>
            <w:proofErr w:type="gramStart"/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 межбюджетных трансфертов на реализацию осуществления части переданных полномочий)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2350,0,0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D06EC" w:rsidP="003B5325">
            <w:pPr>
              <w:shd w:val="clear" w:color="auto" w:fill="FFFFFF"/>
              <w:snapToGrid w:val="0"/>
              <w:spacing w:after="0"/>
              <w:ind w:left="-15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29774,438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C129B9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19</w:t>
            </w:r>
            <w:r w:rsidR="003B532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C129B9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19</w:t>
            </w:r>
            <w:r w:rsidR="003B532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D06EC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37624,438</w:t>
            </w:r>
          </w:p>
        </w:tc>
      </w:tr>
      <w:tr w:rsidR="003B5325" w:rsidRPr="005C78B4" w:rsidTr="0000736D">
        <w:trPr>
          <w:trHeight w:hRule="exact" w:val="51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25" w:rsidRPr="005C78B4" w:rsidTr="00CD130D">
        <w:trPr>
          <w:trHeight w:hRule="exact" w:val="69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B5325" w:rsidP="003B532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D06EC" w:rsidP="003B5325">
            <w:pPr>
              <w:shd w:val="clear" w:color="auto" w:fill="FFFFFF"/>
              <w:snapToGrid w:val="0"/>
              <w:spacing w:after="0"/>
              <w:ind w:left="-15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29774,438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C129B9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19</w:t>
            </w:r>
            <w:r w:rsidR="003B532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C129B9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19</w:t>
            </w:r>
            <w:r w:rsidR="003B532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325" w:rsidRPr="00865B12" w:rsidRDefault="003D06EC" w:rsidP="003B5325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37624,438</w:t>
            </w:r>
          </w:p>
        </w:tc>
      </w:tr>
    </w:tbl>
    <w:p w:rsidR="000A35B2" w:rsidRPr="008855E2" w:rsidRDefault="001F5A14" w:rsidP="008855E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Таблица 13. Распределение объёма инвестиций на период реализации Программы комплексного развития транспортной инфраструктуры  сель</w:t>
      </w:r>
      <w:r w:rsidRPr="008855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855E2">
        <w:rPr>
          <w:rFonts w:ascii="Times New Roman" w:hAnsi="Times New Roman" w:cs="Times New Roman"/>
          <w:color w:val="000000"/>
          <w:sz w:val="24"/>
          <w:szCs w:val="24"/>
        </w:rPr>
        <w:t>ского поселения, тыс. руб.</w:t>
      </w:r>
    </w:p>
    <w:p w:rsidR="001F5A14" w:rsidRPr="005C78B4" w:rsidRDefault="001F5A14" w:rsidP="008855E2">
      <w:pPr>
        <w:shd w:val="clear" w:color="auto" w:fill="FFFFFF"/>
        <w:spacing w:after="0" w:line="240" w:lineRule="auto"/>
        <w:ind w:right="-5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5C78B4">
        <w:rPr>
          <w:rFonts w:ascii="Times New Roman" w:hAnsi="Times New Roman" w:cs="Times New Roman"/>
          <w:bCs/>
          <w:sz w:val="24"/>
          <w:szCs w:val="24"/>
        </w:rPr>
        <w:t>состояния   транспортной инфраструктуры сельского поселения</w:t>
      </w:r>
      <w:r w:rsidRPr="005C78B4">
        <w:rPr>
          <w:rFonts w:ascii="Times New Roman" w:hAnsi="Times New Roman" w:cs="Times New Roman"/>
          <w:sz w:val="24"/>
          <w:szCs w:val="24"/>
        </w:rPr>
        <w:t xml:space="preserve"> показано, что экономика поселе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ния является  достаточно привлекательной для частных инвестиций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C78B4">
        <w:rPr>
          <w:rFonts w:ascii="Times New Roman" w:hAnsi="Times New Roman" w:cs="Times New Roman"/>
          <w:sz w:val="24"/>
          <w:szCs w:val="24"/>
        </w:rPr>
        <w:t xml:space="preserve"> Причинами тому служат близкое расположение от федеральной трассы М3 Украина, развития сеть дорог, близость к железной дороге.  Сдерживанием развития инвестиций  служит  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5C78B4">
        <w:rPr>
          <w:rFonts w:ascii="Times New Roman" w:hAnsi="Times New Roman" w:cs="Times New Roman"/>
          <w:sz w:val="24"/>
          <w:szCs w:val="24"/>
        </w:rPr>
        <w:t xml:space="preserve">стабильная численность населения. Наряду с этим бюджетная обеспеченность поселения находится на низком уровне. </w:t>
      </w:r>
    </w:p>
    <w:p w:rsidR="001F5A14" w:rsidRPr="005C78B4" w:rsidRDefault="001F5A14" w:rsidP="008855E2">
      <w:pPr>
        <w:shd w:val="clear" w:color="auto" w:fill="FFFFFF"/>
        <w:spacing w:after="0" w:line="240" w:lineRule="auto"/>
        <w:ind w:right="-5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На настоящий момент предприятия, обслуживающие объек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ные вложения. Поэтому в ка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шестоящих бюджетов.</w:t>
      </w:r>
    </w:p>
    <w:p w:rsidR="001F5A14" w:rsidRPr="005C78B4" w:rsidRDefault="001F5A14" w:rsidP="008855E2">
      <w:pPr>
        <w:shd w:val="clear" w:color="auto" w:fill="FFFFFF"/>
        <w:spacing w:after="0" w:line="240" w:lineRule="auto"/>
        <w:ind w:left="67" w:right="130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pacing w:val="-1"/>
          <w:sz w:val="24"/>
          <w:szCs w:val="24"/>
        </w:rPr>
        <w:t>Перспек</w:t>
      </w:r>
      <w:r w:rsidR="00DF6992" w:rsidRPr="005C78B4">
        <w:rPr>
          <w:rFonts w:ascii="Times New Roman" w:hAnsi="Times New Roman" w:cs="Times New Roman"/>
          <w:spacing w:val="-1"/>
          <w:sz w:val="24"/>
          <w:szCs w:val="24"/>
        </w:rPr>
        <w:t>тивы сельского поселения до 2030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t xml:space="preserve"> года связаны с расширением производ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softHyphen/>
        <w:t>ства в сельском хозяйстве (растениеводстве, животноводстве, пчеловодстве</w:t>
      </w:r>
      <w:proofErr w:type="gramStart"/>
      <w:r w:rsidRPr="005C78B4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5C7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C78B4">
        <w:rPr>
          <w:rFonts w:ascii="Times New Roman" w:hAnsi="Times New Roman" w:cs="Times New Roman"/>
          <w:spacing w:val="-1"/>
          <w:sz w:val="24"/>
          <w:szCs w:val="24"/>
        </w:rPr>
        <w:t>л</w:t>
      </w:r>
      <w:proofErr w:type="gramEnd"/>
      <w:r w:rsidRPr="005C78B4">
        <w:rPr>
          <w:rFonts w:ascii="Times New Roman" w:hAnsi="Times New Roman" w:cs="Times New Roman"/>
          <w:spacing w:val="-1"/>
          <w:sz w:val="24"/>
          <w:szCs w:val="24"/>
        </w:rPr>
        <w:t>ичных подсобных хозяйст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78B4">
        <w:rPr>
          <w:rFonts w:ascii="Times New Roman" w:hAnsi="Times New Roman" w:cs="Times New Roman"/>
          <w:sz w:val="24"/>
          <w:szCs w:val="24"/>
        </w:rPr>
        <w:t>вах), деревообработке и легкой промышленности.</w:t>
      </w:r>
    </w:p>
    <w:p w:rsidR="001F5A14" w:rsidRPr="005C78B4" w:rsidRDefault="001F5A14" w:rsidP="008855E2">
      <w:pPr>
        <w:shd w:val="clear" w:color="auto" w:fill="FFFFFF"/>
        <w:spacing w:after="0" w:line="240" w:lineRule="auto"/>
        <w:ind w:left="72" w:right="130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Рассматривая интегральные показатели текущего уровня социально-</w:t>
      </w:r>
      <w:r w:rsidRPr="005C78B4">
        <w:rPr>
          <w:rFonts w:ascii="Times New Roman" w:hAnsi="Times New Roman" w:cs="Times New Roman"/>
          <w:spacing w:val="-1"/>
          <w:sz w:val="24"/>
          <w:szCs w:val="24"/>
        </w:rPr>
        <w:t>экономического развития сельского поселения, отмечается следующее:</w:t>
      </w:r>
    </w:p>
    <w:p w:rsidR="001F5A14" w:rsidRPr="005C78B4" w:rsidRDefault="008855E2" w:rsidP="008855E2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обеспеченность низкая;</w:t>
      </w:r>
    </w:p>
    <w:p w:rsidR="001F5A14" w:rsidRPr="005C78B4" w:rsidRDefault="001F5A14" w:rsidP="008855E2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транспортная доступность населенных пунктов поселения низкая из-за отсутствия  дорог в твердом исполнении;</w:t>
      </w:r>
    </w:p>
    <w:p w:rsidR="001F5A14" w:rsidRPr="005C78B4" w:rsidRDefault="001F5A14" w:rsidP="008855E2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2" w:right="12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наличие трудовых ресурсов позволяет обеспечить потребности населения и рас</w:t>
      </w:r>
      <w:r w:rsidRPr="005C78B4">
        <w:rPr>
          <w:rFonts w:ascii="Times New Roman" w:hAnsi="Times New Roman" w:cs="Times New Roman"/>
          <w:sz w:val="24"/>
          <w:szCs w:val="24"/>
        </w:rPr>
        <w:softHyphen/>
        <w:t>ширение производства;</w:t>
      </w:r>
    </w:p>
    <w:p w:rsidR="001F5A14" w:rsidRPr="005C78B4" w:rsidRDefault="001F5A14" w:rsidP="008855E2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2" w:right="12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состояние жилищного фонда - в большей части приемлемое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F5A14" w:rsidRPr="005C78B4" w:rsidRDefault="001F5A14" w:rsidP="008855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8B4">
        <w:rPr>
          <w:rFonts w:ascii="Times New Roman" w:hAnsi="Times New Roman" w:cs="Times New Roman"/>
          <w:spacing w:val="-1"/>
          <w:sz w:val="24"/>
          <w:szCs w:val="24"/>
        </w:rPr>
        <w:t xml:space="preserve"> - доходы населения ниже  </w:t>
      </w:r>
      <w:proofErr w:type="gramStart"/>
      <w:r w:rsidRPr="005C78B4">
        <w:rPr>
          <w:rFonts w:ascii="Times New Roman" w:hAnsi="Times New Roman" w:cs="Times New Roman"/>
          <w:spacing w:val="-1"/>
          <w:sz w:val="24"/>
          <w:szCs w:val="24"/>
        </w:rPr>
        <w:t>средних</w:t>
      </w:r>
      <w:proofErr w:type="gramEnd"/>
      <w:r w:rsidRPr="005C78B4">
        <w:rPr>
          <w:rFonts w:ascii="Times New Roman" w:hAnsi="Times New Roman" w:cs="Times New Roman"/>
          <w:spacing w:val="-1"/>
          <w:sz w:val="24"/>
          <w:szCs w:val="24"/>
        </w:rPr>
        <w:t xml:space="preserve"> по району.</w:t>
      </w:r>
    </w:p>
    <w:p w:rsidR="001F5A14" w:rsidRPr="005C78B4" w:rsidRDefault="001F5A14" w:rsidP="005C78B4">
      <w:pPr>
        <w:pStyle w:val="af7"/>
        <w:spacing w:before="0" w:beforeAutospacing="0" w:after="0" w:afterAutospacing="0" w:line="238" w:lineRule="atLeast"/>
        <w:rPr>
          <w:b/>
          <w:color w:val="242424"/>
        </w:rPr>
      </w:pPr>
      <w:r w:rsidRPr="005C78B4">
        <w:rPr>
          <w:b/>
          <w:color w:val="242424"/>
        </w:rPr>
        <w:t>4. Оценка эффективности мероприятий развития транспортной инфраструктуры.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B4">
        <w:rPr>
          <w:rFonts w:ascii="Times New Roman" w:hAnsi="Times New Roman" w:cs="Times New Roman"/>
          <w:bCs/>
          <w:sz w:val="24"/>
          <w:szCs w:val="24"/>
        </w:rPr>
        <w:t xml:space="preserve">- развитие транспортной инфраструктуры поселения 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B4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proofErr w:type="gramStart"/>
      <w:r w:rsidRPr="005C78B4">
        <w:rPr>
          <w:rFonts w:ascii="Times New Roman" w:hAnsi="Times New Roman" w:cs="Times New Roman"/>
          <w:bCs/>
          <w:sz w:val="24"/>
          <w:szCs w:val="24"/>
        </w:rPr>
        <w:t>сбалансированное</w:t>
      </w:r>
      <w:proofErr w:type="gramEnd"/>
      <w:r w:rsidRPr="005C78B4">
        <w:rPr>
          <w:rFonts w:ascii="Times New Roman" w:hAnsi="Times New Roman" w:cs="Times New Roman"/>
          <w:bCs/>
          <w:sz w:val="24"/>
          <w:szCs w:val="24"/>
        </w:rPr>
        <w:t xml:space="preserve"> и скоординированное с иными сферами жизни деятельности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B4">
        <w:rPr>
          <w:rFonts w:ascii="Times New Roman" w:hAnsi="Times New Roman" w:cs="Times New Roman"/>
          <w:bCs/>
          <w:sz w:val="24"/>
          <w:szCs w:val="24"/>
        </w:rPr>
        <w:t>- формирование условий для социально- экономического развития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B4">
        <w:rPr>
          <w:rFonts w:ascii="Times New Roman" w:hAnsi="Times New Roman" w:cs="Times New Roman"/>
          <w:bCs/>
          <w:sz w:val="24"/>
          <w:szCs w:val="24"/>
        </w:rPr>
        <w:t xml:space="preserve">-повышение безопасности 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B4">
        <w:rPr>
          <w:rFonts w:ascii="Times New Roman" w:hAnsi="Times New Roman" w:cs="Times New Roman"/>
          <w:bCs/>
          <w:sz w:val="24"/>
          <w:szCs w:val="24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5C78B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C78B4">
        <w:rPr>
          <w:rFonts w:ascii="Times New Roman" w:hAnsi="Times New Roman" w:cs="Times New Roman"/>
          <w:bCs/>
          <w:sz w:val="24"/>
          <w:szCs w:val="24"/>
        </w:rPr>
        <w:t xml:space="preserve"> осуществляющих экономическую деятельность  </w:t>
      </w:r>
    </w:p>
    <w:p w:rsidR="001F5A14" w:rsidRPr="005C78B4" w:rsidRDefault="001F5A14" w:rsidP="0088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  <w:bookmarkStart w:id="19" w:name="dst100070"/>
      <w:bookmarkStart w:id="20" w:name="dst100071"/>
      <w:bookmarkStart w:id="21" w:name="dst100072"/>
      <w:bookmarkEnd w:id="19"/>
      <w:bookmarkEnd w:id="20"/>
      <w:bookmarkEnd w:id="21"/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осуществляет общий 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1F5A14" w:rsidRPr="005C78B4" w:rsidRDefault="001F5A14" w:rsidP="00885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1F5A14" w:rsidRPr="005C78B4" w:rsidRDefault="001F5A14" w:rsidP="00885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1F5A14" w:rsidRPr="005C78B4" w:rsidRDefault="001F5A14" w:rsidP="00885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Программа разрабатывается сроком на 10 лет и подлежит корректировке ежегодно.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</w:t>
      </w:r>
      <w:r w:rsidR="00DF6992" w:rsidRPr="005C78B4">
        <w:rPr>
          <w:rFonts w:ascii="Times New Roman" w:hAnsi="Times New Roman" w:cs="Times New Roman"/>
          <w:sz w:val="24"/>
          <w:szCs w:val="24"/>
        </w:rPr>
        <w:t>елевых показателей» настоящего о</w:t>
      </w:r>
      <w:r w:rsidRPr="005C78B4">
        <w:rPr>
          <w:rFonts w:ascii="Times New Roman" w:hAnsi="Times New Roman" w:cs="Times New Roman"/>
          <w:sz w:val="24"/>
          <w:szCs w:val="24"/>
        </w:rPr>
        <w:t>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Мониторинг и корректировка Программы осуществляется на основании следующих нормативных документов.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Мониторинг Программы включает следующие этапы:</w:t>
      </w:r>
    </w:p>
    <w:p w:rsidR="001F5A14" w:rsidRPr="005C78B4" w:rsidRDefault="001F5A14" w:rsidP="0088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1F5A14" w:rsidRPr="005C78B4" w:rsidRDefault="001F5A14" w:rsidP="0088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2.Вверификация данных;</w:t>
      </w:r>
    </w:p>
    <w:p w:rsidR="001F5A14" w:rsidRPr="005C78B4" w:rsidRDefault="001F5A14" w:rsidP="0088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</w:t>
      </w:r>
    </w:p>
    <w:p w:rsidR="001F5A14" w:rsidRPr="005C78B4" w:rsidRDefault="001F5A14" w:rsidP="006F66FB">
      <w:pPr>
        <w:pStyle w:val="af7"/>
        <w:spacing w:before="0" w:beforeAutospacing="0" w:after="0" w:afterAutospacing="0" w:line="238" w:lineRule="atLeast"/>
      </w:pPr>
      <w:r w:rsidRPr="005C78B4">
        <w:rPr>
          <w:b/>
          <w:color w:val="242424"/>
        </w:rPr>
        <w:t>5. 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сельского поселения.</w:t>
      </w:r>
    </w:p>
    <w:p w:rsidR="001F5A14" w:rsidRPr="005C78B4" w:rsidRDefault="001F5A14" w:rsidP="00885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F5A14" w:rsidRPr="005C78B4" w:rsidRDefault="001F5A14" w:rsidP="008855E2">
      <w:pPr>
        <w:pStyle w:val="af7"/>
        <w:spacing w:before="0" w:beforeAutospacing="0" w:after="0" w:afterAutospacing="0"/>
        <w:rPr>
          <w:b/>
          <w:color w:val="242424"/>
        </w:rPr>
      </w:pPr>
      <w:r w:rsidRPr="005C78B4"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генеральных планов соответствующих муниципальных </w:t>
      </w:r>
      <w:r w:rsidRPr="005C78B4">
        <w:rPr>
          <w:rFonts w:ascii="Times New Roman" w:hAnsi="Times New Roman" w:cs="Times New Roman"/>
          <w:sz w:val="24"/>
          <w:szCs w:val="24"/>
        </w:rPr>
        <w:lastRenderedPageBreak/>
        <w:t>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22" w:name="88322"/>
      <w:bookmarkEnd w:id="22"/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применение экономических мер, стимулирующих инвестиции в объекты транспортной инфраструктуры;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координация усилий федеральных органов исполнительной власти, </w:t>
      </w:r>
      <w:bookmarkStart w:id="23" w:name="3f867"/>
      <w:bookmarkEnd w:id="23"/>
      <w:r w:rsidRPr="005C78B4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  <w:proofErr w:type="gramStart"/>
      <w:r w:rsidRPr="005C7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78B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разработка стандартов и регламентов эксплуатации и (или)</w:t>
      </w:r>
      <w:bookmarkStart w:id="24" w:name="d56ee"/>
      <w:bookmarkEnd w:id="24"/>
      <w:r w:rsidRPr="005C78B4">
        <w:rPr>
          <w:rFonts w:ascii="Times New Roman" w:hAnsi="Times New Roman" w:cs="Times New Roman"/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78B4">
        <w:rPr>
          <w:rFonts w:ascii="Times New Roman" w:hAnsi="Times New Roman" w:cs="Times New Roman"/>
          <w:sz w:val="24"/>
          <w:szCs w:val="24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 сельского поселения, в состав мобилизационного плана экономики  района и области.</w:t>
      </w:r>
    </w:p>
    <w:p w:rsidR="001F5A14" w:rsidRPr="005C78B4" w:rsidRDefault="001F5A14" w:rsidP="008855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5A14" w:rsidRPr="005C78B4" w:rsidRDefault="001F5A14" w:rsidP="005C78B4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5A14" w:rsidRPr="005C78B4" w:rsidRDefault="001F5A14" w:rsidP="005C7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14" w:rsidRPr="005C78B4" w:rsidRDefault="001F5A14" w:rsidP="005C78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A14" w:rsidRPr="005C78B4" w:rsidRDefault="001F5A14" w:rsidP="005C78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A14" w:rsidRPr="005C78B4" w:rsidRDefault="001F5A14" w:rsidP="005C78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A14" w:rsidRPr="005C78B4" w:rsidRDefault="001F5A14" w:rsidP="005C78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A14" w:rsidRPr="005C78B4" w:rsidRDefault="001F5A14" w:rsidP="005C78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1F5A14" w:rsidRPr="005C78B4" w:rsidSect="006F66FB">
          <w:footerReference w:type="default" r:id="rId9"/>
          <w:pgSz w:w="11906" w:h="16838"/>
          <w:pgMar w:top="289" w:right="567" w:bottom="295" w:left="851" w:header="709" w:footer="709" w:gutter="0"/>
          <w:cols w:space="708"/>
          <w:docGrid w:linePitch="360"/>
        </w:sectPr>
      </w:pPr>
    </w:p>
    <w:p w:rsidR="001F5A14" w:rsidRPr="005C78B4" w:rsidRDefault="001F5A14" w:rsidP="005C78B4">
      <w:pPr>
        <w:pStyle w:val="4"/>
        <w:spacing w:after="0" w:afterAutospacing="0"/>
        <w:jc w:val="both"/>
        <w:sectPr w:rsidR="001F5A14" w:rsidRPr="005C78B4" w:rsidSect="009C6903">
          <w:pgSz w:w="16838" w:h="11906" w:orient="landscape"/>
          <w:pgMar w:top="567" w:right="1134" w:bottom="568" w:left="1134" w:header="708" w:footer="708" w:gutter="0"/>
          <w:cols w:space="708"/>
          <w:docGrid w:linePitch="360"/>
        </w:sectPr>
      </w:pPr>
    </w:p>
    <w:p w:rsidR="001F5A14" w:rsidRPr="005C78B4" w:rsidRDefault="001F5A14" w:rsidP="005C78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dst100074"/>
      <w:bookmarkEnd w:id="25"/>
    </w:p>
    <w:p w:rsidR="00F43C30" w:rsidRPr="005C78B4" w:rsidRDefault="00F43C30" w:rsidP="005C78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3C30" w:rsidRPr="005C78B4" w:rsidSect="009C69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FD" w:rsidRDefault="008139FD" w:rsidP="001A76A5">
      <w:pPr>
        <w:spacing w:after="0" w:line="240" w:lineRule="auto"/>
      </w:pPr>
      <w:r>
        <w:separator/>
      </w:r>
    </w:p>
  </w:endnote>
  <w:endnote w:type="continuationSeparator" w:id="0">
    <w:p w:rsidR="008139FD" w:rsidRDefault="008139FD" w:rsidP="001A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20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51BB7" w:rsidRPr="001A49F9" w:rsidRDefault="00551BB7">
        <w:pPr>
          <w:pStyle w:val="afc"/>
          <w:jc w:val="center"/>
          <w:rPr>
            <w:sz w:val="16"/>
            <w:szCs w:val="16"/>
          </w:rPr>
        </w:pPr>
        <w:r w:rsidRPr="001A49F9">
          <w:rPr>
            <w:sz w:val="16"/>
            <w:szCs w:val="16"/>
          </w:rPr>
          <w:fldChar w:fldCharType="begin"/>
        </w:r>
        <w:r w:rsidRPr="001A49F9">
          <w:rPr>
            <w:sz w:val="16"/>
            <w:szCs w:val="16"/>
          </w:rPr>
          <w:instrText>PAGE   \* MERGEFORMAT</w:instrText>
        </w:r>
        <w:r w:rsidRPr="001A49F9">
          <w:rPr>
            <w:sz w:val="16"/>
            <w:szCs w:val="16"/>
          </w:rPr>
          <w:fldChar w:fldCharType="separate"/>
        </w:r>
        <w:r w:rsidR="00F811DC">
          <w:rPr>
            <w:noProof/>
            <w:sz w:val="16"/>
            <w:szCs w:val="16"/>
          </w:rPr>
          <w:t>3</w:t>
        </w:r>
        <w:r w:rsidRPr="001A49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FD" w:rsidRDefault="008139FD" w:rsidP="001A76A5">
      <w:pPr>
        <w:spacing w:after="0" w:line="240" w:lineRule="auto"/>
      </w:pPr>
      <w:r>
        <w:separator/>
      </w:r>
    </w:p>
  </w:footnote>
  <w:footnote w:type="continuationSeparator" w:id="0">
    <w:p w:rsidR="008139FD" w:rsidRDefault="008139FD" w:rsidP="001A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B1681B"/>
    <w:multiLevelType w:val="hybridMultilevel"/>
    <w:tmpl w:val="3E0A560E"/>
    <w:lvl w:ilvl="0" w:tplc="3544B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B559E"/>
    <w:multiLevelType w:val="hybridMultilevel"/>
    <w:tmpl w:val="B172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F6385"/>
    <w:multiLevelType w:val="hybridMultilevel"/>
    <w:tmpl w:val="514A0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C6FDB"/>
    <w:multiLevelType w:val="hybridMultilevel"/>
    <w:tmpl w:val="3F588E7A"/>
    <w:lvl w:ilvl="0" w:tplc="765E65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C659B"/>
    <w:multiLevelType w:val="hybridMultilevel"/>
    <w:tmpl w:val="A4C6E0BC"/>
    <w:lvl w:ilvl="0" w:tplc="F62810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272AD"/>
    <w:multiLevelType w:val="hybridMultilevel"/>
    <w:tmpl w:val="6D2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65" w:hanging="6045"/>
      </w:pPr>
    </w:lvl>
    <w:lvl w:ilvl="2">
      <w:start w:val="1"/>
      <w:numFmt w:val="decimal"/>
      <w:isLgl/>
      <w:lvlText w:val="%1.%2.%3."/>
      <w:lvlJc w:val="left"/>
      <w:pPr>
        <w:ind w:left="7125" w:hanging="6045"/>
      </w:pPr>
    </w:lvl>
    <w:lvl w:ilvl="3">
      <w:start w:val="1"/>
      <w:numFmt w:val="decimal"/>
      <w:isLgl/>
      <w:lvlText w:val="%1.%2.%3.%4."/>
      <w:lvlJc w:val="left"/>
      <w:pPr>
        <w:ind w:left="7485" w:hanging="6045"/>
      </w:pPr>
    </w:lvl>
    <w:lvl w:ilvl="4">
      <w:start w:val="1"/>
      <w:numFmt w:val="decimal"/>
      <w:isLgl/>
      <w:lvlText w:val="%1.%2.%3.%4.%5."/>
      <w:lvlJc w:val="left"/>
      <w:pPr>
        <w:ind w:left="7845" w:hanging="6045"/>
      </w:pPr>
    </w:lvl>
    <w:lvl w:ilvl="5">
      <w:start w:val="1"/>
      <w:numFmt w:val="decimal"/>
      <w:isLgl/>
      <w:lvlText w:val="%1.%2.%3.%4.%5.%6."/>
      <w:lvlJc w:val="left"/>
      <w:pPr>
        <w:ind w:left="8205" w:hanging="6045"/>
      </w:pPr>
    </w:lvl>
    <w:lvl w:ilvl="6">
      <w:start w:val="1"/>
      <w:numFmt w:val="decimal"/>
      <w:isLgl/>
      <w:lvlText w:val="%1.%2.%3.%4.%5.%6.%7."/>
      <w:lvlJc w:val="left"/>
      <w:pPr>
        <w:ind w:left="8565" w:hanging="6045"/>
      </w:p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A14"/>
    <w:rsid w:val="0000736D"/>
    <w:rsid w:val="000243A6"/>
    <w:rsid w:val="00035970"/>
    <w:rsid w:val="00041D26"/>
    <w:rsid w:val="000600EA"/>
    <w:rsid w:val="0006243B"/>
    <w:rsid w:val="00064B55"/>
    <w:rsid w:val="00071BFB"/>
    <w:rsid w:val="000A2A3F"/>
    <w:rsid w:val="000A2AC6"/>
    <w:rsid w:val="000A35B2"/>
    <w:rsid w:val="000C59FE"/>
    <w:rsid w:val="000D7C62"/>
    <w:rsid w:val="000E2C44"/>
    <w:rsid w:val="00103974"/>
    <w:rsid w:val="001070F2"/>
    <w:rsid w:val="0012793C"/>
    <w:rsid w:val="0014015C"/>
    <w:rsid w:val="00141464"/>
    <w:rsid w:val="00157697"/>
    <w:rsid w:val="00166353"/>
    <w:rsid w:val="0016786B"/>
    <w:rsid w:val="00194E2E"/>
    <w:rsid w:val="001A76A5"/>
    <w:rsid w:val="001A782C"/>
    <w:rsid w:val="001C4170"/>
    <w:rsid w:val="001D4AEB"/>
    <w:rsid w:val="001F5A14"/>
    <w:rsid w:val="00217AB2"/>
    <w:rsid w:val="00236086"/>
    <w:rsid w:val="00247A5D"/>
    <w:rsid w:val="002523E8"/>
    <w:rsid w:val="00272871"/>
    <w:rsid w:val="00275FA2"/>
    <w:rsid w:val="002C4BEC"/>
    <w:rsid w:val="002D4A76"/>
    <w:rsid w:val="002E0D69"/>
    <w:rsid w:val="002E2DA4"/>
    <w:rsid w:val="002E7508"/>
    <w:rsid w:val="00304603"/>
    <w:rsid w:val="00315633"/>
    <w:rsid w:val="00326EF0"/>
    <w:rsid w:val="00336E4D"/>
    <w:rsid w:val="00341AB8"/>
    <w:rsid w:val="0037691C"/>
    <w:rsid w:val="0038279B"/>
    <w:rsid w:val="00383874"/>
    <w:rsid w:val="00385DBA"/>
    <w:rsid w:val="003A5BC8"/>
    <w:rsid w:val="003A5FDC"/>
    <w:rsid w:val="003B505F"/>
    <w:rsid w:val="003B5325"/>
    <w:rsid w:val="003B655D"/>
    <w:rsid w:val="003D06EC"/>
    <w:rsid w:val="003D7CAD"/>
    <w:rsid w:val="003F3C68"/>
    <w:rsid w:val="003F6FEF"/>
    <w:rsid w:val="00410C80"/>
    <w:rsid w:val="004127EC"/>
    <w:rsid w:val="00424F6B"/>
    <w:rsid w:val="004A557B"/>
    <w:rsid w:val="00500530"/>
    <w:rsid w:val="00511A73"/>
    <w:rsid w:val="0051474A"/>
    <w:rsid w:val="00517280"/>
    <w:rsid w:val="00523544"/>
    <w:rsid w:val="00532316"/>
    <w:rsid w:val="00551BB7"/>
    <w:rsid w:val="005537E5"/>
    <w:rsid w:val="00562C77"/>
    <w:rsid w:val="00563640"/>
    <w:rsid w:val="00573262"/>
    <w:rsid w:val="00594018"/>
    <w:rsid w:val="005A06D9"/>
    <w:rsid w:val="005B58A7"/>
    <w:rsid w:val="005C1406"/>
    <w:rsid w:val="005C78B4"/>
    <w:rsid w:val="005D747C"/>
    <w:rsid w:val="005E14D2"/>
    <w:rsid w:val="005E7BD9"/>
    <w:rsid w:val="005F655E"/>
    <w:rsid w:val="005F7A15"/>
    <w:rsid w:val="00602863"/>
    <w:rsid w:val="006272D5"/>
    <w:rsid w:val="00642BB9"/>
    <w:rsid w:val="00652A93"/>
    <w:rsid w:val="00683669"/>
    <w:rsid w:val="00691BA9"/>
    <w:rsid w:val="00695CE3"/>
    <w:rsid w:val="006B24F2"/>
    <w:rsid w:val="006D4BEF"/>
    <w:rsid w:val="006E21DB"/>
    <w:rsid w:val="006E727F"/>
    <w:rsid w:val="006F0A13"/>
    <w:rsid w:val="006F66FB"/>
    <w:rsid w:val="0072309E"/>
    <w:rsid w:val="007278DC"/>
    <w:rsid w:val="007529C0"/>
    <w:rsid w:val="0077512A"/>
    <w:rsid w:val="0078620D"/>
    <w:rsid w:val="00787971"/>
    <w:rsid w:val="007A1AB1"/>
    <w:rsid w:val="007F7516"/>
    <w:rsid w:val="00811D3C"/>
    <w:rsid w:val="008139FD"/>
    <w:rsid w:val="00817309"/>
    <w:rsid w:val="00831526"/>
    <w:rsid w:val="008417FC"/>
    <w:rsid w:val="008434ED"/>
    <w:rsid w:val="00865B12"/>
    <w:rsid w:val="0088447A"/>
    <w:rsid w:val="008855E2"/>
    <w:rsid w:val="008B19BB"/>
    <w:rsid w:val="008B55A2"/>
    <w:rsid w:val="008C145E"/>
    <w:rsid w:val="008D465A"/>
    <w:rsid w:val="008E1D1C"/>
    <w:rsid w:val="008F70F5"/>
    <w:rsid w:val="009171CA"/>
    <w:rsid w:val="009215B0"/>
    <w:rsid w:val="009225C8"/>
    <w:rsid w:val="00926713"/>
    <w:rsid w:val="009418EB"/>
    <w:rsid w:val="00941F69"/>
    <w:rsid w:val="00961CFB"/>
    <w:rsid w:val="009657C9"/>
    <w:rsid w:val="0097513C"/>
    <w:rsid w:val="009877F6"/>
    <w:rsid w:val="009A44E7"/>
    <w:rsid w:val="009C6903"/>
    <w:rsid w:val="00A60A1F"/>
    <w:rsid w:val="00A8363C"/>
    <w:rsid w:val="00A86295"/>
    <w:rsid w:val="00A96492"/>
    <w:rsid w:val="00AA0C9A"/>
    <w:rsid w:val="00AA6F0D"/>
    <w:rsid w:val="00AB464F"/>
    <w:rsid w:val="00AD1FBF"/>
    <w:rsid w:val="00AF6128"/>
    <w:rsid w:val="00B01208"/>
    <w:rsid w:val="00B152BC"/>
    <w:rsid w:val="00B25AE5"/>
    <w:rsid w:val="00B3106F"/>
    <w:rsid w:val="00B35AC6"/>
    <w:rsid w:val="00B55151"/>
    <w:rsid w:val="00B83B09"/>
    <w:rsid w:val="00BA760C"/>
    <w:rsid w:val="00BD4227"/>
    <w:rsid w:val="00BE4789"/>
    <w:rsid w:val="00BF6785"/>
    <w:rsid w:val="00C11079"/>
    <w:rsid w:val="00C129B9"/>
    <w:rsid w:val="00C23869"/>
    <w:rsid w:val="00C3364B"/>
    <w:rsid w:val="00C339AC"/>
    <w:rsid w:val="00C6424E"/>
    <w:rsid w:val="00C83895"/>
    <w:rsid w:val="00CC5672"/>
    <w:rsid w:val="00CD130D"/>
    <w:rsid w:val="00CD29BA"/>
    <w:rsid w:val="00CD5195"/>
    <w:rsid w:val="00CE3500"/>
    <w:rsid w:val="00CE7417"/>
    <w:rsid w:val="00D02AC6"/>
    <w:rsid w:val="00D10DF0"/>
    <w:rsid w:val="00D14C0B"/>
    <w:rsid w:val="00D32CF7"/>
    <w:rsid w:val="00D347BE"/>
    <w:rsid w:val="00D44636"/>
    <w:rsid w:val="00D637AD"/>
    <w:rsid w:val="00D95149"/>
    <w:rsid w:val="00DB6A6C"/>
    <w:rsid w:val="00DD44D3"/>
    <w:rsid w:val="00DD4658"/>
    <w:rsid w:val="00DE2225"/>
    <w:rsid w:val="00DF6992"/>
    <w:rsid w:val="00E15E66"/>
    <w:rsid w:val="00E3653B"/>
    <w:rsid w:val="00E417D4"/>
    <w:rsid w:val="00E5167F"/>
    <w:rsid w:val="00E57546"/>
    <w:rsid w:val="00E73E3D"/>
    <w:rsid w:val="00EA5A4D"/>
    <w:rsid w:val="00EC107B"/>
    <w:rsid w:val="00EC3889"/>
    <w:rsid w:val="00EE45C3"/>
    <w:rsid w:val="00EE4EFB"/>
    <w:rsid w:val="00EE7CCA"/>
    <w:rsid w:val="00F03A8B"/>
    <w:rsid w:val="00F052F9"/>
    <w:rsid w:val="00F1466C"/>
    <w:rsid w:val="00F43C30"/>
    <w:rsid w:val="00F72C15"/>
    <w:rsid w:val="00F811DC"/>
    <w:rsid w:val="00F84690"/>
    <w:rsid w:val="00FB29EB"/>
    <w:rsid w:val="00FC499E"/>
    <w:rsid w:val="00FC6B23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A5"/>
  </w:style>
  <w:style w:type="paragraph" w:styleId="1">
    <w:name w:val="heading 1"/>
    <w:basedOn w:val="a"/>
    <w:link w:val="10"/>
    <w:uiPriority w:val="9"/>
    <w:qFormat/>
    <w:rsid w:val="001F5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5A1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1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F5A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F5A1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5A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5A1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A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5A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ody Text Indent"/>
    <w:basedOn w:val="a"/>
    <w:link w:val="a4"/>
    <w:uiPriority w:val="99"/>
    <w:semiHidden/>
    <w:unhideWhenUsed/>
    <w:rsid w:val="001F5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5A1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F5A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A1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1F5A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1F5A1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rsid w:val="001F5A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"/>
    <w:aliases w:val="bt"/>
    <w:basedOn w:val="a"/>
    <w:link w:val="a8"/>
    <w:uiPriority w:val="99"/>
    <w:unhideWhenUsed/>
    <w:rsid w:val="001F5A1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bt Знак"/>
    <w:basedOn w:val="a0"/>
    <w:link w:val="a7"/>
    <w:uiPriority w:val="99"/>
    <w:rsid w:val="001F5A1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rsid w:val="001F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1F5A1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5A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5A14"/>
    <w:pPr>
      <w:spacing w:after="160" w:line="259" w:lineRule="auto"/>
      <w:ind w:left="720"/>
      <w:contextualSpacing/>
    </w:pPr>
    <w:rPr>
      <w:rFonts w:eastAsiaTheme="minorHAnsi"/>
    </w:rPr>
  </w:style>
  <w:style w:type="character" w:styleId="ae">
    <w:name w:val="footnote reference"/>
    <w:basedOn w:val="a0"/>
    <w:uiPriority w:val="99"/>
    <w:unhideWhenUsed/>
    <w:rsid w:val="001F5A14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F5A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F5A1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F5A14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F5A14"/>
    <w:rPr>
      <w:rFonts w:eastAsiaTheme="minorHAns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5A1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F5A14"/>
    <w:rPr>
      <w:rFonts w:eastAsiaTheme="minorHAnsi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F5A1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5A14"/>
    <w:rPr>
      <w:rFonts w:ascii="Segoe UI" w:eastAsiaTheme="minorHAns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F5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1">
    <w:name w:val="Обычная таблица 51"/>
    <w:basedOn w:val="a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1F5A14"/>
  </w:style>
  <w:style w:type="table" w:customStyle="1" w:styleId="12">
    <w:name w:val="Сетка таблицы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7">
    <w:name w:val="Normal (Web)"/>
    <w:basedOn w:val="a"/>
    <w:unhideWhenUsed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F5A14"/>
  </w:style>
  <w:style w:type="table" w:customStyle="1" w:styleId="22">
    <w:name w:val="Сетка таблицы2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1F5A14"/>
  </w:style>
  <w:style w:type="paragraph" w:customStyle="1" w:styleId="headertext">
    <w:name w:val="headertext"/>
    <w:basedOn w:val="a"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1F5A14"/>
    <w:rPr>
      <w:color w:val="0000FF"/>
      <w:u w:val="single"/>
    </w:rPr>
  </w:style>
  <w:style w:type="paragraph" w:customStyle="1" w:styleId="formattext">
    <w:name w:val="formattext"/>
    <w:basedOn w:val="a"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1F5A14"/>
  </w:style>
  <w:style w:type="table" w:customStyle="1" w:styleId="34">
    <w:name w:val="Сетка таблицы3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1F5A14"/>
  </w:style>
  <w:style w:type="table" w:customStyle="1" w:styleId="42">
    <w:name w:val="Сетка таблицы4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1F5A14"/>
  </w:style>
  <w:style w:type="table" w:customStyle="1" w:styleId="55">
    <w:name w:val="Сетка таблицы5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1F5A14"/>
  </w:style>
  <w:style w:type="table" w:customStyle="1" w:styleId="7">
    <w:name w:val="Сетка таблицы7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f9">
    <w:name w:val="Шаблон"/>
    <w:rsid w:val="001F5A14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1F5A14"/>
  </w:style>
  <w:style w:type="table" w:customStyle="1" w:styleId="8">
    <w:name w:val="Сетка таблицы8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1F5A14"/>
  </w:style>
  <w:style w:type="table" w:customStyle="1" w:styleId="111">
    <w:name w:val="Сетка таблицы1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1F5A14"/>
  </w:style>
  <w:style w:type="table" w:customStyle="1" w:styleId="211">
    <w:name w:val="Сетка таблицы2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1F5A14"/>
  </w:style>
  <w:style w:type="table" w:customStyle="1" w:styleId="311">
    <w:name w:val="Сетка таблицы3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1F5A14"/>
  </w:style>
  <w:style w:type="table" w:customStyle="1" w:styleId="411">
    <w:name w:val="Сетка таблицы4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1F5A14"/>
  </w:style>
  <w:style w:type="table" w:customStyle="1" w:styleId="513">
    <w:name w:val="Сетка таблицы5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1F5A14"/>
  </w:style>
  <w:style w:type="table" w:customStyle="1" w:styleId="71">
    <w:name w:val="Сетка таблицы71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1F5A14"/>
  </w:style>
  <w:style w:type="table" w:customStyle="1" w:styleId="9">
    <w:name w:val="Сетка таблицы9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1F5A14"/>
  </w:style>
  <w:style w:type="table" w:customStyle="1" w:styleId="100">
    <w:name w:val="Сетка таблицы10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1F5A14"/>
  </w:style>
  <w:style w:type="table" w:customStyle="1" w:styleId="120">
    <w:name w:val="Сетка таблицы12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F5A14"/>
  </w:style>
  <w:style w:type="table" w:customStyle="1" w:styleId="13">
    <w:name w:val="Сетка таблицы13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b"/>
    <w:uiPriority w:val="39"/>
    <w:rsid w:val="001F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1F5A1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1F5A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1"/>
    <w:qFormat/>
    <w:rsid w:val="001F5A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rsid w:val="001F5A14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0">
    <w:name w:val="S_Обычный"/>
    <w:basedOn w:val="a"/>
    <w:qFormat/>
    <w:rsid w:val="001F5A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rsid w:val="001F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1F5A14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rsid w:val="001F5A14"/>
    <w:rPr>
      <w:rFonts w:eastAsiaTheme="minorHAnsi"/>
    </w:rPr>
  </w:style>
  <w:style w:type="paragraph" w:styleId="afe">
    <w:name w:val="header"/>
    <w:basedOn w:val="a"/>
    <w:link w:val="aff"/>
    <w:uiPriority w:val="99"/>
    <w:unhideWhenUsed/>
    <w:rsid w:val="001F5A1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f">
    <w:name w:val="Верхний колонтитул Знак"/>
    <w:basedOn w:val="a0"/>
    <w:link w:val="afe"/>
    <w:uiPriority w:val="99"/>
    <w:rsid w:val="001F5A14"/>
    <w:rPr>
      <w:rFonts w:eastAsiaTheme="minorHAnsi"/>
    </w:rPr>
  </w:style>
  <w:style w:type="paragraph" w:customStyle="1" w:styleId="S1">
    <w:name w:val="S_Заголовок таблицы"/>
    <w:basedOn w:val="S0"/>
    <w:rsid w:val="001F5A14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1F5A14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2560">
    <w:name w:val="ОСНОВНОЙ(1256) Знак"/>
    <w:link w:val="1256"/>
    <w:rsid w:val="001F5A14"/>
    <w:rPr>
      <w:rFonts w:ascii="Times New Roman" w:eastAsia="Times New Roman" w:hAnsi="Times New Roman" w:cs="Times New Roman"/>
      <w:sz w:val="26"/>
      <w:szCs w:val="20"/>
    </w:rPr>
  </w:style>
  <w:style w:type="paragraph" w:styleId="aff0">
    <w:name w:val="caption"/>
    <w:basedOn w:val="a"/>
    <w:next w:val="a"/>
    <w:uiPriority w:val="35"/>
    <w:unhideWhenUsed/>
    <w:qFormat/>
    <w:rsid w:val="001F5A14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15">
    <w:name w:val="Обычный1"/>
    <w:rsid w:val="001F5A1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1F5A14"/>
    <w:pPr>
      <w:numPr>
        <w:numId w:val="1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1F5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бычный в таблице Знак"/>
    <w:basedOn w:val="a"/>
    <w:rsid w:val="001F5A14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1F5A14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1F5A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1F5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1F5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1F5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0"/>
    <w:rsid w:val="001F5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1F5A14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1F5A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1F5A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1F5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1F5A1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styleId="27">
    <w:name w:val="Body Text 2"/>
    <w:basedOn w:val="a"/>
    <w:link w:val="28"/>
    <w:uiPriority w:val="99"/>
    <w:unhideWhenUsed/>
    <w:rsid w:val="001F5A14"/>
    <w:pPr>
      <w:spacing w:after="120" w:line="480" w:lineRule="auto"/>
    </w:pPr>
    <w:rPr>
      <w:rFonts w:eastAsiaTheme="minorHAnsi"/>
    </w:rPr>
  </w:style>
  <w:style w:type="character" w:customStyle="1" w:styleId="28">
    <w:name w:val="Основной текст 2 Знак"/>
    <w:basedOn w:val="a0"/>
    <w:link w:val="27"/>
    <w:uiPriority w:val="99"/>
    <w:rsid w:val="001F5A14"/>
    <w:rPr>
      <w:rFonts w:eastAsiaTheme="minorHAnsi"/>
    </w:rPr>
  </w:style>
  <w:style w:type="character" w:styleId="aff3">
    <w:name w:val="page number"/>
    <w:uiPriority w:val="99"/>
    <w:rsid w:val="001F5A14"/>
    <w:rPr>
      <w:rFonts w:cs="Times New Roman"/>
    </w:rPr>
  </w:style>
  <w:style w:type="paragraph" w:styleId="aff4">
    <w:name w:val="TOC Heading"/>
    <w:basedOn w:val="1"/>
    <w:next w:val="a"/>
    <w:uiPriority w:val="39"/>
    <w:unhideWhenUsed/>
    <w:qFormat/>
    <w:rsid w:val="001F5A1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1F5A14"/>
    <w:pPr>
      <w:spacing w:after="100" w:line="259" w:lineRule="auto"/>
    </w:pPr>
    <w:rPr>
      <w:rFonts w:ascii="Calibri" w:eastAsia="Calibri" w:hAnsi="Calibri" w:cs="Times New Roman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1F5A14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1F5A14"/>
    <w:pPr>
      <w:spacing w:after="100" w:line="259" w:lineRule="auto"/>
      <w:ind w:left="440"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link w:val="Heading10"/>
    <w:rsid w:val="001F5A14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1F5A1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1F5A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1F5A14"/>
    <w:pPr>
      <w:shd w:val="clear" w:color="auto" w:fill="FFFFFF"/>
      <w:spacing w:after="0" w:line="413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Bodytext1">
    <w:name w:val="Body text1"/>
    <w:basedOn w:val="a"/>
    <w:link w:val="Bodytext"/>
    <w:rsid w:val="001F5A14"/>
    <w:pPr>
      <w:shd w:val="clear" w:color="auto" w:fill="FFFFFF"/>
      <w:spacing w:after="0"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1F5A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5">
    <w:name w:val="Plain Text"/>
    <w:basedOn w:val="a"/>
    <w:link w:val="aff6"/>
    <w:uiPriority w:val="99"/>
    <w:semiHidden/>
    <w:unhideWhenUsed/>
    <w:rsid w:val="001F5A14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1F5A14"/>
    <w:rPr>
      <w:rFonts w:ascii="Calibri" w:eastAsia="Calibri" w:hAnsi="Calibri" w:cs="Times New Roman"/>
      <w:sz w:val="20"/>
      <w:szCs w:val="21"/>
    </w:rPr>
  </w:style>
  <w:style w:type="character" w:styleId="aff7">
    <w:name w:val="FollowedHyperlink"/>
    <w:uiPriority w:val="99"/>
    <w:semiHidden/>
    <w:unhideWhenUsed/>
    <w:rsid w:val="001F5A14"/>
    <w:rPr>
      <w:color w:val="800080"/>
      <w:u w:val="single"/>
    </w:rPr>
  </w:style>
  <w:style w:type="paragraph" w:customStyle="1" w:styleId="xl67">
    <w:name w:val="xl67"/>
    <w:basedOn w:val="a"/>
    <w:rsid w:val="001F5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F5A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F5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1F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1F5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1F5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1F5A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F5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1F5A1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1F5A1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1F5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1F5A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1F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1F5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1F5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1F5A1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1F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1F5A14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1F5A1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1F5A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1F5A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1F5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1F5A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1F5A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1F5A14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1F5A14"/>
    <w:pP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1F5A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1F5A14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1F5A14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1F5A14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1F5A14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1F5A14"/>
    <w:pP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1F5A14"/>
    <w:pP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1F5A14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1F5A14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1F5A14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1F5A14"/>
    <w:pP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1F5A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1F5A14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1F5A14"/>
    <w:pPr>
      <w:shd w:val="clear" w:color="000000" w:fill="538D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1F5A14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1F5A14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1F5A14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1F5A14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1F5A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1F5A14"/>
    <w:pP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"/>
    <w:rsid w:val="001F5A14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1F5A14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1F5A14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1F5A14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1F5A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1F5A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1F5A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1F5A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1F5A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1F5A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1F5A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1F5A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1F5A14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1F5A1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1F5A1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1F5A14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1F5A1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1F5A1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1F5A1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1F5A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1F5A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F5A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1F5A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1F5A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1F5A14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1F5A14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1F5A14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1F5A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8">
    <w:name w:val="xl158"/>
    <w:basedOn w:val="a"/>
    <w:rsid w:val="001F5A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9">
    <w:name w:val="xl159"/>
    <w:basedOn w:val="a"/>
    <w:rsid w:val="001F5A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0">
    <w:name w:val="xl160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1">
    <w:name w:val="xl161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1F5A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1F5A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4">
    <w:name w:val="xl164"/>
    <w:basedOn w:val="a"/>
    <w:rsid w:val="001F5A14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1F5A14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1F5A14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f8">
    <w:name w:val="Subtle Emphasis"/>
    <w:uiPriority w:val="19"/>
    <w:qFormat/>
    <w:rsid w:val="001F5A14"/>
    <w:rPr>
      <w:i/>
      <w:iCs/>
      <w:color w:val="404040"/>
    </w:rPr>
  </w:style>
  <w:style w:type="paragraph" w:customStyle="1" w:styleId="aff9">
    <w:name w:val="Примечание к таблице"/>
    <w:basedOn w:val="a"/>
    <w:next w:val="a"/>
    <w:rsid w:val="001F5A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a">
    <w:name w:val="Таблица"/>
    <w:basedOn w:val="a"/>
    <w:rsid w:val="001F5A14"/>
    <w:pPr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b">
    <w:name w:val="Таблица текст"/>
    <w:basedOn w:val="affa"/>
    <w:rsid w:val="001F5A14"/>
    <w:pPr>
      <w:jc w:val="left"/>
    </w:pPr>
  </w:style>
  <w:style w:type="paragraph" w:customStyle="1" w:styleId="affc">
    <w:name w:val="Таблица второстепенное"/>
    <w:basedOn w:val="affa"/>
    <w:rsid w:val="001F5A14"/>
    <w:rPr>
      <w:sz w:val="20"/>
    </w:rPr>
  </w:style>
  <w:style w:type="paragraph" w:customStyle="1" w:styleId="affd">
    <w:name w:val="Таблица текст второстепенное"/>
    <w:basedOn w:val="affb"/>
    <w:rsid w:val="001F5A14"/>
    <w:rPr>
      <w:sz w:val="20"/>
    </w:rPr>
  </w:style>
  <w:style w:type="paragraph" w:customStyle="1" w:styleId="xl66">
    <w:name w:val="xl66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1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Обычный2"/>
    <w:rsid w:val="001F5A1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Body Text First Indent"/>
    <w:basedOn w:val="a7"/>
    <w:link w:val="afff"/>
    <w:uiPriority w:val="99"/>
    <w:semiHidden/>
    <w:unhideWhenUsed/>
    <w:rsid w:val="001F5A14"/>
    <w:pPr>
      <w:spacing w:after="0"/>
      <w:ind w:firstLine="360"/>
    </w:pPr>
  </w:style>
  <w:style w:type="character" w:customStyle="1" w:styleId="afff">
    <w:name w:val="Красная строка Знак"/>
    <w:basedOn w:val="a8"/>
    <w:link w:val="affe"/>
    <w:uiPriority w:val="99"/>
    <w:semiHidden/>
    <w:rsid w:val="001F5A14"/>
    <w:rPr>
      <w:rFonts w:ascii="Times New Roman" w:eastAsia="Times New Roman" w:hAnsi="Times New Roman" w:cs="Times New Roman"/>
      <w:sz w:val="20"/>
      <w:szCs w:val="20"/>
    </w:rPr>
  </w:style>
  <w:style w:type="paragraph" w:customStyle="1" w:styleId="Main">
    <w:name w:val="Main"/>
    <w:link w:val="Main0"/>
    <w:rsid w:val="001F5A1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character" w:customStyle="1" w:styleId="Main0">
    <w:name w:val="Main Знак"/>
    <w:basedOn w:val="a0"/>
    <w:link w:val="Main"/>
    <w:rsid w:val="001F5A14"/>
    <w:rPr>
      <w:rFonts w:ascii="Times New Roman" w:eastAsia="Times New Roman" w:hAnsi="Times New Roman" w:cs="Tahoma"/>
      <w:sz w:val="24"/>
      <w:szCs w:val="16"/>
    </w:rPr>
  </w:style>
  <w:style w:type="paragraph" w:customStyle="1" w:styleId="afff0">
    <w:name w:val="отчет"/>
    <w:basedOn w:val="a"/>
    <w:link w:val="afff1"/>
    <w:qFormat/>
    <w:rsid w:val="001F5A14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ff1">
    <w:name w:val="отчет Знак"/>
    <w:basedOn w:val="a0"/>
    <w:link w:val="afff0"/>
    <w:rsid w:val="001F5A14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/about/soeco/index.php?ELEMENT_ID=599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106</cp:revision>
  <cp:lastPrinted>2024-05-02T08:54:00Z</cp:lastPrinted>
  <dcterms:created xsi:type="dcterms:W3CDTF">2018-01-16T07:56:00Z</dcterms:created>
  <dcterms:modified xsi:type="dcterms:W3CDTF">2024-05-02T08:55:00Z</dcterms:modified>
</cp:coreProperties>
</file>