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A5A" w:rsidRPr="00DA7A5A" w:rsidRDefault="00DA7A5A" w:rsidP="00DA7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7A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C56859" wp14:editId="0B6C7B2C">
            <wp:extent cx="401955" cy="678815"/>
            <wp:effectExtent l="0" t="0" r="0" b="6985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A5A" w:rsidRPr="00DA7A5A" w:rsidRDefault="00DA7A5A" w:rsidP="00DA7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7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DA7A5A" w:rsidRPr="00DA7A5A" w:rsidRDefault="00DA7A5A" w:rsidP="00DA7A5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7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КАЛУЖСКАЯ  ОБЛАСТЬ</w:t>
      </w:r>
    </w:p>
    <w:p w:rsidR="00DA7A5A" w:rsidRPr="00DA7A5A" w:rsidRDefault="00DA7A5A" w:rsidP="00DA7A5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7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</w:t>
      </w:r>
    </w:p>
    <w:p w:rsidR="00DA7A5A" w:rsidRPr="00DA7A5A" w:rsidRDefault="00DA7A5A" w:rsidP="00DA7A5A">
      <w:pPr>
        <w:keepNext/>
        <w:spacing w:after="12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СЕЛЬСКОЕ ПОСЕЛЕНИЕ  «ДЕРЕВНЯ  НИКОЛЬСКОЕ»</w:t>
      </w:r>
    </w:p>
    <w:p w:rsidR="00DA7A5A" w:rsidRPr="00DA7A5A" w:rsidRDefault="00DA7A5A" w:rsidP="00DA7A5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A7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СЕЛЬСКАЯ  ДУМА  СЕЛЬСКОГО  ПОСЕЛЕНИЯ  </w:t>
      </w:r>
      <w:r w:rsidRPr="00DA7A5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«ДЕРЕВНЯ  НИКОЛЬСКОЕ»</w:t>
      </w:r>
    </w:p>
    <w:p w:rsidR="00DA7A5A" w:rsidRPr="00DA7A5A" w:rsidRDefault="00DA7A5A" w:rsidP="00DA7A5A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DA7A5A" w:rsidRPr="00DA7A5A" w:rsidRDefault="00DA7A5A" w:rsidP="00DA7A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7A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598A6EB1" wp14:editId="727E4AC3">
                <wp:simplePos x="0" y="0"/>
                <wp:positionH relativeFrom="column">
                  <wp:posOffset>0</wp:posOffset>
                </wp:positionH>
                <wp:positionV relativeFrom="paragraph">
                  <wp:posOffset>3809</wp:posOffset>
                </wp:positionV>
                <wp:extent cx="6217920" cy="0"/>
                <wp:effectExtent l="0" t="19050" r="49530" b="38100"/>
                <wp:wrapNone/>
                <wp:docPr id="6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76550" id="Прямая соединительная линия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3pt" to="489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" strokeweight="4.5pt">
                <v:stroke linestyle="thinThick"/>
              </v:line>
            </w:pict>
          </mc:Fallback>
        </mc:AlternateContent>
      </w:r>
    </w:p>
    <w:p w:rsidR="00DA7A5A" w:rsidRPr="00DA7A5A" w:rsidRDefault="00DA7A5A" w:rsidP="00DA7A5A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DA7A5A" w:rsidRPr="00DA7A5A" w:rsidRDefault="00DA7A5A" w:rsidP="00DA7A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DA7A5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 Е Ш Е Н И Е</w:t>
      </w:r>
    </w:p>
    <w:p w:rsidR="00DA7A5A" w:rsidRPr="00DA7A5A" w:rsidRDefault="00DA7A5A" w:rsidP="00DA7A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DA7A5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LIХ очередного заседания</w:t>
      </w:r>
    </w:p>
    <w:p w:rsidR="00DA7A5A" w:rsidRPr="00DA7A5A" w:rsidRDefault="00DA7A5A" w:rsidP="00DA7A5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DA7A5A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  (второго созыва)</w:t>
      </w:r>
    </w:p>
    <w:p w:rsidR="00DA7A5A" w:rsidRPr="00DA7A5A" w:rsidRDefault="00DA7A5A" w:rsidP="00DA7A5A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DA7A5A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от   «03» декабря  2024 г.                                                                                     № 25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1</w:t>
      </w:r>
    </w:p>
    <w:p w:rsidR="000C6E97" w:rsidRPr="00082696" w:rsidRDefault="000C6E97" w:rsidP="0008269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DA7A5A" w:rsidRPr="00DA7A5A" w:rsidRDefault="00DA7A5A" w:rsidP="00DA7A5A">
      <w:pPr>
        <w:pStyle w:val="ConsPlusNormal"/>
        <w:spacing w:line="300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DA7A5A">
        <w:rPr>
          <w:rFonts w:ascii="Times New Roman" w:hAnsi="Times New Roman" w:cs="Times New Roman"/>
          <w:b/>
          <w:bCs/>
          <w:sz w:val="24"/>
          <w:szCs w:val="24"/>
        </w:rPr>
        <w:t xml:space="preserve">О согласовании проекта постановления Губернатора Калужской области </w:t>
      </w:r>
    </w:p>
    <w:p w:rsidR="00DA7A5A" w:rsidRPr="00DA7A5A" w:rsidRDefault="00DA7A5A" w:rsidP="00DA7A5A">
      <w:pPr>
        <w:pStyle w:val="ConsPlusNormal"/>
        <w:spacing w:line="300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DA7A5A">
        <w:rPr>
          <w:rFonts w:ascii="Times New Roman" w:hAnsi="Times New Roman" w:cs="Times New Roman"/>
          <w:b/>
          <w:bCs/>
          <w:sz w:val="24"/>
          <w:szCs w:val="24"/>
        </w:rPr>
        <w:t>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2025 года по 2028 год»</w:t>
      </w:r>
    </w:p>
    <w:p w:rsidR="00DA7A5A" w:rsidRDefault="00DA7A5A" w:rsidP="00DA7A5A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4139F" w:rsidRPr="00685E0B" w:rsidRDefault="000C6E97" w:rsidP="00685E0B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685E0B">
        <w:rPr>
          <w:rFonts w:ascii="Times New Roman" w:eastAsia="Calibri" w:hAnsi="Times New Roman" w:cs="Times New Roman"/>
          <w:sz w:val="25"/>
          <w:szCs w:val="25"/>
        </w:rPr>
        <w:t xml:space="preserve">В соответствии со статьей 157.1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30.04.2014 № 400, </w:t>
      </w:r>
      <w:hyperlink r:id="rId9" w:history="1">
        <w:r w:rsidR="0074139F" w:rsidRPr="00685E0B">
          <w:rPr>
            <w:rFonts w:ascii="Times New Roman" w:eastAsia="Calibri" w:hAnsi="Times New Roman" w:cs="Times New Roman"/>
            <w:sz w:val="25"/>
            <w:szCs w:val="25"/>
          </w:rPr>
          <w:t>Уставом</w:t>
        </w:r>
      </w:hyperlink>
      <w:r w:rsidR="0074139F" w:rsidRPr="00685E0B">
        <w:rPr>
          <w:rFonts w:ascii="Times New Roman" w:eastAsia="Calibri" w:hAnsi="Times New Roman" w:cs="Times New Roman"/>
          <w:sz w:val="25"/>
          <w:szCs w:val="25"/>
        </w:rPr>
        <w:t xml:space="preserve"> муниципального образования сельское поселение «Деревня Никольское», Сельская Дума сельско</w:t>
      </w:r>
      <w:r w:rsidR="00FC6887" w:rsidRPr="00685E0B">
        <w:rPr>
          <w:rFonts w:ascii="Times New Roman" w:eastAsia="Calibri" w:hAnsi="Times New Roman" w:cs="Times New Roman"/>
          <w:sz w:val="25"/>
          <w:szCs w:val="25"/>
        </w:rPr>
        <w:t>го</w:t>
      </w:r>
      <w:r w:rsidR="0074139F" w:rsidRPr="00685E0B">
        <w:rPr>
          <w:rFonts w:ascii="Times New Roman" w:eastAsia="Calibri" w:hAnsi="Times New Roman" w:cs="Times New Roman"/>
          <w:sz w:val="25"/>
          <w:szCs w:val="25"/>
        </w:rPr>
        <w:t xml:space="preserve"> поселени</w:t>
      </w:r>
      <w:r w:rsidR="00FC6887" w:rsidRPr="00685E0B">
        <w:rPr>
          <w:rFonts w:ascii="Times New Roman" w:eastAsia="Calibri" w:hAnsi="Times New Roman" w:cs="Times New Roman"/>
          <w:sz w:val="25"/>
          <w:szCs w:val="25"/>
        </w:rPr>
        <w:t>я</w:t>
      </w:r>
      <w:r w:rsidR="0074139F" w:rsidRPr="00685E0B">
        <w:rPr>
          <w:rFonts w:ascii="Times New Roman" w:eastAsia="Calibri" w:hAnsi="Times New Roman" w:cs="Times New Roman"/>
          <w:sz w:val="25"/>
          <w:szCs w:val="25"/>
        </w:rPr>
        <w:t xml:space="preserve"> «Деревня Никольское»</w:t>
      </w:r>
    </w:p>
    <w:p w:rsidR="0074139F" w:rsidRPr="00685E0B" w:rsidRDefault="0074139F" w:rsidP="00685E0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5"/>
          <w:szCs w:val="25"/>
        </w:rPr>
      </w:pPr>
      <w:r w:rsidRPr="00685E0B">
        <w:rPr>
          <w:rFonts w:ascii="Times New Roman" w:eastAsia="Calibri" w:hAnsi="Times New Roman" w:cs="Times New Roman"/>
          <w:b/>
          <w:sz w:val="25"/>
          <w:szCs w:val="25"/>
        </w:rPr>
        <w:t>РЕШИЛА:</w:t>
      </w:r>
    </w:p>
    <w:p w:rsidR="0074139F" w:rsidRPr="00685E0B" w:rsidRDefault="00FC6887" w:rsidP="00D8108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7"/>
        <w:jc w:val="both"/>
        <w:rPr>
          <w:rFonts w:ascii="Times New Roman" w:eastAsia="Calibri" w:hAnsi="Times New Roman" w:cs="Calibri"/>
          <w:sz w:val="25"/>
          <w:szCs w:val="25"/>
        </w:rPr>
      </w:pPr>
      <w:r w:rsidRPr="00685E0B">
        <w:rPr>
          <w:rFonts w:ascii="Times New Roman" w:eastAsia="Calibri" w:hAnsi="Times New Roman" w:cs="Calibri"/>
          <w:sz w:val="25"/>
          <w:szCs w:val="25"/>
        </w:rPr>
        <w:t>1.</w:t>
      </w:r>
      <w:r w:rsidR="00D81089" w:rsidRPr="00685E0B">
        <w:rPr>
          <w:rFonts w:ascii="Times New Roman" w:eastAsia="Calibri" w:hAnsi="Times New Roman" w:cs="Calibri"/>
          <w:sz w:val="25"/>
          <w:szCs w:val="25"/>
        </w:rPr>
        <w:t xml:space="preserve"> </w:t>
      </w:r>
      <w:r w:rsidR="000C6E97" w:rsidRPr="00685E0B">
        <w:rPr>
          <w:rFonts w:ascii="Times New Roman" w:eastAsia="Calibri" w:hAnsi="Times New Roman" w:cs="Calibri"/>
          <w:sz w:val="25"/>
          <w:szCs w:val="25"/>
        </w:rPr>
        <w:t>Согласовать проект постановления Губернатора Калужской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</w:t>
      </w:r>
      <w:r w:rsidR="00685E0B" w:rsidRPr="00685E0B">
        <w:rPr>
          <w:rFonts w:ascii="Times New Roman" w:eastAsia="Calibri" w:hAnsi="Times New Roman" w:cs="Calibri"/>
          <w:sz w:val="25"/>
          <w:szCs w:val="25"/>
        </w:rPr>
        <w:t>5</w:t>
      </w:r>
      <w:r w:rsidR="000C6E97" w:rsidRPr="00685E0B">
        <w:rPr>
          <w:rFonts w:ascii="Times New Roman" w:eastAsia="Calibri" w:hAnsi="Times New Roman" w:cs="Calibri"/>
          <w:sz w:val="25"/>
          <w:szCs w:val="25"/>
        </w:rPr>
        <w:t xml:space="preserve"> года по 202</w:t>
      </w:r>
      <w:r w:rsidR="00DA7A5A">
        <w:rPr>
          <w:rFonts w:ascii="Times New Roman" w:eastAsia="Calibri" w:hAnsi="Times New Roman" w:cs="Calibri"/>
          <w:sz w:val="25"/>
          <w:szCs w:val="25"/>
        </w:rPr>
        <w:t>8</w:t>
      </w:r>
      <w:r w:rsidR="000C6E97" w:rsidRPr="00685E0B">
        <w:rPr>
          <w:rFonts w:ascii="Times New Roman" w:eastAsia="Calibri" w:hAnsi="Times New Roman" w:cs="Calibri"/>
          <w:sz w:val="25"/>
          <w:szCs w:val="25"/>
        </w:rPr>
        <w:t xml:space="preserve"> год» (далее – Проект) </w:t>
      </w:r>
      <w:r w:rsidR="0074139F" w:rsidRPr="00685E0B">
        <w:rPr>
          <w:rFonts w:ascii="Times New Roman" w:eastAsia="Calibri" w:hAnsi="Times New Roman" w:cs="Calibri"/>
          <w:sz w:val="25"/>
          <w:szCs w:val="25"/>
        </w:rPr>
        <w:t xml:space="preserve">для муниципального образования </w:t>
      </w:r>
      <w:r w:rsidR="0074139F" w:rsidRPr="00685E0B">
        <w:rPr>
          <w:rFonts w:ascii="Times New Roman" w:eastAsia="Calibri" w:hAnsi="Times New Roman" w:cs="Times New Roman"/>
          <w:sz w:val="25"/>
          <w:szCs w:val="25"/>
        </w:rPr>
        <w:t>сельское поселение «Деревня Никольское»</w:t>
      </w:r>
      <w:r w:rsidR="0074139F" w:rsidRPr="00685E0B">
        <w:rPr>
          <w:rFonts w:ascii="Times New Roman" w:eastAsia="Calibri" w:hAnsi="Times New Roman" w:cs="Calibri"/>
          <w:sz w:val="25"/>
          <w:szCs w:val="25"/>
        </w:rPr>
        <w:t>:</w:t>
      </w:r>
    </w:p>
    <w:p w:rsidR="0074139F" w:rsidRPr="00685E0B" w:rsidRDefault="0074139F" w:rsidP="00D81089">
      <w:pPr>
        <w:autoSpaceDE w:val="0"/>
        <w:autoSpaceDN w:val="0"/>
        <w:adjustRightInd w:val="0"/>
        <w:spacing w:after="0" w:line="240" w:lineRule="auto"/>
        <w:ind w:left="-5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685E0B">
        <w:rPr>
          <w:rFonts w:ascii="Times New Roman" w:eastAsia="Calibri" w:hAnsi="Times New Roman" w:cs="Times New Roman"/>
          <w:sz w:val="25"/>
          <w:szCs w:val="25"/>
        </w:rPr>
        <w:t xml:space="preserve">а) </w:t>
      </w:r>
      <w:r w:rsidRPr="00685E0B">
        <w:rPr>
          <w:rFonts w:ascii="Times New Roman" w:eastAsia="Calibri" w:hAnsi="Times New Roman" w:cs="Calibri"/>
          <w:sz w:val="25"/>
          <w:szCs w:val="25"/>
        </w:rPr>
        <w:t>в части установления предельных (максимальных) индексов согласно Приложению № 1 к Проекту в размере:</w:t>
      </w:r>
    </w:p>
    <w:p w:rsidR="000C6E97" w:rsidRPr="00685E0B" w:rsidRDefault="000C6E97" w:rsidP="000C6E97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5"/>
          <w:szCs w:val="25"/>
        </w:rPr>
      </w:pPr>
      <w:r w:rsidRPr="00685E0B">
        <w:rPr>
          <w:rFonts w:ascii="Times New Roman" w:hAnsi="Times New Roman"/>
          <w:sz w:val="25"/>
          <w:szCs w:val="25"/>
        </w:rPr>
        <w:t>– с 01.01. по 30.06.202</w:t>
      </w:r>
      <w:r w:rsidR="00DA7A5A">
        <w:rPr>
          <w:rFonts w:ascii="Times New Roman" w:hAnsi="Times New Roman"/>
          <w:sz w:val="25"/>
          <w:szCs w:val="25"/>
        </w:rPr>
        <w:t>5</w:t>
      </w:r>
      <w:r w:rsidRPr="00685E0B">
        <w:rPr>
          <w:rFonts w:ascii="Times New Roman" w:hAnsi="Times New Roman"/>
          <w:sz w:val="25"/>
          <w:szCs w:val="25"/>
        </w:rPr>
        <w:t xml:space="preserve"> – 0 %;</w:t>
      </w:r>
    </w:p>
    <w:p w:rsidR="000C6E97" w:rsidRPr="00685E0B" w:rsidRDefault="000C6E97" w:rsidP="000C6E97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5"/>
          <w:szCs w:val="25"/>
        </w:rPr>
      </w:pPr>
      <w:r w:rsidRPr="00685E0B">
        <w:rPr>
          <w:rFonts w:ascii="Times New Roman" w:hAnsi="Times New Roman"/>
          <w:sz w:val="25"/>
          <w:szCs w:val="25"/>
        </w:rPr>
        <w:t>– с 01.07. по 31.12.202</w:t>
      </w:r>
      <w:r w:rsidR="00DA7A5A">
        <w:rPr>
          <w:rFonts w:ascii="Times New Roman" w:hAnsi="Times New Roman"/>
          <w:sz w:val="25"/>
          <w:szCs w:val="25"/>
        </w:rPr>
        <w:t>5</w:t>
      </w:r>
      <w:r w:rsidRPr="00685E0B">
        <w:rPr>
          <w:rFonts w:ascii="Times New Roman" w:hAnsi="Times New Roman"/>
          <w:sz w:val="25"/>
          <w:szCs w:val="25"/>
        </w:rPr>
        <w:t xml:space="preserve"> – 1</w:t>
      </w:r>
      <w:r w:rsidR="00DA7A5A">
        <w:rPr>
          <w:rFonts w:ascii="Times New Roman" w:hAnsi="Times New Roman"/>
          <w:sz w:val="25"/>
          <w:szCs w:val="25"/>
        </w:rPr>
        <w:t>4</w:t>
      </w:r>
      <w:r w:rsidRPr="00685E0B">
        <w:rPr>
          <w:rFonts w:ascii="Times New Roman" w:hAnsi="Times New Roman"/>
          <w:sz w:val="25"/>
          <w:szCs w:val="25"/>
        </w:rPr>
        <w:t>,</w:t>
      </w:r>
      <w:r w:rsidR="00DA7A5A">
        <w:rPr>
          <w:rFonts w:ascii="Times New Roman" w:hAnsi="Times New Roman"/>
          <w:sz w:val="25"/>
          <w:szCs w:val="25"/>
        </w:rPr>
        <w:t>1</w:t>
      </w:r>
      <w:r w:rsidRPr="00685E0B">
        <w:rPr>
          <w:rFonts w:ascii="Times New Roman" w:hAnsi="Times New Roman"/>
          <w:sz w:val="25"/>
          <w:szCs w:val="25"/>
        </w:rPr>
        <w:t xml:space="preserve"> %;</w:t>
      </w:r>
    </w:p>
    <w:p w:rsidR="000C6E97" w:rsidRPr="00685E0B" w:rsidRDefault="000C6E97" w:rsidP="000C6E97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5"/>
          <w:szCs w:val="25"/>
        </w:rPr>
      </w:pPr>
      <w:r w:rsidRPr="00685E0B">
        <w:rPr>
          <w:rFonts w:ascii="Times New Roman" w:hAnsi="Times New Roman"/>
          <w:noProof/>
          <w:position w:val="-36"/>
          <w:sz w:val="25"/>
          <w:szCs w:val="25"/>
          <w:lang w:eastAsia="ru-RU"/>
        </w:rPr>
        <w:drawing>
          <wp:anchor distT="0" distB="0" distL="114300" distR="114300" simplePos="0" relativeHeight="251661312" behindDoc="1" locked="0" layoutInCell="1" allowOverlap="1" wp14:anchorId="0A0D69DA" wp14:editId="3FA27D87">
            <wp:simplePos x="0" y="0"/>
            <wp:positionH relativeFrom="column">
              <wp:posOffset>1584076</wp:posOffset>
            </wp:positionH>
            <wp:positionV relativeFrom="paragraph">
              <wp:posOffset>64770</wp:posOffset>
            </wp:positionV>
            <wp:extent cx="2110740" cy="4292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6E97" w:rsidRPr="00685E0B" w:rsidRDefault="000C6E97" w:rsidP="000C6E97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5"/>
          <w:szCs w:val="25"/>
        </w:rPr>
      </w:pPr>
      <w:r w:rsidRPr="00685E0B">
        <w:rPr>
          <w:rFonts w:ascii="Times New Roman" w:hAnsi="Times New Roman"/>
          <w:sz w:val="25"/>
          <w:szCs w:val="25"/>
        </w:rPr>
        <w:t>– 202</w:t>
      </w:r>
      <w:r w:rsidR="00DA7A5A">
        <w:rPr>
          <w:rFonts w:ascii="Times New Roman" w:hAnsi="Times New Roman"/>
          <w:sz w:val="25"/>
          <w:szCs w:val="25"/>
        </w:rPr>
        <w:t>6</w:t>
      </w:r>
      <w:r w:rsidRPr="00685E0B">
        <w:rPr>
          <w:rFonts w:ascii="Times New Roman" w:hAnsi="Times New Roman"/>
          <w:sz w:val="25"/>
          <w:szCs w:val="25"/>
        </w:rPr>
        <w:t>-202</w:t>
      </w:r>
      <w:r w:rsidR="00DA7A5A">
        <w:rPr>
          <w:rFonts w:ascii="Times New Roman" w:hAnsi="Times New Roman"/>
          <w:sz w:val="25"/>
          <w:szCs w:val="25"/>
        </w:rPr>
        <w:t>8</w:t>
      </w:r>
      <w:r w:rsidRPr="00685E0B">
        <w:rPr>
          <w:rFonts w:ascii="Times New Roman" w:hAnsi="Times New Roman"/>
          <w:sz w:val="25"/>
          <w:szCs w:val="25"/>
        </w:rPr>
        <w:t xml:space="preserve"> –</w:t>
      </w:r>
    </w:p>
    <w:p w:rsidR="000C6E97" w:rsidRPr="00685E0B" w:rsidRDefault="000C6E97" w:rsidP="000C6E97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5"/>
          <w:szCs w:val="25"/>
        </w:rPr>
      </w:pPr>
    </w:p>
    <w:p w:rsidR="0074139F" w:rsidRPr="00685E0B" w:rsidRDefault="0074139F" w:rsidP="00685E0B">
      <w:pPr>
        <w:spacing w:after="120" w:line="240" w:lineRule="auto"/>
        <w:ind w:left="-5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685E0B">
        <w:rPr>
          <w:rFonts w:ascii="Times New Roman" w:eastAsia="Calibri" w:hAnsi="Times New Roman" w:cs="Times New Roman"/>
          <w:sz w:val="25"/>
          <w:szCs w:val="25"/>
        </w:rPr>
        <w:t xml:space="preserve">б) в части обоснования величины установленных предельных (максимальных) индексов </w:t>
      </w:r>
      <w:r w:rsidR="00D81089" w:rsidRPr="00685E0B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685E0B">
        <w:rPr>
          <w:rFonts w:ascii="Times New Roman" w:eastAsia="Calibri" w:hAnsi="Times New Roman" w:cs="Times New Roman"/>
          <w:sz w:val="25"/>
          <w:szCs w:val="25"/>
        </w:rPr>
        <w:t>изменения размера вносимой гражданами платы за коммунальные услуги в</w:t>
      </w:r>
      <w:r w:rsidR="00D81089" w:rsidRPr="00685E0B">
        <w:rPr>
          <w:rFonts w:ascii="Times New Roman" w:eastAsia="Calibri" w:hAnsi="Times New Roman" w:cs="Times New Roman"/>
          <w:sz w:val="25"/>
          <w:szCs w:val="25"/>
        </w:rPr>
        <w:t xml:space="preserve"> муниципальном </w:t>
      </w:r>
      <w:r w:rsidRPr="00685E0B">
        <w:rPr>
          <w:rFonts w:ascii="Times New Roman" w:eastAsia="Calibri" w:hAnsi="Times New Roman" w:cs="Times New Roman"/>
          <w:sz w:val="25"/>
          <w:szCs w:val="25"/>
        </w:rPr>
        <w:t>образовании сельское поселение «Деревня Никольское» согласно Приложению № 2 к Проекту.</w:t>
      </w:r>
    </w:p>
    <w:p w:rsidR="0074139F" w:rsidRPr="00685E0B" w:rsidRDefault="0074139F" w:rsidP="00685E0B">
      <w:pPr>
        <w:autoSpaceDE w:val="0"/>
        <w:autoSpaceDN w:val="0"/>
        <w:adjustRightInd w:val="0"/>
        <w:spacing w:after="360" w:line="240" w:lineRule="auto"/>
        <w:ind w:left="-5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685E0B">
        <w:rPr>
          <w:rFonts w:ascii="Times New Roman" w:eastAsia="Calibri" w:hAnsi="Times New Roman" w:cs="Times New Roman"/>
          <w:sz w:val="25"/>
          <w:szCs w:val="25"/>
        </w:rPr>
        <w:t>2. Настоящее решение вступает в силу с момента его подписания.</w:t>
      </w:r>
    </w:p>
    <w:p w:rsidR="00D81089" w:rsidRPr="00685E0B" w:rsidRDefault="00685E0B" w:rsidP="00685E0B">
      <w:pPr>
        <w:spacing w:after="0"/>
        <w:rPr>
          <w:rFonts w:ascii="Times New Roman" w:eastAsia="Calibri" w:hAnsi="Times New Roman" w:cs="Times New Roman"/>
          <w:b/>
          <w:sz w:val="25"/>
          <w:szCs w:val="25"/>
        </w:rPr>
      </w:pPr>
      <w:r>
        <w:rPr>
          <w:rFonts w:ascii="Times New Roman" w:eastAsia="Calibri" w:hAnsi="Times New Roman" w:cs="Times New Roman"/>
          <w:b/>
          <w:sz w:val="25"/>
          <w:szCs w:val="25"/>
        </w:rPr>
        <w:t xml:space="preserve">  </w:t>
      </w:r>
      <w:r w:rsidR="00D81089" w:rsidRPr="00685E0B">
        <w:rPr>
          <w:rFonts w:ascii="Times New Roman" w:eastAsia="Calibri" w:hAnsi="Times New Roman" w:cs="Times New Roman"/>
          <w:b/>
          <w:sz w:val="25"/>
          <w:szCs w:val="25"/>
        </w:rPr>
        <w:t xml:space="preserve">Глава муниципального образования </w:t>
      </w:r>
    </w:p>
    <w:p w:rsidR="0061470D" w:rsidRPr="00685E0B" w:rsidRDefault="00685E0B" w:rsidP="00685E0B">
      <w:pPr>
        <w:spacing w:after="0"/>
        <w:rPr>
          <w:rFonts w:ascii="Times New Roman" w:eastAsia="Calibri" w:hAnsi="Times New Roman" w:cs="Times New Roman"/>
          <w:b/>
          <w:sz w:val="25"/>
          <w:szCs w:val="25"/>
        </w:rPr>
      </w:pPr>
      <w:r>
        <w:rPr>
          <w:rFonts w:ascii="Times New Roman" w:eastAsia="Calibri" w:hAnsi="Times New Roman" w:cs="Times New Roman"/>
          <w:b/>
          <w:sz w:val="25"/>
          <w:szCs w:val="25"/>
        </w:rPr>
        <w:t xml:space="preserve">  </w:t>
      </w:r>
      <w:r w:rsidR="00D81089" w:rsidRPr="00685E0B">
        <w:rPr>
          <w:rFonts w:ascii="Times New Roman" w:eastAsia="Calibri" w:hAnsi="Times New Roman" w:cs="Times New Roman"/>
          <w:b/>
          <w:sz w:val="25"/>
          <w:szCs w:val="25"/>
        </w:rPr>
        <w:t>сельское поселение «Деревня Никольское»                                        А.Д.Пикина</w:t>
      </w:r>
    </w:p>
    <w:p w:rsidR="00BD1D9F" w:rsidRDefault="00BD1D9F" w:rsidP="0008269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82696" w:rsidRPr="00082696" w:rsidRDefault="00082696" w:rsidP="0008269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82696">
        <w:rPr>
          <w:rFonts w:ascii="Times New Roman" w:eastAsia="Times New Roman" w:hAnsi="Times New Roman" w:cs="Times New Roman"/>
          <w:color w:val="000000"/>
          <w:lang w:eastAsia="ru-RU"/>
        </w:rPr>
        <w:t>Приложение № 1</w:t>
      </w:r>
    </w:p>
    <w:p w:rsidR="00082696" w:rsidRPr="00082696" w:rsidRDefault="00082696" w:rsidP="0008269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82696">
        <w:rPr>
          <w:rFonts w:ascii="Times New Roman" w:eastAsia="Times New Roman" w:hAnsi="Times New Roman" w:cs="Times New Roman"/>
          <w:color w:val="000000"/>
          <w:lang w:eastAsia="ru-RU"/>
        </w:rPr>
        <w:t>к постановлению</w:t>
      </w:r>
    </w:p>
    <w:p w:rsidR="00082696" w:rsidRPr="00082696" w:rsidRDefault="00082696" w:rsidP="0008269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82696">
        <w:rPr>
          <w:rFonts w:ascii="Times New Roman" w:eastAsia="Times New Roman" w:hAnsi="Times New Roman" w:cs="Times New Roman"/>
          <w:color w:val="000000"/>
          <w:lang w:eastAsia="ru-RU"/>
        </w:rPr>
        <w:t xml:space="preserve">Губернатора Калужской области </w:t>
      </w:r>
    </w:p>
    <w:p w:rsidR="00082696" w:rsidRPr="00082696" w:rsidRDefault="00DA7A5A" w:rsidP="0008269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от ____________ </w:t>
      </w:r>
      <w:r w:rsidR="00082696" w:rsidRPr="00082696">
        <w:rPr>
          <w:rFonts w:ascii="Times New Roman" w:eastAsia="Times New Roman" w:hAnsi="Times New Roman" w:cs="Times New Roman"/>
          <w:color w:val="000000"/>
          <w:lang w:eastAsia="ru-RU"/>
        </w:rPr>
        <w:t xml:space="preserve"> г. №________</w:t>
      </w:r>
    </w:p>
    <w:p w:rsidR="00082696" w:rsidRPr="00082696" w:rsidRDefault="00082696" w:rsidP="0008269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82696" w:rsidRPr="00082696" w:rsidRDefault="00082696" w:rsidP="00082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269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ПРЕДЕЛЬНЫЕ (МАКСИМАЛЬНЫЕ) ИНДЕКСЫ </w:t>
      </w:r>
    </w:p>
    <w:p w:rsidR="00082696" w:rsidRPr="00082696" w:rsidRDefault="00082696" w:rsidP="00082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269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ИЗМЕНЕНИЯ РАЗМЕРА ВНОСИМОЙ ГРАЖДАНАМИ ПЛАТЫ </w:t>
      </w:r>
    </w:p>
    <w:p w:rsidR="00082696" w:rsidRPr="00082696" w:rsidRDefault="00082696" w:rsidP="00082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2696">
        <w:rPr>
          <w:rFonts w:ascii="Times New Roman" w:eastAsia="Times New Roman" w:hAnsi="Times New Roman" w:cs="Times New Roman"/>
          <w:b/>
          <w:color w:val="000000"/>
          <w:lang w:eastAsia="ru-RU"/>
        </w:rPr>
        <w:t>ЗА КОММУНАЛЬНЫЕ УСЛУГИ В МУНИЦИПАЛЬНЫХ ОБРАЗОВАНИЯХ КАЛУЖСКОЙ ОБЛАСТИ НА ПЕРИОД С 1 ЯНВАРЯ 202</w:t>
      </w:r>
      <w:r w:rsidR="00DA7A5A">
        <w:rPr>
          <w:rFonts w:ascii="Times New Roman" w:eastAsia="Times New Roman" w:hAnsi="Times New Roman" w:cs="Times New Roman"/>
          <w:b/>
          <w:color w:val="000000"/>
          <w:lang w:eastAsia="ru-RU"/>
        </w:rPr>
        <w:t>5</w:t>
      </w:r>
      <w:r w:rsidRPr="0008269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ГОДА ПО 202</w:t>
      </w:r>
      <w:r w:rsidR="00DA7A5A">
        <w:rPr>
          <w:rFonts w:ascii="Times New Roman" w:eastAsia="Times New Roman" w:hAnsi="Times New Roman" w:cs="Times New Roman"/>
          <w:b/>
          <w:color w:val="000000"/>
          <w:lang w:eastAsia="ru-RU"/>
        </w:rPr>
        <w:t>8</w:t>
      </w:r>
      <w:r w:rsidRPr="0008269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ГОД</w:t>
      </w:r>
    </w:p>
    <w:p w:rsidR="00082696" w:rsidRPr="00082696" w:rsidRDefault="00082696" w:rsidP="00082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2859"/>
        <w:gridCol w:w="2644"/>
        <w:gridCol w:w="3516"/>
      </w:tblGrid>
      <w:tr w:rsidR="00082696" w:rsidRPr="00082696" w:rsidTr="00B523FB">
        <w:trPr>
          <w:trHeight w:val="300"/>
        </w:trPr>
        <w:tc>
          <w:tcPr>
            <w:tcW w:w="314" w:type="pct"/>
            <w:vMerge w:val="restart"/>
            <w:shd w:val="clear" w:color="auto" w:fill="auto"/>
            <w:vAlign w:val="center"/>
          </w:tcPr>
          <w:p w:rsidR="00082696" w:rsidRPr="00082696" w:rsidRDefault="00082696" w:rsidP="000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26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520" w:type="pct"/>
            <w:vMerge w:val="restart"/>
            <w:shd w:val="clear" w:color="auto" w:fill="auto"/>
            <w:vAlign w:val="center"/>
          </w:tcPr>
          <w:p w:rsidR="00082696" w:rsidRPr="00082696" w:rsidRDefault="00082696" w:rsidP="000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26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407" w:type="pct"/>
            <w:vMerge w:val="restart"/>
            <w:shd w:val="clear" w:color="auto" w:fill="auto"/>
            <w:vAlign w:val="center"/>
          </w:tcPr>
          <w:p w:rsidR="00082696" w:rsidRPr="00082696" w:rsidRDefault="00082696" w:rsidP="000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26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</w:t>
            </w:r>
          </w:p>
        </w:tc>
        <w:tc>
          <w:tcPr>
            <w:tcW w:w="1759" w:type="pct"/>
            <w:vMerge w:val="restart"/>
            <w:shd w:val="clear" w:color="auto" w:fill="auto"/>
            <w:vAlign w:val="center"/>
          </w:tcPr>
          <w:p w:rsidR="00082696" w:rsidRPr="00082696" w:rsidRDefault="00082696" w:rsidP="000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26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Предельные индексы </w:t>
            </w:r>
          </w:p>
        </w:tc>
      </w:tr>
      <w:tr w:rsidR="00082696" w:rsidRPr="00082696" w:rsidTr="00B523FB">
        <w:trPr>
          <w:trHeight w:val="315"/>
        </w:trPr>
        <w:tc>
          <w:tcPr>
            <w:tcW w:w="314" w:type="pct"/>
            <w:vMerge/>
            <w:vAlign w:val="center"/>
          </w:tcPr>
          <w:p w:rsidR="00082696" w:rsidRPr="00082696" w:rsidRDefault="00082696" w:rsidP="00082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20" w:type="pct"/>
            <w:vMerge/>
            <w:vAlign w:val="center"/>
          </w:tcPr>
          <w:p w:rsidR="00082696" w:rsidRPr="00082696" w:rsidRDefault="00082696" w:rsidP="00082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7" w:type="pct"/>
            <w:vMerge/>
            <w:vAlign w:val="center"/>
          </w:tcPr>
          <w:p w:rsidR="00082696" w:rsidRPr="00082696" w:rsidRDefault="00082696" w:rsidP="00082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59" w:type="pct"/>
            <w:vMerge/>
            <w:vAlign w:val="center"/>
          </w:tcPr>
          <w:p w:rsidR="00082696" w:rsidRPr="00082696" w:rsidRDefault="00082696" w:rsidP="00082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82696" w:rsidRPr="00082696" w:rsidTr="00B523FB">
        <w:trPr>
          <w:trHeight w:val="315"/>
        </w:trPr>
        <w:tc>
          <w:tcPr>
            <w:tcW w:w="314" w:type="pct"/>
            <w:shd w:val="clear" w:color="auto" w:fill="auto"/>
            <w:noWrap/>
            <w:vAlign w:val="center"/>
          </w:tcPr>
          <w:p w:rsidR="00082696" w:rsidRPr="00082696" w:rsidRDefault="00082696" w:rsidP="000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26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520" w:type="pct"/>
            <w:shd w:val="clear" w:color="auto" w:fill="auto"/>
            <w:noWrap/>
            <w:vAlign w:val="center"/>
          </w:tcPr>
          <w:p w:rsidR="00082696" w:rsidRPr="00082696" w:rsidRDefault="00082696" w:rsidP="000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26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407" w:type="pct"/>
            <w:shd w:val="clear" w:color="auto" w:fill="auto"/>
            <w:vAlign w:val="center"/>
          </w:tcPr>
          <w:p w:rsidR="00082696" w:rsidRPr="00082696" w:rsidRDefault="00082696" w:rsidP="000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26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759" w:type="pct"/>
            <w:shd w:val="clear" w:color="auto" w:fill="auto"/>
            <w:vAlign w:val="center"/>
          </w:tcPr>
          <w:p w:rsidR="00082696" w:rsidRPr="00082696" w:rsidRDefault="00082696" w:rsidP="000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26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4 </w:t>
            </w:r>
          </w:p>
        </w:tc>
      </w:tr>
      <w:tr w:rsidR="00082696" w:rsidRPr="00082696" w:rsidTr="00B523FB">
        <w:trPr>
          <w:trHeight w:val="315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082696" w:rsidRPr="00082696" w:rsidRDefault="00082696" w:rsidP="000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8269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Муниципальный район «Дзержинский район»</w:t>
            </w:r>
          </w:p>
        </w:tc>
      </w:tr>
      <w:tr w:rsidR="000C6E97" w:rsidRPr="00082696" w:rsidTr="00B523FB">
        <w:trPr>
          <w:trHeight w:val="315"/>
        </w:trPr>
        <w:tc>
          <w:tcPr>
            <w:tcW w:w="314" w:type="pct"/>
            <w:vMerge w:val="restart"/>
            <w:shd w:val="clear" w:color="auto" w:fill="auto"/>
            <w:vAlign w:val="center"/>
          </w:tcPr>
          <w:p w:rsidR="000C6E97" w:rsidRPr="00082696" w:rsidRDefault="000C6E97" w:rsidP="000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520" w:type="pct"/>
            <w:vMerge w:val="restart"/>
            <w:shd w:val="clear" w:color="auto" w:fill="auto"/>
            <w:vAlign w:val="center"/>
          </w:tcPr>
          <w:p w:rsidR="000C6E97" w:rsidRPr="00082696" w:rsidRDefault="000C6E97" w:rsidP="000C6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Сельское поселение «Деревня Никольское»</w:t>
            </w:r>
          </w:p>
        </w:tc>
        <w:tc>
          <w:tcPr>
            <w:tcW w:w="1407" w:type="pct"/>
            <w:shd w:val="clear" w:color="auto" w:fill="auto"/>
            <w:vAlign w:val="center"/>
          </w:tcPr>
          <w:p w:rsidR="000C6E97" w:rsidRPr="005D6564" w:rsidRDefault="00DA7A5A" w:rsidP="000C6E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 01.01. по 30.06.2025</w:t>
            </w:r>
            <w:r w:rsidR="000C6E97" w:rsidRPr="005D656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759" w:type="pct"/>
            <w:shd w:val="clear" w:color="auto" w:fill="auto"/>
            <w:vAlign w:val="center"/>
          </w:tcPr>
          <w:p w:rsidR="000C6E97" w:rsidRPr="005D6564" w:rsidRDefault="000C6E97" w:rsidP="000C6E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D656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0C6E97" w:rsidRPr="00082696" w:rsidTr="00B523FB">
        <w:trPr>
          <w:trHeight w:val="315"/>
        </w:trPr>
        <w:tc>
          <w:tcPr>
            <w:tcW w:w="314" w:type="pct"/>
            <w:vMerge/>
            <w:vAlign w:val="center"/>
          </w:tcPr>
          <w:p w:rsidR="000C6E97" w:rsidRPr="00082696" w:rsidRDefault="000C6E97" w:rsidP="000C6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0" w:type="pct"/>
            <w:vMerge/>
            <w:vAlign w:val="center"/>
          </w:tcPr>
          <w:p w:rsidR="000C6E97" w:rsidRPr="00082696" w:rsidRDefault="000C6E97" w:rsidP="000C6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7" w:type="pct"/>
            <w:shd w:val="clear" w:color="auto" w:fill="auto"/>
            <w:vAlign w:val="center"/>
          </w:tcPr>
          <w:p w:rsidR="000C6E97" w:rsidRPr="005D6564" w:rsidRDefault="000C6E97" w:rsidP="00DA7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D6564">
              <w:rPr>
                <w:rFonts w:ascii="Times New Roman" w:eastAsia="Times New Roman" w:hAnsi="Times New Roman"/>
                <w:lang w:eastAsia="ru-RU"/>
              </w:rPr>
              <w:t>с 01.07. по 31.12.202</w:t>
            </w:r>
            <w:r w:rsidR="00DA7A5A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759" w:type="pct"/>
            <w:shd w:val="clear" w:color="auto" w:fill="auto"/>
            <w:vAlign w:val="center"/>
          </w:tcPr>
          <w:p w:rsidR="000C6E97" w:rsidRPr="005D6564" w:rsidRDefault="000C6E97" w:rsidP="00DA7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DA7A5A">
              <w:rPr>
                <w:rFonts w:ascii="Times New Roman" w:eastAsia="Times New Roman" w:hAnsi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="00DA7A5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0C6E97" w:rsidRPr="00082696" w:rsidTr="00B523FB">
        <w:trPr>
          <w:trHeight w:val="439"/>
        </w:trPr>
        <w:tc>
          <w:tcPr>
            <w:tcW w:w="314" w:type="pct"/>
            <w:vMerge/>
            <w:vAlign w:val="center"/>
          </w:tcPr>
          <w:p w:rsidR="000C6E97" w:rsidRPr="00082696" w:rsidRDefault="000C6E97" w:rsidP="000C6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0" w:type="pct"/>
            <w:vMerge/>
            <w:vAlign w:val="center"/>
          </w:tcPr>
          <w:p w:rsidR="000C6E97" w:rsidRPr="00082696" w:rsidRDefault="000C6E97" w:rsidP="000C6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7" w:type="pct"/>
            <w:shd w:val="clear" w:color="auto" w:fill="auto"/>
            <w:vAlign w:val="center"/>
          </w:tcPr>
          <w:p w:rsidR="000C6E97" w:rsidRPr="005D6564" w:rsidRDefault="000C6E97" w:rsidP="00DA7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D6564">
              <w:rPr>
                <w:rFonts w:ascii="Times New Roman" w:eastAsia="Times New Roman" w:hAnsi="Times New Roman"/>
                <w:lang w:eastAsia="ru-RU"/>
              </w:rPr>
              <w:t>202</w:t>
            </w:r>
            <w:r w:rsidR="00DA7A5A">
              <w:rPr>
                <w:rFonts w:ascii="Times New Roman" w:eastAsia="Times New Roman" w:hAnsi="Times New Roman"/>
                <w:lang w:eastAsia="ru-RU"/>
              </w:rPr>
              <w:t>6</w:t>
            </w:r>
            <w:r w:rsidRPr="005D6564">
              <w:rPr>
                <w:rFonts w:ascii="Times New Roman" w:eastAsia="Times New Roman" w:hAnsi="Times New Roman"/>
                <w:lang w:eastAsia="ru-RU"/>
              </w:rPr>
              <w:t>-2028</w:t>
            </w:r>
          </w:p>
        </w:tc>
        <w:tc>
          <w:tcPr>
            <w:tcW w:w="1759" w:type="pct"/>
            <w:shd w:val="clear" w:color="auto" w:fill="auto"/>
            <w:vAlign w:val="center"/>
          </w:tcPr>
          <w:p w:rsidR="000C6E97" w:rsidRPr="005D6564" w:rsidRDefault="006B1488" w:rsidP="000C6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Arial" w:hAnsi="Arial" w:cs="Arial"/>
                <w:position w:val="-28"/>
                <w:sz w:val="20"/>
                <w:szCs w:val="20"/>
                <w:lang w:eastAsia="ru-RU"/>
              </w:rPr>
              <w:pict w14:anchorId="480AEA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2.25pt;height:32.8pt">
                  <v:imagedata r:id="rId11" o:title=""/>
                </v:shape>
              </w:pict>
            </w:r>
            <w:r w:rsidR="000C6E97" w:rsidRPr="005D656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</w:tbl>
    <w:p w:rsidR="00082696" w:rsidRPr="00082696" w:rsidRDefault="00082696" w:rsidP="0008269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eastAsia="Calibri" w:hAnsi="Calibri" w:cs="Times New Roman"/>
        </w:rPr>
      </w:pPr>
    </w:p>
    <w:p w:rsidR="00E81AC7" w:rsidRPr="00E81AC7" w:rsidRDefault="00E81AC7" w:rsidP="00E81AC7">
      <w:pPr>
        <w:spacing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E81AC7" w:rsidRPr="00E81AC7" w:rsidRDefault="00E81AC7" w:rsidP="00E81AC7">
      <w:pPr>
        <w:spacing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E81AC7" w:rsidRPr="00E81AC7" w:rsidRDefault="00E81AC7" w:rsidP="00E81AC7">
      <w:pPr>
        <w:spacing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E81AC7" w:rsidRPr="00E81AC7" w:rsidRDefault="00E81AC7" w:rsidP="00E81AC7">
      <w:pPr>
        <w:spacing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E81AC7" w:rsidRPr="00E81AC7" w:rsidRDefault="00E81AC7" w:rsidP="00E81AC7">
      <w:pPr>
        <w:spacing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E81AC7" w:rsidRDefault="00E81AC7" w:rsidP="00D81089">
      <w:pPr>
        <w:spacing w:after="0"/>
      </w:pPr>
    </w:p>
    <w:p w:rsidR="00E81AC7" w:rsidRDefault="00E81AC7" w:rsidP="00D81089">
      <w:pPr>
        <w:spacing w:after="0"/>
      </w:pPr>
    </w:p>
    <w:p w:rsidR="00E81AC7" w:rsidRDefault="00E81AC7" w:rsidP="00D81089">
      <w:pPr>
        <w:spacing w:after="0"/>
      </w:pPr>
    </w:p>
    <w:p w:rsidR="00E81AC7" w:rsidRDefault="00E81AC7" w:rsidP="00D81089">
      <w:pPr>
        <w:spacing w:after="0"/>
      </w:pPr>
    </w:p>
    <w:p w:rsidR="00E81AC7" w:rsidRDefault="00E81AC7" w:rsidP="00D81089">
      <w:pPr>
        <w:spacing w:after="0"/>
      </w:pPr>
    </w:p>
    <w:p w:rsidR="00E81AC7" w:rsidRDefault="00E81AC7" w:rsidP="00D81089">
      <w:pPr>
        <w:spacing w:after="0"/>
      </w:pPr>
    </w:p>
    <w:p w:rsidR="00E81AC7" w:rsidRDefault="00E81AC7" w:rsidP="00D81089">
      <w:pPr>
        <w:spacing w:after="0"/>
      </w:pPr>
    </w:p>
    <w:p w:rsidR="00E81AC7" w:rsidRDefault="00E81AC7" w:rsidP="00D81089">
      <w:pPr>
        <w:spacing w:after="0"/>
      </w:pPr>
    </w:p>
    <w:p w:rsidR="00E81AC7" w:rsidRDefault="00E81AC7" w:rsidP="00D81089">
      <w:pPr>
        <w:spacing w:after="0"/>
      </w:pPr>
    </w:p>
    <w:p w:rsidR="00E81AC7" w:rsidRDefault="00E81AC7" w:rsidP="00D81089">
      <w:pPr>
        <w:spacing w:after="0"/>
      </w:pPr>
    </w:p>
    <w:p w:rsidR="00E81AC7" w:rsidRDefault="00E81AC7" w:rsidP="00D81089">
      <w:pPr>
        <w:spacing w:after="0"/>
      </w:pPr>
    </w:p>
    <w:p w:rsidR="00E81AC7" w:rsidRDefault="00E81AC7" w:rsidP="00D81089">
      <w:pPr>
        <w:spacing w:after="0"/>
      </w:pPr>
    </w:p>
    <w:p w:rsidR="00E81AC7" w:rsidRDefault="00E81AC7" w:rsidP="00D81089">
      <w:pPr>
        <w:spacing w:after="0"/>
      </w:pPr>
    </w:p>
    <w:p w:rsidR="00E81AC7" w:rsidRDefault="00E81AC7" w:rsidP="00E81AC7">
      <w:pPr>
        <w:spacing w:after="0"/>
        <w:jc w:val="right"/>
        <w:rPr>
          <w:rFonts w:ascii="Times New Roman" w:hAnsi="Times New Roman" w:cs="Times New Roman"/>
        </w:rPr>
        <w:sectPr w:rsidR="00E81AC7" w:rsidSect="00BE5725">
          <w:pgSz w:w="11906" w:h="16838"/>
          <w:pgMar w:top="964" w:right="851" w:bottom="1134" w:left="1701" w:header="709" w:footer="709" w:gutter="0"/>
          <w:cols w:space="708"/>
          <w:docGrid w:linePitch="360"/>
        </w:sectPr>
      </w:pPr>
    </w:p>
    <w:p w:rsidR="00511A52" w:rsidRPr="00511A52" w:rsidRDefault="00511A52" w:rsidP="00511A52">
      <w:pPr>
        <w:tabs>
          <w:tab w:val="left" w:pos="11119"/>
          <w:tab w:val="right" w:pos="14570"/>
        </w:tabs>
        <w:spacing w:after="0" w:line="240" w:lineRule="auto"/>
        <w:ind w:left="893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11A52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2</w:t>
      </w:r>
    </w:p>
    <w:p w:rsidR="00511A52" w:rsidRPr="00511A52" w:rsidRDefault="00511A52" w:rsidP="00511A52">
      <w:pPr>
        <w:spacing w:after="0" w:line="240" w:lineRule="auto"/>
        <w:ind w:left="893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11A52">
        <w:rPr>
          <w:rFonts w:ascii="Times New Roman" w:eastAsia="Times New Roman" w:hAnsi="Times New Roman" w:cs="Times New Roman"/>
          <w:sz w:val="26"/>
          <w:szCs w:val="26"/>
        </w:rPr>
        <w:t xml:space="preserve"> к постановлению </w:t>
      </w:r>
    </w:p>
    <w:p w:rsidR="00511A52" w:rsidRPr="00511A52" w:rsidRDefault="00511A52" w:rsidP="00511A52">
      <w:pPr>
        <w:spacing w:after="0" w:line="240" w:lineRule="auto"/>
        <w:ind w:left="893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11A52">
        <w:rPr>
          <w:rFonts w:ascii="Times New Roman" w:eastAsia="Times New Roman" w:hAnsi="Times New Roman" w:cs="Times New Roman"/>
          <w:sz w:val="26"/>
          <w:szCs w:val="26"/>
        </w:rPr>
        <w:t xml:space="preserve">Губернатора Калужской области </w:t>
      </w:r>
    </w:p>
    <w:p w:rsidR="00511A52" w:rsidRPr="00511A52" w:rsidRDefault="00511A52" w:rsidP="00511A52">
      <w:pPr>
        <w:tabs>
          <w:tab w:val="center" w:pos="12049"/>
          <w:tab w:val="right" w:pos="14570"/>
        </w:tabs>
        <w:spacing w:after="0" w:line="240" w:lineRule="auto"/>
        <w:ind w:left="893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11A5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от                                        № </w:t>
      </w:r>
    </w:p>
    <w:p w:rsidR="00082696" w:rsidRPr="00082696" w:rsidRDefault="00082696" w:rsidP="00082696">
      <w:pPr>
        <w:tabs>
          <w:tab w:val="center" w:pos="12049"/>
          <w:tab w:val="right" w:pos="14570"/>
        </w:tabs>
        <w:spacing w:after="0" w:line="240" w:lineRule="auto"/>
        <w:ind w:left="8931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082696" w:rsidRPr="00082696" w:rsidRDefault="00082696" w:rsidP="00082696">
      <w:pPr>
        <w:spacing w:after="0" w:line="240" w:lineRule="auto"/>
        <w:ind w:left="8363"/>
        <w:jc w:val="right"/>
        <w:rPr>
          <w:rFonts w:ascii="Times New Roman" w:eastAsia="Calibri" w:hAnsi="Times New Roman" w:cs="Times New Roman"/>
        </w:rPr>
      </w:pPr>
    </w:p>
    <w:p w:rsidR="00082696" w:rsidRPr="001305BF" w:rsidRDefault="00082696" w:rsidP="00082696">
      <w:pPr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1305BF">
        <w:rPr>
          <w:rFonts w:ascii="Times New Roman" w:eastAsia="Calibri" w:hAnsi="Times New Roman" w:cs="Times New Roman"/>
          <w:b/>
          <w:sz w:val="25"/>
          <w:szCs w:val="25"/>
        </w:rPr>
        <w:t xml:space="preserve">ОБОСНОВАНИЕ ВЕЛИЧИНЫ УСТАНОВЛЕННЫХ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</w:t>
      </w:r>
    </w:p>
    <w:tbl>
      <w:tblPr>
        <w:tblW w:w="498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843"/>
        <w:gridCol w:w="11839"/>
      </w:tblGrid>
      <w:tr w:rsidR="00082696" w:rsidRPr="001305BF" w:rsidTr="00082696">
        <w:trPr>
          <w:trHeight w:val="240"/>
        </w:trPr>
        <w:tc>
          <w:tcPr>
            <w:tcW w:w="239" w:type="pct"/>
            <w:shd w:val="clear" w:color="auto" w:fill="auto"/>
          </w:tcPr>
          <w:p w:rsidR="00082696" w:rsidRPr="001305BF" w:rsidRDefault="00082696" w:rsidP="000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</w:pPr>
            <w:bookmarkStart w:id="0" w:name="_GoBack"/>
            <w:r w:rsidRPr="001305BF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№</w:t>
            </w:r>
          </w:p>
          <w:p w:rsidR="00082696" w:rsidRPr="001305BF" w:rsidRDefault="00082696" w:rsidP="000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</w:pPr>
            <w:r w:rsidRPr="001305BF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п/п</w:t>
            </w:r>
          </w:p>
        </w:tc>
        <w:tc>
          <w:tcPr>
            <w:tcW w:w="922" w:type="pct"/>
            <w:shd w:val="clear" w:color="auto" w:fill="auto"/>
          </w:tcPr>
          <w:p w:rsidR="00082696" w:rsidRPr="001305BF" w:rsidRDefault="00082696" w:rsidP="000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</w:pPr>
            <w:r w:rsidRPr="001305BF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Наименование</w:t>
            </w:r>
          </w:p>
          <w:p w:rsidR="00082696" w:rsidRPr="001305BF" w:rsidRDefault="00082696" w:rsidP="000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</w:pPr>
            <w:r w:rsidRPr="001305BF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муниципального образования</w:t>
            </w:r>
          </w:p>
        </w:tc>
        <w:tc>
          <w:tcPr>
            <w:tcW w:w="3839" w:type="pct"/>
            <w:shd w:val="clear" w:color="auto" w:fill="auto"/>
            <w:noWrap/>
          </w:tcPr>
          <w:p w:rsidR="00082696" w:rsidRPr="001305BF" w:rsidRDefault="00082696" w:rsidP="000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</w:pPr>
            <w:r w:rsidRPr="001305BF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 xml:space="preserve">Обоснование величины установленных предельных (максимальных) </w:t>
            </w:r>
          </w:p>
          <w:p w:rsidR="00082696" w:rsidRPr="001305BF" w:rsidRDefault="00082696" w:rsidP="000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</w:pPr>
            <w:r w:rsidRPr="001305BF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 xml:space="preserve">индексов изменения размера вносимой гражданами платы за коммунальные услуги </w:t>
            </w:r>
          </w:p>
        </w:tc>
      </w:tr>
      <w:tr w:rsidR="00082696" w:rsidRPr="001305BF" w:rsidTr="00082696">
        <w:trPr>
          <w:trHeight w:val="240"/>
        </w:trPr>
        <w:tc>
          <w:tcPr>
            <w:tcW w:w="239" w:type="pct"/>
            <w:shd w:val="clear" w:color="auto" w:fill="auto"/>
          </w:tcPr>
          <w:p w:rsidR="00082696" w:rsidRPr="001305BF" w:rsidRDefault="00082696" w:rsidP="000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</w:pPr>
            <w:r w:rsidRPr="001305BF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922" w:type="pct"/>
            <w:shd w:val="clear" w:color="auto" w:fill="auto"/>
          </w:tcPr>
          <w:p w:rsidR="00082696" w:rsidRPr="001305BF" w:rsidRDefault="00082696" w:rsidP="000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5"/>
                <w:szCs w:val="25"/>
                <w:lang w:eastAsia="ru-RU"/>
              </w:rPr>
            </w:pPr>
            <w:r w:rsidRPr="001305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3839" w:type="pct"/>
            <w:shd w:val="clear" w:color="auto" w:fill="auto"/>
            <w:noWrap/>
          </w:tcPr>
          <w:p w:rsidR="00082696" w:rsidRPr="001305BF" w:rsidRDefault="00082696" w:rsidP="000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</w:pPr>
            <w:r w:rsidRPr="001305BF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3</w:t>
            </w:r>
          </w:p>
        </w:tc>
      </w:tr>
      <w:tr w:rsidR="00082696" w:rsidRPr="001305BF" w:rsidTr="00082696">
        <w:trPr>
          <w:trHeight w:val="240"/>
        </w:trPr>
        <w:tc>
          <w:tcPr>
            <w:tcW w:w="239" w:type="pct"/>
            <w:shd w:val="clear" w:color="auto" w:fill="auto"/>
          </w:tcPr>
          <w:p w:rsidR="00082696" w:rsidRPr="001305BF" w:rsidRDefault="00082696" w:rsidP="000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922" w:type="pct"/>
            <w:shd w:val="clear" w:color="auto" w:fill="auto"/>
          </w:tcPr>
          <w:p w:rsidR="00082696" w:rsidRPr="001305BF" w:rsidRDefault="00082696" w:rsidP="000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3839" w:type="pct"/>
            <w:shd w:val="clear" w:color="auto" w:fill="auto"/>
            <w:noWrap/>
          </w:tcPr>
          <w:p w:rsidR="00082696" w:rsidRPr="001305BF" w:rsidRDefault="00082696" w:rsidP="000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</w:pPr>
            <w:r w:rsidRPr="00130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5"/>
                <w:szCs w:val="25"/>
                <w:lang w:eastAsia="ru-RU"/>
              </w:rPr>
              <w:t>Муниципальный район «Дзержинский район»</w:t>
            </w:r>
          </w:p>
        </w:tc>
      </w:tr>
      <w:tr w:rsidR="00082696" w:rsidRPr="001305BF" w:rsidTr="00082696">
        <w:trPr>
          <w:trHeight w:val="240"/>
        </w:trPr>
        <w:tc>
          <w:tcPr>
            <w:tcW w:w="239" w:type="pct"/>
            <w:shd w:val="clear" w:color="auto" w:fill="auto"/>
          </w:tcPr>
          <w:p w:rsidR="00082696" w:rsidRPr="001305BF" w:rsidRDefault="00082696" w:rsidP="000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05B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</w:t>
            </w:r>
          </w:p>
        </w:tc>
        <w:tc>
          <w:tcPr>
            <w:tcW w:w="922" w:type="pct"/>
            <w:shd w:val="clear" w:color="auto" w:fill="auto"/>
          </w:tcPr>
          <w:p w:rsidR="00082696" w:rsidRPr="001305BF" w:rsidRDefault="00082696" w:rsidP="00082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05B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Сельское поселение «Деревня Никольское»</w:t>
            </w:r>
          </w:p>
        </w:tc>
        <w:tc>
          <w:tcPr>
            <w:tcW w:w="3839" w:type="pct"/>
            <w:shd w:val="clear" w:color="auto" w:fill="auto"/>
            <w:noWrap/>
          </w:tcPr>
          <w:p w:rsidR="00B20B7B" w:rsidRPr="001305BF" w:rsidRDefault="00B20B7B" w:rsidP="00B20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05B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 Причины и факторы, повлиявшие на величину установленного предельного (максимального) индекса: распоряжения   Правительства   Российской   Федерации   от  15.11.20</w:t>
            </w:r>
            <w:r w:rsidR="008F35DB" w:rsidRPr="001305B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</w:t>
            </w:r>
            <w:r w:rsidRPr="001305B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 № </w:t>
            </w:r>
            <w:r w:rsidR="008F35DB" w:rsidRPr="001305B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3287–р.</w:t>
            </w:r>
          </w:p>
          <w:p w:rsidR="00B20B7B" w:rsidRPr="001305BF" w:rsidRDefault="00B20B7B" w:rsidP="00B20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05B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2. Набор коммунальных услуг и тип благоустройства, которому соответствует значение предельного индекса: электроснабжение, газоснабжение (природный газ), обращение с твердыми коммунальными отходами.</w:t>
            </w:r>
          </w:p>
          <w:p w:rsidR="00B20B7B" w:rsidRPr="001305BF" w:rsidRDefault="00B20B7B" w:rsidP="00B20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05B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3. Размер и темпы изменения тарифов на коммунальные услуги: </w:t>
            </w:r>
          </w:p>
          <w:p w:rsidR="00B20B7B" w:rsidRPr="001305BF" w:rsidRDefault="008F35DB" w:rsidP="00B20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05B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– первое полугодие 2025</w:t>
            </w:r>
            <w:r w:rsidR="00B20B7B" w:rsidRPr="001305B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года – 0 %; </w:t>
            </w:r>
          </w:p>
          <w:p w:rsidR="00B20B7B" w:rsidRPr="001305BF" w:rsidRDefault="00B20B7B" w:rsidP="00B20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05B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– второе полугодие 202</w:t>
            </w:r>
            <w:r w:rsidR="008F35DB" w:rsidRPr="001305B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</w:t>
            </w:r>
            <w:r w:rsidRPr="001305B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года – 1</w:t>
            </w:r>
            <w:r w:rsidR="008F35DB" w:rsidRPr="001305B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</w:t>
            </w:r>
            <w:r w:rsidRPr="001305B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</w:t>
            </w:r>
            <w:r w:rsidR="008F35DB" w:rsidRPr="001305B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  <w:r w:rsidRPr="001305B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0 %, в том числе: </w:t>
            </w:r>
            <w:r w:rsidR="008F35DB" w:rsidRPr="001305B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холодное водоснабжение – 42,39 руб./куб.м (14,00%); электроснабжение – 5</w:t>
            </w:r>
            <w:r w:rsidRPr="001305B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</w:t>
            </w:r>
            <w:r w:rsidR="008F35DB" w:rsidRPr="001305B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15 </w:t>
            </w:r>
            <w:r w:rsidRPr="001305B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руб./кВт·ч (</w:t>
            </w:r>
            <w:r w:rsidR="008F35DB" w:rsidRPr="001305B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12,45 %); газоснабжение – 8,87 руб./куб.м (10,30</w:t>
            </w:r>
            <w:r w:rsidRPr="001305B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%); обращение с твер</w:t>
            </w:r>
            <w:r w:rsidR="008F35DB" w:rsidRPr="001305B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дыми коммунальными отходами – 636,06</w:t>
            </w:r>
            <w:r w:rsidRPr="001305B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руб./куб.м (1</w:t>
            </w:r>
            <w:r w:rsidR="008F35DB" w:rsidRPr="001305B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  <w:r w:rsidRPr="001305B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,00 %).</w:t>
            </w:r>
          </w:p>
          <w:p w:rsidR="00B20B7B" w:rsidRPr="001305BF" w:rsidRDefault="00B20B7B" w:rsidP="00B20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05B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4. Объемы и (или) нормативы потребления коммунальных услуг в месяц: </w:t>
            </w:r>
            <w:r w:rsidR="008F35DB" w:rsidRPr="001305B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холодное водоснабжение – 7,56 куб. м/чел.мес.; </w:t>
            </w:r>
            <w:r w:rsidRPr="001305B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электроснабжение – 72 кВт·ч/чел./мес.; газоснабжение – 373,3 куб.м/чел./мес.; накопление твердых коммунальных отходов в индивидуальных жилых домах – 0,13333 куб.м/чел./мес.</w:t>
            </w:r>
          </w:p>
          <w:p w:rsidR="00B20B7B" w:rsidRPr="001305BF" w:rsidRDefault="00B20B7B" w:rsidP="00B20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05B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Нормативы потребления коммунальных услуг при использовании земельного участка и надворных построек: </w:t>
            </w:r>
            <w:r w:rsidRPr="001305BF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отопление надворных построек, расположенных на земельном участке, при газоснабжении природным газом – 7,5 куб.м/кв.м/мес.; приготовление пищи и подогрев воды для крупного рогатого скота при газоснабжении природным газом – 11,5 куб.м/гол. жив./мес.; приготовление пищи и подогрев воды для иных сельскохозяйственных животных при газоснабжении природным газом – 4,9 куб.м/гол. жив./мес.; освещение в целях содержания сельскохозяйственных животных – 0,4 кВт·ч/кв.м/мес.; освещение иных надворных построек, в том числе бань, саун, бассейнов, гаражей, теплиц (зимних садов) – 1,09 </w:t>
            </w:r>
            <w:r w:rsidRPr="001305BF"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>кВт·ч/кв.м/мес.</w:t>
            </w:r>
          </w:p>
          <w:p w:rsidR="00B20B7B" w:rsidRPr="001305BF" w:rsidRDefault="00B20B7B" w:rsidP="00B20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05B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5. Численность населения, изменение размера платы за коммунальные услуги в отношении которого равно установленному предельному индексу, – </w:t>
            </w:r>
            <w:r w:rsidR="008F35DB" w:rsidRPr="001305B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0 </w:t>
            </w:r>
            <w:r w:rsidRPr="001305B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чел.</w:t>
            </w:r>
          </w:p>
          <w:p w:rsidR="00B20B7B" w:rsidRPr="001305BF" w:rsidRDefault="00B20B7B" w:rsidP="00B20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05B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6. 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на территории муниципального образования – 0,</w:t>
            </w:r>
            <w:r w:rsidR="008F35DB" w:rsidRPr="001305B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00000</w:t>
            </w:r>
            <w:r w:rsidRPr="001305B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 на терри</w:t>
            </w:r>
            <w:r w:rsidR="008F35DB" w:rsidRPr="001305B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тории Калужской области – 0,00000</w:t>
            </w:r>
            <w:r w:rsidRPr="001305B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  <w:p w:rsidR="00B20B7B" w:rsidRPr="001305BF" w:rsidRDefault="00B20B7B" w:rsidP="00B20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05B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7. Численность населения, изменение размера платы за коммунальные услуги в отношении которого равно (или менее) установленному индексу по Калужской области, – 18 чел.</w:t>
            </w:r>
          </w:p>
          <w:p w:rsidR="00B20B7B" w:rsidRPr="001305BF" w:rsidRDefault="00B20B7B" w:rsidP="00B20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05B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8. Доля населения, изменение размера платы за коммунальные услуги в отношении которого равно (или менее) установленному индексу по Калужской области, в общей численности населения на территории муниципального образования – 0,017</w:t>
            </w:r>
            <w:r w:rsidR="008F35DB" w:rsidRPr="001305B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77</w:t>
            </w:r>
            <w:r w:rsidRPr="001305B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 на территории Калужской области – 0,00002.</w:t>
            </w:r>
          </w:p>
          <w:p w:rsidR="00B20B7B" w:rsidRPr="001305BF" w:rsidRDefault="00B20B7B" w:rsidP="00B20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05B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9. Численность населения, изменение размера платы за коммунальные услуги в отношении которого более установленного индекса по Калужской области, но менее (или равно) установленного предельного индекса, превышающего установленный индекс по Калужской области не более чем на величину отклонения по Калужской области, – </w:t>
            </w:r>
            <w:r w:rsidR="008F35DB" w:rsidRPr="001305B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995</w:t>
            </w:r>
            <w:r w:rsidRPr="001305B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чел.</w:t>
            </w:r>
          </w:p>
          <w:p w:rsidR="00B20B7B" w:rsidRPr="001305BF" w:rsidRDefault="00B20B7B" w:rsidP="00B20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05B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10. Доля населения, изменение размера платы за коммунальные услуги в отношении которого более установленного индекса по Калужской области, но менее (или равно) установленного предельного индекса, превышающего установленный индекс по Калужской области не более чем на величину отклонения по Калужской области, в общей численности населения на территории муниципального образования – 0,982</w:t>
            </w:r>
            <w:r w:rsidR="008F35DB" w:rsidRPr="001305B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23</w:t>
            </w:r>
            <w:r w:rsidRPr="001305B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 на территории Калужской области – 0,0009</w:t>
            </w:r>
            <w:r w:rsidR="008F35DB" w:rsidRPr="001305B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  <w:r w:rsidRPr="001305B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  <w:p w:rsidR="00B20B7B" w:rsidRPr="001305BF" w:rsidRDefault="00B20B7B" w:rsidP="00B20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05B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11. Численность населения, изменение размера платы за коммунальные услуги в отношении которого более установленного и</w:t>
            </w:r>
            <w:r w:rsidR="008F35DB" w:rsidRPr="001305B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ндекса по Калужской области, – 995</w:t>
            </w:r>
            <w:r w:rsidRPr="001305B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чел.</w:t>
            </w:r>
          </w:p>
          <w:p w:rsidR="00B20B7B" w:rsidRPr="001305BF" w:rsidRDefault="00B20B7B" w:rsidP="00B20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05B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12. Доля населения, изменение размера платы за коммунальные услуги в отношении которого более установленного индекса по Калужской области, в общей численности населения на территории муниципального образования – 0,982</w:t>
            </w:r>
            <w:r w:rsidR="008F35DB" w:rsidRPr="001305B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23</w:t>
            </w:r>
            <w:r w:rsidRPr="001305B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 на территории Калужской области – 0,0009</w:t>
            </w:r>
            <w:r w:rsidR="008F35DB" w:rsidRPr="001305B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  <w:r w:rsidRPr="001305B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  <w:p w:rsidR="00B20B7B" w:rsidRPr="001305BF" w:rsidRDefault="00B20B7B" w:rsidP="00B20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05B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13.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индексов, превышающих установленный индекс по Калужской области, с разбивкой по месяцам (руб./чел.):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45"/>
              <w:gridCol w:w="1946"/>
              <w:gridCol w:w="1946"/>
              <w:gridCol w:w="1946"/>
              <w:gridCol w:w="1946"/>
              <w:gridCol w:w="1946"/>
            </w:tblGrid>
            <w:tr w:rsidR="00B20B7B" w:rsidRPr="001305BF" w:rsidTr="00A6163E">
              <w:tc>
                <w:tcPr>
                  <w:tcW w:w="1945" w:type="dxa"/>
                  <w:shd w:val="clear" w:color="auto" w:fill="auto"/>
                </w:tcPr>
                <w:p w:rsidR="00B20B7B" w:rsidRPr="001305BF" w:rsidRDefault="00B20B7B" w:rsidP="000865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</w:pPr>
                  <w:r w:rsidRPr="001305BF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Июль 202</w:t>
                  </w:r>
                  <w:r w:rsidR="000865A2" w:rsidRPr="001305BF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5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B20B7B" w:rsidRPr="001305BF" w:rsidRDefault="00B20B7B" w:rsidP="00B20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</w:pPr>
                  <w:r w:rsidRPr="001305BF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А</w:t>
                  </w:r>
                  <w:r w:rsidR="000865A2" w:rsidRPr="001305BF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вгуст 2025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B20B7B" w:rsidRPr="001305BF" w:rsidRDefault="00B20B7B" w:rsidP="000865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</w:pPr>
                  <w:r w:rsidRPr="001305BF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Сентябрь 202</w:t>
                  </w:r>
                  <w:r w:rsidR="000865A2" w:rsidRPr="001305BF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5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B20B7B" w:rsidRPr="001305BF" w:rsidRDefault="00B20B7B" w:rsidP="000865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</w:pPr>
                  <w:r w:rsidRPr="001305BF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Октябрь 202</w:t>
                  </w:r>
                  <w:r w:rsidR="000865A2" w:rsidRPr="001305BF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5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B20B7B" w:rsidRPr="001305BF" w:rsidRDefault="00B20B7B" w:rsidP="000865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</w:pPr>
                  <w:r w:rsidRPr="001305BF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Ноябрь 202</w:t>
                  </w:r>
                  <w:r w:rsidR="000865A2" w:rsidRPr="001305BF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5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B20B7B" w:rsidRPr="001305BF" w:rsidRDefault="00B20B7B" w:rsidP="000865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</w:pPr>
                  <w:r w:rsidRPr="001305BF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Декабрь 202</w:t>
                  </w:r>
                  <w:r w:rsidR="000865A2" w:rsidRPr="001305BF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5</w:t>
                  </w:r>
                </w:p>
              </w:tc>
            </w:tr>
            <w:tr w:rsidR="00B20B7B" w:rsidRPr="001305BF" w:rsidTr="00A6163E">
              <w:tc>
                <w:tcPr>
                  <w:tcW w:w="1945" w:type="dxa"/>
                  <w:shd w:val="clear" w:color="auto" w:fill="auto"/>
                </w:tcPr>
                <w:p w:rsidR="00B20B7B" w:rsidRPr="001305BF" w:rsidRDefault="000865A2" w:rsidP="00B20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</w:pPr>
                  <w:r w:rsidRPr="001305BF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7,35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B20B7B" w:rsidRPr="001305BF" w:rsidRDefault="000865A2" w:rsidP="00B20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</w:pPr>
                  <w:r w:rsidRPr="001305BF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7,35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B20B7B" w:rsidRPr="001305BF" w:rsidRDefault="000865A2" w:rsidP="00B20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</w:pPr>
                  <w:r w:rsidRPr="001305BF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7,35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B20B7B" w:rsidRPr="001305BF" w:rsidRDefault="000865A2" w:rsidP="00B20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</w:pPr>
                  <w:r w:rsidRPr="001305BF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7,35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B20B7B" w:rsidRPr="001305BF" w:rsidRDefault="000865A2" w:rsidP="00B20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</w:pPr>
                  <w:r w:rsidRPr="001305BF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7,35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B20B7B" w:rsidRPr="001305BF" w:rsidRDefault="000865A2" w:rsidP="00B20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</w:pPr>
                  <w:r w:rsidRPr="001305BF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7,35</w:t>
                  </w:r>
                </w:p>
              </w:tc>
            </w:tr>
          </w:tbl>
          <w:p w:rsidR="00082696" w:rsidRPr="001305BF" w:rsidRDefault="00082696" w:rsidP="00D05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05B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Решение Сельской Думы от .1</w:t>
            </w:r>
            <w:r w:rsidR="00D05252" w:rsidRPr="001305B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  <w:r w:rsidRPr="001305B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.202</w:t>
            </w:r>
            <w:r w:rsidR="008F35DB" w:rsidRPr="001305B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</w:t>
            </w:r>
            <w:r w:rsidRPr="001305B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№ </w:t>
            </w:r>
          </w:p>
        </w:tc>
      </w:tr>
      <w:bookmarkEnd w:id="0"/>
    </w:tbl>
    <w:p w:rsidR="00E81AC7" w:rsidRPr="00E81AC7" w:rsidRDefault="00E81AC7" w:rsidP="000B4A5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81AC7" w:rsidRPr="00E81AC7" w:rsidSect="00662A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624" w:right="794" w:bottom="425" w:left="794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488" w:rsidRDefault="006B1488">
      <w:pPr>
        <w:spacing w:after="0" w:line="240" w:lineRule="auto"/>
      </w:pPr>
      <w:r>
        <w:separator/>
      </w:r>
    </w:p>
  </w:endnote>
  <w:endnote w:type="continuationSeparator" w:id="0">
    <w:p w:rsidR="006B1488" w:rsidRDefault="006B1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4D5" w:rsidRDefault="006B148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B63" w:rsidRDefault="00662A25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1305BF">
      <w:rPr>
        <w:noProof/>
      </w:rPr>
      <w:t>3</w:t>
    </w:r>
    <w:r>
      <w:fldChar w:fldCharType="end"/>
    </w:r>
  </w:p>
  <w:p w:rsidR="00CD5B63" w:rsidRDefault="006B148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4D5" w:rsidRDefault="006B14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488" w:rsidRDefault="006B1488">
      <w:pPr>
        <w:spacing w:after="0" w:line="240" w:lineRule="auto"/>
      </w:pPr>
      <w:r>
        <w:separator/>
      </w:r>
    </w:p>
  </w:footnote>
  <w:footnote w:type="continuationSeparator" w:id="0">
    <w:p w:rsidR="006B1488" w:rsidRDefault="006B1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4D5" w:rsidRDefault="006B148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4D5" w:rsidRDefault="006B148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4D5" w:rsidRDefault="006B148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FA1C63"/>
    <w:multiLevelType w:val="hybridMultilevel"/>
    <w:tmpl w:val="709A53EC"/>
    <w:lvl w:ilvl="0" w:tplc="C610D9D6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3C8"/>
    <w:rsid w:val="00031842"/>
    <w:rsid w:val="00082696"/>
    <w:rsid w:val="000865A2"/>
    <w:rsid w:val="000B4A59"/>
    <w:rsid w:val="000C6E97"/>
    <w:rsid w:val="0011121F"/>
    <w:rsid w:val="001305BF"/>
    <w:rsid w:val="00347373"/>
    <w:rsid w:val="003758F5"/>
    <w:rsid w:val="00511A52"/>
    <w:rsid w:val="00543EC3"/>
    <w:rsid w:val="005C4287"/>
    <w:rsid w:val="0061470D"/>
    <w:rsid w:val="00661FA0"/>
    <w:rsid w:val="00662A25"/>
    <w:rsid w:val="00685E0B"/>
    <w:rsid w:val="006B1488"/>
    <w:rsid w:val="006B2C74"/>
    <w:rsid w:val="0074139F"/>
    <w:rsid w:val="00744F27"/>
    <w:rsid w:val="00886973"/>
    <w:rsid w:val="008F35DB"/>
    <w:rsid w:val="00946B6E"/>
    <w:rsid w:val="009D0E94"/>
    <w:rsid w:val="00AB307E"/>
    <w:rsid w:val="00B20B7B"/>
    <w:rsid w:val="00B67509"/>
    <w:rsid w:val="00BC48DC"/>
    <w:rsid w:val="00BD1D9F"/>
    <w:rsid w:val="00BE5725"/>
    <w:rsid w:val="00C6513F"/>
    <w:rsid w:val="00D05252"/>
    <w:rsid w:val="00D5604E"/>
    <w:rsid w:val="00D81089"/>
    <w:rsid w:val="00DA7A5A"/>
    <w:rsid w:val="00DE5232"/>
    <w:rsid w:val="00E033C8"/>
    <w:rsid w:val="00E81545"/>
    <w:rsid w:val="00E81AC7"/>
    <w:rsid w:val="00E91522"/>
    <w:rsid w:val="00F35968"/>
    <w:rsid w:val="00FC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7C674-DE50-4467-AB37-98A4831A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3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82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82696"/>
  </w:style>
  <w:style w:type="paragraph" w:styleId="a7">
    <w:name w:val="footer"/>
    <w:basedOn w:val="a"/>
    <w:link w:val="a8"/>
    <w:uiPriority w:val="99"/>
    <w:semiHidden/>
    <w:unhideWhenUsed/>
    <w:rsid w:val="00082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82696"/>
  </w:style>
  <w:style w:type="paragraph" w:customStyle="1" w:styleId="ConsPlusNormal">
    <w:name w:val="ConsPlusNormal"/>
    <w:uiPriority w:val="99"/>
    <w:rsid w:val="000C6E9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0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5B51E82259FD95D096E1B7BBB2BAADFF96545DB03F52DF93758B8E2DA21D4DF8E8C3860F2190898209952E2aAO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F76BD-ED00-4416-84E2-0457D15C1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Кудряшова Людмила Николаевна</cp:lastModifiedBy>
  <cp:revision>27</cp:revision>
  <cp:lastPrinted>2024-12-02T12:04:00Z</cp:lastPrinted>
  <dcterms:created xsi:type="dcterms:W3CDTF">2021-11-12T06:47:00Z</dcterms:created>
  <dcterms:modified xsi:type="dcterms:W3CDTF">2024-12-02T12:04:00Z</dcterms:modified>
</cp:coreProperties>
</file>