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3D7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CA407F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14325" cy="3981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0F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КАЛУЖСКАЯ ОБЛАСТЬ</w:t>
      </w:r>
    </w:p>
    <w:p w14:paraId="633FF05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ДЗЕРЖИНСКИЙ РАЙОН</w:t>
      </w:r>
    </w:p>
    <w:p w14:paraId="1433516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35F0D8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СЕЛЬСКОЕ ПОСЕЛЕНИЕ «СЕЛО ДВОРЦЫ»</w:t>
      </w:r>
    </w:p>
    <w:p w14:paraId="7EC1C79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>СЕЛЬСКАЯ ДУМА</w:t>
      </w:r>
    </w:p>
    <w:p w14:paraId="761B46F5">
      <w:pPr>
        <w:tabs>
          <w:tab w:val="center" w:pos="4677"/>
          <w:tab w:val="left" w:pos="748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4-го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1E2F47D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60-ая сессия</w:t>
      </w:r>
    </w:p>
    <w:p w14:paraId="3C0EC284">
      <w:pPr>
        <w:tabs>
          <w:tab w:val="center" w:pos="4677"/>
          <w:tab w:val="left" w:pos="7560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  № 4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>80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ab/>
      </w:r>
    </w:p>
    <w:p w14:paraId="75A8A86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2D927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37E60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с.Дворцы                                                                               « 24»  марта  2025 г.</w:t>
      </w:r>
    </w:p>
    <w:p w14:paraId="4A31A24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05C0C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3B6C8C2">
      <w:pPr>
        <w:spacing w:after="0" w:line="276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Об  отчете главы муниципального образования сельское </w:t>
      </w:r>
    </w:p>
    <w:p w14:paraId="213C5509">
      <w:pPr>
        <w:spacing w:after="0" w:line="276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поселение   «Село Дворцы» о результатах своей деятельности ,  </w:t>
      </w:r>
    </w:p>
    <w:p w14:paraId="2C4C4D62">
      <w:pPr>
        <w:spacing w:after="0" w:line="276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деятельности представительного органа за 2024 год </w:t>
      </w:r>
    </w:p>
    <w:p w14:paraId="68C1AB47">
      <w:pPr>
        <w:spacing w:after="200" w:line="276" w:lineRule="auto"/>
        <w:rPr>
          <w:rFonts w:ascii="Calibri" w:hAnsi="Calibri" w:eastAsia="Calibri" w:cs="Times New Roman"/>
        </w:rPr>
      </w:pPr>
    </w:p>
    <w:p w14:paraId="04B12381">
      <w:pPr>
        <w:spacing w:after="0" w:line="240" w:lineRule="auto"/>
        <w:ind w:firstLine="567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В соответствии с Федеральным законом № 131-ФЗ от 06.2003 г. «Об общих принципах организации местного самоуправления в Российской Федерации» и Уставом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14:paraId="6541CA30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>РЕШИЛА:</w:t>
      </w:r>
    </w:p>
    <w:p w14:paraId="69C7945D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> </w:t>
      </w:r>
    </w:p>
    <w:p w14:paraId="12DB3D48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Принять к сведению отчет главы муниципального образования сельское поселение «Село Дворцы» о результатах своей деятельности ,  деятельности представительного органа  за 2024 год.</w:t>
      </w:r>
    </w:p>
    <w:p w14:paraId="0770954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Утвердить отчет главы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>главы муниципального образования сельское поселение   «Село Дворцы» о результатах своей деятельности ,  деятельности представительного органа за 2024 год</w:t>
      </w:r>
    </w:p>
    <w:p w14:paraId="29176058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 Признать деятельность главы муниципального образования сельское поселение «Село Дворцы» Питейкина А.И.  в 2024 году  -  «удовлетворительной».</w:t>
      </w:r>
    </w:p>
    <w:p w14:paraId="25C02DED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Настоящее решение подлежит обнародованию </w:t>
      </w:r>
      <w:r>
        <w:rPr>
          <w:rFonts w:ascii="Times New Roman" w:hAnsi="Times New Roman" w:eastAsia="Calibri" w:cs="Times New Roman"/>
          <w:bCs/>
          <w:sz w:val="26"/>
          <w:szCs w:val="26"/>
        </w:rPr>
        <w:t>в соответствии с Уставом МО СП «Село Дворцы».</w:t>
      </w:r>
    </w:p>
    <w:p w14:paraId="47CA2694">
      <w:pPr>
        <w:numPr>
          <w:ilvl w:val="0"/>
          <w:numId w:val="1"/>
        </w:numPr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Контроль за исполнением настоящего решения оставляю за собой. </w:t>
      </w:r>
    </w:p>
    <w:p w14:paraId="5FD1FB3D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 </w:t>
      </w:r>
    </w:p>
    <w:p w14:paraId="4B6E8F69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Глава  муниципального образования </w:t>
      </w:r>
    </w:p>
    <w:p w14:paraId="599629E5">
      <w:pPr>
        <w:spacing w:after="200" w:line="276" w:lineRule="auto"/>
        <w:ind w:left="390" w:hanging="390" w:hangingChars="150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sz w:val="26"/>
          <w:szCs w:val="26"/>
        </w:rPr>
        <w:t>сельское поселение «Село Дворцы»</w:t>
      </w:r>
      <w:r>
        <w:rPr>
          <w:rFonts w:ascii="Times New Roman" w:hAnsi="Times New Roman" w:eastAsia="Calibri" w:cs="Times New Roman"/>
          <w:sz w:val="26"/>
          <w:szCs w:val="26"/>
        </w:rPr>
        <w:tab/>
      </w:r>
      <w:r>
        <w:rPr>
          <w:rFonts w:ascii="Times New Roman" w:hAnsi="Times New Roman" w:eastAsia="Calibri" w:cs="Times New Roman"/>
          <w:sz w:val="26"/>
          <w:szCs w:val="26"/>
        </w:rPr>
        <w:t xml:space="preserve">                                     А.И.Питейкин</w:t>
      </w:r>
    </w:p>
    <w:p w14:paraId="3072D0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46609"/>
    <w:multiLevelType w:val="multilevel"/>
    <w:tmpl w:val="4F1466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E3"/>
    <w:rsid w:val="00275436"/>
    <w:rsid w:val="003871E4"/>
    <w:rsid w:val="003C3DE3"/>
    <w:rsid w:val="0044332B"/>
    <w:rsid w:val="0094590E"/>
    <w:rsid w:val="00C50D24"/>
    <w:rsid w:val="00DA54E7"/>
    <w:rsid w:val="00FC5A3E"/>
    <w:rsid w:val="12EF7770"/>
    <w:rsid w:val="1502725A"/>
    <w:rsid w:val="6E0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1363</Characters>
  <Lines>11</Lines>
  <Paragraphs>3</Paragraphs>
  <TotalTime>11</TotalTime>
  <ScaleCrop>false</ScaleCrop>
  <LinksUpToDate>false</LinksUpToDate>
  <CharactersWithSpaces>1598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2022-01-27T00:26:00Z</dcterms:created>
  <dc:creator>User</dc:creator>
  <cp:lastModifiedBy>home</cp:lastModifiedBy>
  <cp:lastPrinted>2025-03-24T16:45:58Z</cp:lastPrinted>
  <dcterms:modified xsi:type="dcterms:W3CDTF">2025-03-24T16:46:07Z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79C7ACB75CED49DC81EE1F7AAD707D25_12</vt:lpwstr>
  </property>
</Properties>
</file>