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26"/>
        <w:gridCol w:w="433"/>
        <w:gridCol w:w="1505"/>
        <w:gridCol w:w="1022"/>
        <w:gridCol w:w="4343"/>
      </w:tblGrid>
      <w:tr w:rsidR="00FE3B88" w:rsidTr="00CE79FB">
        <w:trPr>
          <w:trHeight w:val="964"/>
        </w:trPr>
        <w:tc>
          <w:tcPr>
            <w:tcW w:w="4382" w:type="dxa"/>
            <w:gridSpan w:val="4"/>
          </w:tcPr>
          <w:p w:rsidR="00FE3B88" w:rsidRDefault="00D510C2" w:rsidP="00015E06">
            <w:pPr>
              <w:ind w:left="-108" w:right="-55"/>
              <w:jc w:val="center"/>
            </w:pPr>
            <w:r>
              <w:rPr>
                <w:noProof/>
              </w:rPr>
              <w:drawing>
                <wp:inline distT="0" distB="0" distL="0" distR="0" wp14:anchorId="6D3D6B9D" wp14:editId="6856638A">
                  <wp:extent cx="461010" cy="57277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FE3B88" w:rsidRDefault="00FE3B88" w:rsidP="00015E06"/>
        </w:tc>
        <w:tc>
          <w:tcPr>
            <w:tcW w:w="4343" w:type="dxa"/>
          </w:tcPr>
          <w:p w:rsidR="00FE3B88" w:rsidRDefault="002C39B5" w:rsidP="00015E06">
            <w:pPr>
              <w:ind w:left="-35" w:right="-108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55358890" wp14:editId="01C4D794">
                      <wp:simplePos x="0" y="0"/>
                      <wp:positionH relativeFrom="page">
                        <wp:posOffset>2625725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1113" y="1134"/>
                                <a:chExt cx="226" cy="226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 flipH="1">
                                  <a:off x="11113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11340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206.75pt;margin-top:45.1pt;width:11.35pt;height:11.35pt;z-index:251657728;mso-wrap-distance-left:0;mso-wrap-distance-right:0;mso-position-horizontal-relative:page;mso-position-vertical-relative:page" coordorigin="11113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">
                      <v:line id="Line 12" o:spid="_x0000_s1027" style="position:absolute;flip:x;visibility:visible;mso-wrap-style:square" from="11113,1134" to="11339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RCwsEAAADaAAAADwAAAGRycy9kb3ducmV2LnhtbESPQWvCQBSE7wX/w/IEb3WjoJWYjYgg&#10;mEMPTQu9PrPPJLj7NmZXk/77rlDocZiZb5hsN1ojHtT71rGCxTwBQVw53XKt4Ovz+LoB4QOyRuOY&#10;FPyQh10+eckw1W7gD3qUoRYRwj5FBU0IXSqlrxqy6OeuI47exfUWQ5R9LXWPQ4RbI5dJspYWW44L&#10;DXZ0aKi6lnerwJyro7MjnVvE2/373ayKEgulZtNxvwURaAz/4b/2SSt4g+eVe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pELCwQAAANoAAAAPAAAAAAAAAAAAAAAA&#10;AKECAABkcnMvZG93bnJldi54bWxQSwUGAAAAAAQABAD5AAAAjwMAAAAA&#10;" strokeweight=".26mm">
                        <v:stroke joinstyle="miter"/>
                      </v:line>
                      <v:line id="Line 13" o:spid="_x0000_s1028" style="position:absolute;visibility:visible;mso-wrap-style:square" from="11340,1134" to="11340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778F0561" wp14:editId="44CE586B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804" y="1134"/>
                                <a:chExt cx="226" cy="226"/>
                              </a:xfrm>
                            </wpg:grpSpPr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6804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6804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-.25pt;margin-top:45.1pt;width:11.35pt;height:11.35pt;z-index:251656704;mso-wrap-distance-left:0;mso-wrap-distance-right:0;mso-position-horizontal-relative:page;mso-position-vertical-relative:page" coordorigin="6804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">
                      <v:line id="Line 9" o:spid="_x0000_s1027" style="position:absolute;visibility:visible;mso-wrap-style:square" from="6804,1134" to="6804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qcIAAADaAAAADwAAAGRycy9kb3ducmV2LnhtbESPUWvCMBSF34X9h3AHe9PUEcR1RlHZ&#10;hoIvdvsBl+auKWtu2iaz3b9fBMHHwznnO5zVZnSNuFAfas8a5rMMBHHpTc2Vhq/P9+kSRIjIBhvP&#10;pOGPAmzWD5MV5sYPfKZLESuRIBxy1GBjbHMpQ2nJYZj5ljh53753GJPsK2l6HBLcNfI5yxbSYc1p&#10;wWJLe0vlT/HrNMg39dIp2w1q19EJVVb640fQ+ulx3L6CiDTGe/jWPhgNCq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4JqcIAAADaAAAADwAAAAAAAAAAAAAA&#10;AAChAgAAZHJzL2Rvd25yZXYueG1sUEsFBgAAAAAEAAQA+QAAAJADAAAAAA==&#10;" strokeweight=".26mm">
                        <v:stroke joinstyle="miter"/>
                      </v:line>
                      <v:line id="Line 10" o:spid="_x0000_s1028" style="position:absolute;visibility:visible;mso-wrap-style:square" from="6804,1134" to="7030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253F99" w:rsidTr="00CE79FB">
        <w:trPr>
          <w:trHeight w:val="2289"/>
        </w:trPr>
        <w:tc>
          <w:tcPr>
            <w:tcW w:w="4382" w:type="dxa"/>
            <w:gridSpan w:val="4"/>
          </w:tcPr>
          <w:p w:rsidR="00253F99" w:rsidRDefault="00253F99" w:rsidP="00015E06">
            <w:pPr>
              <w:jc w:val="center"/>
              <w:rPr>
                <w:bCs/>
                <w:sz w:val="20"/>
                <w:szCs w:val="20"/>
              </w:rPr>
            </w:pPr>
            <w:r w:rsidRPr="00CC4E31">
              <w:rPr>
                <w:bCs/>
                <w:sz w:val="20"/>
                <w:szCs w:val="20"/>
              </w:rPr>
              <w:t>КАЛУЖСКАЯ ОБЛАСТЬ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</w:p>
          <w:p w:rsidR="00253F99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КОНТРОЛЬНО-СЧЁТНАЯ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</w:t>
            </w:r>
          </w:p>
          <w:p w:rsidR="003F2A63" w:rsidRPr="00CC4E31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 «ДЗЕРЖИНСКИЙ РАЙОН»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249832, Калужская область,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Дзержинский район, г</w:t>
            </w:r>
            <w:proofErr w:type="gramStart"/>
            <w:r w:rsidRPr="00464ACB">
              <w:rPr>
                <w:sz w:val="16"/>
                <w:szCs w:val="16"/>
              </w:rPr>
              <w:t>.К</w:t>
            </w:r>
            <w:proofErr w:type="gramEnd"/>
            <w:r w:rsidRPr="00464ACB">
              <w:rPr>
                <w:sz w:val="16"/>
                <w:szCs w:val="16"/>
              </w:rPr>
              <w:t>ондрово,</w:t>
            </w:r>
          </w:p>
          <w:p w:rsid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 пл.</w:t>
            </w:r>
            <w:r w:rsidR="00971B13">
              <w:rPr>
                <w:sz w:val="16"/>
                <w:szCs w:val="16"/>
              </w:rPr>
              <w:t xml:space="preserve"> </w:t>
            </w:r>
            <w:r w:rsidRPr="00464ACB">
              <w:rPr>
                <w:sz w:val="16"/>
                <w:szCs w:val="16"/>
              </w:rPr>
              <w:t xml:space="preserve">Центральная, </w:t>
            </w:r>
            <w:r w:rsidR="00971B13">
              <w:rPr>
                <w:sz w:val="16"/>
                <w:szCs w:val="16"/>
              </w:rPr>
              <w:t xml:space="preserve">д. </w:t>
            </w:r>
            <w:r w:rsidRPr="00464ACB">
              <w:rPr>
                <w:sz w:val="16"/>
                <w:szCs w:val="16"/>
              </w:rPr>
              <w:t>1</w:t>
            </w:r>
          </w:p>
          <w:p w:rsidR="00464ACB" w:rsidRPr="002C2F26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</w:t>
            </w:r>
            <w:r w:rsidRPr="002C2F26">
              <w:rPr>
                <w:sz w:val="16"/>
                <w:szCs w:val="16"/>
                <w:lang w:val="en-US"/>
              </w:rPr>
              <w:t>: 8(48434)3-34-72</w:t>
            </w:r>
          </w:p>
          <w:p w:rsidR="00464ACB" w:rsidRPr="002C2F26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 w:rsidRPr="00464ACB">
              <w:rPr>
                <w:sz w:val="16"/>
                <w:szCs w:val="16"/>
                <w:lang w:val="en-US"/>
              </w:rPr>
              <w:t>e</w:t>
            </w:r>
            <w:r w:rsidRPr="002C2F26">
              <w:rPr>
                <w:sz w:val="16"/>
                <w:szCs w:val="16"/>
                <w:lang w:val="en-US"/>
              </w:rPr>
              <w:t>-</w:t>
            </w:r>
            <w:r w:rsidRPr="00464ACB">
              <w:rPr>
                <w:sz w:val="16"/>
                <w:szCs w:val="16"/>
                <w:lang w:val="en-US"/>
              </w:rPr>
              <w:t>mail</w:t>
            </w:r>
            <w:r w:rsidRPr="002C2F26">
              <w:rPr>
                <w:sz w:val="16"/>
                <w:szCs w:val="16"/>
                <w:lang w:val="en-US"/>
              </w:rPr>
              <w:t xml:space="preserve">:  </w:t>
            </w:r>
            <w:hyperlink r:id="rId8" w:history="1">
              <w:r w:rsidRPr="00464ACB">
                <w:rPr>
                  <w:rStyle w:val="a9"/>
                  <w:sz w:val="16"/>
                  <w:szCs w:val="16"/>
                  <w:lang w:val="en-US"/>
                </w:rPr>
                <w:t>komissya</w:t>
              </w:r>
              <w:r w:rsidRPr="002C2F26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con</w:t>
              </w:r>
              <w:r w:rsidRPr="002C2F26">
                <w:rPr>
                  <w:rStyle w:val="a9"/>
                  <w:sz w:val="16"/>
                  <w:szCs w:val="16"/>
                  <w:lang w:val="en-US"/>
                </w:rPr>
                <w:t>@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yandex</w:t>
              </w:r>
              <w:r w:rsidRPr="002C2F26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ru</w:t>
              </w:r>
            </w:hyperlink>
          </w:p>
          <w:p w:rsidR="00253F99" w:rsidRPr="002C2F26" w:rsidRDefault="00253F99" w:rsidP="00015E0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022" w:type="dxa"/>
          </w:tcPr>
          <w:p w:rsidR="00253F99" w:rsidRPr="002C2F26" w:rsidRDefault="00253F99" w:rsidP="00015E06">
            <w:pPr>
              <w:rPr>
                <w:lang w:val="en-US"/>
              </w:rPr>
            </w:pPr>
          </w:p>
        </w:tc>
        <w:tc>
          <w:tcPr>
            <w:tcW w:w="4343" w:type="dxa"/>
            <w:vMerge w:val="restart"/>
          </w:tcPr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Главе муниципального района </w:t>
            </w:r>
          </w:p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«Дзержинский район» </w:t>
            </w:r>
          </w:p>
          <w:p w:rsidR="00101F8D" w:rsidRDefault="00101F8D" w:rsidP="007415E8">
            <w:pPr>
              <w:ind w:left="-35"/>
              <w:jc w:val="center"/>
              <w:rPr>
                <w:b/>
              </w:rPr>
            </w:pPr>
          </w:p>
          <w:p w:rsidR="007415E8" w:rsidRPr="00461527" w:rsidRDefault="00DA34F4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>А.А. Степаняну</w:t>
            </w:r>
          </w:p>
          <w:p w:rsidR="00372DDD" w:rsidRPr="00461527" w:rsidRDefault="00372DDD" w:rsidP="002A57CB">
            <w:pPr>
              <w:tabs>
                <w:tab w:val="left" w:pos="1190"/>
                <w:tab w:val="center" w:pos="2076"/>
              </w:tabs>
              <w:ind w:left="-35"/>
              <w:rPr>
                <w:b/>
              </w:rPr>
            </w:pPr>
          </w:p>
          <w:p w:rsidR="00931F77" w:rsidRPr="00461527" w:rsidRDefault="00931F77" w:rsidP="00015E06">
            <w:pPr>
              <w:ind w:left="-35"/>
              <w:jc w:val="center"/>
              <w:rPr>
                <w:b/>
              </w:rPr>
            </w:pPr>
          </w:p>
        </w:tc>
      </w:tr>
      <w:tr w:rsidR="00253F99" w:rsidTr="00CE79FB">
        <w:trPr>
          <w:trHeight w:val="418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6C450B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253F99" w:rsidRPr="00D56662" w:rsidRDefault="003835D0" w:rsidP="00C57788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4968">
              <w:rPr>
                <w:sz w:val="20"/>
                <w:szCs w:val="20"/>
              </w:rPr>
              <w:t>3</w:t>
            </w:r>
            <w:r w:rsidR="00ED2A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D1356B">
              <w:rPr>
                <w:sz w:val="20"/>
                <w:szCs w:val="20"/>
              </w:rPr>
              <w:t>5</w:t>
            </w:r>
            <w:r w:rsidR="00CF3703">
              <w:rPr>
                <w:sz w:val="20"/>
                <w:szCs w:val="20"/>
              </w:rPr>
              <w:t>.20</w:t>
            </w:r>
            <w:r w:rsidR="00D36C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2" w:type="dxa"/>
            <w:vMerge w:val="restart"/>
          </w:tcPr>
          <w:p w:rsidR="00253F99" w:rsidRPr="00D32CF0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417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81"/>
        </w:trPr>
        <w:tc>
          <w:tcPr>
            <w:tcW w:w="4382" w:type="dxa"/>
            <w:gridSpan w:val="4"/>
            <w:vAlign w:val="bottom"/>
          </w:tcPr>
          <w:p w:rsidR="00253F99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  <w:p w:rsidR="00BE273C" w:rsidRPr="00D56662" w:rsidRDefault="00BE273C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5551CF" w:rsidRPr="005551CF" w:rsidTr="00CE79FB">
        <w:trPr>
          <w:trHeight w:val="586"/>
        </w:trPr>
        <w:tc>
          <w:tcPr>
            <w:tcW w:w="9747" w:type="dxa"/>
            <w:gridSpan w:val="6"/>
          </w:tcPr>
          <w:p w:rsidR="005551CF" w:rsidRDefault="00464ACB" w:rsidP="00015E06">
            <w:pPr>
              <w:ind w:left="-35" w:right="-108"/>
              <w:jc w:val="center"/>
              <w:rPr>
                <w:b/>
              </w:rPr>
            </w:pPr>
            <w:r>
              <w:rPr>
                <w:b/>
              </w:rPr>
              <w:t>Уважаем</w:t>
            </w:r>
            <w:r w:rsidR="00DA34F4">
              <w:rPr>
                <w:b/>
              </w:rPr>
              <w:t xml:space="preserve">ый Андрей </w:t>
            </w:r>
            <w:proofErr w:type="spellStart"/>
            <w:r w:rsidR="00DA34F4">
              <w:rPr>
                <w:b/>
              </w:rPr>
              <w:t>Акопович</w:t>
            </w:r>
            <w:proofErr w:type="spellEnd"/>
            <w:r w:rsidR="00B47743">
              <w:rPr>
                <w:b/>
              </w:rPr>
              <w:t>!</w:t>
            </w:r>
            <w:r w:rsidR="001F41DE">
              <w:rPr>
                <w:b/>
              </w:rPr>
              <w:t xml:space="preserve"> </w:t>
            </w:r>
          </w:p>
          <w:p w:rsidR="00BE273C" w:rsidRPr="00461527" w:rsidRDefault="00BE273C" w:rsidP="00015E06">
            <w:pPr>
              <w:ind w:left="-35" w:right="-108"/>
              <w:jc w:val="center"/>
              <w:rPr>
                <w:b/>
              </w:rPr>
            </w:pPr>
          </w:p>
        </w:tc>
      </w:tr>
      <w:tr w:rsidR="005551CF" w:rsidRPr="005551CF" w:rsidTr="00CE79FB">
        <w:trPr>
          <w:trHeight w:val="10146"/>
        </w:trPr>
        <w:tc>
          <w:tcPr>
            <w:tcW w:w="9747" w:type="dxa"/>
            <w:gridSpan w:val="6"/>
          </w:tcPr>
          <w:p w:rsidR="00477CF3" w:rsidRPr="00EA6A6B" w:rsidRDefault="009613A4" w:rsidP="00AF186E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 xml:space="preserve"> целях реализации принципа гласности и обеспечения доступа к информации о деятельности, в соответствии с требованиями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067281">
              <w:rPr>
                <w:rFonts w:ascii="Times New Roman" w:hAnsi="Times New Roman" w:cs="Times New Roman"/>
                <w:sz w:val="24"/>
                <w:szCs w:val="24"/>
              </w:rPr>
              <w:t>о статьей 20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муниципального района «Дзержинский район», утвержденного решением Дзержинского 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Собрания муниципального района «Дзержинский район» от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, направляю информацию</w:t>
            </w:r>
            <w:proofErr w:type="gramEnd"/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 контрольно-счетной комиссии за </w:t>
            </w:r>
            <w:r w:rsidR="009A4B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C6172A" w:rsidRDefault="00C6172A" w:rsidP="00AF186E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47" w:rsidRDefault="00A37047" w:rsidP="00AF186E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 экспертно-аналитических полномочий</w:t>
            </w:r>
          </w:p>
          <w:p w:rsidR="00E93455" w:rsidRDefault="003835D0" w:rsidP="00AF186E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1.1. </w:t>
            </w:r>
            <w:r w:rsidRPr="004E6B0B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контрольно-счётной комиссии Дзержинского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E6B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согласованного решением Дзержинского Районного Собрания </w:t>
            </w:r>
            <w:r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r w:rsidRPr="00DE0A76">
              <w:rPr>
                <w:rFonts w:ascii="Times New Roman" w:hAnsi="Times New Roman" w:cs="Times New Roman"/>
                <w:sz w:val="24"/>
                <w:szCs w:val="24"/>
              </w:rPr>
              <w:t>Дзержинский район»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A7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E0A7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330,</w:t>
            </w:r>
            <w:r w:rsidRPr="00DE0A7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внешняя проверка годов</w:t>
            </w:r>
            <w:r w:rsidR="00BE03F7">
              <w:rPr>
                <w:rFonts w:ascii="Times New Roman" w:hAnsi="Times New Roman" w:cs="Times New Roman"/>
                <w:sz w:val="24"/>
                <w:szCs w:val="24"/>
              </w:rPr>
              <w:t xml:space="preserve">ой бюджетной отчетности одного городского поселения. </w:t>
            </w:r>
          </w:p>
          <w:p w:rsidR="00BE03F7" w:rsidRPr="00F30297" w:rsidRDefault="00BE03F7" w:rsidP="00AF186E">
            <w:pPr>
              <w:spacing w:line="276" w:lineRule="auto"/>
              <w:ind w:firstLine="709"/>
              <w:jc w:val="both"/>
            </w:pPr>
            <w:r w:rsidRPr="00F30297">
              <w:t>В ходе проведения внешней проверки установлено:</w:t>
            </w:r>
          </w:p>
          <w:p w:rsidR="00BE03F7" w:rsidRPr="00316272" w:rsidRDefault="00BE03F7" w:rsidP="00AF186E">
            <w:pPr>
              <w:pStyle w:val="aa"/>
              <w:numPr>
                <w:ilvl w:val="0"/>
                <w:numId w:val="14"/>
              </w:numPr>
              <w:spacing w:line="276" w:lineRule="auto"/>
              <w:ind w:left="0" w:firstLine="709"/>
              <w:jc w:val="both"/>
              <w:rPr>
                <w:b/>
              </w:rPr>
            </w:pPr>
            <w:r w:rsidRPr="00F30297">
              <w:t xml:space="preserve">Нарушение требований </w:t>
            </w:r>
            <w:r>
              <w:t>с</w:t>
            </w:r>
            <w:r w:rsidRPr="00F30297">
              <w:t>татьи 9 Федерального закона «О бухгалтерском учете», предъявляемых к оформлению фактов хозяйственной жизни экономического субъекта первичными учетными документами</w:t>
            </w:r>
            <w:r>
              <w:t>.</w:t>
            </w:r>
          </w:p>
          <w:p w:rsidR="00BE03F7" w:rsidRPr="00316272" w:rsidRDefault="00BE03F7" w:rsidP="00AF186E">
            <w:pPr>
              <w:pStyle w:val="aa"/>
              <w:numPr>
                <w:ilvl w:val="0"/>
                <w:numId w:val="14"/>
              </w:numPr>
              <w:spacing w:line="276" w:lineRule="auto"/>
              <w:ind w:left="0" w:firstLine="709"/>
              <w:jc w:val="both"/>
              <w:rPr>
                <w:b/>
              </w:rPr>
            </w:pPr>
            <w:r w:rsidRPr="005E7052">
              <w:t>Нарушение требований</w:t>
            </w:r>
            <w:r>
              <w:t xml:space="preserve"> с</w:t>
            </w:r>
            <w:r w:rsidRPr="005E7052">
              <w:t>тать</w:t>
            </w:r>
            <w:r>
              <w:t>и</w:t>
            </w:r>
            <w:r w:rsidRPr="005E7052">
              <w:t xml:space="preserve"> 11 Федерального закона «О бухгалтерском учете», предъявляемых к проведению инвентаризации активов и обязатель</w:t>
            </w:r>
            <w:proofErr w:type="gramStart"/>
            <w:r w:rsidRPr="005E7052">
              <w:t>ств в сл</w:t>
            </w:r>
            <w:proofErr w:type="gramEnd"/>
            <w:r w:rsidRPr="005E7052">
              <w:t>учаях, сроках и порядке, а также к перечню объектов, подлежащих инвентаризации определенных экономическим субъектом</w:t>
            </w:r>
            <w:r>
              <w:t xml:space="preserve">, что повлекло за собой искажение бюджетной отчетности </w:t>
            </w:r>
            <w:r w:rsidRPr="00316272">
              <w:rPr>
                <w:b/>
              </w:rPr>
              <w:t>на сумму 327,9 тыс. руб.</w:t>
            </w:r>
          </w:p>
          <w:p w:rsidR="00BE03F7" w:rsidRPr="00856A6D" w:rsidRDefault="00BE03F7" w:rsidP="00AF186E">
            <w:pPr>
              <w:pStyle w:val="aa"/>
              <w:numPr>
                <w:ilvl w:val="0"/>
                <w:numId w:val="14"/>
              </w:numPr>
              <w:spacing w:line="276" w:lineRule="auto"/>
              <w:ind w:left="0" w:firstLine="709"/>
              <w:jc w:val="both"/>
              <w:rPr>
                <w:b/>
              </w:rPr>
            </w:pPr>
            <w:r w:rsidRPr="00856A6D">
              <w:t>Нарушение требований статьи 217 Бюджетного кодекса Российской Федерации в части несоблюдения порядка составления и ведения сводной бюджетной росписи</w:t>
            </w:r>
            <w:r>
              <w:t>.</w:t>
            </w:r>
          </w:p>
          <w:p w:rsidR="00BE03F7" w:rsidRPr="00BE03F7" w:rsidRDefault="00BE03F7" w:rsidP="00AF186E">
            <w:pPr>
              <w:pStyle w:val="aa"/>
              <w:spacing w:line="276" w:lineRule="auto"/>
              <w:ind w:left="0" w:firstLine="709"/>
              <w:jc w:val="both"/>
            </w:pPr>
            <w:r>
              <w:t xml:space="preserve">По результатам </w:t>
            </w:r>
            <w:r w:rsidRPr="00BE03F7">
              <w:t xml:space="preserve">проверки поселковой Управе городского </w:t>
            </w:r>
            <w:r w:rsidR="00AF186E">
              <w:t xml:space="preserve">поселения </w:t>
            </w:r>
            <w:r>
              <w:t xml:space="preserve">было </w:t>
            </w:r>
            <w:r w:rsidRPr="00BE03F7">
              <w:t>рекомендовано:</w:t>
            </w:r>
          </w:p>
          <w:p w:rsidR="00BE03F7" w:rsidRPr="009553C1" w:rsidRDefault="00BE03F7" w:rsidP="00AF186E">
            <w:pPr>
              <w:pStyle w:val="aa"/>
              <w:numPr>
                <w:ilvl w:val="0"/>
                <w:numId w:val="15"/>
              </w:numPr>
              <w:spacing w:line="276" w:lineRule="auto"/>
              <w:ind w:left="0" w:firstLine="709"/>
              <w:jc w:val="both"/>
            </w:pPr>
            <w:r>
              <w:t xml:space="preserve">Обеспечить </w:t>
            </w:r>
            <w:r w:rsidRPr="009553C1">
              <w:t>проведение инвентаризации в случаях, предусмотренных законодательством.</w:t>
            </w:r>
          </w:p>
          <w:p w:rsidR="00BE03F7" w:rsidRDefault="00BE03F7" w:rsidP="00AF186E">
            <w:pPr>
              <w:pStyle w:val="aa"/>
              <w:numPr>
                <w:ilvl w:val="0"/>
                <w:numId w:val="15"/>
              </w:numPr>
              <w:spacing w:line="276" w:lineRule="auto"/>
              <w:ind w:left="0" w:firstLine="709"/>
              <w:jc w:val="both"/>
            </w:pPr>
            <w:r w:rsidRPr="009553C1">
              <w:t xml:space="preserve">Принять меры по устранению выявленных фактов неправильного ведения бухгалтерского учета, повлекшее искажение </w:t>
            </w:r>
            <w:r>
              <w:t>бюджетной</w:t>
            </w:r>
            <w:r w:rsidRPr="009553C1">
              <w:t xml:space="preserve"> отчетности. </w:t>
            </w:r>
          </w:p>
          <w:p w:rsidR="00BE03F7" w:rsidRDefault="00DE0B0C" w:rsidP="00AF186E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Поселковой Управой нарушения устранены в установленный срок,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создана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действующая комиссия по списанию основных средств и материальных запасов</w:t>
            </w:r>
            <w:r w:rsidR="00644C1E">
              <w:rPr>
                <w:rFonts w:ascii="Times New Roman" w:hAnsi="Times New Roman" w:cs="Times New Roman"/>
                <w:sz w:val="24"/>
                <w:szCs w:val="24"/>
              </w:rPr>
              <w:t>, а так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произведено списание материальных запасов и нефинансовых активов, повлиявших на искажение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бюджетной отчетности.</w:t>
            </w:r>
          </w:p>
          <w:p w:rsidR="00BE03F7" w:rsidRDefault="00BE03F7" w:rsidP="00AF186E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3" w:rsidRDefault="003835D0" w:rsidP="00AF186E">
            <w:pPr>
              <w:pStyle w:val="ac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п. 1.6. плана работы, </w:t>
            </w:r>
            <w:r w:rsidRPr="00A754B9">
              <w:rPr>
                <w:rFonts w:ascii="Times New Roman" w:hAnsi="Times New Roman"/>
                <w:sz w:val="24"/>
                <w:szCs w:val="24"/>
              </w:rPr>
              <w:t xml:space="preserve"> Порядком принятия решения о разработке муниципальных программ, их формирования и реализации,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C1E">
              <w:rPr>
                <w:rFonts w:ascii="Times New Roman" w:hAnsi="Times New Roman"/>
                <w:sz w:val="24"/>
                <w:szCs w:val="24"/>
              </w:rPr>
              <w:t>председатель участвовал в заседании Совета по целевым программам администрации Дзержинского района.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роведена экспертиза </w:t>
            </w:r>
            <w:r w:rsidR="00612B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612BC1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612BC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="00376482" w:rsidRPr="00376482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A935B3" w:rsidRPr="00A935B3">
              <w:rPr>
                <w:rFonts w:ascii="Times New Roman" w:hAnsi="Times New Roman"/>
                <w:sz w:val="24"/>
                <w:szCs w:val="24"/>
              </w:rPr>
              <w:t>изменения лимитов на 2023 год.</w:t>
            </w:r>
          </w:p>
          <w:p w:rsidR="006B006B" w:rsidRPr="00A935B3" w:rsidRDefault="006B006B" w:rsidP="00AF186E">
            <w:pPr>
              <w:pStyle w:val="ac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06B" w:rsidRDefault="006B006B" w:rsidP="00AF186E">
            <w:pPr>
              <w:pStyle w:val="ac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п. 1.7. плана работы проведена э</w:t>
            </w:r>
            <w:r w:rsidRPr="006B006B">
              <w:rPr>
                <w:rFonts w:ascii="Times New Roman" w:hAnsi="Times New Roman"/>
                <w:sz w:val="24"/>
                <w:szCs w:val="24"/>
              </w:rPr>
              <w:t>кспертиза муниципальных правовых актов в части, касающейся расходных обязатель</w:t>
            </w:r>
            <w:proofErr w:type="gramStart"/>
            <w:r w:rsidRPr="006B006B">
              <w:rPr>
                <w:rFonts w:ascii="Times New Roman" w:hAnsi="Times New Roman"/>
                <w:sz w:val="24"/>
                <w:szCs w:val="24"/>
              </w:rPr>
              <w:t xml:space="preserve">ств </w:t>
            </w:r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ех </w:t>
            </w:r>
            <w:r w:rsidRPr="006B006B">
              <w:rPr>
                <w:rFonts w:ascii="Times New Roman" w:hAnsi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6B006B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</w:t>
            </w:r>
          </w:p>
          <w:p w:rsidR="006B006B" w:rsidRDefault="006B006B" w:rsidP="00AF186E">
            <w:pPr>
              <w:pStyle w:val="ac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всех поселениях установлены н</w:t>
            </w:r>
            <w:r w:rsidRPr="006B006B">
              <w:rPr>
                <w:rFonts w:ascii="Times New Roman" w:hAnsi="Times New Roman"/>
                <w:sz w:val="24"/>
                <w:szCs w:val="24"/>
              </w:rPr>
              <w:t>арушения в ходе исполнения бюджетов</w:t>
            </w:r>
            <w:r>
              <w:rPr>
                <w:rFonts w:ascii="Times New Roman" w:hAnsi="Times New Roman"/>
                <w:sz w:val="24"/>
                <w:szCs w:val="24"/>
              </w:rPr>
              <w:t>, выразивш</w:t>
            </w:r>
            <w:r w:rsidR="00644C1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еся в несоответствии объема бюджетных ассигнований</w:t>
            </w:r>
            <w:r w:rsidR="0064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C1E">
              <w:rPr>
                <w:rFonts w:ascii="Times New Roman" w:hAnsi="Times New Roman"/>
                <w:sz w:val="24"/>
                <w:szCs w:val="24"/>
              </w:rPr>
              <w:t xml:space="preserve">17 муниципальных программ </w:t>
            </w:r>
            <w:r w:rsidR="00644C1E" w:rsidRPr="00173BA3">
              <w:rPr>
                <w:rFonts w:ascii="Times New Roman" w:hAnsi="Times New Roman"/>
                <w:b/>
                <w:sz w:val="24"/>
                <w:szCs w:val="24"/>
              </w:rPr>
              <w:t>на общую сумму 2 541,1 тыс. руб.</w:t>
            </w:r>
            <w:r w:rsidR="00644C1E" w:rsidRPr="00173B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4C1E">
              <w:rPr>
                <w:rFonts w:ascii="Times New Roman" w:hAnsi="Times New Roman"/>
                <w:sz w:val="24"/>
                <w:szCs w:val="24"/>
              </w:rPr>
              <w:t>утвержденному отчету об исполнении бюджета</w:t>
            </w:r>
            <w:r w:rsidR="0064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C1E">
              <w:rPr>
                <w:rFonts w:ascii="Times New Roman" w:hAnsi="Times New Roman"/>
                <w:sz w:val="24"/>
                <w:szCs w:val="24"/>
              </w:rPr>
              <w:t>за 2022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B006B" w:rsidRDefault="006B006B" w:rsidP="00AF186E">
            <w:pPr>
              <w:pStyle w:val="ac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двух поселениях установлены </w:t>
            </w:r>
            <w:r w:rsidR="005001AD">
              <w:rPr>
                <w:rFonts w:ascii="Times New Roman" w:hAnsi="Times New Roman"/>
                <w:sz w:val="24"/>
                <w:szCs w:val="24"/>
              </w:rPr>
              <w:t xml:space="preserve">замечания к текстовой части </w:t>
            </w:r>
            <w:r w:rsidR="00644C1E">
              <w:rPr>
                <w:rFonts w:ascii="Times New Roman" w:hAnsi="Times New Roman"/>
                <w:sz w:val="24"/>
                <w:szCs w:val="24"/>
              </w:rPr>
              <w:t>7</w:t>
            </w:r>
            <w:r w:rsidR="005001AD">
              <w:rPr>
                <w:rFonts w:ascii="Times New Roman" w:hAnsi="Times New Roman"/>
                <w:sz w:val="24"/>
                <w:szCs w:val="24"/>
              </w:rPr>
              <w:t xml:space="preserve"> муниципальных программ.</w:t>
            </w:r>
          </w:p>
          <w:p w:rsidR="005001AD" w:rsidRDefault="00CF2DA3" w:rsidP="00AF186E">
            <w:pPr>
              <w:pStyle w:val="ac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ходе устранения замечаний будет доведена до сведения Дзержинского Районного Собрания.</w:t>
            </w:r>
          </w:p>
          <w:p w:rsidR="00644C1E" w:rsidRDefault="00644C1E" w:rsidP="00AF186E">
            <w:pPr>
              <w:pStyle w:val="ac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C1E" w:rsidRPr="006B006B" w:rsidRDefault="00644C1E" w:rsidP="00AF186E">
            <w:pPr>
              <w:pStyle w:val="ac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2.9. плана работы осуществлялся мониторинг устранения замечаний по результатам </w:t>
            </w:r>
            <w:r w:rsidRPr="00DE0A76">
              <w:rPr>
                <w:rFonts w:ascii="Times New Roman" w:hAnsi="Times New Roman"/>
                <w:sz w:val="24"/>
                <w:szCs w:val="24"/>
              </w:rPr>
              <w:t>внешн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DE0A76">
              <w:rPr>
                <w:rFonts w:ascii="Times New Roman" w:hAnsi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E0A76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бюджетной отчетности сельского поселения. Установлено, что </w:t>
            </w:r>
            <w:r w:rsidRPr="00612BC1">
              <w:rPr>
                <w:rFonts w:ascii="Times New Roman" w:hAnsi="Times New Roman"/>
                <w:sz w:val="24"/>
                <w:szCs w:val="24"/>
              </w:rPr>
              <w:t xml:space="preserve">постоянно действующей  комиссией по проведению инвентаризации, переоценки и списанию имущества произведено снятие показания спидометра, которое соответствует данным путевого листа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период </w:t>
            </w:r>
            <w:r w:rsidRPr="00612BC1">
              <w:rPr>
                <w:rFonts w:ascii="Times New Roman" w:hAnsi="Times New Roman"/>
                <w:sz w:val="24"/>
                <w:szCs w:val="24"/>
              </w:rPr>
              <w:t>с 27.03.2023 по 31.03.2023.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Замечание устранено.</w:t>
            </w:r>
          </w:p>
          <w:p w:rsidR="006B006B" w:rsidRDefault="006B006B" w:rsidP="00AF186E">
            <w:pPr>
              <w:pStyle w:val="ac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03FB" w:rsidRDefault="000F03FB" w:rsidP="00AF186E">
            <w:pPr>
              <w:pStyle w:val="aa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Исполнение информационных полномочий</w:t>
            </w:r>
          </w:p>
          <w:p w:rsidR="00CF2DA3" w:rsidRDefault="00B44EB3" w:rsidP="00AF186E">
            <w:pPr>
              <w:spacing w:line="276" w:lineRule="auto"/>
              <w:ind w:firstLine="709"/>
              <w:jc w:val="both"/>
            </w:pPr>
            <w:r>
              <w:t>В соответствии с п. 3.</w:t>
            </w:r>
            <w:r w:rsidR="00707C3F">
              <w:t>5</w:t>
            </w:r>
            <w:r>
              <w:t xml:space="preserve">. плана работы </w:t>
            </w:r>
            <w:r w:rsidR="00CF2DA3">
              <w:t xml:space="preserve">сотрудники контрольно-счетной комиссии прошли курсы повышения квалификации в Калужском филиале Финансового университета при Правительстве РФ по программе «Проведение внешнего финансового контроля контрольно-счетными органами муниципальных образований РФ» в объеме 40 часов. </w:t>
            </w:r>
            <w:r w:rsidR="006643F6">
              <w:t>Изучены вопросы: система государственного и муниципального внешнего контроля, требования к стандартам контрольно-счетных органов, проведение аудита в сфере закупок, экспертиза проектов муниципальных правовых актов, информационные технологии в финансовом контроле и пр.</w:t>
            </w:r>
          </w:p>
          <w:p w:rsidR="004633E6" w:rsidRDefault="004633E6" w:rsidP="00AF186E">
            <w:pPr>
              <w:spacing w:line="276" w:lineRule="auto"/>
              <w:ind w:firstLine="709"/>
              <w:jc w:val="both"/>
            </w:pPr>
            <w:r>
              <w:t>Б</w:t>
            </w:r>
            <w:r w:rsidR="00707C3F">
              <w:t xml:space="preserve">ыло организовано </w:t>
            </w:r>
            <w:r w:rsidR="00DC6CB6">
              <w:t xml:space="preserve">участие </w:t>
            </w:r>
            <w:r w:rsidR="00707C3F">
              <w:t>сотрудников</w:t>
            </w:r>
            <w:r w:rsidR="00994610">
              <w:t xml:space="preserve"> </w:t>
            </w:r>
            <w:r w:rsidR="00DC6CB6">
              <w:t>в</w:t>
            </w:r>
            <w:r>
              <w:t xml:space="preserve"> круглом столе в режиме видеоконференцсвязи  </w:t>
            </w:r>
            <w:r w:rsidRPr="004633E6">
              <w:t>на тему: «Проблемы реализации Федерального закона от 01.07.2021 № 255-ФЗ и возможные пути их решения</w:t>
            </w:r>
            <w:r>
              <w:t>»,  в с</w:t>
            </w:r>
            <w:r w:rsidRPr="004633E6">
              <w:t>еминар</w:t>
            </w:r>
            <w:r w:rsidR="00AF186E">
              <w:t>е</w:t>
            </w:r>
            <w:r w:rsidRPr="004633E6">
              <w:t xml:space="preserve"> с контролирующими органами: «Закон о контрактной системе: новшества 2023 года, ответственность, практика применения»</w:t>
            </w:r>
            <w:r>
              <w:t xml:space="preserve">, </w:t>
            </w:r>
            <w:r w:rsidRPr="004633E6">
              <w:t>«Страховые взносы: новые правила 2023 года»</w:t>
            </w:r>
            <w:r>
              <w:t>.</w:t>
            </w:r>
          </w:p>
          <w:p w:rsidR="00173BA3" w:rsidRDefault="004633E6" w:rsidP="00AF186E">
            <w:pPr>
              <w:pStyle w:val="aa"/>
              <w:spacing w:line="276" w:lineRule="auto"/>
              <w:ind w:left="0" w:firstLine="709"/>
              <w:jc w:val="both"/>
            </w:pPr>
            <w:r>
              <w:t xml:space="preserve">В ходе исполнения информационных полномочий подготовлен и сдан в финансовый отдел администрации Дзержинского района ежемесячный отчет об исполнении бюджета за 1 квартал 2023 года. </w:t>
            </w:r>
          </w:p>
          <w:p w:rsidR="00173BA3" w:rsidRDefault="00644C1E" w:rsidP="00AF186E">
            <w:pPr>
              <w:pStyle w:val="aa"/>
              <w:spacing w:line="276" w:lineRule="auto"/>
              <w:ind w:left="0" w:firstLine="709"/>
              <w:jc w:val="both"/>
            </w:pPr>
            <w:r>
              <w:t>В Контрольно-счетную палату Калужской области предоставлен отчет «</w:t>
            </w:r>
            <w:r w:rsidRPr="00644C1E">
              <w:t>Сравнительный анализ содержания органов местного самоуправления Калужской области для муниципальных районов</w:t>
            </w:r>
            <w:r>
              <w:t xml:space="preserve">». </w:t>
            </w:r>
          </w:p>
          <w:p w:rsidR="00173BA3" w:rsidRDefault="004633E6" w:rsidP="00AF186E">
            <w:pPr>
              <w:pStyle w:val="aa"/>
              <w:spacing w:line="276" w:lineRule="auto"/>
              <w:ind w:left="0" w:firstLine="709"/>
              <w:jc w:val="both"/>
            </w:pPr>
            <w:r w:rsidRPr="00390B23">
              <w:t xml:space="preserve">Сдана отчетность в МИФНС России № 2 по Калужской области – «Расчет по </w:t>
            </w:r>
            <w:r w:rsidRPr="00390B23">
              <w:lastRenderedPageBreak/>
              <w:t xml:space="preserve">страховым взносам», </w:t>
            </w:r>
            <w:r>
              <w:t>6-НДФЛ (со справками 2-НДФЛ) за 1 квартал 2023 года, «Уведомление об исчисленных суммах налогов, авансовых платежей по налогам, страховых взносах», «Персонифицированные сведения о физических лицах»</w:t>
            </w:r>
            <w:r w:rsidR="007D2AE2">
              <w:t>, «</w:t>
            </w:r>
            <w:r w:rsidR="007D2AE2" w:rsidRPr="00390B23">
              <w:t>Единая (упрощенная) налоговая декларация</w:t>
            </w:r>
            <w:r w:rsidR="007D2AE2">
              <w:t>»</w:t>
            </w:r>
            <w:r w:rsidRPr="00390B23">
              <w:t xml:space="preserve">. </w:t>
            </w:r>
          </w:p>
          <w:p w:rsidR="004633E6" w:rsidRPr="00390B23" w:rsidRDefault="004633E6" w:rsidP="00AF186E">
            <w:pPr>
              <w:pStyle w:val="aa"/>
              <w:spacing w:line="276" w:lineRule="auto"/>
              <w:ind w:left="0" w:firstLine="709"/>
              <w:jc w:val="both"/>
            </w:pPr>
            <w:r w:rsidRPr="00390B23">
              <w:t xml:space="preserve">Предоставлен отчет в </w:t>
            </w:r>
            <w:r>
              <w:t xml:space="preserve">Социальный фонд России </w:t>
            </w:r>
            <w:r w:rsidRPr="00390B23">
              <w:t>- «</w:t>
            </w:r>
            <w:r>
              <w:t>ЕФС-1 с разд. 2</w:t>
            </w:r>
            <w:r w:rsidRPr="00390B23">
              <w:t xml:space="preserve">»; в </w:t>
            </w:r>
            <w:proofErr w:type="spellStart"/>
            <w:r w:rsidRPr="00390B23">
              <w:t>Калугастат</w:t>
            </w:r>
            <w:proofErr w:type="spellEnd"/>
            <w:r w:rsidRPr="00390B23">
              <w:t xml:space="preserve"> – «Сведения о численности и заработной плате работников»</w:t>
            </w:r>
            <w:r>
              <w:t>, «Сведения об инвестициях в нефинансовые активы»</w:t>
            </w:r>
            <w:r w:rsidRPr="00390B23">
              <w:t xml:space="preserve">; в Прокуратуру Дзержинского района - </w:t>
            </w:r>
            <w:r w:rsidRPr="00986A0C">
              <w:t>по фактам допущения задолженности и случаях заключения дополнительных соглашений</w:t>
            </w:r>
            <w:r>
              <w:t>, об актах реагирования  по вопросам своевременности оплаты муниципальными заказчиками обязательств и наличии информации о задолженности, в связи с неоплатой муниципальным заказчиком своих обязательств по муниципальному контракту.</w:t>
            </w:r>
          </w:p>
          <w:p w:rsidR="004633E6" w:rsidRDefault="004633E6" w:rsidP="00AF186E">
            <w:pPr>
              <w:spacing w:line="276" w:lineRule="auto"/>
              <w:ind w:firstLine="709"/>
              <w:jc w:val="both"/>
            </w:pPr>
            <w:r w:rsidRPr="00390B23">
              <w:t xml:space="preserve">Сдана ежеквартальная отчетность Дзержинского </w:t>
            </w:r>
            <w:r>
              <w:t>Р</w:t>
            </w:r>
            <w:r w:rsidRPr="00390B23">
              <w:t xml:space="preserve">айонного Собрания в МИФНС России № 2 по Калужской области </w:t>
            </w:r>
            <w:r w:rsidR="007D2AE2">
              <w:t>–</w:t>
            </w:r>
            <w:r w:rsidRPr="00390B23">
              <w:t xml:space="preserve"> </w:t>
            </w:r>
            <w:r w:rsidR="007D2AE2">
              <w:t>«</w:t>
            </w:r>
            <w:r w:rsidRPr="00390B23">
              <w:t>Единая (упрощенная) налоговая декларация</w:t>
            </w:r>
            <w:r w:rsidR="000B7614">
              <w:t>»</w:t>
            </w:r>
            <w:r w:rsidR="007D2AE2">
              <w:t xml:space="preserve">, </w:t>
            </w:r>
            <w:r w:rsidR="000B7614">
              <w:t>«</w:t>
            </w:r>
            <w:r w:rsidR="007D2AE2">
              <w:t>Расчет по страховым взносам»</w:t>
            </w:r>
            <w:r w:rsidR="000B7614">
              <w:t xml:space="preserve">, </w:t>
            </w:r>
            <w:r w:rsidR="000B7614" w:rsidRPr="00390B23">
              <w:t>«</w:t>
            </w:r>
            <w:r w:rsidR="000B7614">
              <w:t>ЕФС-1 с разд. 2</w:t>
            </w:r>
            <w:r w:rsidR="000B7614" w:rsidRPr="00390B23">
              <w:t>»</w:t>
            </w:r>
            <w:bookmarkStart w:id="0" w:name="_GoBack"/>
            <w:bookmarkEnd w:id="0"/>
            <w:r w:rsidRPr="00390B23">
              <w:t>.</w:t>
            </w:r>
          </w:p>
          <w:p w:rsidR="004633E6" w:rsidRDefault="004633E6" w:rsidP="00AF186E">
            <w:pPr>
              <w:spacing w:line="276" w:lineRule="auto"/>
              <w:ind w:firstLine="709"/>
              <w:jc w:val="both"/>
            </w:pPr>
          </w:p>
          <w:p w:rsidR="005A6D98" w:rsidRPr="004E6B0B" w:rsidRDefault="00DC6CB6" w:rsidP="00AF186E">
            <w:pPr>
              <w:spacing w:line="276" w:lineRule="auto"/>
              <w:ind w:firstLine="709"/>
              <w:jc w:val="both"/>
            </w:pPr>
            <w:r>
              <w:t xml:space="preserve"> </w:t>
            </w:r>
            <w:r w:rsidR="00F04E74" w:rsidRPr="00353F68">
              <w:rPr>
                <w:b/>
              </w:rPr>
              <w:t>Председатель                                                                                            Н.А. Алферо</w:t>
            </w:r>
            <w:r w:rsidR="00650A69" w:rsidRPr="00353F68">
              <w:rPr>
                <w:b/>
              </w:rPr>
              <w:t>ва</w:t>
            </w:r>
            <w:r w:rsidR="00F16635">
              <w:t xml:space="preserve">             </w:t>
            </w:r>
            <w:r w:rsidR="00D32CF0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11B77" w:rsidRPr="00E3686B" w:rsidRDefault="00B11B77" w:rsidP="00AF186E">
      <w:pPr>
        <w:tabs>
          <w:tab w:val="left" w:pos="6273"/>
        </w:tabs>
        <w:spacing w:line="276" w:lineRule="auto"/>
      </w:pPr>
    </w:p>
    <w:sectPr w:rsidR="00B11B77" w:rsidRPr="00E3686B" w:rsidSect="00015E06">
      <w:pgSz w:w="11906" w:h="16838"/>
      <w:pgMar w:top="540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FF9"/>
    <w:multiLevelType w:val="hybridMultilevel"/>
    <w:tmpl w:val="58C60080"/>
    <w:lvl w:ilvl="0" w:tplc="C23E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F02CB"/>
    <w:multiLevelType w:val="hybridMultilevel"/>
    <w:tmpl w:val="AA74A432"/>
    <w:lvl w:ilvl="0" w:tplc="0812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14E42"/>
    <w:multiLevelType w:val="hybridMultilevel"/>
    <w:tmpl w:val="F9C2271E"/>
    <w:lvl w:ilvl="0" w:tplc="83FE1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692EBD"/>
    <w:multiLevelType w:val="hybridMultilevel"/>
    <w:tmpl w:val="3112E5D2"/>
    <w:lvl w:ilvl="0" w:tplc="9FD2D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A05A12"/>
    <w:multiLevelType w:val="hybridMultilevel"/>
    <w:tmpl w:val="73CE10EE"/>
    <w:lvl w:ilvl="0" w:tplc="E8D49F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300CE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1953C4"/>
    <w:multiLevelType w:val="hybridMultilevel"/>
    <w:tmpl w:val="6F1CF1A6"/>
    <w:lvl w:ilvl="0" w:tplc="18DAB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281AC2"/>
    <w:multiLevelType w:val="hybridMultilevel"/>
    <w:tmpl w:val="034E1F5A"/>
    <w:lvl w:ilvl="0" w:tplc="5E184A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886E9D"/>
    <w:multiLevelType w:val="hybridMultilevel"/>
    <w:tmpl w:val="E8209D7E"/>
    <w:lvl w:ilvl="0" w:tplc="2F5E7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8D2F41"/>
    <w:multiLevelType w:val="hybridMultilevel"/>
    <w:tmpl w:val="411A02AC"/>
    <w:lvl w:ilvl="0" w:tplc="9684F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905866"/>
    <w:multiLevelType w:val="hybridMultilevel"/>
    <w:tmpl w:val="6F7676D2"/>
    <w:lvl w:ilvl="0" w:tplc="A7AE4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163C3F"/>
    <w:multiLevelType w:val="multilevel"/>
    <w:tmpl w:val="76868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45E2D0C"/>
    <w:multiLevelType w:val="hybridMultilevel"/>
    <w:tmpl w:val="7A86E270"/>
    <w:lvl w:ilvl="0" w:tplc="19A07BF2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79412A"/>
    <w:multiLevelType w:val="hybridMultilevel"/>
    <w:tmpl w:val="7E0CFBB8"/>
    <w:lvl w:ilvl="0" w:tplc="58C4E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251E8"/>
    <w:multiLevelType w:val="hybridMultilevel"/>
    <w:tmpl w:val="0B5066DA"/>
    <w:lvl w:ilvl="0" w:tplc="143A465E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88"/>
    <w:rsid w:val="0000083E"/>
    <w:rsid w:val="00000A3A"/>
    <w:rsid w:val="00012781"/>
    <w:rsid w:val="00012AF7"/>
    <w:rsid w:val="00015E06"/>
    <w:rsid w:val="000233F8"/>
    <w:rsid w:val="00036967"/>
    <w:rsid w:val="00036FDD"/>
    <w:rsid w:val="0003719C"/>
    <w:rsid w:val="0004067E"/>
    <w:rsid w:val="00041F12"/>
    <w:rsid w:val="00056E92"/>
    <w:rsid w:val="0006315B"/>
    <w:rsid w:val="000648D1"/>
    <w:rsid w:val="00067281"/>
    <w:rsid w:val="00077924"/>
    <w:rsid w:val="000922AA"/>
    <w:rsid w:val="00093874"/>
    <w:rsid w:val="000947D7"/>
    <w:rsid w:val="00097E70"/>
    <w:rsid w:val="000A0105"/>
    <w:rsid w:val="000A47AF"/>
    <w:rsid w:val="000A6DA7"/>
    <w:rsid w:val="000B472E"/>
    <w:rsid w:val="000B7614"/>
    <w:rsid w:val="000B7A5C"/>
    <w:rsid w:val="000C0806"/>
    <w:rsid w:val="000C6FAF"/>
    <w:rsid w:val="000D1766"/>
    <w:rsid w:val="000E7845"/>
    <w:rsid w:val="000E78FC"/>
    <w:rsid w:val="000F03FB"/>
    <w:rsid w:val="000F16B0"/>
    <w:rsid w:val="000F2E9F"/>
    <w:rsid w:val="000F5F54"/>
    <w:rsid w:val="00100712"/>
    <w:rsid w:val="00101745"/>
    <w:rsid w:val="00101F8D"/>
    <w:rsid w:val="00107EFA"/>
    <w:rsid w:val="00111935"/>
    <w:rsid w:val="0011521D"/>
    <w:rsid w:val="00146B59"/>
    <w:rsid w:val="0015483F"/>
    <w:rsid w:val="00155EEA"/>
    <w:rsid w:val="00157050"/>
    <w:rsid w:val="00160283"/>
    <w:rsid w:val="00162EEF"/>
    <w:rsid w:val="0017083E"/>
    <w:rsid w:val="00173BA3"/>
    <w:rsid w:val="001774AE"/>
    <w:rsid w:val="001814EE"/>
    <w:rsid w:val="00186033"/>
    <w:rsid w:val="00187558"/>
    <w:rsid w:val="00195E92"/>
    <w:rsid w:val="00196F04"/>
    <w:rsid w:val="001A32E4"/>
    <w:rsid w:val="001A49F4"/>
    <w:rsid w:val="001C63E7"/>
    <w:rsid w:val="001C76B6"/>
    <w:rsid w:val="001D128F"/>
    <w:rsid w:val="001D5C5C"/>
    <w:rsid w:val="001F41DE"/>
    <w:rsid w:val="001F6278"/>
    <w:rsid w:val="00202E7D"/>
    <w:rsid w:val="00205A3C"/>
    <w:rsid w:val="002060FD"/>
    <w:rsid w:val="00210A7C"/>
    <w:rsid w:val="00213285"/>
    <w:rsid w:val="00214E43"/>
    <w:rsid w:val="002160B7"/>
    <w:rsid w:val="0022299C"/>
    <w:rsid w:val="00244947"/>
    <w:rsid w:val="00253F99"/>
    <w:rsid w:val="0025633E"/>
    <w:rsid w:val="0025647D"/>
    <w:rsid w:val="00257386"/>
    <w:rsid w:val="0026105D"/>
    <w:rsid w:val="002643FB"/>
    <w:rsid w:val="0026482F"/>
    <w:rsid w:val="00270B58"/>
    <w:rsid w:val="0027163B"/>
    <w:rsid w:val="00277CF6"/>
    <w:rsid w:val="002801C8"/>
    <w:rsid w:val="00286F56"/>
    <w:rsid w:val="0029669E"/>
    <w:rsid w:val="002A53C7"/>
    <w:rsid w:val="002A57CB"/>
    <w:rsid w:val="002B1307"/>
    <w:rsid w:val="002C2E0E"/>
    <w:rsid w:val="002C2F26"/>
    <w:rsid w:val="002C39B5"/>
    <w:rsid w:val="002C4225"/>
    <w:rsid w:val="002D08E7"/>
    <w:rsid w:val="002D2BBD"/>
    <w:rsid w:val="002D4317"/>
    <w:rsid w:val="002E5F4A"/>
    <w:rsid w:val="002E6D9A"/>
    <w:rsid w:val="00302525"/>
    <w:rsid w:val="003106DC"/>
    <w:rsid w:val="00310895"/>
    <w:rsid w:val="00312B93"/>
    <w:rsid w:val="00312E7D"/>
    <w:rsid w:val="003165CA"/>
    <w:rsid w:val="00330804"/>
    <w:rsid w:val="00340A19"/>
    <w:rsid w:val="00346A33"/>
    <w:rsid w:val="0035053B"/>
    <w:rsid w:val="00350D78"/>
    <w:rsid w:val="0035100C"/>
    <w:rsid w:val="00353F68"/>
    <w:rsid w:val="00354034"/>
    <w:rsid w:val="00364EFE"/>
    <w:rsid w:val="0036580D"/>
    <w:rsid w:val="00370131"/>
    <w:rsid w:val="00371C03"/>
    <w:rsid w:val="00372A06"/>
    <w:rsid w:val="00372DDD"/>
    <w:rsid w:val="00376482"/>
    <w:rsid w:val="0038144A"/>
    <w:rsid w:val="003835D0"/>
    <w:rsid w:val="00384E3E"/>
    <w:rsid w:val="00390ECB"/>
    <w:rsid w:val="00395D87"/>
    <w:rsid w:val="003A496A"/>
    <w:rsid w:val="003B0144"/>
    <w:rsid w:val="003B1D82"/>
    <w:rsid w:val="003B2876"/>
    <w:rsid w:val="003B5F8A"/>
    <w:rsid w:val="003D50F8"/>
    <w:rsid w:val="003E0E84"/>
    <w:rsid w:val="003E13FF"/>
    <w:rsid w:val="003F0A9B"/>
    <w:rsid w:val="003F251E"/>
    <w:rsid w:val="003F2A63"/>
    <w:rsid w:val="003F3029"/>
    <w:rsid w:val="003F7736"/>
    <w:rsid w:val="00400123"/>
    <w:rsid w:val="00420F8F"/>
    <w:rsid w:val="00431E61"/>
    <w:rsid w:val="00433EA9"/>
    <w:rsid w:val="0043728C"/>
    <w:rsid w:val="0044397D"/>
    <w:rsid w:val="0044620D"/>
    <w:rsid w:val="00452179"/>
    <w:rsid w:val="0045747B"/>
    <w:rsid w:val="00461527"/>
    <w:rsid w:val="00462ECA"/>
    <w:rsid w:val="004633E6"/>
    <w:rsid w:val="00464ACB"/>
    <w:rsid w:val="004764DB"/>
    <w:rsid w:val="00477CF3"/>
    <w:rsid w:val="004A240A"/>
    <w:rsid w:val="004A6428"/>
    <w:rsid w:val="004A6B41"/>
    <w:rsid w:val="004B1032"/>
    <w:rsid w:val="004B4420"/>
    <w:rsid w:val="004B516B"/>
    <w:rsid w:val="004B6040"/>
    <w:rsid w:val="004B68F1"/>
    <w:rsid w:val="004B7625"/>
    <w:rsid w:val="004B7AF2"/>
    <w:rsid w:val="004C0491"/>
    <w:rsid w:val="004C0B3E"/>
    <w:rsid w:val="004C4CB3"/>
    <w:rsid w:val="004C5A87"/>
    <w:rsid w:val="004D3DE6"/>
    <w:rsid w:val="004D5361"/>
    <w:rsid w:val="004E2552"/>
    <w:rsid w:val="004E4968"/>
    <w:rsid w:val="004E6B0B"/>
    <w:rsid w:val="004F09CA"/>
    <w:rsid w:val="004F0EB7"/>
    <w:rsid w:val="004F2280"/>
    <w:rsid w:val="004F4ACA"/>
    <w:rsid w:val="005001AD"/>
    <w:rsid w:val="00511282"/>
    <w:rsid w:val="00516454"/>
    <w:rsid w:val="00517870"/>
    <w:rsid w:val="00517FB6"/>
    <w:rsid w:val="005317BE"/>
    <w:rsid w:val="0054121F"/>
    <w:rsid w:val="00544012"/>
    <w:rsid w:val="00545FB8"/>
    <w:rsid w:val="005473AC"/>
    <w:rsid w:val="00554579"/>
    <w:rsid w:val="005551CF"/>
    <w:rsid w:val="00560CF2"/>
    <w:rsid w:val="00561E76"/>
    <w:rsid w:val="00562A99"/>
    <w:rsid w:val="00562F39"/>
    <w:rsid w:val="00563A2F"/>
    <w:rsid w:val="00566837"/>
    <w:rsid w:val="00570590"/>
    <w:rsid w:val="00570806"/>
    <w:rsid w:val="00577CD2"/>
    <w:rsid w:val="005811D1"/>
    <w:rsid w:val="005906E1"/>
    <w:rsid w:val="00590D85"/>
    <w:rsid w:val="005A253C"/>
    <w:rsid w:val="005A47EC"/>
    <w:rsid w:val="005A6D98"/>
    <w:rsid w:val="005B0026"/>
    <w:rsid w:val="005C0013"/>
    <w:rsid w:val="005C01F5"/>
    <w:rsid w:val="005C357C"/>
    <w:rsid w:val="005E01E3"/>
    <w:rsid w:val="005E0F8B"/>
    <w:rsid w:val="005E1BBA"/>
    <w:rsid w:val="005F19EB"/>
    <w:rsid w:val="005F3564"/>
    <w:rsid w:val="006109DB"/>
    <w:rsid w:val="00612BC1"/>
    <w:rsid w:val="006171BE"/>
    <w:rsid w:val="0062120B"/>
    <w:rsid w:val="00624C38"/>
    <w:rsid w:val="006301E9"/>
    <w:rsid w:val="00630D85"/>
    <w:rsid w:val="00636E96"/>
    <w:rsid w:val="00641251"/>
    <w:rsid w:val="00642003"/>
    <w:rsid w:val="00644C1E"/>
    <w:rsid w:val="00650A69"/>
    <w:rsid w:val="00650DB9"/>
    <w:rsid w:val="00660783"/>
    <w:rsid w:val="00661968"/>
    <w:rsid w:val="006643F6"/>
    <w:rsid w:val="00664E3B"/>
    <w:rsid w:val="00666397"/>
    <w:rsid w:val="00681A0E"/>
    <w:rsid w:val="00681C20"/>
    <w:rsid w:val="00690567"/>
    <w:rsid w:val="00692956"/>
    <w:rsid w:val="00692F09"/>
    <w:rsid w:val="00694242"/>
    <w:rsid w:val="00694DD5"/>
    <w:rsid w:val="006A1D7B"/>
    <w:rsid w:val="006A3A7B"/>
    <w:rsid w:val="006B006B"/>
    <w:rsid w:val="006B0557"/>
    <w:rsid w:val="006B2BE4"/>
    <w:rsid w:val="006B4FD4"/>
    <w:rsid w:val="006C450B"/>
    <w:rsid w:val="006C4ECB"/>
    <w:rsid w:val="006C7462"/>
    <w:rsid w:val="006D3B38"/>
    <w:rsid w:val="006D61C1"/>
    <w:rsid w:val="006E0E22"/>
    <w:rsid w:val="006E13FC"/>
    <w:rsid w:val="006F0074"/>
    <w:rsid w:val="006F58C1"/>
    <w:rsid w:val="006F6C49"/>
    <w:rsid w:val="00707C3F"/>
    <w:rsid w:val="00715124"/>
    <w:rsid w:val="00716DE8"/>
    <w:rsid w:val="007177D2"/>
    <w:rsid w:val="00726A41"/>
    <w:rsid w:val="00730CFE"/>
    <w:rsid w:val="00731925"/>
    <w:rsid w:val="00732534"/>
    <w:rsid w:val="00733372"/>
    <w:rsid w:val="00734CB1"/>
    <w:rsid w:val="00735344"/>
    <w:rsid w:val="00736AA7"/>
    <w:rsid w:val="007415E8"/>
    <w:rsid w:val="0074769B"/>
    <w:rsid w:val="007506E2"/>
    <w:rsid w:val="0075459F"/>
    <w:rsid w:val="00756BDF"/>
    <w:rsid w:val="00760815"/>
    <w:rsid w:val="007616D1"/>
    <w:rsid w:val="00764057"/>
    <w:rsid w:val="00765678"/>
    <w:rsid w:val="00774C6F"/>
    <w:rsid w:val="00781D22"/>
    <w:rsid w:val="007876A8"/>
    <w:rsid w:val="00792CDB"/>
    <w:rsid w:val="00793304"/>
    <w:rsid w:val="007976F4"/>
    <w:rsid w:val="00797EBA"/>
    <w:rsid w:val="007A11BA"/>
    <w:rsid w:val="007A166A"/>
    <w:rsid w:val="007B1A38"/>
    <w:rsid w:val="007B4F6E"/>
    <w:rsid w:val="007C3DCE"/>
    <w:rsid w:val="007C4F74"/>
    <w:rsid w:val="007D1F0F"/>
    <w:rsid w:val="007D2AE2"/>
    <w:rsid w:val="007E0560"/>
    <w:rsid w:val="007E26BB"/>
    <w:rsid w:val="007F2AD6"/>
    <w:rsid w:val="007F41E1"/>
    <w:rsid w:val="007F5295"/>
    <w:rsid w:val="007F69FB"/>
    <w:rsid w:val="007F704F"/>
    <w:rsid w:val="0080154E"/>
    <w:rsid w:val="0080401A"/>
    <w:rsid w:val="008049CC"/>
    <w:rsid w:val="00804D33"/>
    <w:rsid w:val="0080591B"/>
    <w:rsid w:val="00807C1F"/>
    <w:rsid w:val="008100C5"/>
    <w:rsid w:val="00820340"/>
    <w:rsid w:val="00833ABC"/>
    <w:rsid w:val="00836B5B"/>
    <w:rsid w:val="00837B6E"/>
    <w:rsid w:val="00845D90"/>
    <w:rsid w:val="00846E3B"/>
    <w:rsid w:val="008514BF"/>
    <w:rsid w:val="00853834"/>
    <w:rsid w:val="008548DE"/>
    <w:rsid w:val="0085558A"/>
    <w:rsid w:val="008557AB"/>
    <w:rsid w:val="00857249"/>
    <w:rsid w:val="00862B89"/>
    <w:rsid w:val="00870E29"/>
    <w:rsid w:val="00873DAD"/>
    <w:rsid w:val="00874C63"/>
    <w:rsid w:val="008804CD"/>
    <w:rsid w:val="00881662"/>
    <w:rsid w:val="00885583"/>
    <w:rsid w:val="00887BBF"/>
    <w:rsid w:val="00891297"/>
    <w:rsid w:val="008A01B0"/>
    <w:rsid w:val="008A4AC7"/>
    <w:rsid w:val="008B173C"/>
    <w:rsid w:val="008B33AB"/>
    <w:rsid w:val="008B44FA"/>
    <w:rsid w:val="008B75F3"/>
    <w:rsid w:val="008C125A"/>
    <w:rsid w:val="008C79FD"/>
    <w:rsid w:val="008D3593"/>
    <w:rsid w:val="008E018F"/>
    <w:rsid w:val="008E5D41"/>
    <w:rsid w:val="008F1B61"/>
    <w:rsid w:val="0090169B"/>
    <w:rsid w:val="00910903"/>
    <w:rsid w:val="009129F6"/>
    <w:rsid w:val="00913156"/>
    <w:rsid w:val="009166AE"/>
    <w:rsid w:val="009206C4"/>
    <w:rsid w:val="009221BD"/>
    <w:rsid w:val="009273BE"/>
    <w:rsid w:val="00931AF6"/>
    <w:rsid w:val="00931F77"/>
    <w:rsid w:val="0093346A"/>
    <w:rsid w:val="0093640A"/>
    <w:rsid w:val="009400F6"/>
    <w:rsid w:val="00941153"/>
    <w:rsid w:val="00947CCC"/>
    <w:rsid w:val="00956BFD"/>
    <w:rsid w:val="0096039C"/>
    <w:rsid w:val="009613A4"/>
    <w:rsid w:val="00963BDC"/>
    <w:rsid w:val="00965389"/>
    <w:rsid w:val="009703BB"/>
    <w:rsid w:val="00971B13"/>
    <w:rsid w:val="00977183"/>
    <w:rsid w:val="009812B6"/>
    <w:rsid w:val="009821E7"/>
    <w:rsid w:val="00982E75"/>
    <w:rsid w:val="009841B1"/>
    <w:rsid w:val="00985F9E"/>
    <w:rsid w:val="00994610"/>
    <w:rsid w:val="00995F73"/>
    <w:rsid w:val="00995F7C"/>
    <w:rsid w:val="009A3242"/>
    <w:rsid w:val="009A3C16"/>
    <w:rsid w:val="009A4B3F"/>
    <w:rsid w:val="009B4E61"/>
    <w:rsid w:val="009B4F76"/>
    <w:rsid w:val="009C0EAA"/>
    <w:rsid w:val="009C122A"/>
    <w:rsid w:val="009C2431"/>
    <w:rsid w:val="009C3767"/>
    <w:rsid w:val="009D3708"/>
    <w:rsid w:val="009D48C2"/>
    <w:rsid w:val="009D71FB"/>
    <w:rsid w:val="009E262C"/>
    <w:rsid w:val="009E42A9"/>
    <w:rsid w:val="009F71CA"/>
    <w:rsid w:val="009F735C"/>
    <w:rsid w:val="00A0021F"/>
    <w:rsid w:val="00A046D3"/>
    <w:rsid w:val="00A133E5"/>
    <w:rsid w:val="00A168D9"/>
    <w:rsid w:val="00A177AB"/>
    <w:rsid w:val="00A30715"/>
    <w:rsid w:val="00A34702"/>
    <w:rsid w:val="00A3509B"/>
    <w:rsid w:val="00A37047"/>
    <w:rsid w:val="00A37F2C"/>
    <w:rsid w:val="00A53A48"/>
    <w:rsid w:val="00A54DF9"/>
    <w:rsid w:val="00A567FC"/>
    <w:rsid w:val="00A63939"/>
    <w:rsid w:val="00A64406"/>
    <w:rsid w:val="00A645A8"/>
    <w:rsid w:val="00A65E88"/>
    <w:rsid w:val="00A73F0F"/>
    <w:rsid w:val="00A744E3"/>
    <w:rsid w:val="00A754B9"/>
    <w:rsid w:val="00A76AE4"/>
    <w:rsid w:val="00A8222F"/>
    <w:rsid w:val="00A836A1"/>
    <w:rsid w:val="00A87015"/>
    <w:rsid w:val="00A935B3"/>
    <w:rsid w:val="00AA354C"/>
    <w:rsid w:val="00AA5AAD"/>
    <w:rsid w:val="00AA7A63"/>
    <w:rsid w:val="00AB0620"/>
    <w:rsid w:val="00AB2865"/>
    <w:rsid w:val="00AB5525"/>
    <w:rsid w:val="00AB5D0E"/>
    <w:rsid w:val="00AC1199"/>
    <w:rsid w:val="00AC620C"/>
    <w:rsid w:val="00AE4151"/>
    <w:rsid w:val="00AF1396"/>
    <w:rsid w:val="00AF186E"/>
    <w:rsid w:val="00AF4A85"/>
    <w:rsid w:val="00B05CC8"/>
    <w:rsid w:val="00B06170"/>
    <w:rsid w:val="00B11334"/>
    <w:rsid w:val="00B11B77"/>
    <w:rsid w:val="00B12F87"/>
    <w:rsid w:val="00B147BC"/>
    <w:rsid w:val="00B1577B"/>
    <w:rsid w:val="00B277DF"/>
    <w:rsid w:val="00B27FD7"/>
    <w:rsid w:val="00B30B0F"/>
    <w:rsid w:val="00B338FA"/>
    <w:rsid w:val="00B357FC"/>
    <w:rsid w:val="00B44EB3"/>
    <w:rsid w:val="00B45015"/>
    <w:rsid w:val="00B47743"/>
    <w:rsid w:val="00B534F8"/>
    <w:rsid w:val="00B56046"/>
    <w:rsid w:val="00B6027E"/>
    <w:rsid w:val="00B62956"/>
    <w:rsid w:val="00B64E41"/>
    <w:rsid w:val="00B66F8D"/>
    <w:rsid w:val="00B725C4"/>
    <w:rsid w:val="00B73B06"/>
    <w:rsid w:val="00B85FA5"/>
    <w:rsid w:val="00B90148"/>
    <w:rsid w:val="00BA0D4A"/>
    <w:rsid w:val="00BA2B31"/>
    <w:rsid w:val="00BA3B3E"/>
    <w:rsid w:val="00BA598D"/>
    <w:rsid w:val="00BA7158"/>
    <w:rsid w:val="00BA7E98"/>
    <w:rsid w:val="00BB41E4"/>
    <w:rsid w:val="00BB4720"/>
    <w:rsid w:val="00BB4FA2"/>
    <w:rsid w:val="00BC01E7"/>
    <w:rsid w:val="00BD032F"/>
    <w:rsid w:val="00BD5428"/>
    <w:rsid w:val="00BD561F"/>
    <w:rsid w:val="00BD686E"/>
    <w:rsid w:val="00BD6E27"/>
    <w:rsid w:val="00BE03F7"/>
    <w:rsid w:val="00BE0FB8"/>
    <w:rsid w:val="00BE1F31"/>
    <w:rsid w:val="00BE273C"/>
    <w:rsid w:val="00BE59E7"/>
    <w:rsid w:val="00BE7731"/>
    <w:rsid w:val="00BF00DF"/>
    <w:rsid w:val="00BF139C"/>
    <w:rsid w:val="00C058CC"/>
    <w:rsid w:val="00C11475"/>
    <w:rsid w:val="00C13C46"/>
    <w:rsid w:val="00C14A40"/>
    <w:rsid w:val="00C30713"/>
    <w:rsid w:val="00C30AA6"/>
    <w:rsid w:val="00C3537F"/>
    <w:rsid w:val="00C42C1A"/>
    <w:rsid w:val="00C45584"/>
    <w:rsid w:val="00C57788"/>
    <w:rsid w:val="00C6172A"/>
    <w:rsid w:val="00C63A99"/>
    <w:rsid w:val="00C63E31"/>
    <w:rsid w:val="00C7359F"/>
    <w:rsid w:val="00C74380"/>
    <w:rsid w:val="00C74A5C"/>
    <w:rsid w:val="00C95D00"/>
    <w:rsid w:val="00C967A5"/>
    <w:rsid w:val="00CA172A"/>
    <w:rsid w:val="00CA57DE"/>
    <w:rsid w:val="00CA6164"/>
    <w:rsid w:val="00CA77E2"/>
    <w:rsid w:val="00CB1B91"/>
    <w:rsid w:val="00CB4CC4"/>
    <w:rsid w:val="00CC0B8A"/>
    <w:rsid w:val="00CC22F3"/>
    <w:rsid w:val="00CC2F70"/>
    <w:rsid w:val="00CC4E31"/>
    <w:rsid w:val="00CC6CCE"/>
    <w:rsid w:val="00CD0BEE"/>
    <w:rsid w:val="00CD3A0F"/>
    <w:rsid w:val="00CE037F"/>
    <w:rsid w:val="00CE1CD1"/>
    <w:rsid w:val="00CE3D80"/>
    <w:rsid w:val="00CE79FB"/>
    <w:rsid w:val="00CE7C17"/>
    <w:rsid w:val="00CF2DA3"/>
    <w:rsid w:val="00CF3703"/>
    <w:rsid w:val="00CF3C5A"/>
    <w:rsid w:val="00D00785"/>
    <w:rsid w:val="00D01E63"/>
    <w:rsid w:val="00D03185"/>
    <w:rsid w:val="00D06918"/>
    <w:rsid w:val="00D07CB7"/>
    <w:rsid w:val="00D1356B"/>
    <w:rsid w:val="00D155F3"/>
    <w:rsid w:val="00D20629"/>
    <w:rsid w:val="00D2069F"/>
    <w:rsid w:val="00D22860"/>
    <w:rsid w:val="00D23D7B"/>
    <w:rsid w:val="00D303AB"/>
    <w:rsid w:val="00D32CF0"/>
    <w:rsid w:val="00D34081"/>
    <w:rsid w:val="00D3539D"/>
    <w:rsid w:val="00D36C3D"/>
    <w:rsid w:val="00D37ABE"/>
    <w:rsid w:val="00D4254B"/>
    <w:rsid w:val="00D44A03"/>
    <w:rsid w:val="00D45EA4"/>
    <w:rsid w:val="00D510C2"/>
    <w:rsid w:val="00D51573"/>
    <w:rsid w:val="00D52B9B"/>
    <w:rsid w:val="00D539F8"/>
    <w:rsid w:val="00D56346"/>
    <w:rsid w:val="00D56662"/>
    <w:rsid w:val="00D61F4D"/>
    <w:rsid w:val="00D712D8"/>
    <w:rsid w:val="00D9177A"/>
    <w:rsid w:val="00D9250B"/>
    <w:rsid w:val="00D97485"/>
    <w:rsid w:val="00DA1A9A"/>
    <w:rsid w:val="00DA3401"/>
    <w:rsid w:val="00DA34F4"/>
    <w:rsid w:val="00DB072C"/>
    <w:rsid w:val="00DB0A40"/>
    <w:rsid w:val="00DB0EBB"/>
    <w:rsid w:val="00DB1F2A"/>
    <w:rsid w:val="00DB38CC"/>
    <w:rsid w:val="00DC64DF"/>
    <w:rsid w:val="00DC6CB6"/>
    <w:rsid w:val="00DD1511"/>
    <w:rsid w:val="00DE0A76"/>
    <w:rsid w:val="00DE0B0C"/>
    <w:rsid w:val="00DF1285"/>
    <w:rsid w:val="00E02E5B"/>
    <w:rsid w:val="00E07B26"/>
    <w:rsid w:val="00E1061E"/>
    <w:rsid w:val="00E26D7B"/>
    <w:rsid w:val="00E322EE"/>
    <w:rsid w:val="00E33045"/>
    <w:rsid w:val="00E3686B"/>
    <w:rsid w:val="00E374CC"/>
    <w:rsid w:val="00E4094F"/>
    <w:rsid w:val="00E41086"/>
    <w:rsid w:val="00E45158"/>
    <w:rsid w:val="00E4573A"/>
    <w:rsid w:val="00E463E0"/>
    <w:rsid w:val="00E54E43"/>
    <w:rsid w:val="00E608FD"/>
    <w:rsid w:val="00E649DC"/>
    <w:rsid w:val="00E73083"/>
    <w:rsid w:val="00E739F6"/>
    <w:rsid w:val="00E75364"/>
    <w:rsid w:val="00E75A66"/>
    <w:rsid w:val="00E76120"/>
    <w:rsid w:val="00E830FE"/>
    <w:rsid w:val="00E83FC1"/>
    <w:rsid w:val="00E93455"/>
    <w:rsid w:val="00E96C1A"/>
    <w:rsid w:val="00E97C37"/>
    <w:rsid w:val="00EA22AB"/>
    <w:rsid w:val="00EA54A7"/>
    <w:rsid w:val="00EA6549"/>
    <w:rsid w:val="00EA6A6B"/>
    <w:rsid w:val="00EC364F"/>
    <w:rsid w:val="00ED2AEC"/>
    <w:rsid w:val="00ED6753"/>
    <w:rsid w:val="00EE0658"/>
    <w:rsid w:val="00EE5E0E"/>
    <w:rsid w:val="00EF1F22"/>
    <w:rsid w:val="00EF4B5D"/>
    <w:rsid w:val="00EF6954"/>
    <w:rsid w:val="00EF6A25"/>
    <w:rsid w:val="00F025D3"/>
    <w:rsid w:val="00F02F94"/>
    <w:rsid w:val="00F04E74"/>
    <w:rsid w:val="00F16635"/>
    <w:rsid w:val="00F2269D"/>
    <w:rsid w:val="00F23A38"/>
    <w:rsid w:val="00F2403D"/>
    <w:rsid w:val="00F24192"/>
    <w:rsid w:val="00F26283"/>
    <w:rsid w:val="00F3036B"/>
    <w:rsid w:val="00F35E2D"/>
    <w:rsid w:val="00F46AE2"/>
    <w:rsid w:val="00F5049F"/>
    <w:rsid w:val="00F51EA7"/>
    <w:rsid w:val="00F54453"/>
    <w:rsid w:val="00F55CB3"/>
    <w:rsid w:val="00F5752E"/>
    <w:rsid w:val="00F57741"/>
    <w:rsid w:val="00F6048D"/>
    <w:rsid w:val="00F604CD"/>
    <w:rsid w:val="00F6373B"/>
    <w:rsid w:val="00F65CB0"/>
    <w:rsid w:val="00F76C99"/>
    <w:rsid w:val="00F8475C"/>
    <w:rsid w:val="00F86A01"/>
    <w:rsid w:val="00F9792D"/>
    <w:rsid w:val="00FA1B29"/>
    <w:rsid w:val="00FA6F18"/>
    <w:rsid w:val="00FB72B1"/>
    <w:rsid w:val="00FB7BFD"/>
    <w:rsid w:val="00FC6074"/>
    <w:rsid w:val="00FC6CA4"/>
    <w:rsid w:val="00FD1FEA"/>
    <w:rsid w:val="00FD2C7B"/>
    <w:rsid w:val="00FD6D42"/>
    <w:rsid w:val="00FE27E0"/>
    <w:rsid w:val="00FE3B88"/>
    <w:rsid w:val="00FF2C9A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b">
    <w:name w:val="Normal (Web)"/>
    <w:basedOn w:val="a"/>
    <w:uiPriority w:val="99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c">
    <w:name w:val="No Spacing"/>
    <w:aliases w:val="Стратегия"/>
    <w:link w:val="ad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qFormat/>
    <w:rsid w:val="004E6B0B"/>
    <w:rPr>
      <w:b/>
      <w:bCs/>
    </w:rPr>
  </w:style>
  <w:style w:type="character" w:customStyle="1" w:styleId="ad">
    <w:name w:val="Без интервала Знак"/>
    <w:aliases w:val="Стратегия Знак"/>
    <w:link w:val="ac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b">
    <w:name w:val="Normal (Web)"/>
    <w:basedOn w:val="a"/>
    <w:uiPriority w:val="99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c">
    <w:name w:val="No Spacing"/>
    <w:aliases w:val="Стратегия"/>
    <w:link w:val="ad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qFormat/>
    <w:rsid w:val="004E6B0B"/>
    <w:rPr>
      <w:b/>
      <w:bCs/>
    </w:rPr>
  </w:style>
  <w:style w:type="character" w:customStyle="1" w:styleId="ad">
    <w:name w:val="Без интервала Знак"/>
    <w:aliases w:val="Стратегия Знак"/>
    <w:link w:val="ac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ssya.con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B34B-0313-420C-95E3-219E18BE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Админ</cp:lastModifiedBy>
  <cp:revision>18</cp:revision>
  <cp:lastPrinted>2023-05-04T05:25:00Z</cp:lastPrinted>
  <dcterms:created xsi:type="dcterms:W3CDTF">2023-04-06T12:11:00Z</dcterms:created>
  <dcterms:modified xsi:type="dcterms:W3CDTF">2023-05-04T06:10:00Z</dcterms:modified>
</cp:coreProperties>
</file>