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CE" w:rsidRDefault="00B201CE">
      <w:pPr>
        <w:pStyle w:val="ConsPlusTitlePage"/>
      </w:pPr>
      <w:r>
        <w:t xml:space="preserve"> </w:t>
      </w:r>
      <w:r>
        <w:br/>
      </w:r>
    </w:p>
    <w:p w:rsidR="00B201CE" w:rsidRDefault="00B201CE">
      <w:pPr>
        <w:pStyle w:val="ConsPlusNormal"/>
        <w:jc w:val="both"/>
        <w:outlineLvl w:val="0"/>
      </w:pP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ГУБЕРНАТОР КАЛУЖСКОЙ ОБЛАСТИ</w:t>
      </w: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ПОСТАНОВЛЕНИЕ</w:t>
      </w: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30 июня 1998 г.                                   N 225</w:t>
      </w: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О СРОКЕ НАСТУПЛЕНИЯ СЕЗОНА,</w:t>
      </w: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С КОТОРОГО ИСЧИСЛЯЕТСЯ ГАРАНТИЙНЫЙ</w:t>
      </w:r>
    </w:p>
    <w:p w:rsidR="00B201CE" w:rsidRPr="00B201CE" w:rsidRDefault="00B201CE">
      <w:pPr>
        <w:pStyle w:val="ConsPlusTitle"/>
        <w:jc w:val="center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СРОК ДЛЯ СЕЗОННЫХ ТОВАРОВ</w:t>
      </w:r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201CE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B201CE">
          <w:rPr>
            <w:rFonts w:ascii="Times New Roman" w:hAnsi="Times New Roman" w:cs="Times New Roman"/>
            <w:color w:val="0000FF"/>
          </w:rPr>
          <w:t>ст. 19</w:t>
        </w:r>
      </w:hyperlink>
      <w:r w:rsidRPr="00B201CE">
        <w:rPr>
          <w:rFonts w:ascii="Times New Roman" w:hAnsi="Times New Roman" w:cs="Times New Roman"/>
        </w:rPr>
        <w:t xml:space="preserve"> Закона Российской Федерации "О защите прав потребителей" и </w:t>
      </w:r>
      <w:hyperlink r:id="rId5" w:history="1">
        <w:r w:rsidRPr="00B201CE">
          <w:rPr>
            <w:rFonts w:ascii="Times New Roman" w:hAnsi="Times New Roman" w:cs="Times New Roman"/>
            <w:color w:val="0000FF"/>
          </w:rPr>
          <w:t>п. 30</w:t>
        </w:r>
      </w:hyperlink>
      <w:r w:rsidRPr="00B201CE">
        <w:rPr>
          <w:rFonts w:ascii="Times New Roman" w:hAnsi="Times New Roman" w:cs="Times New Roman"/>
        </w:rPr>
        <w:t xml:space="preserve"> постановления Правительства Российской Федерации от 19 января 1998 года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</w:t>
      </w:r>
      <w:proofErr w:type="gramEnd"/>
      <w:r w:rsidRPr="00B201CE">
        <w:rPr>
          <w:rFonts w:ascii="Times New Roman" w:hAnsi="Times New Roman" w:cs="Times New Roman"/>
        </w:rPr>
        <w:t>, не подлежащих возврату или обмену на аналогичный товар других размера, формы, габарита, фасона, расцветки или комплектации"</w:t>
      </w:r>
    </w:p>
    <w:p w:rsidR="00B201CE" w:rsidRPr="00B201CE" w:rsidRDefault="00B201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ПОСТАНОВЛЯЮ:</w:t>
      </w:r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1. Исходя из климатических условий Калужской области, установить следующие сроки наступления соответствующего сезона, с которых исчисляется гарантийный срок для сезонных товаров (одежда, меховые товары, обувь и другие товары):</w:t>
      </w:r>
    </w:p>
    <w:p w:rsidR="00B201CE" w:rsidRPr="00B201CE" w:rsidRDefault="00B201C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 xml:space="preserve">     летний сезон    - с 1 мая по 30 сентября;</w:t>
      </w:r>
    </w:p>
    <w:p w:rsidR="00B201CE" w:rsidRPr="00B201CE" w:rsidRDefault="00B201CE">
      <w:pPr>
        <w:pStyle w:val="ConsPlusNonformat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 xml:space="preserve">     осенний сезон   - с 1 октября по 14 ноября;</w:t>
      </w:r>
    </w:p>
    <w:p w:rsidR="00B201CE" w:rsidRPr="00B201CE" w:rsidRDefault="00B201CE">
      <w:pPr>
        <w:pStyle w:val="ConsPlusNonformat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 xml:space="preserve">     зимний сезон    - с 15 ноября по 1 марта;</w:t>
      </w:r>
    </w:p>
    <w:p w:rsidR="00B201CE" w:rsidRPr="00B201CE" w:rsidRDefault="00B201CE">
      <w:pPr>
        <w:pStyle w:val="ConsPlusNonformat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 xml:space="preserve">     весенний сезон  - со 2 марта по 30 апреля.</w:t>
      </w:r>
    </w:p>
    <w:p w:rsidR="00B201CE" w:rsidRPr="00B201CE" w:rsidRDefault="00B201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 xml:space="preserve">2. </w:t>
      </w:r>
      <w:proofErr w:type="gramStart"/>
      <w:r w:rsidRPr="00B201CE">
        <w:rPr>
          <w:rFonts w:ascii="Times New Roman" w:hAnsi="Times New Roman" w:cs="Times New Roman"/>
        </w:rPr>
        <w:t>Контроль за</w:t>
      </w:r>
      <w:proofErr w:type="gramEnd"/>
      <w:r w:rsidRPr="00B201CE">
        <w:rPr>
          <w:rFonts w:ascii="Times New Roman" w:hAnsi="Times New Roman" w:cs="Times New Roman"/>
        </w:rPr>
        <w:t xml:space="preserve"> исполнением настоящего Постановления возложить на департамент экономики и промышленности области (Розанова Т.Г.).</w:t>
      </w:r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jc w:val="right"/>
        <w:rPr>
          <w:rFonts w:ascii="Times New Roman" w:hAnsi="Times New Roman" w:cs="Times New Roman"/>
        </w:rPr>
      </w:pPr>
      <w:r w:rsidRPr="00B201CE">
        <w:rPr>
          <w:rFonts w:ascii="Times New Roman" w:hAnsi="Times New Roman" w:cs="Times New Roman"/>
        </w:rPr>
        <w:t>Губернатор области</w:t>
      </w:r>
    </w:p>
    <w:p w:rsidR="00B201CE" w:rsidRPr="00B201CE" w:rsidRDefault="00B201CE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201CE">
        <w:rPr>
          <w:rFonts w:ascii="Times New Roman" w:hAnsi="Times New Roman" w:cs="Times New Roman"/>
        </w:rPr>
        <w:t>В.В.Сударенков</w:t>
      </w:r>
      <w:proofErr w:type="spellEnd"/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rPr>
          <w:rFonts w:ascii="Times New Roman" w:hAnsi="Times New Roman" w:cs="Times New Roman"/>
        </w:rPr>
      </w:pPr>
    </w:p>
    <w:p w:rsidR="00B201CE" w:rsidRPr="00B201CE" w:rsidRDefault="00B201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639A3" w:rsidRPr="00B201CE" w:rsidRDefault="00B639A3">
      <w:pPr>
        <w:rPr>
          <w:rFonts w:ascii="Times New Roman" w:hAnsi="Times New Roman" w:cs="Times New Roman"/>
        </w:rPr>
      </w:pPr>
    </w:p>
    <w:sectPr w:rsidR="00B639A3" w:rsidRPr="00B201CE" w:rsidSect="006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CE"/>
    <w:rsid w:val="000054E2"/>
    <w:rsid w:val="00012C15"/>
    <w:rsid w:val="00017282"/>
    <w:rsid w:val="00043C01"/>
    <w:rsid w:val="000469FC"/>
    <w:rsid w:val="00065541"/>
    <w:rsid w:val="00077875"/>
    <w:rsid w:val="000B12F1"/>
    <w:rsid w:val="000F4F8F"/>
    <w:rsid w:val="00130AE7"/>
    <w:rsid w:val="00137281"/>
    <w:rsid w:val="0014217D"/>
    <w:rsid w:val="001640BE"/>
    <w:rsid w:val="00174DF1"/>
    <w:rsid w:val="00180514"/>
    <w:rsid w:val="00185516"/>
    <w:rsid w:val="001915A8"/>
    <w:rsid w:val="00191791"/>
    <w:rsid w:val="001A6A88"/>
    <w:rsid w:val="001B7935"/>
    <w:rsid w:val="001F3B6D"/>
    <w:rsid w:val="00226A62"/>
    <w:rsid w:val="0024330E"/>
    <w:rsid w:val="00273B3C"/>
    <w:rsid w:val="002C7089"/>
    <w:rsid w:val="002F4010"/>
    <w:rsid w:val="002F4BEB"/>
    <w:rsid w:val="003072CD"/>
    <w:rsid w:val="00307EAA"/>
    <w:rsid w:val="00312C95"/>
    <w:rsid w:val="00312F20"/>
    <w:rsid w:val="0032106E"/>
    <w:rsid w:val="00335DE3"/>
    <w:rsid w:val="00396DA2"/>
    <w:rsid w:val="003D747C"/>
    <w:rsid w:val="003E0F81"/>
    <w:rsid w:val="004038DB"/>
    <w:rsid w:val="00434002"/>
    <w:rsid w:val="004430E8"/>
    <w:rsid w:val="00453410"/>
    <w:rsid w:val="00495B44"/>
    <w:rsid w:val="004A67EF"/>
    <w:rsid w:val="004B7CB8"/>
    <w:rsid w:val="004D7B53"/>
    <w:rsid w:val="004F7E59"/>
    <w:rsid w:val="00501EB9"/>
    <w:rsid w:val="00507729"/>
    <w:rsid w:val="00522F09"/>
    <w:rsid w:val="00533CAE"/>
    <w:rsid w:val="0053597A"/>
    <w:rsid w:val="00536633"/>
    <w:rsid w:val="005451A6"/>
    <w:rsid w:val="00553877"/>
    <w:rsid w:val="00581914"/>
    <w:rsid w:val="005B36A8"/>
    <w:rsid w:val="006734B8"/>
    <w:rsid w:val="006A067A"/>
    <w:rsid w:val="006C353A"/>
    <w:rsid w:val="006E59A0"/>
    <w:rsid w:val="006F3BBC"/>
    <w:rsid w:val="00720734"/>
    <w:rsid w:val="0072795E"/>
    <w:rsid w:val="00753E48"/>
    <w:rsid w:val="007572C9"/>
    <w:rsid w:val="00767600"/>
    <w:rsid w:val="00770F18"/>
    <w:rsid w:val="007A112B"/>
    <w:rsid w:val="007B1B7D"/>
    <w:rsid w:val="007D7178"/>
    <w:rsid w:val="007F0E78"/>
    <w:rsid w:val="00831680"/>
    <w:rsid w:val="00860342"/>
    <w:rsid w:val="008D5B39"/>
    <w:rsid w:val="0095236C"/>
    <w:rsid w:val="00961559"/>
    <w:rsid w:val="009759B2"/>
    <w:rsid w:val="0099224A"/>
    <w:rsid w:val="009A4ECC"/>
    <w:rsid w:val="009E5B47"/>
    <w:rsid w:val="00A17FAB"/>
    <w:rsid w:val="00A37BFF"/>
    <w:rsid w:val="00A4525C"/>
    <w:rsid w:val="00A83D95"/>
    <w:rsid w:val="00AB196E"/>
    <w:rsid w:val="00AC11FC"/>
    <w:rsid w:val="00AD197B"/>
    <w:rsid w:val="00B201CE"/>
    <w:rsid w:val="00B56EBB"/>
    <w:rsid w:val="00B639A3"/>
    <w:rsid w:val="00B67BC3"/>
    <w:rsid w:val="00BB71A1"/>
    <w:rsid w:val="00BF1DA2"/>
    <w:rsid w:val="00C176B7"/>
    <w:rsid w:val="00CE30BB"/>
    <w:rsid w:val="00CE7F49"/>
    <w:rsid w:val="00D50CCE"/>
    <w:rsid w:val="00D603C7"/>
    <w:rsid w:val="00D83E85"/>
    <w:rsid w:val="00DA3A27"/>
    <w:rsid w:val="00DB2ACC"/>
    <w:rsid w:val="00DC51ED"/>
    <w:rsid w:val="00DE1F8B"/>
    <w:rsid w:val="00DE5B53"/>
    <w:rsid w:val="00DF5366"/>
    <w:rsid w:val="00E028ED"/>
    <w:rsid w:val="00E11A2D"/>
    <w:rsid w:val="00E16232"/>
    <w:rsid w:val="00E250EE"/>
    <w:rsid w:val="00E27840"/>
    <w:rsid w:val="00E35BE1"/>
    <w:rsid w:val="00E4701F"/>
    <w:rsid w:val="00E63794"/>
    <w:rsid w:val="00E662D7"/>
    <w:rsid w:val="00E74D1B"/>
    <w:rsid w:val="00E872A9"/>
    <w:rsid w:val="00E91AAB"/>
    <w:rsid w:val="00E91EE1"/>
    <w:rsid w:val="00E93A92"/>
    <w:rsid w:val="00EA2CE5"/>
    <w:rsid w:val="00ED2408"/>
    <w:rsid w:val="00EE4477"/>
    <w:rsid w:val="00EF27D2"/>
    <w:rsid w:val="00F03818"/>
    <w:rsid w:val="00F526C3"/>
    <w:rsid w:val="00F655E6"/>
    <w:rsid w:val="00FB71E6"/>
    <w:rsid w:val="00FC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0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9EAA35A0018149D6CE651476413BE13C74AA7209F43F08CF0D68B1A36B993643B0770E012D7AEE32CC901C441D2D12CB39FD05E2F493A8UFt3N" TargetMode="External"/><Relationship Id="rId4" Type="http://schemas.openxmlformats.org/officeDocument/2006/relationships/hyperlink" Target="consultantplus://offline/ref=429EAA35A0018149D6CE651476413BE13D7DA0770EF23F08CF0D68B1A36B993643B0770E012D7AEA37CC901C441D2D12CB39FD05E2F493A8UF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2019-02-21T13:45:00Z</dcterms:created>
  <dcterms:modified xsi:type="dcterms:W3CDTF">2019-02-21T13:46:00Z</dcterms:modified>
</cp:coreProperties>
</file>