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E8" w:rsidRPr="003603E8" w:rsidRDefault="003603E8">
      <w:pPr>
        <w:spacing w:after="1" w:line="200" w:lineRule="atLeast"/>
        <w:rPr>
          <w:rFonts w:ascii="Times New Roman" w:hAnsi="Times New Roman" w:cs="Times New Roman"/>
        </w:rPr>
      </w:pPr>
      <w:r w:rsidRPr="003603E8">
        <w:rPr>
          <w:rFonts w:ascii="Times New Roman" w:hAnsi="Times New Roman" w:cs="Times New Roman"/>
          <w:sz w:val="20"/>
        </w:rPr>
        <w:t xml:space="preserve">Документ предоставлен </w:t>
      </w:r>
      <w:hyperlink r:id="rId4" w:history="1">
        <w:proofErr w:type="spellStart"/>
        <w:r w:rsidRPr="003603E8">
          <w:rPr>
            <w:rFonts w:ascii="Times New Roman" w:hAnsi="Times New Roman" w:cs="Times New Roman"/>
            <w:color w:val="0000FF"/>
            <w:sz w:val="20"/>
          </w:rPr>
          <w:t>КонсультантПлюс</w:t>
        </w:r>
        <w:proofErr w:type="spellEnd"/>
      </w:hyperlink>
      <w:r w:rsidRPr="003603E8">
        <w:rPr>
          <w:rFonts w:ascii="Times New Roman" w:hAnsi="Times New Roman" w:cs="Times New Roman"/>
          <w:sz w:val="20"/>
        </w:rPr>
        <w:br/>
      </w:r>
    </w:p>
    <w:p w:rsidR="003603E8" w:rsidRPr="003603E8" w:rsidRDefault="003603E8">
      <w:pPr>
        <w:spacing w:after="1" w:line="220" w:lineRule="atLeast"/>
        <w:jc w:val="both"/>
        <w:outlineLvl w:val="0"/>
        <w:rPr>
          <w:rFonts w:ascii="Times New Roman" w:hAnsi="Times New Roman" w:cs="Times New Roman"/>
        </w:rPr>
      </w:pPr>
    </w:p>
    <w:p w:rsidR="003603E8" w:rsidRPr="003603E8" w:rsidRDefault="003603E8">
      <w:pPr>
        <w:spacing w:after="1" w:line="220" w:lineRule="atLeast"/>
        <w:jc w:val="center"/>
        <w:outlineLvl w:val="0"/>
        <w:rPr>
          <w:rFonts w:ascii="Times New Roman" w:hAnsi="Times New Roman" w:cs="Times New Roman"/>
        </w:rPr>
      </w:pPr>
      <w:r w:rsidRPr="003603E8">
        <w:rPr>
          <w:rFonts w:ascii="Times New Roman" w:hAnsi="Times New Roman" w:cs="Times New Roman"/>
          <w:b/>
        </w:rPr>
        <w:t>ПРАВИТЕЛЬСТВО КАЛУЖСКОЙ ОБЛАСТИ</w:t>
      </w:r>
    </w:p>
    <w:p w:rsidR="003603E8" w:rsidRPr="003603E8" w:rsidRDefault="003603E8">
      <w:pPr>
        <w:spacing w:after="1" w:line="220" w:lineRule="atLeast"/>
        <w:jc w:val="center"/>
        <w:rPr>
          <w:rFonts w:ascii="Times New Roman" w:hAnsi="Times New Roman" w:cs="Times New Roman"/>
        </w:rPr>
      </w:pPr>
    </w:p>
    <w:p w:rsidR="003603E8" w:rsidRPr="003603E8" w:rsidRDefault="003603E8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3603E8">
        <w:rPr>
          <w:rFonts w:ascii="Times New Roman" w:hAnsi="Times New Roman" w:cs="Times New Roman"/>
          <w:b/>
        </w:rPr>
        <w:t>ПОСТАНОВЛЕНИЕ</w:t>
      </w:r>
    </w:p>
    <w:p w:rsidR="003603E8" w:rsidRPr="003603E8" w:rsidRDefault="003603E8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3603E8">
        <w:rPr>
          <w:rFonts w:ascii="Times New Roman" w:hAnsi="Times New Roman" w:cs="Times New Roman"/>
          <w:b/>
        </w:rPr>
        <w:t>от 25 января 2016 г. N 31</w:t>
      </w:r>
    </w:p>
    <w:p w:rsidR="003603E8" w:rsidRPr="003603E8" w:rsidRDefault="003603E8">
      <w:pPr>
        <w:spacing w:after="1" w:line="220" w:lineRule="atLeast"/>
        <w:jc w:val="center"/>
        <w:rPr>
          <w:rFonts w:ascii="Times New Roman" w:hAnsi="Times New Roman" w:cs="Times New Roman"/>
        </w:rPr>
      </w:pPr>
    </w:p>
    <w:p w:rsidR="003603E8" w:rsidRPr="003603E8" w:rsidRDefault="003603E8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3603E8">
        <w:rPr>
          <w:rFonts w:ascii="Times New Roman" w:hAnsi="Times New Roman" w:cs="Times New Roman"/>
          <w:b/>
        </w:rPr>
        <w:t>ОБ УТВЕРЖДЕНИИ ПОЛОЖЕНИЯ О ПОРЯДКЕ ПРЕДОСТАВЛЕНИЯ СУБСИДИЙ</w:t>
      </w:r>
    </w:p>
    <w:p w:rsidR="003603E8" w:rsidRPr="003603E8" w:rsidRDefault="003603E8">
      <w:pPr>
        <w:spacing w:after="1" w:line="220" w:lineRule="atLeast"/>
        <w:jc w:val="center"/>
        <w:rPr>
          <w:rFonts w:ascii="Times New Roman" w:hAnsi="Times New Roman" w:cs="Times New Roman"/>
        </w:rPr>
      </w:pPr>
      <w:proofErr w:type="gramStart"/>
      <w:r w:rsidRPr="003603E8">
        <w:rPr>
          <w:rFonts w:ascii="Times New Roman" w:hAnsi="Times New Roman" w:cs="Times New Roman"/>
          <w:b/>
        </w:rPr>
        <w:t>ЮРИДИЧЕСКИМ ЛИЦАМ (ЗА ИСКЛЮЧЕНИЕМ ГОСУДАРСТВЕННЫХ</w:t>
      </w:r>
      <w:proofErr w:type="gramEnd"/>
    </w:p>
    <w:p w:rsidR="003603E8" w:rsidRPr="003603E8" w:rsidRDefault="003603E8">
      <w:pPr>
        <w:spacing w:after="1" w:line="220" w:lineRule="atLeast"/>
        <w:jc w:val="center"/>
        <w:rPr>
          <w:rFonts w:ascii="Times New Roman" w:hAnsi="Times New Roman" w:cs="Times New Roman"/>
        </w:rPr>
      </w:pPr>
      <w:proofErr w:type="gramStart"/>
      <w:r w:rsidRPr="003603E8">
        <w:rPr>
          <w:rFonts w:ascii="Times New Roman" w:hAnsi="Times New Roman" w:cs="Times New Roman"/>
          <w:b/>
        </w:rPr>
        <w:t>(МУНИЦИПАЛЬНЫХ) УЧРЕЖДЕНИЙ, НЕКОММЕРЧЕСКИХ ОРГАНИЗАЦИЙ),</w:t>
      </w:r>
      <w:proofErr w:type="gramEnd"/>
    </w:p>
    <w:p w:rsidR="003603E8" w:rsidRPr="003603E8" w:rsidRDefault="003603E8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3603E8">
        <w:rPr>
          <w:rFonts w:ascii="Times New Roman" w:hAnsi="Times New Roman" w:cs="Times New Roman"/>
          <w:b/>
        </w:rPr>
        <w:t>ИНДИВИДУАЛЬНЫМ ПРЕДПРИНИМАТЕЛЯМ, ФИЗИЧЕСКИМ ЛИЦАМ -</w:t>
      </w:r>
    </w:p>
    <w:p w:rsidR="003603E8" w:rsidRPr="003603E8" w:rsidRDefault="003603E8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3603E8">
        <w:rPr>
          <w:rFonts w:ascii="Times New Roman" w:hAnsi="Times New Roman" w:cs="Times New Roman"/>
          <w:b/>
        </w:rPr>
        <w:t>ПРОИЗВОДИТЕЛЯМ ТОВАРОВ, РАБОТ, УСЛУГ НА РАЗВИТИЕ СЕТИ</w:t>
      </w:r>
    </w:p>
    <w:p w:rsidR="003603E8" w:rsidRPr="003603E8" w:rsidRDefault="003603E8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3603E8">
        <w:rPr>
          <w:rFonts w:ascii="Times New Roman" w:hAnsi="Times New Roman" w:cs="Times New Roman"/>
          <w:b/>
        </w:rPr>
        <w:t>НЕСТАЦИОНАРНЫХ ТОРГОВЫХ ОБЪЕКТОВ В РАМКАХ РЕАЛИЗАЦИИ</w:t>
      </w:r>
    </w:p>
    <w:p w:rsidR="003603E8" w:rsidRPr="003603E8" w:rsidRDefault="003603E8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3603E8">
        <w:rPr>
          <w:rFonts w:ascii="Times New Roman" w:hAnsi="Times New Roman" w:cs="Times New Roman"/>
          <w:b/>
        </w:rPr>
        <w:t>ПОДПРОГРАММЫ "РАЗВИТИЕ ТОРГОВЛИ В КАЛУЖСКОЙ ОБЛАСТИ"</w:t>
      </w:r>
    </w:p>
    <w:p w:rsidR="003603E8" w:rsidRPr="003603E8" w:rsidRDefault="003603E8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3603E8">
        <w:rPr>
          <w:rFonts w:ascii="Times New Roman" w:hAnsi="Times New Roman" w:cs="Times New Roman"/>
          <w:b/>
        </w:rPr>
        <w:t>ГОСУДАРСТВЕННОЙ ПРОГРАММЫ КАЛУЖСКОЙ ОБЛАСТИ "</w:t>
      </w:r>
      <w:proofErr w:type="gramStart"/>
      <w:r w:rsidRPr="003603E8">
        <w:rPr>
          <w:rFonts w:ascii="Times New Roman" w:hAnsi="Times New Roman" w:cs="Times New Roman"/>
          <w:b/>
        </w:rPr>
        <w:t>ЭКОНОМИЧЕСКОЕ</w:t>
      </w:r>
      <w:proofErr w:type="gramEnd"/>
    </w:p>
    <w:p w:rsidR="003603E8" w:rsidRPr="003603E8" w:rsidRDefault="003603E8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3603E8">
        <w:rPr>
          <w:rFonts w:ascii="Times New Roman" w:hAnsi="Times New Roman" w:cs="Times New Roman"/>
          <w:b/>
        </w:rPr>
        <w:t>РАЗВИТИЕ В КАЛУЖСКОЙ ОБЛАСТИ"</w:t>
      </w:r>
    </w:p>
    <w:p w:rsidR="003603E8" w:rsidRPr="003603E8" w:rsidRDefault="003603E8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3603E8" w:rsidRPr="003603E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603E8" w:rsidRPr="003603E8" w:rsidRDefault="003603E8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3603E8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3603E8" w:rsidRPr="003603E8" w:rsidRDefault="003603E8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03E8">
              <w:rPr>
                <w:rFonts w:ascii="Times New Roman" w:hAnsi="Times New Roman" w:cs="Times New Roman"/>
                <w:color w:val="392C69"/>
              </w:rPr>
              <w:t>(в ред. Постановлений Правительства Калужской области</w:t>
            </w:r>
            <w:proofErr w:type="gramEnd"/>
          </w:p>
          <w:p w:rsidR="003603E8" w:rsidRPr="003603E8" w:rsidRDefault="003603E8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3603E8">
              <w:rPr>
                <w:rFonts w:ascii="Times New Roman" w:hAnsi="Times New Roman" w:cs="Times New Roman"/>
                <w:color w:val="392C69"/>
              </w:rPr>
              <w:t xml:space="preserve">от 18.05.2016 </w:t>
            </w:r>
            <w:hyperlink r:id="rId5" w:history="1">
              <w:r w:rsidRPr="003603E8">
                <w:rPr>
                  <w:rFonts w:ascii="Times New Roman" w:hAnsi="Times New Roman" w:cs="Times New Roman"/>
                  <w:color w:val="0000FF"/>
                </w:rPr>
                <w:t>N 291</w:t>
              </w:r>
            </w:hyperlink>
            <w:r w:rsidRPr="003603E8">
              <w:rPr>
                <w:rFonts w:ascii="Times New Roman" w:hAnsi="Times New Roman" w:cs="Times New Roman"/>
                <w:color w:val="392C69"/>
              </w:rPr>
              <w:t xml:space="preserve">, от 21.09.2017 </w:t>
            </w:r>
            <w:hyperlink r:id="rId6" w:history="1">
              <w:r w:rsidRPr="003603E8">
                <w:rPr>
                  <w:rFonts w:ascii="Times New Roman" w:hAnsi="Times New Roman" w:cs="Times New Roman"/>
                  <w:color w:val="0000FF"/>
                </w:rPr>
                <w:t>N 538</w:t>
              </w:r>
            </w:hyperlink>
            <w:r w:rsidRPr="003603E8">
              <w:rPr>
                <w:rFonts w:ascii="Times New Roman" w:hAnsi="Times New Roman" w:cs="Times New Roman"/>
                <w:color w:val="392C69"/>
              </w:rPr>
              <w:t xml:space="preserve">, от 20.02.2018 </w:t>
            </w:r>
            <w:hyperlink r:id="rId7" w:history="1">
              <w:r w:rsidRPr="003603E8">
                <w:rPr>
                  <w:rFonts w:ascii="Times New Roman" w:hAnsi="Times New Roman" w:cs="Times New Roman"/>
                  <w:color w:val="0000FF"/>
                </w:rPr>
                <w:t>N 106</w:t>
              </w:r>
            </w:hyperlink>
            <w:r w:rsidRPr="003603E8">
              <w:rPr>
                <w:rFonts w:ascii="Times New Roman" w:hAnsi="Times New Roman" w:cs="Times New Roman"/>
                <w:color w:val="392C69"/>
              </w:rPr>
              <w:t>)</w:t>
            </w:r>
          </w:p>
        </w:tc>
      </w:tr>
    </w:tbl>
    <w:p w:rsidR="003603E8" w:rsidRPr="003603E8" w:rsidRDefault="003603E8">
      <w:pPr>
        <w:spacing w:after="1" w:line="220" w:lineRule="atLeast"/>
        <w:jc w:val="both"/>
        <w:rPr>
          <w:rFonts w:ascii="Times New Roman" w:hAnsi="Times New Roman" w:cs="Times New Roman"/>
        </w:rPr>
      </w:pPr>
    </w:p>
    <w:p w:rsidR="003603E8" w:rsidRPr="003603E8" w:rsidRDefault="003603E8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  <w:proofErr w:type="gramStart"/>
      <w:r w:rsidRPr="003603E8">
        <w:rPr>
          <w:rFonts w:ascii="Times New Roman" w:hAnsi="Times New Roman" w:cs="Times New Roman"/>
        </w:rPr>
        <w:t xml:space="preserve">В соответствии с </w:t>
      </w:r>
      <w:hyperlink r:id="rId8" w:history="1">
        <w:r w:rsidRPr="003603E8">
          <w:rPr>
            <w:rFonts w:ascii="Times New Roman" w:hAnsi="Times New Roman" w:cs="Times New Roman"/>
            <w:color w:val="0000FF"/>
          </w:rPr>
          <w:t>пунктом 1 статьи 78</w:t>
        </w:r>
      </w:hyperlink>
      <w:r w:rsidRPr="003603E8">
        <w:rPr>
          <w:rFonts w:ascii="Times New Roman" w:hAnsi="Times New Roman" w:cs="Times New Roman"/>
        </w:rPr>
        <w:t xml:space="preserve"> Бюджетного кодекса Российской Федерации, </w:t>
      </w:r>
      <w:hyperlink r:id="rId9" w:history="1">
        <w:r w:rsidRPr="003603E8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3603E8">
        <w:rPr>
          <w:rFonts w:ascii="Times New Roman" w:hAnsi="Times New Roman" w:cs="Times New Roman"/>
        </w:rPr>
        <w:t xml:space="preserve"> Правительства Российской Федерации от 06.09.2016 N 887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 (в ред. постановлений Правительства Российской Федерации от 19.11.2016 N 1218</w:t>
      </w:r>
      <w:proofErr w:type="gramEnd"/>
      <w:r w:rsidRPr="003603E8">
        <w:rPr>
          <w:rFonts w:ascii="Times New Roman" w:hAnsi="Times New Roman" w:cs="Times New Roman"/>
        </w:rPr>
        <w:t xml:space="preserve">, </w:t>
      </w:r>
      <w:proofErr w:type="gramStart"/>
      <w:r w:rsidRPr="003603E8">
        <w:rPr>
          <w:rFonts w:ascii="Times New Roman" w:hAnsi="Times New Roman" w:cs="Times New Roman"/>
        </w:rPr>
        <w:t xml:space="preserve">от 22.04.2017 N 483, от 18.05.2017 N 592, от 09.08.2017 N 954, от 17.10.2017 N 1263), </w:t>
      </w:r>
      <w:hyperlink r:id="rId10" w:history="1">
        <w:r w:rsidRPr="003603E8">
          <w:rPr>
            <w:rFonts w:ascii="Times New Roman" w:hAnsi="Times New Roman" w:cs="Times New Roman"/>
            <w:color w:val="0000FF"/>
          </w:rPr>
          <w:t>Законом</w:t>
        </w:r>
      </w:hyperlink>
      <w:r w:rsidRPr="003603E8">
        <w:rPr>
          <w:rFonts w:ascii="Times New Roman" w:hAnsi="Times New Roman" w:cs="Times New Roman"/>
        </w:rPr>
        <w:t xml:space="preserve"> Калужской области "Об областном бюджете на 2018 год и на плановый период 2019 и 2020 годов", </w:t>
      </w:r>
      <w:hyperlink r:id="rId11" w:history="1">
        <w:r w:rsidRPr="003603E8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3603E8">
        <w:rPr>
          <w:rFonts w:ascii="Times New Roman" w:hAnsi="Times New Roman" w:cs="Times New Roman"/>
        </w:rPr>
        <w:t xml:space="preserve"> Правительства Калужской области от 23.12.2013 N 716 "Об утверждении государственной программы Калужской области "Экономическое развитие в Калужской области" (в ред. постановлений Правительства Калужской области от 31.12.2013</w:t>
      </w:r>
      <w:proofErr w:type="gramEnd"/>
      <w:r w:rsidRPr="003603E8">
        <w:rPr>
          <w:rFonts w:ascii="Times New Roman" w:hAnsi="Times New Roman" w:cs="Times New Roman"/>
        </w:rPr>
        <w:t xml:space="preserve"> </w:t>
      </w:r>
      <w:proofErr w:type="gramStart"/>
      <w:r w:rsidRPr="003603E8">
        <w:rPr>
          <w:rFonts w:ascii="Times New Roman" w:hAnsi="Times New Roman" w:cs="Times New Roman"/>
        </w:rPr>
        <w:t>N 775, от 17.03.2014 N 181, от 25.06.2014 N 372, от 14.08.2014 N 474, от 29.09.2014 N 569, от 26.11.2014 N 693, от 25.12.2014 N 781, от 18.03.2015 N 140, от 21.04.2015 N 212, от 30.04.2015 N 246, от 15.06.2015 N 313, от 04.08.2015 N 433, от 09.10.2015 N 573, от 27.10.2015 N 607, от 15.12.2015 N 704, от 23.12.2015</w:t>
      </w:r>
      <w:proofErr w:type="gramEnd"/>
      <w:r w:rsidRPr="003603E8">
        <w:rPr>
          <w:rFonts w:ascii="Times New Roman" w:hAnsi="Times New Roman" w:cs="Times New Roman"/>
        </w:rPr>
        <w:t xml:space="preserve"> </w:t>
      </w:r>
      <w:proofErr w:type="gramStart"/>
      <w:r w:rsidRPr="003603E8">
        <w:rPr>
          <w:rFonts w:ascii="Times New Roman" w:hAnsi="Times New Roman" w:cs="Times New Roman"/>
        </w:rPr>
        <w:t>N 729, от 24.12.2015 N 738, от 09.03.2016 N 149, от 17.03.2017 N 124, от 20.03.2017 N 141, от 07.04.2017 N 197, от 02.06.2017 N 336, от 17.08.2017 N 463, от 13.09.2017 N 525) Правительство Калужской области</w:t>
      </w:r>
      <w:proofErr w:type="gramEnd"/>
    </w:p>
    <w:p w:rsidR="003603E8" w:rsidRPr="003603E8" w:rsidRDefault="003603E8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3603E8">
        <w:rPr>
          <w:rFonts w:ascii="Times New Roman" w:hAnsi="Times New Roman" w:cs="Times New Roman"/>
        </w:rPr>
        <w:t>ПОСТАНОВЛЯЕТ:</w:t>
      </w:r>
    </w:p>
    <w:p w:rsidR="003603E8" w:rsidRPr="003603E8" w:rsidRDefault="003603E8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3603E8">
        <w:rPr>
          <w:rFonts w:ascii="Times New Roman" w:hAnsi="Times New Roman" w:cs="Times New Roman"/>
        </w:rPr>
        <w:t xml:space="preserve">(преамбула в ред. </w:t>
      </w:r>
      <w:hyperlink r:id="rId12" w:history="1">
        <w:r w:rsidRPr="003603E8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3603E8">
        <w:rPr>
          <w:rFonts w:ascii="Times New Roman" w:hAnsi="Times New Roman" w:cs="Times New Roman"/>
        </w:rPr>
        <w:t xml:space="preserve"> Правительства Калужской области от 20.02.2018 N 106)</w:t>
      </w:r>
    </w:p>
    <w:p w:rsidR="003603E8" w:rsidRPr="003603E8" w:rsidRDefault="003603E8">
      <w:pPr>
        <w:spacing w:after="1" w:line="220" w:lineRule="atLeast"/>
        <w:jc w:val="both"/>
        <w:rPr>
          <w:rFonts w:ascii="Times New Roman" w:hAnsi="Times New Roman" w:cs="Times New Roman"/>
        </w:rPr>
      </w:pPr>
    </w:p>
    <w:p w:rsidR="003603E8" w:rsidRPr="003603E8" w:rsidRDefault="003603E8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3603E8">
        <w:rPr>
          <w:rFonts w:ascii="Times New Roman" w:hAnsi="Times New Roman" w:cs="Times New Roman"/>
        </w:rPr>
        <w:t xml:space="preserve">1. Утвердить </w:t>
      </w:r>
      <w:hyperlink w:anchor="P39" w:history="1">
        <w:r w:rsidRPr="003603E8">
          <w:rPr>
            <w:rFonts w:ascii="Times New Roman" w:hAnsi="Times New Roman" w:cs="Times New Roman"/>
            <w:color w:val="0000FF"/>
          </w:rPr>
          <w:t>Положение</w:t>
        </w:r>
      </w:hyperlink>
      <w:r w:rsidRPr="003603E8">
        <w:rPr>
          <w:rFonts w:ascii="Times New Roman" w:hAnsi="Times New Roman" w:cs="Times New Roman"/>
        </w:rPr>
        <w:t xml:space="preserve"> о порядке предоставления субсидий юридическим лицам (за исключением государственных (муниципальных) учреждений, некоммерческих организаций), индивидуальным предпринимателям, физическим лицам - производителям товаров, работ, услуг на развитие сети нестационарных торговых объектов в рамках реализации </w:t>
      </w:r>
      <w:hyperlink r:id="rId13" w:history="1">
        <w:r w:rsidRPr="003603E8">
          <w:rPr>
            <w:rFonts w:ascii="Times New Roman" w:hAnsi="Times New Roman" w:cs="Times New Roman"/>
            <w:color w:val="0000FF"/>
          </w:rPr>
          <w:t>подпрограммы</w:t>
        </w:r>
      </w:hyperlink>
      <w:r w:rsidRPr="003603E8">
        <w:rPr>
          <w:rFonts w:ascii="Times New Roman" w:hAnsi="Times New Roman" w:cs="Times New Roman"/>
        </w:rPr>
        <w:t xml:space="preserve"> "Развитие торговли в Калужской области" государственной программы Калужской области "Экономическое развитие в Калужской области" (прилагается).</w:t>
      </w:r>
    </w:p>
    <w:p w:rsidR="003603E8" w:rsidRPr="003603E8" w:rsidRDefault="003603E8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3603E8">
        <w:rPr>
          <w:rFonts w:ascii="Times New Roman" w:hAnsi="Times New Roman" w:cs="Times New Roman"/>
        </w:rPr>
        <w:t>(</w:t>
      </w:r>
      <w:proofErr w:type="gramStart"/>
      <w:r w:rsidRPr="003603E8">
        <w:rPr>
          <w:rFonts w:ascii="Times New Roman" w:hAnsi="Times New Roman" w:cs="Times New Roman"/>
        </w:rPr>
        <w:t>п</w:t>
      </w:r>
      <w:proofErr w:type="gramEnd"/>
      <w:r w:rsidRPr="003603E8">
        <w:rPr>
          <w:rFonts w:ascii="Times New Roman" w:hAnsi="Times New Roman" w:cs="Times New Roman"/>
        </w:rPr>
        <w:t xml:space="preserve">. 1 в ред. </w:t>
      </w:r>
      <w:hyperlink r:id="rId14" w:history="1">
        <w:r w:rsidRPr="003603E8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3603E8">
        <w:rPr>
          <w:rFonts w:ascii="Times New Roman" w:hAnsi="Times New Roman" w:cs="Times New Roman"/>
        </w:rPr>
        <w:t xml:space="preserve"> Правительства Калужской области от 21.09.2017 N 538)</w:t>
      </w:r>
    </w:p>
    <w:p w:rsidR="003603E8" w:rsidRPr="003603E8" w:rsidRDefault="003603E8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3603E8">
        <w:rPr>
          <w:rFonts w:ascii="Times New Roman" w:hAnsi="Times New Roman" w:cs="Times New Roman"/>
        </w:rPr>
        <w:t>2. Настоящее Постановление вступает в силу с момента его официального опубликования.</w:t>
      </w:r>
    </w:p>
    <w:p w:rsidR="003603E8" w:rsidRPr="003603E8" w:rsidRDefault="003603E8">
      <w:pPr>
        <w:spacing w:after="1" w:line="220" w:lineRule="atLeast"/>
        <w:jc w:val="both"/>
        <w:rPr>
          <w:rFonts w:ascii="Times New Roman" w:hAnsi="Times New Roman" w:cs="Times New Roman"/>
        </w:rPr>
      </w:pPr>
    </w:p>
    <w:p w:rsidR="003603E8" w:rsidRPr="003603E8" w:rsidRDefault="003603E8">
      <w:pPr>
        <w:spacing w:after="1" w:line="220" w:lineRule="atLeast"/>
        <w:jc w:val="right"/>
        <w:rPr>
          <w:rFonts w:ascii="Times New Roman" w:hAnsi="Times New Roman" w:cs="Times New Roman"/>
        </w:rPr>
      </w:pPr>
      <w:r w:rsidRPr="003603E8">
        <w:rPr>
          <w:rFonts w:ascii="Times New Roman" w:hAnsi="Times New Roman" w:cs="Times New Roman"/>
        </w:rPr>
        <w:t>Губернатор Калужской области</w:t>
      </w:r>
    </w:p>
    <w:p w:rsidR="003603E8" w:rsidRPr="003603E8" w:rsidRDefault="003603E8">
      <w:pPr>
        <w:spacing w:after="1" w:line="220" w:lineRule="atLeast"/>
        <w:jc w:val="right"/>
        <w:rPr>
          <w:rFonts w:ascii="Times New Roman" w:hAnsi="Times New Roman" w:cs="Times New Roman"/>
        </w:rPr>
      </w:pPr>
      <w:r w:rsidRPr="003603E8">
        <w:rPr>
          <w:rFonts w:ascii="Times New Roman" w:hAnsi="Times New Roman" w:cs="Times New Roman"/>
        </w:rPr>
        <w:t>А.Д.Артамонов</w:t>
      </w:r>
    </w:p>
    <w:p w:rsidR="003603E8" w:rsidRPr="003603E8" w:rsidRDefault="003603E8">
      <w:pPr>
        <w:spacing w:after="1" w:line="220" w:lineRule="atLeast"/>
        <w:jc w:val="both"/>
        <w:rPr>
          <w:rFonts w:ascii="Times New Roman" w:hAnsi="Times New Roman" w:cs="Times New Roman"/>
        </w:rPr>
      </w:pPr>
    </w:p>
    <w:p w:rsidR="003603E8" w:rsidRPr="003603E8" w:rsidRDefault="003603E8">
      <w:pPr>
        <w:spacing w:after="1" w:line="220" w:lineRule="atLeast"/>
        <w:jc w:val="both"/>
        <w:rPr>
          <w:rFonts w:ascii="Times New Roman" w:hAnsi="Times New Roman" w:cs="Times New Roman"/>
        </w:rPr>
      </w:pPr>
    </w:p>
    <w:p w:rsidR="003603E8" w:rsidRPr="003603E8" w:rsidRDefault="003603E8">
      <w:pPr>
        <w:spacing w:after="1" w:line="220" w:lineRule="atLeast"/>
        <w:jc w:val="both"/>
        <w:rPr>
          <w:rFonts w:ascii="Times New Roman" w:hAnsi="Times New Roman" w:cs="Times New Roman"/>
        </w:rPr>
      </w:pPr>
    </w:p>
    <w:p w:rsidR="003603E8" w:rsidRPr="003603E8" w:rsidRDefault="003603E8">
      <w:pPr>
        <w:spacing w:after="1" w:line="220" w:lineRule="atLeast"/>
        <w:jc w:val="both"/>
        <w:rPr>
          <w:rFonts w:ascii="Times New Roman" w:hAnsi="Times New Roman" w:cs="Times New Roman"/>
        </w:rPr>
      </w:pPr>
    </w:p>
    <w:p w:rsidR="003603E8" w:rsidRPr="003603E8" w:rsidRDefault="003603E8">
      <w:pPr>
        <w:spacing w:after="1" w:line="220" w:lineRule="atLeast"/>
        <w:jc w:val="both"/>
        <w:rPr>
          <w:rFonts w:ascii="Times New Roman" w:hAnsi="Times New Roman" w:cs="Times New Roman"/>
        </w:rPr>
      </w:pPr>
    </w:p>
    <w:p w:rsidR="003603E8" w:rsidRPr="003603E8" w:rsidRDefault="003603E8">
      <w:pPr>
        <w:spacing w:after="1" w:line="220" w:lineRule="atLeast"/>
        <w:jc w:val="right"/>
        <w:outlineLvl w:val="0"/>
        <w:rPr>
          <w:rFonts w:ascii="Times New Roman" w:hAnsi="Times New Roman" w:cs="Times New Roman"/>
        </w:rPr>
      </w:pPr>
      <w:r w:rsidRPr="003603E8">
        <w:rPr>
          <w:rFonts w:ascii="Times New Roman" w:hAnsi="Times New Roman" w:cs="Times New Roman"/>
        </w:rPr>
        <w:t>Приложение</w:t>
      </w:r>
    </w:p>
    <w:p w:rsidR="003603E8" w:rsidRPr="003603E8" w:rsidRDefault="003603E8">
      <w:pPr>
        <w:spacing w:after="1" w:line="220" w:lineRule="atLeast"/>
        <w:jc w:val="right"/>
        <w:rPr>
          <w:rFonts w:ascii="Times New Roman" w:hAnsi="Times New Roman" w:cs="Times New Roman"/>
        </w:rPr>
      </w:pPr>
      <w:r w:rsidRPr="003603E8">
        <w:rPr>
          <w:rFonts w:ascii="Times New Roman" w:hAnsi="Times New Roman" w:cs="Times New Roman"/>
        </w:rPr>
        <w:t>к Постановлению</w:t>
      </w:r>
    </w:p>
    <w:p w:rsidR="003603E8" w:rsidRPr="003603E8" w:rsidRDefault="003603E8">
      <w:pPr>
        <w:spacing w:after="1" w:line="220" w:lineRule="atLeast"/>
        <w:jc w:val="right"/>
        <w:rPr>
          <w:rFonts w:ascii="Times New Roman" w:hAnsi="Times New Roman" w:cs="Times New Roman"/>
        </w:rPr>
      </w:pPr>
      <w:r w:rsidRPr="003603E8">
        <w:rPr>
          <w:rFonts w:ascii="Times New Roman" w:hAnsi="Times New Roman" w:cs="Times New Roman"/>
        </w:rPr>
        <w:t>Правительства Калужской области</w:t>
      </w:r>
    </w:p>
    <w:p w:rsidR="003603E8" w:rsidRPr="003603E8" w:rsidRDefault="003603E8">
      <w:pPr>
        <w:spacing w:after="1" w:line="220" w:lineRule="atLeast"/>
        <w:jc w:val="right"/>
        <w:rPr>
          <w:rFonts w:ascii="Times New Roman" w:hAnsi="Times New Roman" w:cs="Times New Roman"/>
        </w:rPr>
      </w:pPr>
      <w:r w:rsidRPr="003603E8">
        <w:rPr>
          <w:rFonts w:ascii="Times New Roman" w:hAnsi="Times New Roman" w:cs="Times New Roman"/>
        </w:rPr>
        <w:lastRenderedPageBreak/>
        <w:t>от 25 января 2016 г. N 31</w:t>
      </w:r>
    </w:p>
    <w:p w:rsidR="003603E8" w:rsidRPr="003603E8" w:rsidRDefault="003603E8">
      <w:pPr>
        <w:spacing w:after="1" w:line="220" w:lineRule="atLeast"/>
        <w:jc w:val="both"/>
        <w:rPr>
          <w:rFonts w:ascii="Times New Roman" w:hAnsi="Times New Roman" w:cs="Times New Roman"/>
        </w:rPr>
      </w:pPr>
    </w:p>
    <w:p w:rsidR="003603E8" w:rsidRPr="003603E8" w:rsidRDefault="003603E8">
      <w:pPr>
        <w:spacing w:after="1" w:line="220" w:lineRule="atLeast"/>
        <w:jc w:val="center"/>
        <w:rPr>
          <w:rFonts w:ascii="Times New Roman" w:hAnsi="Times New Roman" w:cs="Times New Roman"/>
        </w:rPr>
      </w:pPr>
      <w:bookmarkStart w:id="0" w:name="P39"/>
      <w:bookmarkEnd w:id="0"/>
      <w:r w:rsidRPr="003603E8">
        <w:rPr>
          <w:rFonts w:ascii="Times New Roman" w:hAnsi="Times New Roman" w:cs="Times New Roman"/>
          <w:b/>
        </w:rPr>
        <w:t>ПОЛОЖЕНИЕ</w:t>
      </w:r>
    </w:p>
    <w:p w:rsidR="003603E8" w:rsidRPr="003603E8" w:rsidRDefault="003603E8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3603E8">
        <w:rPr>
          <w:rFonts w:ascii="Times New Roman" w:hAnsi="Times New Roman" w:cs="Times New Roman"/>
          <w:b/>
        </w:rPr>
        <w:t>О ПОРЯДКЕ ПРЕДОСТАВЛЕНИЯ СУБСИДИЙ ЮРИДИЧЕСКИМ ЛИЦАМ</w:t>
      </w:r>
    </w:p>
    <w:p w:rsidR="003603E8" w:rsidRPr="003603E8" w:rsidRDefault="003603E8">
      <w:pPr>
        <w:spacing w:after="1" w:line="220" w:lineRule="atLeast"/>
        <w:jc w:val="center"/>
        <w:rPr>
          <w:rFonts w:ascii="Times New Roman" w:hAnsi="Times New Roman" w:cs="Times New Roman"/>
        </w:rPr>
      </w:pPr>
      <w:proofErr w:type="gramStart"/>
      <w:r w:rsidRPr="003603E8">
        <w:rPr>
          <w:rFonts w:ascii="Times New Roman" w:hAnsi="Times New Roman" w:cs="Times New Roman"/>
          <w:b/>
        </w:rPr>
        <w:t>(ЗА ИСКЛЮЧЕНИЕМ ГОСУДАРСТВЕННЫХ (МУНИЦИПАЛЬНЫХ) УЧРЕЖДЕНИЙ,</w:t>
      </w:r>
      <w:proofErr w:type="gramEnd"/>
    </w:p>
    <w:p w:rsidR="003603E8" w:rsidRPr="003603E8" w:rsidRDefault="003603E8">
      <w:pPr>
        <w:spacing w:after="1" w:line="220" w:lineRule="atLeast"/>
        <w:jc w:val="center"/>
        <w:rPr>
          <w:rFonts w:ascii="Times New Roman" w:hAnsi="Times New Roman" w:cs="Times New Roman"/>
        </w:rPr>
      </w:pPr>
      <w:proofErr w:type="gramStart"/>
      <w:r w:rsidRPr="003603E8">
        <w:rPr>
          <w:rFonts w:ascii="Times New Roman" w:hAnsi="Times New Roman" w:cs="Times New Roman"/>
          <w:b/>
        </w:rPr>
        <w:t>НЕКОММЕРЧЕСКИХ ОРГАНИЗАЦИЙ), ИНДИВИДУАЛЬНЫМ</w:t>
      </w:r>
      <w:proofErr w:type="gramEnd"/>
    </w:p>
    <w:p w:rsidR="003603E8" w:rsidRPr="003603E8" w:rsidRDefault="003603E8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3603E8">
        <w:rPr>
          <w:rFonts w:ascii="Times New Roman" w:hAnsi="Times New Roman" w:cs="Times New Roman"/>
          <w:b/>
        </w:rPr>
        <w:t>ПРЕДПРИНИМАТЕЛЯМ, ФИЗИЧЕСКИМ ЛИЦАМ - ПРОИЗВОДИТЕЛЯМ ТОВАРОВ,</w:t>
      </w:r>
    </w:p>
    <w:p w:rsidR="003603E8" w:rsidRPr="003603E8" w:rsidRDefault="003603E8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3603E8">
        <w:rPr>
          <w:rFonts w:ascii="Times New Roman" w:hAnsi="Times New Roman" w:cs="Times New Roman"/>
          <w:b/>
        </w:rPr>
        <w:t>РАБОТ, УСЛУГ НА РАЗВИТИЕ СЕТИ НЕСТАЦИОНАРНЫХ ТОРГОВЫХ</w:t>
      </w:r>
    </w:p>
    <w:p w:rsidR="003603E8" w:rsidRPr="003603E8" w:rsidRDefault="003603E8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3603E8">
        <w:rPr>
          <w:rFonts w:ascii="Times New Roman" w:hAnsi="Times New Roman" w:cs="Times New Roman"/>
          <w:b/>
        </w:rPr>
        <w:t>ОБЪЕКТОВ В РАМКАХ РЕАЛИЗАЦИИ ПОДПРОГРАММЫ "РАЗВИТИЕ ТОРГОВЛИ</w:t>
      </w:r>
    </w:p>
    <w:p w:rsidR="003603E8" w:rsidRPr="003603E8" w:rsidRDefault="003603E8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3603E8">
        <w:rPr>
          <w:rFonts w:ascii="Times New Roman" w:hAnsi="Times New Roman" w:cs="Times New Roman"/>
          <w:b/>
        </w:rPr>
        <w:t>В КАЛУЖСКОЙ ОБЛАСТИ" ГОСУДАРСТВЕННОЙ ПРОГРАММЫ КАЛУЖСКОЙ</w:t>
      </w:r>
    </w:p>
    <w:p w:rsidR="003603E8" w:rsidRPr="003603E8" w:rsidRDefault="003603E8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3603E8">
        <w:rPr>
          <w:rFonts w:ascii="Times New Roman" w:hAnsi="Times New Roman" w:cs="Times New Roman"/>
          <w:b/>
        </w:rPr>
        <w:t>ОБЛАСТИ "ЭКОНОМИЧЕСКОЕ РАЗВИТИЕ В КАЛУЖСКОЙ ОБЛАСТИ"</w:t>
      </w:r>
    </w:p>
    <w:p w:rsidR="003603E8" w:rsidRPr="003603E8" w:rsidRDefault="003603E8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3603E8" w:rsidRPr="003603E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603E8" w:rsidRPr="003603E8" w:rsidRDefault="003603E8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3603E8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3603E8" w:rsidRPr="003603E8" w:rsidRDefault="003603E8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03E8">
              <w:rPr>
                <w:rFonts w:ascii="Times New Roman" w:hAnsi="Times New Roman" w:cs="Times New Roman"/>
                <w:color w:val="392C69"/>
              </w:rPr>
              <w:t>(в ред. Постановлений Правительства Калужской области</w:t>
            </w:r>
            <w:proofErr w:type="gramEnd"/>
          </w:p>
          <w:p w:rsidR="003603E8" w:rsidRPr="003603E8" w:rsidRDefault="003603E8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3603E8">
              <w:rPr>
                <w:rFonts w:ascii="Times New Roman" w:hAnsi="Times New Roman" w:cs="Times New Roman"/>
                <w:color w:val="392C69"/>
              </w:rPr>
              <w:t xml:space="preserve">от 21.09.2017 </w:t>
            </w:r>
            <w:hyperlink r:id="rId15" w:history="1">
              <w:r w:rsidRPr="003603E8">
                <w:rPr>
                  <w:rFonts w:ascii="Times New Roman" w:hAnsi="Times New Roman" w:cs="Times New Roman"/>
                  <w:color w:val="0000FF"/>
                </w:rPr>
                <w:t>N 538</w:t>
              </w:r>
            </w:hyperlink>
            <w:r w:rsidRPr="003603E8">
              <w:rPr>
                <w:rFonts w:ascii="Times New Roman" w:hAnsi="Times New Roman" w:cs="Times New Roman"/>
                <w:color w:val="392C69"/>
              </w:rPr>
              <w:t xml:space="preserve">, от 20.02.2018 </w:t>
            </w:r>
            <w:hyperlink r:id="rId16" w:history="1">
              <w:r w:rsidRPr="003603E8">
                <w:rPr>
                  <w:rFonts w:ascii="Times New Roman" w:hAnsi="Times New Roman" w:cs="Times New Roman"/>
                  <w:color w:val="0000FF"/>
                </w:rPr>
                <w:t>N 106</w:t>
              </w:r>
            </w:hyperlink>
            <w:r w:rsidRPr="003603E8">
              <w:rPr>
                <w:rFonts w:ascii="Times New Roman" w:hAnsi="Times New Roman" w:cs="Times New Roman"/>
                <w:color w:val="392C69"/>
              </w:rPr>
              <w:t>)</w:t>
            </w:r>
          </w:p>
        </w:tc>
      </w:tr>
    </w:tbl>
    <w:p w:rsidR="003603E8" w:rsidRPr="003603E8" w:rsidRDefault="003603E8">
      <w:pPr>
        <w:spacing w:after="1" w:line="220" w:lineRule="atLeast"/>
        <w:jc w:val="both"/>
        <w:rPr>
          <w:rFonts w:ascii="Times New Roman" w:hAnsi="Times New Roman" w:cs="Times New Roman"/>
        </w:rPr>
      </w:pPr>
    </w:p>
    <w:p w:rsidR="003603E8" w:rsidRPr="003603E8" w:rsidRDefault="003603E8">
      <w:pPr>
        <w:spacing w:after="1" w:line="220" w:lineRule="atLeast"/>
        <w:jc w:val="center"/>
        <w:outlineLvl w:val="1"/>
        <w:rPr>
          <w:rFonts w:ascii="Times New Roman" w:hAnsi="Times New Roman" w:cs="Times New Roman"/>
        </w:rPr>
      </w:pPr>
      <w:r w:rsidRPr="003603E8">
        <w:rPr>
          <w:rFonts w:ascii="Times New Roman" w:hAnsi="Times New Roman" w:cs="Times New Roman"/>
        </w:rPr>
        <w:t>1. Общие положения</w:t>
      </w:r>
    </w:p>
    <w:p w:rsidR="003603E8" w:rsidRPr="003603E8" w:rsidRDefault="003603E8">
      <w:pPr>
        <w:spacing w:after="1" w:line="220" w:lineRule="atLeast"/>
        <w:jc w:val="both"/>
        <w:rPr>
          <w:rFonts w:ascii="Times New Roman" w:hAnsi="Times New Roman" w:cs="Times New Roman"/>
        </w:rPr>
      </w:pPr>
    </w:p>
    <w:p w:rsidR="003603E8" w:rsidRPr="003603E8" w:rsidRDefault="003603E8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3603E8">
        <w:rPr>
          <w:rFonts w:ascii="Times New Roman" w:hAnsi="Times New Roman" w:cs="Times New Roman"/>
        </w:rPr>
        <w:t xml:space="preserve">1.1. </w:t>
      </w:r>
      <w:proofErr w:type="gramStart"/>
      <w:r w:rsidRPr="003603E8">
        <w:rPr>
          <w:rFonts w:ascii="Times New Roman" w:hAnsi="Times New Roman" w:cs="Times New Roman"/>
        </w:rPr>
        <w:t xml:space="preserve">Настоящее Положение определяет цель, условия и порядок предоставления субсидий юридическим лицам (за исключением государственных (муниципальных) учреждений, некоммерческих организаций), индивидуальным предпринимателям, физическим лицам - производителям товаров, работ, услуг на развитие сети нестационарных торговых объектов в рамках реализации </w:t>
      </w:r>
      <w:hyperlink r:id="rId17" w:history="1">
        <w:r w:rsidRPr="003603E8">
          <w:rPr>
            <w:rFonts w:ascii="Times New Roman" w:hAnsi="Times New Roman" w:cs="Times New Roman"/>
            <w:color w:val="0000FF"/>
          </w:rPr>
          <w:t>подпрограммы</w:t>
        </w:r>
      </w:hyperlink>
      <w:r w:rsidRPr="003603E8">
        <w:rPr>
          <w:rFonts w:ascii="Times New Roman" w:hAnsi="Times New Roman" w:cs="Times New Roman"/>
        </w:rPr>
        <w:t xml:space="preserve"> "Развитие торговли в Калужской области" государственной программы Калужской области "Экономическое развитие в Калужской области" (далее - субсидии), а также требования к отчетности и осуществлению контроля</w:t>
      </w:r>
      <w:proofErr w:type="gramEnd"/>
      <w:r w:rsidRPr="003603E8">
        <w:rPr>
          <w:rFonts w:ascii="Times New Roman" w:hAnsi="Times New Roman" w:cs="Times New Roman"/>
        </w:rPr>
        <w:t xml:space="preserve"> за соблюдением условий, цели и порядка предоставления субсидий и ответственности за их нарушение.</w:t>
      </w:r>
    </w:p>
    <w:p w:rsidR="003603E8" w:rsidRPr="003603E8" w:rsidRDefault="003603E8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3603E8">
        <w:rPr>
          <w:rFonts w:ascii="Times New Roman" w:hAnsi="Times New Roman" w:cs="Times New Roman"/>
        </w:rPr>
        <w:t xml:space="preserve">1.2. Для целей настоящего Положения понятие "нестационарный торговый объект" используется в соответствии с </w:t>
      </w:r>
      <w:hyperlink r:id="rId18" w:history="1">
        <w:r w:rsidRPr="003603E8">
          <w:rPr>
            <w:rFonts w:ascii="Times New Roman" w:hAnsi="Times New Roman" w:cs="Times New Roman"/>
            <w:color w:val="0000FF"/>
          </w:rPr>
          <w:t>подпунктом 6) статьи 2</w:t>
        </w:r>
      </w:hyperlink>
      <w:r w:rsidRPr="003603E8">
        <w:rPr>
          <w:rFonts w:ascii="Times New Roman" w:hAnsi="Times New Roman" w:cs="Times New Roman"/>
        </w:rPr>
        <w:t xml:space="preserve"> Федерального закона "Об основах государственного регулирования торговой деятельности в Российской Федерации".</w:t>
      </w:r>
    </w:p>
    <w:p w:rsidR="003603E8" w:rsidRPr="003603E8" w:rsidRDefault="003603E8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1" w:name="P56"/>
      <w:bookmarkEnd w:id="1"/>
      <w:r w:rsidRPr="003603E8">
        <w:rPr>
          <w:rFonts w:ascii="Times New Roman" w:hAnsi="Times New Roman" w:cs="Times New Roman"/>
        </w:rPr>
        <w:t xml:space="preserve">1.3. Целью предоставления субсидий является возмещение части затрат получателей, указанных в </w:t>
      </w:r>
      <w:hyperlink w:anchor="P60" w:history="1">
        <w:r w:rsidRPr="003603E8">
          <w:rPr>
            <w:rFonts w:ascii="Times New Roman" w:hAnsi="Times New Roman" w:cs="Times New Roman"/>
            <w:color w:val="0000FF"/>
          </w:rPr>
          <w:t>пункте 1.5</w:t>
        </w:r>
      </w:hyperlink>
      <w:r w:rsidRPr="003603E8">
        <w:rPr>
          <w:rFonts w:ascii="Times New Roman" w:hAnsi="Times New Roman" w:cs="Times New Roman"/>
        </w:rPr>
        <w:t xml:space="preserve"> настоящего Положения, связанных с приобретением нестационарного торгового объекта, осуществленных в текущем финансовом году.</w:t>
      </w:r>
    </w:p>
    <w:p w:rsidR="003603E8" w:rsidRPr="003603E8" w:rsidRDefault="003603E8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3603E8">
        <w:rPr>
          <w:rFonts w:ascii="Times New Roman" w:hAnsi="Times New Roman" w:cs="Times New Roman"/>
        </w:rPr>
        <w:t xml:space="preserve">(в ред. </w:t>
      </w:r>
      <w:hyperlink r:id="rId19" w:history="1">
        <w:r w:rsidRPr="003603E8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3603E8">
        <w:rPr>
          <w:rFonts w:ascii="Times New Roman" w:hAnsi="Times New Roman" w:cs="Times New Roman"/>
        </w:rPr>
        <w:t xml:space="preserve"> Правительства Калужской области от 20.02.2018 N 106)</w:t>
      </w:r>
    </w:p>
    <w:p w:rsidR="003603E8" w:rsidRPr="003603E8" w:rsidRDefault="003603E8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3603E8">
        <w:rPr>
          <w:rFonts w:ascii="Times New Roman" w:hAnsi="Times New Roman" w:cs="Times New Roman"/>
        </w:rPr>
        <w:t xml:space="preserve">1.4. Органом государственной власти Калужской области,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в пределах бюджетных ассигнований, предусмотренных </w:t>
      </w:r>
      <w:hyperlink r:id="rId20" w:history="1">
        <w:r w:rsidRPr="003603E8">
          <w:rPr>
            <w:rFonts w:ascii="Times New Roman" w:hAnsi="Times New Roman" w:cs="Times New Roman"/>
            <w:color w:val="0000FF"/>
          </w:rPr>
          <w:t>Законом</w:t>
        </w:r>
      </w:hyperlink>
      <w:r w:rsidRPr="003603E8">
        <w:rPr>
          <w:rFonts w:ascii="Times New Roman" w:hAnsi="Times New Roman" w:cs="Times New Roman"/>
        </w:rPr>
        <w:t xml:space="preserve"> Калужской области "Об областном бюджете на 2018 год и на плановый период 2019 и 2020 годов" по коду бюджетной классификации 735 0412 15</w:t>
      </w:r>
      <w:proofErr w:type="gramStart"/>
      <w:r w:rsidRPr="003603E8">
        <w:rPr>
          <w:rFonts w:ascii="Times New Roman" w:hAnsi="Times New Roman" w:cs="Times New Roman"/>
        </w:rPr>
        <w:t xml:space="preserve"> И</w:t>
      </w:r>
      <w:proofErr w:type="gramEnd"/>
      <w:r w:rsidRPr="003603E8">
        <w:rPr>
          <w:rFonts w:ascii="Times New Roman" w:hAnsi="Times New Roman" w:cs="Times New Roman"/>
        </w:rPr>
        <w:t xml:space="preserve"> 01 80020 810, является министерство конкурентной политики Калужской области (далее - министерство).</w:t>
      </w:r>
    </w:p>
    <w:p w:rsidR="003603E8" w:rsidRPr="003603E8" w:rsidRDefault="003603E8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3603E8">
        <w:rPr>
          <w:rFonts w:ascii="Times New Roman" w:hAnsi="Times New Roman" w:cs="Times New Roman"/>
        </w:rPr>
        <w:t xml:space="preserve">(п. 1.4 в ред. </w:t>
      </w:r>
      <w:hyperlink r:id="rId21" w:history="1">
        <w:r w:rsidRPr="003603E8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3603E8">
        <w:rPr>
          <w:rFonts w:ascii="Times New Roman" w:hAnsi="Times New Roman" w:cs="Times New Roman"/>
        </w:rPr>
        <w:t xml:space="preserve"> Правительства Калужской области от 20.02.2018 N 106)</w:t>
      </w:r>
    </w:p>
    <w:p w:rsidR="003603E8" w:rsidRPr="003603E8" w:rsidRDefault="003603E8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2" w:name="P60"/>
      <w:bookmarkEnd w:id="2"/>
      <w:r w:rsidRPr="003603E8">
        <w:rPr>
          <w:rFonts w:ascii="Times New Roman" w:hAnsi="Times New Roman" w:cs="Times New Roman"/>
        </w:rPr>
        <w:t xml:space="preserve">1.5. </w:t>
      </w:r>
      <w:proofErr w:type="gramStart"/>
      <w:r w:rsidRPr="003603E8">
        <w:rPr>
          <w:rFonts w:ascii="Times New Roman" w:hAnsi="Times New Roman" w:cs="Times New Roman"/>
        </w:rPr>
        <w:t xml:space="preserve">Получателями субсидий являются юридические лица (за исключением государственных (муниципальных) учреждений, некоммерческих организаций), индивидуальные предприниматели, физические лица - производители товаров, работ, услуг, зарегистрированные и действующие на территории Калужской области (далее - получатели субсидий), соответствующие требованиям, установленным в </w:t>
      </w:r>
      <w:hyperlink w:anchor="P107" w:history="1">
        <w:r w:rsidRPr="003603E8">
          <w:rPr>
            <w:rFonts w:ascii="Times New Roman" w:hAnsi="Times New Roman" w:cs="Times New Roman"/>
            <w:color w:val="0000FF"/>
          </w:rPr>
          <w:t>пункте 2.13</w:t>
        </w:r>
      </w:hyperlink>
      <w:r w:rsidRPr="003603E8">
        <w:rPr>
          <w:rFonts w:ascii="Times New Roman" w:hAnsi="Times New Roman" w:cs="Times New Roman"/>
        </w:rPr>
        <w:t xml:space="preserve"> настоящего Положения.</w:t>
      </w:r>
      <w:proofErr w:type="gramEnd"/>
    </w:p>
    <w:p w:rsidR="003603E8" w:rsidRPr="003603E8" w:rsidRDefault="003603E8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3603E8">
        <w:rPr>
          <w:rFonts w:ascii="Times New Roman" w:hAnsi="Times New Roman" w:cs="Times New Roman"/>
        </w:rPr>
        <w:t>(</w:t>
      </w:r>
      <w:proofErr w:type="gramStart"/>
      <w:r w:rsidRPr="003603E8">
        <w:rPr>
          <w:rFonts w:ascii="Times New Roman" w:hAnsi="Times New Roman" w:cs="Times New Roman"/>
        </w:rPr>
        <w:t>п</w:t>
      </w:r>
      <w:proofErr w:type="gramEnd"/>
      <w:r w:rsidRPr="003603E8">
        <w:rPr>
          <w:rFonts w:ascii="Times New Roman" w:hAnsi="Times New Roman" w:cs="Times New Roman"/>
        </w:rPr>
        <w:t xml:space="preserve">. 1.5 в ред. </w:t>
      </w:r>
      <w:hyperlink r:id="rId22" w:history="1">
        <w:r w:rsidRPr="003603E8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3603E8">
        <w:rPr>
          <w:rFonts w:ascii="Times New Roman" w:hAnsi="Times New Roman" w:cs="Times New Roman"/>
        </w:rPr>
        <w:t xml:space="preserve"> Правительства Калужской области от 20.02.2018 N 106)</w:t>
      </w:r>
    </w:p>
    <w:p w:rsidR="003603E8" w:rsidRPr="003603E8" w:rsidRDefault="003603E8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3603E8">
        <w:rPr>
          <w:rFonts w:ascii="Times New Roman" w:hAnsi="Times New Roman" w:cs="Times New Roman"/>
        </w:rPr>
        <w:t xml:space="preserve">1.6 - 1.8. Утратили силу. - </w:t>
      </w:r>
      <w:hyperlink r:id="rId23" w:history="1">
        <w:r w:rsidRPr="003603E8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3603E8">
        <w:rPr>
          <w:rFonts w:ascii="Times New Roman" w:hAnsi="Times New Roman" w:cs="Times New Roman"/>
        </w:rPr>
        <w:t xml:space="preserve"> Правительства Калужской области от 20.02.2018 N 106.</w:t>
      </w:r>
    </w:p>
    <w:p w:rsidR="003603E8" w:rsidRPr="003603E8" w:rsidRDefault="003603E8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3603E8">
        <w:rPr>
          <w:rFonts w:ascii="Times New Roman" w:hAnsi="Times New Roman" w:cs="Times New Roman"/>
        </w:rPr>
        <w:t>1.9. Получатель субсидии имеет право обратиться за предоставлением субсидии не более одного раза в течение календарного года.</w:t>
      </w:r>
    </w:p>
    <w:p w:rsidR="003603E8" w:rsidRPr="003603E8" w:rsidRDefault="003603E8">
      <w:pPr>
        <w:spacing w:after="1" w:line="220" w:lineRule="atLeast"/>
        <w:jc w:val="both"/>
        <w:rPr>
          <w:rFonts w:ascii="Times New Roman" w:hAnsi="Times New Roman" w:cs="Times New Roman"/>
        </w:rPr>
      </w:pPr>
    </w:p>
    <w:p w:rsidR="003603E8" w:rsidRPr="003603E8" w:rsidRDefault="003603E8">
      <w:pPr>
        <w:spacing w:after="1" w:line="220" w:lineRule="atLeast"/>
        <w:jc w:val="center"/>
        <w:outlineLvl w:val="1"/>
        <w:rPr>
          <w:rFonts w:ascii="Times New Roman" w:hAnsi="Times New Roman" w:cs="Times New Roman"/>
        </w:rPr>
      </w:pPr>
      <w:r w:rsidRPr="003603E8">
        <w:rPr>
          <w:rFonts w:ascii="Times New Roman" w:hAnsi="Times New Roman" w:cs="Times New Roman"/>
        </w:rPr>
        <w:t>2. Условия и порядок предоставления субсидий</w:t>
      </w:r>
    </w:p>
    <w:p w:rsidR="003603E8" w:rsidRPr="003603E8" w:rsidRDefault="003603E8">
      <w:pPr>
        <w:spacing w:after="1" w:line="220" w:lineRule="atLeast"/>
        <w:jc w:val="both"/>
        <w:rPr>
          <w:rFonts w:ascii="Times New Roman" w:hAnsi="Times New Roman" w:cs="Times New Roman"/>
        </w:rPr>
      </w:pPr>
    </w:p>
    <w:p w:rsidR="003603E8" w:rsidRPr="003603E8" w:rsidRDefault="003603E8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3" w:name="P67"/>
      <w:bookmarkEnd w:id="3"/>
      <w:r w:rsidRPr="003603E8">
        <w:rPr>
          <w:rFonts w:ascii="Times New Roman" w:hAnsi="Times New Roman" w:cs="Times New Roman"/>
        </w:rPr>
        <w:t>2.1. Для получения субсидии получатели субсидий направляют в министерство следующие документы:</w:t>
      </w:r>
    </w:p>
    <w:p w:rsidR="003603E8" w:rsidRPr="003603E8" w:rsidRDefault="003603E8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3603E8">
        <w:rPr>
          <w:rFonts w:ascii="Times New Roman" w:hAnsi="Times New Roman" w:cs="Times New Roman"/>
        </w:rPr>
        <w:t xml:space="preserve">(в ред. </w:t>
      </w:r>
      <w:hyperlink r:id="rId24" w:history="1">
        <w:r w:rsidRPr="003603E8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3603E8">
        <w:rPr>
          <w:rFonts w:ascii="Times New Roman" w:hAnsi="Times New Roman" w:cs="Times New Roman"/>
        </w:rPr>
        <w:t xml:space="preserve"> Правительства Калужской области от 20.02.2018 N 106)</w:t>
      </w:r>
    </w:p>
    <w:p w:rsidR="003603E8" w:rsidRPr="003603E8" w:rsidRDefault="003603E8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3603E8">
        <w:rPr>
          <w:rFonts w:ascii="Times New Roman" w:hAnsi="Times New Roman" w:cs="Times New Roman"/>
        </w:rPr>
        <w:lastRenderedPageBreak/>
        <w:t>2.1.1. Заявление о предоставлении субсидии по форме, разработанной министерством.</w:t>
      </w:r>
    </w:p>
    <w:p w:rsidR="003603E8" w:rsidRPr="003603E8" w:rsidRDefault="003603E8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3603E8">
        <w:rPr>
          <w:rFonts w:ascii="Times New Roman" w:hAnsi="Times New Roman" w:cs="Times New Roman"/>
        </w:rPr>
        <w:t xml:space="preserve">2.1.2. Справка, заверенная получателем субсидии, что он не является получателем средств областного бюджета в соответствии с иными нормативными правовыми актами Калужской области на цель, указанную в </w:t>
      </w:r>
      <w:hyperlink w:anchor="P56" w:history="1">
        <w:r w:rsidRPr="003603E8">
          <w:rPr>
            <w:rFonts w:ascii="Times New Roman" w:hAnsi="Times New Roman" w:cs="Times New Roman"/>
            <w:color w:val="0000FF"/>
          </w:rPr>
          <w:t>пункте 1.3</w:t>
        </w:r>
      </w:hyperlink>
      <w:r w:rsidRPr="003603E8">
        <w:rPr>
          <w:rFonts w:ascii="Times New Roman" w:hAnsi="Times New Roman" w:cs="Times New Roman"/>
        </w:rPr>
        <w:t xml:space="preserve"> настоящего Положения.</w:t>
      </w:r>
    </w:p>
    <w:p w:rsidR="003603E8" w:rsidRPr="003603E8" w:rsidRDefault="003603E8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bookmarkStart w:id="4" w:name="P71"/>
      <w:bookmarkEnd w:id="4"/>
      <w:r w:rsidRPr="003603E8">
        <w:rPr>
          <w:rFonts w:ascii="Times New Roman" w:hAnsi="Times New Roman" w:cs="Times New Roman"/>
        </w:rPr>
        <w:t>2.1.3. Заверенные получателем субсидии копии документов, подтверждающих фактически произведенные в текущем финансовом году затраты получателя субсидии на приобретение нестационарного торгового объекта, по перечню, разрабатываемому министерством.</w:t>
      </w:r>
    </w:p>
    <w:p w:rsidR="003603E8" w:rsidRPr="003603E8" w:rsidRDefault="003603E8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3603E8">
        <w:rPr>
          <w:rFonts w:ascii="Times New Roman" w:hAnsi="Times New Roman" w:cs="Times New Roman"/>
        </w:rPr>
        <w:t>(</w:t>
      </w:r>
      <w:proofErr w:type="spellStart"/>
      <w:r w:rsidRPr="003603E8">
        <w:rPr>
          <w:rFonts w:ascii="Times New Roman" w:hAnsi="Times New Roman" w:cs="Times New Roman"/>
        </w:rPr>
        <w:t>пп</w:t>
      </w:r>
      <w:proofErr w:type="spellEnd"/>
      <w:r w:rsidRPr="003603E8">
        <w:rPr>
          <w:rFonts w:ascii="Times New Roman" w:hAnsi="Times New Roman" w:cs="Times New Roman"/>
        </w:rPr>
        <w:t xml:space="preserve">. 2.1.3 в ред. </w:t>
      </w:r>
      <w:hyperlink r:id="rId25" w:history="1">
        <w:r w:rsidRPr="003603E8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3603E8">
        <w:rPr>
          <w:rFonts w:ascii="Times New Roman" w:hAnsi="Times New Roman" w:cs="Times New Roman"/>
        </w:rPr>
        <w:t xml:space="preserve"> Правительства Калужской области от 20.02.2018 N 106)</w:t>
      </w:r>
    </w:p>
    <w:p w:rsidR="003603E8" w:rsidRPr="003603E8" w:rsidRDefault="003603E8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3603E8">
        <w:rPr>
          <w:rFonts w:ascii="Times New Roman" w:hAnsi="Times New Roman" w:cs="Times New Roman"/>
        </w:rPr>
        <w:t xml:space="preserve">2.1.4. </w:t>
      </w:r>
      <w:proofErr w:type="gramStart"/>
      <w:r w:rsidRPr="003603E8">
        <w:rPr>
          <w:rFonts w:ascii="Times New Roman" w:hAnsi="Times New Roman" w:cs="Times New Roman"/>
        </w:rPr>
        <w:t xml:space="preserve">Документы, подтверждающие размер среднемесячной заработной платы работников, заполненные в установленном порядке, за квартал года, предшествующий кварталу подачи документов на получение субсидии (по формам федерального статистического наблюдения </w:t>
      </w:r>
      <w:hyperlink r:id="rId26" w:history="1">
        <w:r w:rsidRPr="003603E8">
          <w:rPr>
            <w:rFonts w:ascii="Times New Roman" w:hAnsi="Times New Roman" w:cs="Times New Roman"/>
            <w:color w:val="0000FF"/>
          </w:rPr>
          <w:t>N П-4</w:t>
        </w:r>
      </w:hyperlink>
      <w:r w:rsidRPr="003603E8">
        <w:rPr>
          <w:rFonts w:ascii="Times New Roman" w:hAnsi="Times New Roman" w:cs="Times New Roman"/>
        </w:rPr>
        <w:t xml:space="preserve"> или </w:t>
      </w:r>
      <w:hyperlink r:id="rId27" w:history="1">
        <w:r w:rsidRPr="003603E8">
          <w:rPr>
            <w:rFonts w:ascii="Times New Roman" w:hAnsi="Times New Roman" w:cs="Times New Roman"/>
            <w:color w:val="0000FF"/>
          </w:rPr>
          <w:t>ПМ</w:t>
        </w:r>
      </w:hyperlink>
      <w:r w:rsidRPr="003603E8">
        <w:rPr>
          <w:rFonts w:ascii="Times New Roman" w:hAnsi="Times New Roman" w:cs="Times New Roman"/>
        </w:rPr>
        <w:t>, заверенным в органах статистики, а в случае их отсутствия представляется копия отчета по начисленным и уплаченным страховым взносам в один из государственных внебюджетных фондов, заверенная получателем (в том числе заверенная</w:t>
      </w:r>
      <w:proofErr w:type="gramEnd"/>
      <w:r w:rsidRPr="003603E8">
        <w:rPr>
          <w:rFonts w:ascii="Times New Roman" w:hAnsi="Times New Roman" w:cs="Times New Roman"/>
        </w:rPr>
        <w:t xml:space="preserve"> </w:t>
      </w:r>
      <w:proofErr w:type="gramStart"/>
      <w:r w:rsidRPr="003603E8">
        <w:rPr>
          <w:rFonts w:ascii="Times New Roman" w:hAnsi="Times New Roman" w:cs="Times New Roman"/>
        </w:rPr>
        <w:t xml:space="preserve">получателем копия расчета "Расчет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обеспечения" в Фонд социального страхования Российской Федерации по </w:t>
      </w:r>
      <w:hyperlink r:id="rId28" w:history="1">
        <w:r w:rsidRPr="003603E8">
          <w:rPr>
            <w:rFonts w:ascii="Times New Roman" w:hAnsi="Times New Roman" w:cs="Times New Roman"/>
            <w:color w:val="0000FF"/>
          </w:rPr>
          <w:t>форме 4-ФСС</w:t>
        </w:r>
      </w:hyperlink>
      <w:r w:rsidRPr="003603E8">
        <w:rPr>
          <w:rFonts w:ascii="Times New Roman" w:hAnsi="Times New Roman" w:cs="Times New Roman"/>
        </w:rPr>
        <w:t>)), кроме получателей, не являющихся работодателями.</w:t>
      </w:r>
      <w:proofErr w:type="gramEnd"/>
    </w:p>
    <w:p w:rsidR="003603E8" w:rsidRPr="003603E8" w:rsidRDefault="003603E8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3603E8">
        <w:rPr>
          <w:rFonts w:ascii="Times New Roman" w:hAnsi="Times New Roman" w:cs="Times New Roman"/>
        </w:rPr>
        <w:t>(</w:t>
      </w:r>
      <w:proofErr w:type="spellStart"/>
      <w:r w:rsidRPr="003603E8">
        <w:rPr>
          <w:rFonts w:ascii="Times New Roman" w:hAnsi="Times New Roman" w:cs="Times New Roman"/>
        </w:rPr>
        <w:t>пп</w:t>
      </w:r>
      <w:proofErr w:type="spellEnd"/>
      <w:r w:rsidRPr="003603E8">
        <w:rPr>
          <w:rFonts w:ascii="Times New Roman" w:hAnsi="Times New Roman" w:cs="Times New Roman"/>
        </w:rPr>
        <w:t xml:space="preserve">. 2.1.4 </w:t>
      </w:r>
      <w:proofErr w:type="gramStart"/>
      <w:r w:rsidRPr="003603E8">
        <w:rPr>
          <w:rFonts w:ascii="Times New Roman" w:hAnsi="Times New Roman" w:cs="Times New Roman"/>
        </w:rPr>
        <w:t>введен</w:t>
      </w:r>
      <w:proofErr w:type="gramEnd"/>
      <w:r w:rsidRPr="003603E8">
        <w:rPr>
          <w:rFonts w:ascii="Times New Roman" w:hAnsi="Times New Roman" w:cs="Times New Roman"/>
        </w:rPr>
        <w:t xml:space="preserve"> </w:t>
      </w:r>
      <w:hyperlink r:id="rId29" w:history="1">
        <w:r w:rsidRPr="003603E8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3603E8">
        <w:rPr>
          <w:rFonts w:ascii="Times New Roman" w:hAnsi="Times New Roman" w:cs="Times New Roman"/>
        </w:rPr>
        <w:t xml:space="preserve"> Правительства Калужской области от 20.02.2018 N 106)</w:t>
      </w:r>
    </w:p>
    <w:p w:rsidR="003603E8" w:rsidRPr="003603E8" w:rsidRDefault="003603E8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3603E8">
        <w:rPr>
          <w:rFonts w:ascii="Times New Roman" w:hAnsi="Times New Roman" w:cs="Times New Roman"/>
        </w:rPr>
        <w:t>2.2. Получатели несут ответственность за достоверность сведений, представляемых ими в министерство для получения субсидии, в соответствии с законодательством Российской Федерации и законодательством Калужской области.</w:t>
      </w:r>
    </w:p>
    <w:p w:rsidR="003603E8" w:rsidRPr="003603E8" w:rsidRDefault="003603E8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3603E8">
        <w:rPr>
          <w:rFonts w:ascii="Times New Roman" w:hAnsi="Times New Roman" w:cs="Times New Roman"/>
        </w:rPr>
        <w:t>(</w:t>
      </w:r>
      <w:proofErr w:type="gramStart"/>
      <w:r w:rsidRPr="003603E8">
        <w:rPr>
          <w:rFonts w:ascii="Times New Roman" w:hAnsi="Times New Roman" w:cs="Times New Roman"/>
        </w:rPr>
        <w:t>п</w:t>
      </w:r>
      <w:proofErr w:type="gramEnd"/>
      <w:r w:rsidRPr="003603E8">
        <w:rPr>
          <w:rFonts w:ascii="Times New Roman" w:hAnsi="Times New Roman" w:cs="Times New Roman"/>
        </w:rPr>
        <w:t xml:space="preserve">. 2.2 введен </w:t>
      </w:r>
      <w:hyperlink r:id="rId30" w:history="1">
        <w:r w:rsidRPr="003603E8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3603E8">
        <w:rPr>
          <w:rFonts w:ascii="Times New Roman" w:hAnsi="Times New Roman" w:cs="Times New Roman"/>
        </w:rPr>
        <w:t xml:space="preserve"> Правительства Калужской области от 20.02.2018 N 106)</w:t>
      </w:r>
    </w:p>
    <w:bookmarkStart w:id="5" w:name="P77"/>
    <w:bookmarkEnd w:id="5"/>
    <w:p w:rsidR="003603E8" w:rsidRPr="003603E8" w:rsidRDefault="003603E8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3603E8">
        <w:rPr>
          <w:rFonts w:ascii="Times New Roman" w:hAnsi="Times New Roman" w:cs="Times New Roman"/>
        </w:rPr>
        <w:fldChar w:fldCharType="begin"/>
      </w:r>
      <w:r w:rsidRPr="003603E8">
        <w:rPr>
          <w:rFonts w:ascii="Times New Roman" w:hAnsi="Times New Roman" w:cs="Times New Roman"/>
        </w:rPr>
        <w:instrText>HYPERLINK "consultantplus://offline/ref=34531AFE0D713E5109F4E5F1B82C65813DF5E9D4E682A5AA13943595E7D10FFBD97A9F375F7AF044EA948E3339pBF"</w:instrText>
      </w:r>
      <w:r w:rsidRPr="003603E8">
        <w:rPr>
          <w:rFonts w:ascii="Times New Roman" w:hAnsi="Times New Roman" w:cs="Times New Roman"/>
        </w:rPr>
        <w:fldChar w:fldCharType="separate"/>
      </w:r>
      <w:proofErr w:type="gramStart"/>
      <w:r w:rsidRPr="003603E8">
        <w:rPr>
          <w:rFonts w:ascii="Times New Roman" w:hAnsi="Times New Roman" w:cs="Times New Roman"/>
          <w:color w:val="0000FF"/>
        </w:rPr>
        <w:t>2.3</w:t>
      </w:r>
      <w:r w:rsidRPr="003603E8">
        <w:rPr>
          <w:rFonts w:ascii="Times New Roman" w:hAnsi="Times New Roman" w:cs="Times New Roman"/>
        </w:rPr>
        <w:fldChar w:fldCharType="end"/>
      </w:r>
      <w:r w:rsidRPr="003603E8">
        <w:rPr>
          <w:rFonts w:ascii="Times New Roman" w:hAnsi="Times New Roman" w:cs="Times New Roman"/>
        </w:rPr>
        <w:t xml:space="preserve">. В целях определения соответствия получателя субсидии требованиям, установленным </w:t>
      </w:r>
      <w:hyperlink w:anchor="P107" w:history="1">
        <w:r w:rsidRPr="003603E8">
          <w:rPr>
            <w:rFonts w:ascii="Times New Roman" w:hAnsi="Times New Roman" w:cs="Times New Roman"/>
            <w:color w:val="0000FF"/>
          </w:rPr>
          <w:t>пунктом 2.13</w:t>
        </w:r>
      </w:hyperlink>
      <w:r w:rsidRPr="003603E8">
        <w:rPr>
          <w:rFonts w:ascii="Times New Roman" w:hAnsi="Times New Roman" w:cs="Times New Roman"/>
        </w:rPr>
        <w:t xml:space="preserve"> настоящего Положения, министерство направляет запросы в уполномоченные органы с использованием системы межведомственного взаимодействия,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о предоставлении:</w:t>
      </w:r>
      <w:proofErr w:type="gramEnd"/>
    </w:p>
    <w:p w:rsidR="003603E8" w:rsidRPr="003603E8" w:rsidRDefault="003603E8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3603E8">
        <w:rPr>
          <w:rFonts w:ascii="Times New Roman" w:hAnsi="Times New Roman" w:cs="Times New Roman"/>
        </w:rPr>
        <w:t xml:space="preserve">(в ред. </w:t>
      </w:r>
      <w:hyperlink r:id="rId31" w:history="1">
        <w:r w:rsidRPr="003603E8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3603E8">
        <w:rPr>
          <w:rFonts w:ascii="Times New Roman" w:hAnsi="Times New Roman" w:cs="Times New Roman"/>
        </w:rPr>
        <w:t xml:space="preserve"> Правительства Калужской области от 20.02.2018 N 106)</w:t>
      </w:r>
    </w:p>
    <w:p w:rsidR="003603E8" w:rsidRPr="003603E8" w:rsidRDefault="003603E8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hyperlink r:id="rId32" w:history="1">
        <w:r w:rsidRPr="003603E8">
          <w:rPr>
            <w:rFonts w:ascii="Times New Roman" w:hAnsi="Times New Roman" w:cs="Times New Roman"/>
            <w:color w:val="0000FF"/>
          </w:rPr>
          <w:t>2.3.1</w:t>
        </w:r>
      </w:hyperlink>
      <w:r w:rsidRPr="003603E8">
        <w:rPr>
          <w:rFonts w:ascii="Times New Roman" w:hAnsi="Times New Roman" w:cs="Times New Roman"/>
        </w:rPr>
        <w:t>. Документа, подтверждающего отсутствие у получателя субсидии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3603E8" w:rsidRPr="003603E8" w:rsidRDefault="003603E8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hyperlink r:id="rId33" w:history="1">
        <w:r w:rsidRPr="003603E8">
          <w:rPr>
            <w:rFonts w:ascii="Times New Roman" w:hAnsi="Times New Roman" w:cs="Times New Roman"/>
            <w:color w:val="0000FF"/>
          </w:rPr>
          <w:t>2.3.2</w:t>
        </w:r>
      </w:hyperlink>
      <w:r w:rsidRPr="003603E8">
        <w:rPr>
          <w:rFonts w:ascii="Times New Roman" w:hAnsi="Times New Roman" w:cs="Times New Roman"/>
        </w:rPr>
        <w:t xml:space="preserve">. Документа, подтверждающего отсутствие у получателя субсидии просроченной задолженности по возврату в областной бюджет субсидий, бюджетных инвестиций, </w:t>
      </w:r>
      <w:proofErr w:type="gramStart"/>
      <w:r w:rsidRPr="003603E8">
        <w:rPr>
          <w:rFonts w:ascii="Times New Roman" w:hAnsi="Times New Roman" w:cs="Times New Roman"/>
        </w:rPr>
        <w:t>предоставленных</w:t>
      </w:r>
      <w:proofErr w:type="gramEnd"/>
      <w:r w:rsidRPr="003603E8">
        <w:rPr>
          <w:rFonts w:ascii="Times New Roman" w:hAnsi="Times New Roman" w:cs="Times New Roman"/>
        </w:rPr>
        <w:t xml:space="preserve"> в том числе в соответствии с иными правовыми актами, и иной просроченной задолженности перед областным бюджетом.</w:t>
      </w:r>
    </w:p>
    <w:p w:rsidR="003603E8" w:rsidRPr="003603E8" w:rsidRDefault="003603E8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hyperlink r:id="rId34" w:history="1">
        <w:r w:rsidRPr="003603E8">
          <w:rPr>
            <w:rFonts w:ascii="Times New Roman" w:hAnsi="Times New Roman" w:cs="Times New Roman"/>
            <w:color w:val="0000FF"/>
          </w:rPr>
          <w:t>2.3.3</w:t>
        </w:r>
      </w:hyperlink>
      <w:r w:rsidRPr="003603E8">
        <w:rPr>
          <w:rFonts w:ascii="Times New Roman" w:hAnsi="Times New Roman" w:cs="Times New Roman"/>
        </w:rPr>
        <w:t>. Выписки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3603E8" w:rsidRPr="003603E8" w:rsidRDefault="003603E8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hyperlink r:id="rId35" w:history="1">
        <w:r w:rsidRPr="003603E8">
          <w:rPr>
            <w:rFonts w:ascii="Times New Roman" w:hAnsi="Times New Roman" w:cs="Times New Roman"/>
            <w:color w:val="0000FF"/>
          </w:rPr>
          <w:t>2.3.4</w:t>
        </w:r>
      </w:hyperlink>
      <w:r w:rsidRPr="003603E8">
        <w:rPr>
          <w:rFonts w:ascii="Times New Roman" w:hAnsi="Times New Roman" w:cs="Times New Roman"/>
        </w:rPr>
        <w:t>. Выписки из нормативного правового акта органа местного самоуправления об утверждении схемы размещения нестационарных торговых объектов на территории муниципальных образований Калужской области, подтверждающей расположение нестационарного торгового объекта получателя субсидии в соответствии со схемой размещения нестационарных торговых объектов.</w:t>
      </w:r>
    </w:p>
    <w:p w:rsidR="003603E8" w:rsidRPr="003603E8" w:rsidRDefault="003603E8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3603E8">
        <w:rPr>
          <w:rFonts w:ascii="Times New Roman" w:hAnsi="Times New Roman" w:cs="Times New Roman"/>
        </w:rPr>
        <w:t xml:space="preserve">(подпункт в ред. </w:t>
      </w:r>
      <w:hyperlink r:id="rId36" w:history="1">
        <w:r w:rsidRPr="003603E8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3603E8">
        <w:rPr>
          <w:rFonts w:ascii="Times New Roman" w:hAnsi="Times New Roman" w:cs="Times New Roman"/>
        </w:rPr>
        <w:t xml:space="preserve"> Правительства Калужской области от 20.02.2018 N 106)</w:t>
      </w:r>
    </w:p>
    <w:p w:rsidR="003603E8" w:rsidRPr="003603E8" w:rsidRDefault="003603E8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hyperlink r:id="rId37" w:history="1">
        <w:r w:rsidRPr="003603E8">
          <w:rPr>
            <w:rFonts w:ascii="Times New Roman" w:hAnsi="Times New Roman" w:cs="Times New Roman"/>
            <w:color w:val="0000FF"/>
          </w:rPr>
          <w:t>2.4</w:t>
        </w:r>
      </w:hyperlink>
      <w:r w:rsidRPr="003603E8">
        <w:rPr>
          <w:rFonts w:ascii="Times New Roman" w:hAnsi="Times New Roman" w:cs="Times New Roman"/>
        </w:rPr>
        <w:t xml:space="preserve">. Министерство на основании сведений Единого государственного реестра юридических лиц, Единого государственного реестра индивидуальных предпринимателей, Единого федерального реестра сведений о банкротстве проверяет получателя субсидии на соответствие требованиям, установленным </w:t>
      </w:r>
      <w:hyperlink w:anchor="P108" w:history="1">
        <w:r w:rsidRPr="003603E8">
          <w:rPr>
            <w:rFonts w:ascii="Times New Roman" w:hAnsi="Times New Roman" w:cs="Times New Roman"/>
            <w:color w:val="0000FF"/>
          </w:rPr>
          <w:t>подпунктами 2.13.1</w:t>
        </w:r>
      </w:hyperlink>
      <w:r w:rsidRPr="003603E8">
        <w:rPr>
          <w:rFonts w:ascii="Times New Roman" w:hAnsi="Times New Roman" w:cs="Times New Roman"/>
        </w:rPr>
        <w:t xml:space="preserve">, </w:t>
      </w:r>
      <w:hyperlink w:anchor="P113" w:history="1">
        <w:r w:rsidRPr="003603E8">
          <w:rPr>
            <w:rFonts w:ascii="Times New Roman" w:hAnsi="Times New Roman" w:cs="Times New Roman"/>
            <w:color w:val="0000FF"/>
          </w:rPr>
          <w:t>2.13.5</w:t>
        </w:r>
      </w:hyperlink>
      <w:r w:rsidRPr="003603E8">
        <w:rPr>
          <w:rFonts w:ascii="Times New Roman" w:hAnsi="Times New Roman" w:cs="Times New Roman"/>
        </w:rPr>
        <w:t xml:space="preserve">, </w:t>
      </w:r>
      <w:hyperlink w:anchor="P114" w:history="1">
        <w:r w:rsidRPr="003603E8">
          <w:rPr>
            <w:rFonts w:ascii="Times New Roman" w:hAnsi="Times New Roman" w:cs="Times New Roman"/>
            <w:color w:val="0000FF"/>
          </w:rPr>
          <w:t>2.13.6</w:t>
        </w:r>
      </w:hyperlink>
      <w:r w:rsidRPr="003603E8">
        <w:rPr>
          <w:rFonts w:ascii="Times New Roman" w:hAnsi="Times New Roman" w:cs="Times New Roman"/>
        </w:rPr>
        <w:t xml:space="preserve"> настоящего Положения.</w:t>
      </w:r>
    </w:p>
    <w:p w:rsidR="003603E8" w:rsidRPr="003603E8" w:rsidRDefault="003603E8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3603E8">
        <w:rPr>
          <w:rFonts w:ascii="Times New Roman" w:hAnsi="Times New Roman" w:cs="Times New Roman"/>
        </w:rPr>
        <w:t xml:space="preserve">(в ред. </w:t>
      </w:r>
      <w:hyperlink r:id="rId38" w:history="1">
        <w:r w:rsidRPr="003603E8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3603E8">
        <w:rPr>
          <w:rFonts w:ascii="Times New Roman" w:hAnsi="Times New Roman" w:cs="Times New Roman"/>
        </w:rPr>
        <w:t xml:space="preserve"> Правительства Калужской области от 20.02.2018 N 106)</w:t>
      </w:r>
    </w:p>
    <w:p w:rsidR="003603E8" w:rsidRPr="003603E8" w:rsidRDefault="003603E8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hyperlink r:id="rId39" w:history="1">
        <w:proofErr w:type="gramStart"/>
        <w:r w:rsidRPr="003603E8">
          <w:rPr>
            <w:rFonts w:ascii="Times New Roman" w:hAnsi="Times New Roman" w:cs="Times New Roman"/>
            <w:color w:val="0000FF"/>
          </w:rPr>
          <w:t>2.5</w:t>
        </w:r>
      </w:hyperlink>
      <w:r w:rsidRPr="003603E8">
        <w:rPr>
          <w:rFonts w:ascii="Times New Roman" w:hAnsi="Times New Roman" w:cs="Times New Roman"/>
        </w:rPr>
        <w:t xml:space="preserve">. Министерство в течение 15 рабочих дней со дня получения документов, указанных в </w:t>
      </w:r>
      <w:hyperlink w:anchor="P67" w:history="1">
        <w:r w:rsidRPr="003603E8">
          <w:rPr>
            <w:rFonts w:ascii="Times New Roman" w:hAnsi="Times New Roman" w:cs="Times New Roman"/>
            <w:color w:val="0000FF"/>
          </w:rPr>
          <w:t>пункте 2.1</w:t>
        </w:r>
      </w:hyperlink>
      <w:r w:rsidRPr="003603E8">
        <w:rPr>
          <w:rFonts w:ascii="Times New Roman" w:hAnsi="Times New Roman" w:cs="Times New Roman"/>
        </w:rPr>
        <w:t xml:space="preserve"> настоящего Положения, рассматривает их, а также документы и сведения, указанные в </w:t>
      </w:r>
      <w:hyperlink w:anchor="P77" w:history="1">
        <w:r w:rsidRPr="003603E8">
          <w:rPr>
            <w:rFonts w:ascii="Times New Roman" w:hAnsi="Times New Roman" w:cs="Times New Roman"/>
            <w:color w:val="0000FF"/>
          </w:rPr>
          <w:t>пункте 2.3</w:t>
        </w:r>
      </w:hyperlink>
      <w:r w:rsidRPr="003603E8">
        <w:rPr>
          <w:rFonts w:ascii="Times New Roman" w:hAnsi="Times New Roman" w:cs="Times New Roman"/>
        </w:rPr>
        <w:t xml:space="preserve"> настоящего Положения, и в случае их соответствия требованиям </w:t>
      </w:r>
      <w:hyperlink w:anchor="P67" w:history="1">
        <w:r w:rsidRPr="003603E8">
          <w:rPr>
            <w:rFonts w:ascii="Times New Roman" w:hAnsi="Times New Roman" w:cs="Times New Roman"/>
            <w:color w:val="0000FF"/>
          </w:rPr>
          <w:t>пунктов 2.1</w:t>
        </w:r>
      </w:hyperlink>
      <w:r w:rsidRPr="003603E8">
        <w:rPr>
          <w:rFonts w:ascii="Times New Roman" w:hAnsi="Times New Roman" w:cs="Times New Roman"/>
        </w:rPr>
        <w:t xml:space="preserve"> и </w:t>
      </w:r>
      <w:hyperlink w:anchor="P77" w:history="1">
        <w:r w:rsidRPr="003603E8">
          <w:rPr>
            <w:rFonts w:ascii="Times New Roman" w:hAnsi="Times New Roman" w:cs="Times New Roman"/>
            <w:color w:val="0000FF"/>
          </w:rPr>
          <w:t>2.3</w:t>
        </w:r>
      </w:hyperlink>
      <w:r w:rsidRPr="003603E8">
        <w:rPr>
          <w:rFonts w:ascii="Times New Roman" w:hAnsi="Times New Roman" w:cs="Times New Roman"/>
        </w:rPr>
        <w:t xml:space="preserve"> </w:t>
      </w:r>
      <w:r w:rsidRPr="003603E8">
        <w:rPr>
          <w:rFonts w:ascii="Times New Roman" w:hAnsi="Times New Roman" w:cs="Times New Roman"/>
        </w:rPr>
        <w:lastRenderedPageBreak/>
        <w:t xml:space="preserve">настоящего Положения, соответствия получателя субсидии требованиям, указанным в </w:t>
      </w:r>
      <w:hyperlink w:anchor="P107" w:history="1">
        <w:r w:rsidRPr="003603E8">
          <w:rPr>
            <w:rFonts w:ascii="Times New Roman" w:hAnsi="Times New Roman" w:cs="Times New Roman"/>
            <w:color w:val="0000FF"/>
          </w:rPr>
          <w:t>пункте 2.13</w:t>
        </w:r>
      </w:hyperlink>
      <w:r w:rsidRPr="003603E8">
        <w:rPr>
          <w:rFonts w:ascii="Times New Roman" w:hAnsi="Times New Roman" w:cs="Times New Roman"/>
        </w:rPr>
        <w:t xml:space="preserve"> настоящего Положения, принимает решение о предоставлении субсидии либо на основании</w:t>
      </w:r>
      <w:proofErr w:type="gramEnd"/>
      <w:r w:rsidRPr="003603E8">
        <w:rPr>
          <w:rFonts w:ascii="Times New Roman" w:hAnsi="Times New Roman" w:cs="Times New Roman"/>
        </w:rPr>
        <w:t xml:space="preserve"> </w:t>
      </w:r>
      <w:hyperlink w:anchor="P88" w:history="1">
        <w:r w:rsidRPr="003603E8">
          <w:rPr>
            <w:rFonts w:ascii="Times New Roman" w:hAnsi="Times New Roman" w:cs="Times New Roman"/>
            <w:color w:val="0000FF"/>
          </w:rPr>
          <w:t>пункта 2.6</w:t>
        </w:r>
      </w:hyperlink>
      <w:r w:rsidRPr="003603E8">
        <w:rPr>
          <w:rFonts w:ascii="Times New Roman" w:hAnsi="Times New Roman" w:cs="Times New Roman"/>
        </w:rPr>
        <w:t xml:space="preserve"> настоящего Положения - решение об отказе в предоставлении субсидии.</w:t>
      </w:r>
    </w:p>
    <w:p w:rsidR="003603E8" w:rsidRPr="003603E8" w:rsidRDefault="003603E8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3603E8">
        <w:rPr>
          <w:rFonts w:ascii="Times New Roman" w:hAnsi="Times New Roman" w:cs="Times New Roman"/>
        </w:rPr>
        <w:t xml:space="preserve">(пункт в ред. </w:t>
      </w:r>
      <w:hyperlink r:id="rId40" w:history="1">
        <w:r w:rsidRPr="003603E8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3603E8">
        <w:rPr>
          <w:rFonts w:ascii="Times New Roman" w:hAnsi="Times New Roman" w:cs="Times New Roman"/>
        </w:rPr>
        <w:t xml:space="preserve"> Правительства Калужской области от 20.02.2018 N 106)</w:t>
      </w:r>
    </w:p>
    <w:bookmarkStart w:id="6" w:name="P88"/>
    <w:bookmarkEnd w:id="6"/>
    <w:p w:rsidR="003603E8" w:rsidRPr="003603E8" w:rsidRDefault="003603E8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3603E8">
        <w:rPr>
          <w:rFonts w:ascii="Times New Roman" w:hAnsi="Times New Roman" w:cs="Times New Roman"/>
        </w:rPr>
        <w:fldChar w:fldCharType="begin"/>
      </w:r>
      <w:r w:rsidRPr="003603E8">
        <w:rPr>
          <w:rFonts w:ascii="Times New Roman" w:hAnsi="Times New Roman" w:cs="Times New Roman"/>
        </w:rPr>
        <w:instrText>HYPERLINK "consultantplus://offline/ref=34531AFE0D713E5109F4E5F1B82C65813DF5E9D4E682A5AA13943595E7D10FFBD97A9F375F7AF044EA948E3339pBF"</w:instrText>
      </w:r>
      <w:r w:rsidRPr="003603E8">
        <w:rPr>
          <w:rFonts w:ascii="Times New Roman" w:hAnsi="Times New Roman" w:cs="Times New Roman"/>
        </w:rPr>
        <w:fldChar w:fldCharType="separate"/>
      </w:r>
      <w:r w:rsidRPr="003603E8">
        <w:rPr>
          <w:rFonts w:ascii="Times New Roman" w:hAnsi="Times New Roman" w:cs="Times New Roman"/>
          <w:color w:val="0000FF"/>
        </w:rPr>
        <w:t>2.6</w:t>
      </w:r>
      <w:r w:rsidRPr="003603E8">
        <w:rPr>
          <w:rFonts w:ascii="Times New Roman" w:hAnsi="Times New Roman" w:cs="Times New Roman"/>
        </w:rPr>
        <w:fldChar w:fldCharType="end"/>
      </w:r>
      <w:r w:rsidRPr="003603E8">
        <w:rPr>
          <w:rFonts w:ascii="Times New Roman" w:hAnsi="Times New Roman" w:cs="Times New Roman"/>
        </w:rPr>
        <w:t>. Основания для отказа получателю субсидии в предоставлении субсидии:</w:t>
      </w:r>
    </w:p>
    <w:p w:rsidR="003603E8" w:rsidRPr="003603E8" w:rsidRDefault="003603E8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hyperlink r:id="rId41" w:history="1">
        <w:r w:rsidRPr="003603E8">
          <w:rPr>
            <w:rFonts w:ascii="Times New Roman" w:hAnsi="Times New Roman" w:cs="Times New Roman"/>
            <w:color w:val="0000FF"/>
          </w:rPr>
          <w:t>2.6.1</w:t>
        </w:r>
      </w:hyperlink>
      <w:r w:rsidRPr="003603E8">
        <w:rPr>
          <w:rFonts w:ascii="Times New Roman" w:hAnsi="Times New Roman" w:cs="Times New Roman"/>
        </w:rPr>
        <w:t xml:space="preserve">. Несоответствие представленных получателем субсидии документов требованиям </w:t>
      </w:r>
      <w:hyperlink w:anchor="P67" w:history="1">
        <w:r w:rsidRPr="003603E8">
          <w:rPr>
            <w:rFonts w:ascii="Times New Roman" w:hAnsi="Times New Roman" w:cs="Times New Roman"/>
            <w:color w:val="0000FF"/>
          </w:rPr>
          <w:t>пункта 2.1</w:t>
        </w:r>
      </w:hyperlink>
      <w:r w:rsidRPr="003603E8">
        <w:rPr>
          <w:rFonts w:ascii="Times New Roman" w:hAnsi="Times New Roman" w:cs="Times New Roman"/>
        </w:rPr>
        <w:t xml:space="preserve"> или непредставление (представление не в полном объеме) документов, указанных в </w:t>
      </w:r>
      <w:hyperlink w:anchor="P67" w:history="1">
        <w:r w:rsidRPr="003603E8">
          <w:rPr>
            <w:rFonts w:ascii="Times New Roman" w:hAnsi="Times New Roman" w:cs="Times New Roman"/>
            <w:color w:val="0000FF"/>
          </w:rPr>
          <w:t>пункте 2.1</w:t>
        </w:r>
      </w:hyperlink>
      <w:r w:rsidRPr="003603E8">
        <w:rPr>
          <w:rFonts w:ascii="Times New Roman" w:hAnsi="Times New Roman" w:cs="Times New Roman"/>
        </w:rPr>
        <w:t xml:space="preserve"> настоящего Положения.</w:t>
      </w:r>
    </w:p>
    <w:p w:rsidR="003603E8" w:rsidRPr="003603E8" w:rsidRDefault="003603E8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hyperlink r:id="rId42" w:history="1">
        <w:r w:rsidRPr="003603E8">
          <w:rPr>
            <w:rFonts w:ascii="Times New Roman" w:hAnsi="Times New Roman" w:cs="Times New Roman"/>
            <w:color w:val="0000FF"/>
          </w:rPr>
          <w:t>2.6.2</w:t>
        </w:r>
      </w:hyperlink>
      <w:r w:rsidRPr="003603E8">
        <w:rPr>
          <w:rFonts w:ascii="Times New Roman" w:hAnsi="Times New Roman" w:cs="Times New Roman"/>
        </w:rPr>
        <w:t>. Недостоверность представленной получателем субсидии информации.</w:t>
      </w:r>
    </w:p>
    <w:p w:rsidR="003603E8" w:rsidRPr="003603E8" w:rsidRDefault="003603E8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hyperlink r:id="rId43" w:history="1">
        <w:r w:rsidRPr="003603E8">
          <w:rPr>
            <w:rFonts w:ascii="Times New Roman" w:hAnsi="Times New Roman" w:cs="Times New Roman"/>
            <w:color w:val="0000FF"/>
          </w:rPr>
          <w:t>2.6.3</w:t>
        </w:r>
      </w:hyperlink>
      <w:r w:rsidRPr="003603E8">
        <w:rPr>
          <w:rFonts w:ascii="Times New Roman" w:hAnsi="Times New Roman" w:cs="Times New Roman"/>
        </w:rPr>
        <w:t xml:space="preserve">. Несоответствие получателя субсидии требованиям, указанным в </w:t>
      </w:r>
      <w:hyperlink w:anchor="P107" w:history="1">
        <w:r w:rsidRPr="003603E8">
          <w:rPr>
            <w:rFonts w:ascii="Times New Roman" w:hAnsi="Times New Roman" w:cs="Times New Roman"/>
            <w:color w:val="0000FF"/>
          </w:rPr>
          <w:t>пункте 2.13</w:t>
        </w:r>
      </w:hyperlink>
      <w:r w:rsidRPr="003603E8">
        <w:rPr>
          <w:rFonts w:ascii="Times New Roman" w:hAnsi="Times New Roman" w:cs="Times New Roman"/>
        </w:rPr>
        <w:t xml:space="preserve"> настоящего Положения.</w:t>
      </w:r>
    </w:p>
    <w:p w:rsidR="003603E8" w:rsidRPr="003603E8" w:rsidRDefault="003603E8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3603E8">
        <w:rPr>
          <w:rFonts w:ascii="Times New Roman" w:hAnsi="Times New Roman" w:cs="Times New Roman"/>
        </w:rPr>
        <w:t xml:space="preserve">(в ред. </w:t>
      </w:r>
      <w:hyperlink r:id="rId44" w:history="1">
        <w:r w:rsidRPr="003603E8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3603E8">
        <w:rPr>
          <w:rFonts w:ascii="Times New Roman" w:hAnsi="Times New Roman" w:cs="Times New Roman"/>
        </w:rPr>
        <w:t xml:space="preserve"> Правительства Калужской области от 20.02.2018 N 106)</w:t>
      </w:r>
    </w:p>
    <w:p w:rsidR="003603E8" w:rsidRPr="003603E8" w:rsidRDefault="003603E8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hyperlink r:id="rId45" w:history="1">
        <w:r w:rsidRPr="003603E8">
          <w:rPr>
            <w:rFonts w:ascii="Times New Roman" w:hAnsi="Times New Roman" w:cs="Times New Roman"/>
            <w:color w:val="0000FF"/>
          </w:rPr>
          <w:t>2.7</w:t>
        </w:r>
      </w:hyperlink>
      <w:r w:rsidRPr="003603E8">
        <w:rPr>
          <w:rFonts w:ascii="Times New Roman" w:hAnsi="Times New Roman" w:cs="Times New Roman"/>
        </w:rPr>
        <w:t>. Размер субсидии рассчитывается по формуле:</w:t>
      </w:r>
    </w:p>
    <w:p w:rsidR="003603E8" w:rsidRPr="003603E8" w:rsidRDefault="003603E8">
      <w:pPr>
        <w:spacing w:after="1" w:line="220" w:lineRule="atLeast"/>
        <w:jc w:val="both"/>
        <w:rPr>
          <w:rFonts w:ascii="Times New Roman" w:hAnsi="Times New Roman" w:cs="Times New Roman"/>
        </w:rPr>
      </w:pPr>
    </w:p>
    <w:p w:rsidR="003603E8" w:rsidRPr="003603E8" w:rsidRDefault="003603E8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3603E8">
        <w:rPr>
          <w:rFonts w:ascii="Times New Roman" w:hAnsi="Times New Roman" w:cs="Times New Roman"/>
          <w:position w:val="-27"/>
        </w:rPr>
        <w:pict>
          <v:shape id="_x0000_i1025" style="width:82.8pt;height:39pt" coordsize="" o:spt="100" adj="0,,0" path="" filled="f" stroked="f">
            <v:stroke joinstyle="miter"/>
            <v:imagedata r:id="rId46" o:title="base_23589_111246_32768"/>
            <v:formulas/>
            <v:path o:connecttype="segments"/>
          </v:shape>
        </w:pict>
      </w:r>
    </w:p>
    <w:p w:rsidR="003603E8" w:rsidRPr="003603E8" w:rsidRDefault="003603E8">
      <w:pPr>
        <w:spacing w:after="1" w:line="220" w:lineRule="atLeast"/>
        <w:jc w:val="both"/>
        <w:rPr>
          <w:rFonts w:ascii="Times New Roman" w:hAnsi="Times New Roman" w:cs="Times New Roman"/>
        </w:rPr>
      </w:pPr>
    </w:p>
    <w:p w:rsidR="003603E8" w:rsidRPr="003603E8" w:rsidRDefault="003603E8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3603E8">
        <w:rPr>
          <w:rFonts w:ascii="Times New Roman" w:hAnsi="Times New Roman" w:cs="Times New Roman"/>
        </w:rPr>
        <w:t xml:space="preserve">где </w:t>
      </w:r>
      <w:proofErr w:type="spellStart"/>
      <w:r w:rsidRPr="003603E8">
        <w:rPr>
          <w:rFonts w:ascii="Times New Roman" w:hAnsi="Times New Roman" w:cs="Times New Roman"/>
        </w:rPr>
        <w:t>Vi</w:t>
      </w:r>
      <w:proofErr w:type="spellEnd"/>
      <w:r w:rsidRPr="003603E8">
        <w:rPr>
          <w:rFonts w:ascii="Times New Roman" w:hAnsi="Times New Roman" w:cs="Times New Roman"/>
        </w:rPr>
        <w:t xml:space="preserve"> - размер субсидии, предоставляемой конкретному получателю субсидии, который не может превышать 40 процентов от фактически произведенных в текущем финансовом году конкретным получателем субсидии затрат, связанных с приобретением нестационарного торгового объекта;</w:t>
      </w:r>
    </w:p>
    <w:p w:rsidR="003603E8" w:rsidRPr="003603E8" w:rsidRDefault="003603E8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3603E8">
        <w:rPr>
          <w:rFonts w:ascii="Times New Roman" w:hAnsi="Times New Roman" w:cs="Times New Roman"/>
        </w:rPr>
        <w:t xml:space="preserve">W - объем бюджетных ассигнований, предусмотренных в областном бюджете на текущий финансовый год для предоставления субсидий на цель, указанную в </w:t>
      </w:r>
      <w:hyperlink w:anchor="P56" w:history="1">
        <w:r w:rsidRPr="003603E8">
          <w:rPr>
            <w:rFonts w:ascii="Times New Roman" w:hAnsi="Times New Roman" w:cs="Times New Roman"/>
            <w:color w:val="0000FF"/>
          </w:rPr>
          <w:t>пункте 1.3</w:t>
        </w:r>
      </w:hyperlink>
      <w:r w:rsidRPr="003603E8">
        <w:rPr>
          <w:rFonts w:ascii="Times New Roman" w:hAnsi="Times New Roman" w:cs="Times New Roman"/>
        </w:rPr>
        <w:t xml:space="preserve"> настоящего Положения;</w:t>
      </w:r>
    </w:p>
    <w:p w:rsidR="003603E8" w:rsidRPr="003603E8" w:rsidRDefault="003603E8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proofErr w:type="spellStart"/>
      <w:r w:rsidRPr="003603E8">
        <w:rPr>
          <w:rFonts w:ascii="Times New Roman" w:hAnsi="Times New Roman" w:cs="Times New Roman"/>
        </w:rPr>
        <w:t>Si</w:t>
      </w:r>
      <w:proofErr w:type="spellEnd"/>
      <w:r w:rsidRPr="003603E8">
        <w:rPr>
          <w:rFonts w:ascii="Times New Roman" w:hAnsi="Times New Roman" w:cs="Times New Roman"/>
        </w:rPr>
        <w:t xml:space="preserve"> - общая сумма фактически произведенных в текущем финансовом году затрат конкретным получателем субсидии, связанных с приобретением нестационарного торгового объекта, подтвержденная документами, указанными в </w:t>
      </w:r>
      <w:hyperlink w:anchor="P71" w:history="1">
        <w:r w:rsidRPr="003603E8">
          <w:rPr>
            <w:rFonts w:ascii="Times New Roman" w:hAnsi="Times New Roman" w:cs="Times New Roman"/>
            <w:color w:val="0000FF"/>
          </w:rPr>
          <w:t>подпункте 2.1.3 пункта 2.1</w:t>
        </w:r>
      </w:hyperlink>
      <w:r w:rsidRPr="003603E8">
        <w:rPr>
          <w:rFonts w:ascii="Times New Roman" w:hAnsi="Times New Roman" w:cs="Times New Roman"/>
        </w:rPr>
        <w:t xml:space="preserve"> настоящего Положения;</w:t>
      </w:r>
    </w:p>
    <w:p w:rsidR="003603E8" w:rsidRPr="003603E8" w:rsidRDefault="003603E8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3603E8">
        <w:rPr>
          <w:rFonts w:ascii="Times New Roman" w:hAnsi="Times New Roman" w:cs="Times New Roman"/>
          <w:position w:val="-11"/>
        </w:rPr>
        <w:pict>
          <v:shape id="_x0000_i1026" style="width:26.4pt;height:22.2pt" coordsize="" o:spt="100" adj="0,,0" path="" filled="f" stroked="f">
            <v:stroke joinstyle="miter"/>
            <v:imagedata r:id="rId47" o:title="base_23589_111246_32769"/>
            <v:formulas/>
            <v:path o:connecttype="segments"/>
          </v:shape>
        </w:pict>
      </w:r>
      <w:r w:rsidRPr="003603E8">
        <w:rPr>
          <w:rFonts w:ascii="Times New Roman" w:hAnsi="Times New Roman" w:cs="Times New Roman"/>
        </w:rPr>
        <w:t xml:space="preserve"> - общая сумма фактически произведенных в текущем финансовом году затрат всеми получателями субсидий, подтвержденная документами, указанными в </w:t>
      </w:r>
      <w:hyperlink w:anchor="P71" w:history="1">
        <w:r w:rsidRPr="003603E8">
          <w:rPr>
            <w:rFonts w:ascii="Times New Roman" w:hAnsi="Times New Roman" w:cs="Times New Roman"/>
            <w:color w:val="0000FF"/>
          </w:rPr>
          <w:t>подпункте 2.1.3 пункта 2.1</w:t>
        </w:r>
      </w:hyperlink>
      <w:r w:rsidRPr="003603E8">
        <w:rPr>
          <w:rFonts w:ascii="Times New Roman" w:hAnsi="Times New Roman" w:cs="Times New Roman"/>
        </w:rPr>
        <w:t xml:space="preserve"> настоящего Положения.</w:t>
      </w:r>
    </w:p>
    <w:p w:rsidR="003603E8" w:rsidRPr="003603E8" w:rsidRDefault="003603E8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3603E8">
        <w:rPr>
          <w:rFonts w:ascii="Times New Roman" w:hAnsi="Times New Roman" w:cs="Times New Roman"/>
        </w:rPr>
        <w:t xml:space="preserve">(пункт в ред. </w:t>
      </w:r>
      <w:hyperlink r:id="rId48" w:history="1">
        <w:r w:rsidRPr="003603E8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3603E8">
        <w:rPr>
          <w:rFonts w:ascii="Times New Roman" w:hAnsi="Times New Roman" w:cs="Times New Roman"/>
        </w:rPr>
        <w:t xml:space="preserve"> Правительства Калужской области от 20.02.2018 N 106)</w:t>
      </w:r>
    </w:p>
    <w:p w:rsidR="003603E8" w:rsidRPr="003603E8" w:rsidRDefault="003603E8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hyperlink r:id="rId49" w:history="1">
        <w:r w:rsidRPr="003603E8">
          <w:rPr>
            <w:rFonts w:ascii="Times New Roman" w:hAnsi="Times New Roman" w:cs="Times New Roman"/>
            <w:color w:val="0000FF"/>
          </w:rPr>
          <w:t>2.8</w:t>
        </w:r>
      </w:hyperlink>
      <w:r w:rsidRPr="003603E8">
        <w:rPr>
          <w:rFonts w:ascii="Times New Roman" w:hAnsi="Times New Roman" w:cs="Times New Roman"/>
        </w:rPr>
        <w:t>. Решение министерства (о предоставлении субсидии либо об отказе в предоставлении субсидии) оформляется приказом министерства.</w:t>
      </w:r>
    </w:p>
    <w:p w:rsidR="003603E8" w:rsidRPr="003603E8" w:rsidRDefault="003603E8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hyperlink r:id="rId50" w:history="1">
        <w:r w:rsidRPr="003603E8">
          <w:rPr>
            <w:rFonts w:ascii="Times New Roman" w:hAnsi="Times New Roman" w:cs="Times New Roman"/>
            <w:color w:val="0000FF"/>
          </w:rPr>
          <w:t>2.9</w:t>
        </w:r>
      </w:hyperlink>
      <w:r w:rsidRPr="003603E8">
        <w:rPr>
          <w:rFonts w:ascii="Times New Roman" w:hAnsi="Times New Roman" w:cs="Times New Roman"/>
        </w:rPr>
        <w:t>. В случае принятия министерством решения об отказе в предоставлении субсидии министерство в течение трех рабочих дней со дня принятия решения об отказе направляет получателю письменное уведомление об отказе в предоставлении субсидии с указанием причины отказа.</w:t>
      </w:r>
    </w:p>
    <w:p w:rsidR="003603E8" w:rsidRPr="003603E8" w:rsidRDefault="003603E8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hyperlink r:id="rId51" w:history="1">
        <w:r w:rsidRPr="003603E8">
          <w:rPr>
            <w:rFonts w:ascii="Times New Roman" w:hAnsi="Times New Roman" w:cs="Times New Roman"/>
            <w:color w:val="0000FF"/>
          </w:rPr>
          <w:t>2.10</w:t>
        </w:r>
      </w:hyperlink>
      <w:r w:rsidRPr="003603E8">
        <w:rPr>
          <w:rFonts w:ascii="Times New Roman" w:hAnsi="Times New Roman" w:cs="Times New Roman"/>
        </w:rPr>
        <w:t xml:space="preserve">. Приказ министерства о предоставлении субсидий в течение двух рабочих дней со дня оформления приказа размещается на </w:t>
      </w:r>
      <w:proofErr w:type="spellStart"/>
      <w:proofErr w:type="gramStart"/>
      <w:r w:rsidRPr="003603E8">
        <w:rPr>
          <w:rFonts w:ascii="Times New Roman" w:hAnsi="Times New Roman" w:cs="Times New Roman"/>
        </w:rPr>
        <w:t>интернет-портале</w:t>
      </w:r>
      <w:proofErr w:type="spellEnd"/>
      <w:proofErr w:type="gramEnd"/>
      <w:r w:rsidRPr="003603E8">
        <w:rPr>
          <w:rFonts w:ascii="Times New Roman" w:hAnsi="Times New Roman" w:cs="Times New Roman"/>
        </w:rPr>
        <w:t xml:space="preserve"> органов исполнительной власти Калужской области по адресу: (http://admoblkaluga.ru/sub/competitive/compet/).</w:t>
      </w:r>
    </w:p>
    <w:p w:rsidR="003603E8" w:rsidRPr="003603E8" w:rsidRDefault="003603E8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hyperlink r:id="rId52" w:history="1">
        <w:proofErr w:type="gramStart"/>
        <w:r w:rsidRPr="003603E8">
          <w:rPr>
            <w:rFonts w:ascii="Times New Roman" w:hAnsi="Times New Roman" w:cs="Times New Roman"/>
            <w:color w:val="0000FF"/>
          </w:rPr>
          <w:t>2.11</w:t>
        </w:r>
      </w:hyperlink>
      <w:r w:rsidRPr="003603E8">
        <w:rPr>
          <w:rFonts w:ascii="Times New Roman" w:hAnsi="Times New Roman" w:cs="Times New Roman"/>
        </w:rPr>
        <w:t>. В случае принятия министерством решения о предоставлении субсидий заключение соглашения (договора) о предоставлении субсидий и перечисление субсидий осуществляются министерством в срок не позднее десятого рабочего дня после принятия решения о предоставлении субсидий на расчетный или корреспондентский счет получателя, открытый в учреждениях Центрального банка Российской Федерации или кредитных организациях, указанный в соглашении (договоре) о предоставлении субсидии.</w:t>
      </w:r>
      <w:proofErr w:type="gramEnd"/>
    </w:p>
    <w:p w:rsidR="003603E8" w:rsidRPr="003603E8" w:rsidRDefault="003603E8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hyperlink r:id="rId53" w:history="1">
        <w:r w:rsidRPr="003603E8">
          <w:rPr>
            <w:rFonts w:ascii="Times New Roman" w:hAnsi="Times New Roman" w:cs="Times New Roman"/>
            <w:color w:val="0000FF"/>
          </w:rPr>
          <w:t>2.12</w:t>
        </w:r>
      </w:hyperlink>
      <w:r w:rsidRPr="003603E8">
        <w:rPr>
          <w:rFonts w:ascii="Times New Roman" w:hAnsi="Times New Roman" w:cs="Times New Roman"/>
        </w:rPr>
        <w:t>. Соглашение (договор) о предоставлении субсидии заключается с получателем субсидии по типовой форме, установленной министерством финансов Калужской области.</w:t>
      </w:r>
    </w:p>
    <w:bookmarkStart w:id="7" w:name="P107"/>
    <w:bookmarkEnd w:id="7"/>
    <w:p w:rsidR="003603E8" w:rsidRPr="003603E8" w:rsidRDefault="003603E8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3603E8">
        <w:rPr>
          <w:rFonts w:ascii="Times New Roman" w:hAnsi="Times New Roman" w:cs="Times New Roman"/>
        </w:rPr>
        <w:lastRenderedPageBreak/>
        <w:fldChar w:fldCharType="begin"/>
      </w:r>
      <w:r w:rsidRPr="003603E8">
        <w:rPr>
          <w:rFonts w:ascii="Times New Roman" w:hAnsi="Times New Roman" w:cs="Times New Roman"/>
        </w:rPr>
        <w:instrText>HYPERLINK "consultantplus://offline/ref=34531AFE0D713E5109F4E5F1B82C65813DF5E9D4E682A5AA13943595E7D10FFBD97A9F375F7AF044EA948E3339pBF"</w:instrText>
      </w:r>
      <w:r w:rsidRPr="003603E8">
        <w:rPr>
          <w:rFonts w:ascii="Times New Roman" w:hAnsi="Times New Roman" w:cs="Times New Roman"/>
        </w:rPr>
        <w:fldChar w:fldCharType="separate"/>
      </w:r>
      <w:r w:rsidRPr="003603E8">
        <w:rPr>
          <w:rFonts w:ascii="Times New Roman" w:hAnsi="Times New Roman" w:cs="Times New Roman"/>
          <w:color w:val="0000FF"/>
        </w:rPr>
        <w:t>2.13</w:t>
      </w:r>
      <w:r w:rsidRPr="003603E8">
        <w:rPr>
          <w:rFonts w:ascii="Times New Roman" w:hAnsi="Times New Roman" w:cs="Times New Roman"/>
        </w:rPr>
        <w:fldChar w:fldCharType="end"/>
      </w:r>
      <w:r w:rsidRPr="003603E8">
        <w:rPr>
          <w:rFonts w:ascii="Times New Roman" w:hAnsi="Times New Roman" w:cs="Times New Roman"/>
        </w:rPr>
        <w:t>. Требования, которым должны соответствовать получатели субсидий на первое число месяца, предшествующего месяцу, в котором планируется заключение соглашения о предоставлении субсидии:</w:t>
      </w:r>
    </w:p>
    <w:bookmarkStart w:id="8" w:name="P108"/>
    <w:bookmarkEnd w:id="8"/>
    <w:p w:rsidR="003603E8" w:rsidRPr="003603E8" w:rsidRDefault="003603E8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3603E8">
        <w:rPr>
          <w:rFonts w:ascii="Times New Roman" w:hAnsi="Times New Roman" w:cs="Times New Roman"/>
        </w:rPr>
        <w:fldChar w:fldCharType="begin"/>
      </w:r>
      <w:r w:rsidRPr="003603E8">
        <w:rPr>
          <w:rFonts w:ascii="Times New Roman" w:hAnsi="Times New Roman" w:cs="Times New Roman"/>
        </w:rPr>
        <w:instrText>HYPERLINK "consultantplus://offline/ref=34531AFE0D713E5109F4E5F1B82C65813DF5E9D4E682A5AA13943595E7D10FFBD97A9F375F7AF044EA948E3339pBF"</w:instrText>
      </w:r>
      <w:r w:rsidRPr="003603E8">
        <w:rPr>
          <w:rFonts w:ascii="Times New Roman" w:hAnsi="Times New Roman" w:cs="Times New Roman"/>
        </w:rPr>
        <w:fldChar w:fldCharType="separate"/>
      </w:r>
      <w:r w:rsidRPr="003603E8">
        <w:rPr>
          <w:rFonts w:ascii="Times New Roman" w:hAnsi="Times New Roman" w:cs="Times New Roman"/>
          <w:color w:val="0000FF"/>
        </w:rPr>
        <w:t>2.13.1</w:t>
      </w:r>
      <w:r w:rsidRPr="003603E8">
        <w:rPr>
          <w:rFonts w:ascii="Times New Roman" w:hAnsi="Times New Roman" w:cs="Times New Roman"/>
        </w:rPr>
        <w:fldChar w:fldCharType="end"/>
      </w:r>
      <w:r w:rsidRPr="003603E8">
        <w:rPr>
          <w:rFonts w:ascii="Times New Roman" w:hAnsi="Times New Roman" w:cs="Times New Roman"/>
        </w:rPr>
        <w:t>. Получатели субсидий зарегистрированы и действуют на территории Калужской области.</w:t>
      </w:r>
    </w:p>
    <w:p w:rsidR="003603E8" w:rsidRPr="003603E8" w:rsidRDefault="003603E8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hyperlink r:id="rId54" w:history="1">
        <w:r w:rsidRPr="003603E8">
          <w:rPr>
            <w:rFonts w:ascii="Times New Roman" w:hAnsi="Times New Roman" w:cs="Times New Roman"/>
            <w:color w:val="0000FF"/>
          </w:rPr>
          <w:t>2.13.2</w:t>
        </w:r>
      </w:hyperlink>
      <w:r w:rsidRPr="003603E8">
        <w:rPr>
          <w:rFonts w:ascii="Times New Roman" w:hAnsi="Times New Roman" w:cs="Times New Roman"/>
        </w:rPr>
        <w:t xml:space="preserve">. Наличие у получателей субсидии фактически произведенных в текущем финансовом году затрат на цель, указанную в </w:t>
      </w:r>
      <w:hyperlink w:anchor="P56" w:history="1">
        <w:r w:rsidRPr="003603E8">
          <w:rPr>
            <w:rFonts w:ascii="Times New Roman" w:hAnsi="Times New Roman" w:cs="Times New Roman"/>
            <w:color w:val="0000FF"/>
          </w:rPr>
          <w:t>пункте 1.3</w:t>
        </w:r>
      </w:hyperlink>
      <w:r w:rsidRPr="003603E8">
        <w:rPr>
          <w:rFonts w:ascii="Times New Roman" w:hAnsi="Times New Roman" w:cs="Times New Roman"/>
        </w:rPr>
        <w:t xml:space="preserve"> настоящего Положения.</w:t>
      </w:r>
    </w:p>
    <w:p w:rsidR="003603E8" w:rsidRPr="003603E8" w:rsidRDefault="003603E8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3603E8">
        <w:rPr>
          <w:rFonts w:ascii="Times New Roman" w:hAnsi="Times New Roman" w:cs="Times New Roman"/>
        </w:rPr>
        <w:t xml:space="preserve">(подпункт в ред. </w:t>
      </w:r>
      <w:hyperlink r:id="rId55" w:history="1">
        <w:r w:rsidRPr="003603E8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3603E8">
        <w:rPr>
          <w:rFonts w:ascii="Times New Roman" w:hAnsi="Times New Roman" w:cs="Times New Roman"/>
        </w:rPr>
        <w:t xml:space="preserve"> Правительства Калужской области от 20.02.2018 N 106)</w:t>
      </w:r>
    </w:p>
    <w:p w:rsidR="003603E8" w:rsidRPr="003603E8" w:rsidRDefault="003603E8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hyperlink r:id="rId56" w:history="1">
        <w:r w:rsidRPr="003603E8">
          <w:rPr>
            <w:rFonts w:ascii="Times New Roman" w:hAnsi="Times New Roman" w:cs="Times New Roman"/>
            <w:color w:val="0000FF"/>
          </w:rPr>
          <w:t>2.13.3</w:t>
        </w:r>
      </w:hyperlink>
      <w:r w:rsidRPr="003603E8">
        <w:rPr>
          <w:rFonts w:ascii="Times New Roman" w:hAnsi="Times New Roman" w:cs="Times New Roman"/>
        </w:rPr>
        <w:t>.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3603E8" w:rsidRPr="003603E8" w:rsidRDefault="003603E8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hyperlink r:id="rId57" w:history="1">
        <w:r w:rsidRPr="003603E8">
          <w:rPr>
            <w:rFonts w:ascii="Times New Roman" w:hAnsi="Times New Roman" w:cs="Times New Roman"/>
            <w:color w:val="0000FF"/>
          </w:rPr>
          <w:t>2.13.4</w:t>
        </w:r>
      </w:hyperlink>
      <w:r w:rsidRPr="003603E8">
        <w:rPr>
          <w:rFonts w:ascii="Times New Roman" w:hAnsi="Times New Roman" w:cs="Times New Roman"/>
        </w:rPr>
        <w:t xml:space="preserve">. Отсутствие просроченной задолженности по возврату в областной бюджет субсидий, бюджетных инвестиций, </w:t>
      </w:r>
      <w:proofErr w:type="gramStart"/>
      <w:r w:rsidRPr="003603E8">
        <w:rPr>
          <w:rFonts w:ascii="Times New Roman" w:hAnsi="Times New Roman" w:cs="Times New Roman"/>
        </w:rPr>
        <w:t>предоставленных</w:t>
      </w:r>
      <w:proofErr w:type="gramEnd"/>
      <w:r w:rsidRPr="003603E8">
        <w:rPr>
          <w:rFonts w:ascii="Times New Roman" w:hAnsi="Times New Roman" w:cs="Times New Roman"/>
        </w:rPr>
        <w:t xml:space="preserve"> в том числе в соответствии с иными правовыми актами, иной просроченной задолженности перед областным бюджетом.</w:t>
      </w:r>
    </w:p>
    <w:bookmarkStart w:id="9" w:name="P113"/>
    <w:bookmarkEnd w:id="9"/>
    <w:p w:rsidR="003603E8" w:rsidRPr="003603E8" w:rsidRDefault="003603E8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3603E8">
        <w:rPr>
          <w:rFonts w:ascii="Times New Roman" w:hAnsi="Times New Roman" w:cs="Times New Roman"/>
        </w:rPr>
        <w:fldChar w:fldCharType="begin"/>
      </w:r>
      <w:r w:rsidRPr="003603E8">
        <w:rPr>
          <w:rFonts w:ascii="Times New Roman" w:hAnsi="Times New Roman" w:cs="Times New Roman"/>
        </w:rPr>
        <w:instrText>HYPERLINK "consultantplus://offline/ref=34531AFE0D713E5109F4E5F1B82C65813DF5E9D4E682A5AA13943595E7D10FFBD97A9F375F7AF044EA948E3339pBF"</w:instrText>
      </w:r>
      <w:r w:rsidRPr="003603E8">
        <w:rPr>
          <w:rFonts w:ascii="Times New Roman" w:hAnsi="Times New Roman" w:cs="Times New Roman"/>
        </w:rPr>
        <w:fldChar w:fldCharType="separate"/>
      </w:r>
      <w:r w:rsidRPr="003603E8">
        <w:rPr>
          <w:rFonts w:ascii="Times New Roman" w:hAnsi="Times New Roman" w:cs="Times New Roman"/>
          <w:color w:val="0000FF"/>
        </w:rPr>
        <w:t>2.13.5</w:t>
      </w:r>
      <w:r w:rsidRPr="003603E8">
        <w:rPr>
          <w:rFonts w:ascii="Times New Roman" w:hAnsi="Times New Roman" w:cs="Times New Roman"/>
        </w:rPr>
        <w:fldChar w:fldCharType="end"/>
      </w:r>
      <w:r w:rsidRPr="003603E8">
        <w:rPr>
          <w:rFonts w:ascii="Times New Roman" w:hAnsi="Times New Roman" w:cs="Times New Roman"/>
        </w:rPr>
        <w:t>. Получатели субсидий - юридические лица не должны находиться в процессе реорганизации, ликвидации, банкротства, а получатели субсидий - индивидуальные предприниматели не должны прекратить деятельность в качестве индивидуального предпринимателя.</w:t>
      </w:r>
    </w:p>
    <w:bookmarkStart w:id="10" w:name="P114"/>
    <w:bookmarkEnd w:id="10"/>
    <w:p w:rsidR="003603E8" w:rsidRPr="003603E8" w:rsidRDefault="003603E8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3603E8">
        <w:rPr>
          <w:rFonts w:ascii="Times New Roman" w:hAnsi="Times New Roman" w:cs="Times New Roman"/>
        </w:rPr>
        <w:fldChar w:fldCharType="begin"/>
      </w:r>
      <w:r w:rsidRPr="003603E8">
        <w:rPr>
          <w:rFonts w:ascii="Times New Roman" w:hAnsi="Times New Roman" w:cs="Times New Roman"/>
        </w:rPr>
        <w:instrText>HYPERLINK "consultantplus://offline/ref=34531AFE0D713E5109F4E5F1B82C65813DF5E9D4E682A5AA13943595E7D10FFBD97A9F375F7AF044EA948E3339pBF"</w:instrText>
      </w:r>
      <w:r w:rsidRPr="003603E8">
        <w:rPr>
          <w:rFonts w:ascii="Times New Roman" w:hAnsi="Times New Roman" w:cs="Times New Roman"/>
        </w:rPr>
        <w:fldChar w:fldCharType="separate"/>
      </w:r>
      <w:proofErr w:type="gramStart"/>
      <w:r w:rsidRPr="003603E8">
        <w:rPr>
          <w:rFonts w:ascii="Times New Roman" w:hAnsi="Times New Roman" w:cs="Times New Roman"/>
          <w:color w:val="0000FF"/>
        </w:rPr>
        <w:t>2.13.6</w:t>
      </w:r>
      <w:r w:rsidRPr="003603E8">
        <w:rPr>
          <w:rFonts w:ascii="Times New Roman" w:hAnsi="Times New Roman" w:cs="Times New Roman"/>
        </w:rPr>
        <w:fldChar w:fldCharType="end"/>
      </w:r>
      <w:r w:rsidRPr="003603E8">
        <w:rPr>
          <w:rFonts w:ascii="Times New Roman" w:hAnsi="Times New Roman" w:cs="Times New Roman"/>
        </w:rPr>
        <w:t>.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603E8">
        <w:rPr>
          <w:rFonts w:ascii="Times New Roman" w:hAnsi="Times New Roman" w:cs="Times New Roman"/>
        </w:rPr>
        <w:t>офшорные</w:t>
      </w:r>
      <w:proofErr w:type="spellEnd"/>
      <w:proofErr w:type="gramEnd"/>
      <w:r w:rsidRPr="003603E8">
        <w:rPr>
          <w:rFonts w:ascii="Times New Roman" w:hAnsi="Times New Roman" w:cs="Times New Roman"/>
        </w:rPr>
        <w:t xml:space="preserve"> зоны) в отношении таких юридических лиц, в совокупности превышает 50 процентов (за исключением индивидуальных предпринимателей, физических лиц - производителей товаров, работ, услуг).</w:t>
      </w:r>
    </w:p>
    <w:p w:rsidR="003603E8" w:rsidRPr="003603E8" w:rsidRDefault="003603E8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hyperlink r:id="rId58" w:history="1">
        <w:r w:rsidRPr="003603E8">
          <w:rPr>
            <w:rFonts w:ascii="Times New Roman" w:hAnsi="Times New Roman" w:cs="Times New Roman"/>
            <w:color w:val="0000FF"/>
          </w:rPr>
          <w:t>2.13.7</w:t>
        </w:r>
      </w:hyperlink>
      <w:r w:rsidRPr="003603E8">
        <w:rPr>
          <w:rFonts w:ascii="Times New Roman" w:hAnsi="Times New Roman" w:cs="Times New Roman"/>
        </w:rPr>
        <w:t xml:space="preserve">. Получатели субсидий не должны получать средства из областного бюджета на основании иных нормативных правовых актов на цель, указанную в </w:t>
      </w:r>
      <w:hyperlink w:anchor="P56" w:history="1">
        <w:r w:rsidRPr="003603E8">
          <w:rPr>
            <w:rFonts w:ascii="Times New Roman" w:hAnsi="Times New Roman" w:cs="Times New Roman"/>
            <w:color w:val="0000FF"/>
          </w:rPr>
          <w:t>пункте 1.3</w:t>
        </w:r>
      </w:hyperlink>
      <w:r w:rsidRPr="003603E8">
        <w:rPr>
          <w:rFonts w:ascii="Times New Roman" w:hAnsi="Times New Roman" w:cs="Times New Roman"/>
        </w:rPr>
        <w:t xml:space="preserve"> настоящего Положения;</w:t>
      </w:r>
    </w:p>
    <w:p w:rsidR="003603E8" w:rsidRPr="003603E8" w:rsidRDefault="003603E8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hyperlink r:id="rId59" w:history="1">
        <w:r w:rsidRPr="003603E8">
          <w:rPr>
            <w:rFonts w:ascii="Times New Roman" w:hAnsi="Times New Roman" w:cs="Times New Roman"/>
            <w:color w:val="0000FF"/>
          </w:rPr>
          <w:t>2.13.8</w:t>
        </w:r>
      </w:hyperlink>
      <w:r w:rsidRPr="003603E8">
        <w:rPr>
          <w:rFonts w:ascii="Times New Roman" w:hAnsi="Times New Roman" w:cs="Times New Roman"/>
        </w:rPr>
        <w:t>. Нестационарный торговый объект получателя субсидии должен быть расположен в соответствии со схемой размещения нестационарных торговых объектов, утвержденной уполномоченным органом местного самоуправления Калужской области в соответствии с законодательством Российской Федерации.</w:t>
      </w:r>
    </w:p>
    <w:p w:rsidR="003603E8" w:rsidRPr="003603E8" w:rsidRDefault="003603E8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3603E8">
        <w:rPr>
          <w:rFonts w:ascii="Times New Roman" w:hAnsi="Times New Roman" w:cs="Times New Roman"/>
        </w:rPr>
        <w:t xml:space="preserve">2.13.9. Обеспечение получателями субсидий выплаты месячной заработной платы работникам (которыми полностью отработана за соответствующий период норма рабочего времени и выполнены нормы труда (трудовые обязанности)) не ниже </w:t>
      </w:r>
      <w:proofErr w:type="spellStart"/>
      <w:r w:rsidRPr="003603E8">
        <w:rPr>
          <w:rFonts w:ascii="Times New Roman" w:hAnsi="Times New Roman" w:cs="Times New Roman"/>
        </w:rPr>
        <w:t>полуторакратной</w:t>
      </w:r>
      <w:proofErr w:type="spellEnd"/>
      <w:r w:rsidRPr="003603E8">
        <w:rPr>
          <w:rFonts w:ascii="Times New Roman" w:hAnsi="Times New Roman" w:cs="Times New Roman"/>
        </w:rPr>
        <w:t xml:space="preserve"> величины </w:t>
      </w:r>
      <w:hyperlink r:id="rId60" w:history="1">
        <w:r w:rsidRPr="003603E8">
          <w:rPr>
            <w:rFonts w:ascii="Times New Roman" w:hAnsi="Times New Roman" w:cs="Times New Roman"/>
            <w:color w:val="0000FF"/>
          </w:rPr>
          <w:t>прожиточного минимума</w:t>
        </w:r>
      </w:hyperlink>
      <w:r w:rsidRPr="003603E8">
        <w:rPr>
          <w:rFonts w:ascii="Times New Roman" w:hAnsi="Times New Roman" w:cs="Times New Roman"/>
        </w:rPr>
        <w:t xml:space="preserve"> для трудоспособного населения, установленного Правительством Калужской области. Данное условие не распространяется на получателей, не являющихся работодателями.</w:t>
      </w:r>
    </w:p>
    <w:p w:rsidR="003603E8" w:rsidRPr="003603E8" w:rsidRDefault="003603E8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3603E8">
        <w:rPr>
          <w:rFonts w:ascii="Times New Roman" w:hAnsi="Times New Roman" w:cs="Times New Roman"/>
        </w:rPr>
        <w:t>(</w:t>
      </w:r>
      <w:proofErr w:type="spellStart"/>
      <w:r w:rsidRPr="003603E8">
        <w:rPr>
          <w:rFonts w:ascii="Times New Roman" w:hAnsi="Times New Roman" w:cs="Times New Roman"/>
        </w:rPr>
        <w:t>пп</w:t>
      </w:r>
      <w:proofErr w:type="spellEnd"/>
      <w:r w:rsidRPr="003603E8">
        <w:rPr>
          <w:rFonts w:ascii="Times New Roman" w:hAnsi="Times New Roman" w:cs="Times New Roman"/>
        </w:rPr>
        <w:t xml:space="preserve">. 2.13.9 </w:t>
      </w:r>
      <w:proofErr w:type="gramStart"/>
      <w:r w:rsidRPr="003603E8">
        <w:rPr>
          <w:rFonts w:ascii="Times New Roman" w:hAnsi="Times New Roman" w:cs="Times New Roman"/>
        </w:rPr>
        <w:t>введен</w:t>
      </w:r>
      <w:proofErr w:type="gramEnd"/>
      <w:r w:rsidRPr="003603E8">
        <w:rPr>
          <w:rFonts w:ascii="Times New Roman" w:hAnsi="Times New Roman" w:cs="Times New Roman"/>
        </w:rPr>
        <w:t xml:space="preserve"> </w:t>
      </w:r>
      <w:hyperlink r:id="rId61" w:history="1">
        <w:r w:rsidRPr="003603E8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3603E8">
        <w:rPr>
          <w:rFonts w:ascii="Times New Roman" w:hAnsi="Times New Roman" w:cs="Times New Roman"/>
        </w:rPr>
        <w:t xml:space="preserve"> Правительства Калужской области от 20.02.2018 N 106)</w:t>
      </w:r>
    </w:p>
    <w:bookmarkStart w:id="11" w:name="P119"/>
    <w:bookmarkEnd w:id="11"/>
    <w:p w:rsidR="003603E8" w:rsidRPr="003603E8" w:rsidRDefault="003603E8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3603E8">
        <w:rPr>
          <w:rFonts w:ascii="Times New Roman" w:hAnsi="Times New Roman" w:cs="Times New Roman"/>
        </w:rPr>
        <w:fldChar w:fldCharType="begin"/>
      </w:r>
      <w:r w:rsidRPr="003603E8">
        <w:rPr>
          <w:rFonts w:ascii="Times New Roman" w:hAnsi="Times New Roman" w:cs="Times New Roman"/>
        </w:rPr>
        <w:instrText>HYPERLINK "consultantplus://offline/ref=34531AFE0D713E5109F4E5F1B82C65813DF5E9D4E682A5AA13943595E7D10FFBD97A9F375F7AF044EA948E3339pBF"</w:instrText>
      </w:r>
      <w:r w:rsidRPr="003603E8">
        <w:rPr>
          <w:rFonts w:ascii="Times New Roman" w:hAnsi="Times New Roman" w:cs="Times New Roman"/>
        </w:rPr>
        <w:fldChar w:fldCharType="separate"/>
      </w:r>
      <w:r w:rsidRPr="003603E8">
        <w:rPr>
          <w:rFonts w:ascii="Times New Roman" w:hAnsi="Times New Roman" w:cs="Times New Roman"/>
          <w:color w:val="0000FF"/>
        </w:rPr>
        <w:t>2.14</w:t>
      </w:r>
      <w:r w:rsidRPr="003603E8">
        <w:rPr>
          <w:rFonts w:ascii="Times New Roman" w:hAnsi="Times New Roman" w:cs="Times New Roman"/>
        </w:rPr>
        <w:fldChar w:fldCharType="end"/>
      </w:r>
      <w:r w:rsidRPr="003603E8">
        <w:rPr>
          <w:rFonts w:ascii="Times New Roman" w:hAnsi="Times New Roman" w:cs="Times New Roman"/>
        </w:rPr>
        <w:t>. Показателем результативности является увеличение объема выручки от реализации товаров, выполнения работ, оказания услуг после приобретения нестационарного торгового объекта за год получения субсидии в сравнении с годом, предшествующим году получения субсидии.</w:t>
      </w:r>
    </w:p>
    <w:bookmarkStart w:id="12" w:name="P120"/>
    <w:bookmarkEnd w:id="12"/>
    <w:p w:rsidR="003603E8" w:rsidRPr="003603E8" w:rsidRDefault="003603E8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3603E8">
        <w:rPr>
          <w:rFonts w:ascii="Times New Roman" w:hAnsi="Times New Roman" w:cs="Times New Roman"/>
        </w:rPr>
        <w:fldChar w:fldCharType="begin"/>
      </w:r>
      <w:r w:rsidRPr="003603E8">
        <w:rPr>
          <w:rFonts w:ascii="Times New Roman" w:hAnsi="Times New Roman" w:cs="Times New Roman"/>
        </w:rPr>
        <w:instrText>HYPERLINK "consultantplus://offline/ref=34531AFE0D713E5109F4E5F1B82C65813DF5E9D4E682A5AA13943595E7D10FFBD97A9F375F7AF044EA948E3339pBF"</w:instrText>
      </w:r>
      <w:r w:rsidRPr="003603E8">
        <w:rPr>
          <w:rFonts w:ascii="Times New Roman" w:hAnsi="Times New Roman" w:cs="Times New Roman"/>
        </w:rPr>
        <w:fldChar w:fldCharType="separate"/>
      </w:r>
      <w:r w:rsidRPr="003603E8">
        <w:rPr>
          <w:rFonts w:ascii="Times New Roman" w:hAnsi="Times New Roman" w:cs="Times New Roman"/>
          <w:color w:val="0000FF"/>
        </w:rPr>
        <w:t>2.15</w:t>
      </w:r>
      <w:r w:rsidRPr="003603E8">
        <w:rPr>
          <w:rFonts w:ascii="Times New Roman" w:hAnsi="Times New Roman" w:cs="Times New Roman"/>
        </w:rPr>
        <w:fldChar w:fldCharType="end"/>
      </w:r>
      <w:r w:rsidRPr="003603E8">
        <w:rPr>
          <w:rFonts w:ascii="Times New Roman" w:hAnsi="Times New Roman" w:cs="Times New Roman"/>
        </w:rPr>
        <w:t>. Показатель результативности рассчитывается министерством по формуле:</w:t>
      </w:r>
    </w:p>
    <w:p w:rsidR="003603E8" w:rsidRPr="003603E8" w:rsidRDefault="003603E8">
      <w:pPr>
        <w:spacing w:after="1" w:line="220" w:lineRule="atLeast"/>
        <w:jc w:val="both"/>
        <w:rPr>
          <w:rFonts w:ascii="Times New Roman" w:hAnsi="Times New Roman" w:cs="Times New Roman"/>
        </w:rPr>
      </w:pPr>
    </w:p>
    <w:p w:rsidR="003603E8" w:rsidRPr="003603E8" w:rsidRDefault="003603E8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3603E8">
        <w:rPr>
          <w:rFonts w:ascii="Times New Roman" w:hAnsi="Times New Roman" w:cs="Times New Roman"/>
          <w:position w:val="-23"/>
        </w:rPr>
        <w:pict>
          <v:shape id="_x0000_i1027" style="width:66pt;height:34.2pt" coordsize="" o:spt="100" adj="0,,0" path="" filled="f" stroked="f">
            <v:stroke joinstyle="miter"/>
            <v:imagedata r:id="rId62" o:title="base_23589_111246_32770"/>
            <v:formulas/>
            <v:path o:connecttype="segments"/>
          </v:shape>
        </w:pict>
      </w:r>
    </w:p>
    <w:p w:rsidR="003603E8" w:rsidRPr="003603E8" w:rsidRDefault="003603E8">
      <w:pPr>
        <w:spacing w:after="1" w:line="220" w:lineRule="atLeast"/>
        <w:jc w:val="both"/>
        <w:rPr>
          <w:rFonts w:ascii="Times New Roman" w:hAnsi="Times New Roman" w:cs="Times New Roman"/>
        </w:rPr>
      </w:pPr>
    </w:p>
    <w:p w:rsidR="003603E8" w:rsidRPr="003603E8" w:rsidRDefault="003603E8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3603E8">
        <w:rPr>
          <w:rFonts w:ascii="Times New Roman" w:hAnsi="Times New Roman" w:cs="Times New Roman"/>
        </w:rPr>
        <w:t>где R - увеличение объема выручки от реализации товаров, выполнения работ, оказания услуг после приобретения нестационарного торгового объекта за год получения субсидии в сравнении с годом, предшествующим году получения субсидии;</w:t>
      </w:r>
    </w:p>
    <w:p w:rsidR="003603E8" w:rsidRPr="003603E8" w:rsidRDefault="003603E8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3603E8">
        <w:rPr>
          <w:rFonts w:ascii="Times New Roman" w:hAnsi="Times New Roman" w:cs="Times New Roman"/>
        </w:rPr>
        <w:lastRenderedPageBreak/>
        <w:t>I</w:t>
      </w:r>
      <w:r w:rsidRPr="003603E8">
        <w:rPr>
          <w:rFonts w:ascii="Times New Roman" w:hAnsi="Times New Roman" w:cs="Times New Roman"/>
          <w:vertAlign w:val="subscript"/>
        </w:rPr>
        <w:t>1</w:t>
      </w:r>
      <w:r w:rsidRPr="003603E8">
        <w:rPr>
          <w:rFonts w:ascii="Times New Roman" w:hAnsi="Times New Roman" w:cs="Times New Roman"/>
        </w:rPr>
        <w:t xml:space="preserve"> - объем выручки от реализации товаров, выполнения работ, оказания услуг после приобретения нестационарного торгового объекта за год получения субсидии;</w:t>
      </w:r>
    </w:p>
    <w:p w:rsidR="003603E8" w:rsidRPr="003603E8" w:rsidRDefault="003603E8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3603E8">
        <w:rPr>
          <w:rFonts w:ascii="Times New Roman" w:hAnsi="Times New Roman" w:cs="Times New Roman"/>
        </w:rPr>
        <w:t>I</w:t>
      </w:r>
      <w:r w:rsidRPr="003603E8">
        <w:rPr>
          <w:rFonts w:ascii="Times New Roman" w:hAnsi="Times New Roman" w:cs="Times New Roman"/>
          <w:vertAlign w:val="subscript"/>
        </w:rPr>
        <w:t>0</w:t>
      </w:r>
      <w:r w:rsidRPr="003603E8">
        <w:rPr>
          <w:rFonts w:ascii="Times New Roman" w:hAnsi="Times New Roman" w:cs="Times New Roman"/>
        </w:rPr>
        <w:t xml:space="preserve"> - объем выручки от реализации товаров, выполнения работ, оказания услуг после приобретения нестационарного торгового объекта за год, предшествующий году получения субсидии.</w:t>
      </w:r>
    </w:p>
    <w:p w:rsidR="003603E8" w:rsidRPr="003603E8" w:rsidRDefault="003603E8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3603E8">
        <w:rPr>
          <w:rFonts w:ascii="Times New Roman" w:hAnsi="Times New Roman" w:cs="Times New Roman"/>
        </w:rPr>
        <w:t xml:space="preserve">2.16. Министерство устанавливает в соглашении (договоре) о предоставлении субсидий конкретные показатели результативности, рассчитанные в соответствии с порядком, предусмотренным </w:t>
      </w:r>
      <w:hyperlink w:anchor="P120" w:history="1">
        <w:r w:rsidRPr="003603E8">
          <w:rPr>
            <w:rFonts w:ascii="Times New Roman" w:hAnsi="Times New Roman" w:cs="Times New Roman"/>
            <w:color w:val="0000FF"/>
          </w:rPr>
          <w:t>пунктом 2.15</w:t>
        </w:r>
      </w:hyperlink>
      <w:r w:rsidRPr="003603E8">
        <w:rPr>
          <w:rFonts w:ascii="Times New Roman" w:hAnsi="Times New Roman" w:cs="Times New Roman"/>
        </w:rPr>
        <w:t xml:space="preserve"> настоящего Порядка.</w:t>
      </w:r>
    </w:p>
    <w:p w:rsidR="003603E8" w:rsidRPr="003603E8" w:rsidRDefault="003603E8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3603E8">
        <w:rPr>
          <w:rFonts w:ascii="Times New Roman" w:hAnsi="Times New Roman" w:cs="Times New Roman"/>
        </w:rPr>
        <w:t>(</w:t>
      </w:r>
      <w:proofErr w:type="gramStart"/>
      <w:r w:rsidRPr="003603E8">
        <w:rPr>
          <w:rFonts w:ascii="Times New Roman" w:hAnsi="Times New Roman" w:cs="Times New Roman"/>
        </w:rPr>
        <w:t>п</w:t>
      </w:r>
      <w:proofErr w:type="gramEnd"/>
      <w:r w:rsidRPr="003603E8">
        <w:rPr>
          <w:rFonts w:ascii="Times New Roman" w:hAnsi="Times New Roman" w:cs="Times New Roman"/>
        </w:rPr>
        <w:t xml:space="preserve">. 2.16 введен </w:t>
      </w:r>
      <w:hyperlink r:id="rId63" w:history="1">
        <w:r w:rsidRPr="003603E8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3603E8">
        <w:rPr>
          <w:rFonts w:ascii="Times New Roman" w:hAnsi="Times New Roman" w:cs="Times New Roman"/>
        </w:rPr>
        <w:t xml:space="preserve"> Правительства Калужской области от 20.02.2018 N 106)</w:t>
      </w:r>
    </w:p>
    <w:p w:rsidR="003603E8" w:rsidRPr="003603E8" w:rsidRDefault="003603E8">
      <w:pPr>
        <w:spacing w:after="1" w:line="220" w:lineRule="atLeast"/>
        <w:jc w:val="both"/>
        <w:rPr>
          <w:rFonts w:ascii="Times New Roman" w:hAnsi="Times New Roman" w:cs="Times New Roman"/>
        </w:rPr>
      </w:pPr>
    </w:p>
    <w:p w:rsidR="003603E8" w:rsidRPr="003603E8" w:rsidRDefault="003603E8">
      <w:pPr>
        <w:spacing w:after="1" w:line="220" w:lineRule="atLeast"/>
        <w:jc w:val="center"/>
        <w:outlineLvl w:val="1"/>
        <w:rPr>
          <w:rFonts w:ascii="Times New Roman" w:hAnsi="Times New Roman" w:cs="Times New Roman"/>
        </w:rPr>
      </w:pPr>
      <w:r w:rsidRPr="003603E8">
        <w:rPr>
          <w:rFonts w:ascii="Times New Roman" w:hAnsi="Times New Roman" w:cs="Times New Roman"/>
        </w:rPr>
        <w:t>3. Требования к отчетности</w:t>
      </w:r>
    </w:p>
    <w:p w:rsidR="003603E8" w:rsidRPr="003603E8" w:rsidRDefault="003603E8">
      <w:pPr>
        <w:spacing w:after="1" w:line="220" w:lineRule="atLeast"/>
        <w:jc w:val="both"/>
        <w:rPr>
          <w:rFonts w:ascii="Times New Roman" w:hAnsi="Times New Roman" w:cs="Times New Roman"/>
        </w:rPr>
      </w:pPr>
    </w:p>
    <w:p w:rsidR="003603E8" w:rsidRPr="003603E8" w:rsidRDefault="003603E8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3603E8">
        <w:rPr>
          <w:rFonts w:ascii="Times New Roman" w:hAnsi="Times New Roman" w:cs="Times New Roman"/>
        </w:rPr>
        <w:t>3.1. Министерство устанавливает в соглашении (договоре) о предоставлении субсидии сроки и формы представления получателем субсидии отчетности о достижении конкретных показателей результативности.</w:t>
      </w:r>
    </w:p>
    <w:p w:rsidR="003603E8" w:rsidRPr="003603E8" w:rsidRDefault="003603E8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3603E8">
        <w:rPr>
          <w:rFonts w:ascii="Times New Roman" w:hAnsi="Times New Roman" w:cs="Times New Roman"/>
        </w:rPr>
        <w:t>(</w:t>
      </w:r>
      <w:proofErr w:type="gramStart"/>
      <w:r w:rsidRPr="003603E8">
        <w:rPr>
          <w:rFonts w:ascii="Times New Roman" w:hAnsi="Times New Roman" w:cs="Times New Roman"/>
        </w:rPr>
        <w:t>п</w:t>
      </w:r>
      <w:proofErr w:type="gramEnd"/>
      <w:r w:rsidRPr="003603E8">
        <w:rPr>
          <w:rFonts w:ascii="Times New Roman" w:hAnsi="Times New Roman" w:cs="Times New Roman"/>
        </w:rPr>
        <w:t xml:space="preserve">. 3.1 в ред. </w:t>
      </w:r>
      <w:hyperlink r:id="rId64" w:history="1">
        <w:r w:rsidRPr="003603E8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3603E8">
        <w:rPr>
          <w:rFonts w:ascii="Times New Roman" w:hAnsi="Times New Roman" w:cs="Times New Roman"/>
        </w:rPr>
        <w:t xml:space="preserve"> Правительства Калужской области от 20.02.2018 N 106)</w:t>
      </w:r>
    </w:p>
    <w:p w:rsidR="003603E8" w:rsidRPr="003603E8" w:rsidRDefault="003603E8">
      <w:pPr>
        <w:spacing w:after="1" w:line="220" w:lineRule="atLeast"/>
        <w:jc w:val="both"/>
        <w:rPr>
          <w:rFonts w:ascii="Times New Roman" w:hAnsi="Times New Roman" w:cs="Times New Roman"/>
        </w:rPr>
      </w:pPr>
    </w:p>
    <w:p w:rsidR="003603E8" w:rsidRPr="003603E8" w:rsidRDefault="003603E8">
      <w:pPr>
        <w:spacing w:after="1" w:line="220" w:lineRule="atLeast"/>
        <w:jc w:val="center"/>
        <w:outlineLvl w:val="1"/>
        <w:rPr>
          <w:rFonts w:ascii="Times New Roman" w:hAnsi="Times New Roman" w:cs="Times New Roman"/>
        </w:rPr>
      </w:pPr>
      <w:r w:rsidRPr="003603E8">
        <w:rPr>
          <w:rFonts w:ascii="Times New Roman" w:hAnsi="Times New Roman" w:cs="Times New Roman"/>
        </w:rPr>
        <w:t xml:space="preserve">4. Требования к осуществлению </w:t>
      </w:r>
      <w:proofErr w:type="gramStart"/>
      <w:r w:rsidRPr="003603E8">
        <w:rPr>
          <w:rFonts w:ascii="Times New Roman" w:hAnsi="Times New Roman" w:cs="Times New Roman"/>
        </w:rPr>
        <w:t>контроля за</w:t>
      </w:r>
      <w:proofErr w:type="gramEnd"/>
      <w:r w:rsidRPr="003603E8">
        <w:rPr>
          <w:rFonts w:ascii="Times New Roman" w:hAnsi="Times New Roman" w:cs="Times New Roman"/>
        </w:rPr>
        <w:t xml:space="preserve"> соблюдением</w:t>
      </w:r>
    </w:p>
    <w:p w:rsidR="003603E8" w:rsidRPr="003603E8" w:rsidRDefault="003603E8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3603E8">
        <w:rPr>
          <w:rFonts w:ascii="Times New Roman" w:hAnsi="Times New Roman" w:cs="Times New Roman"/>
        </w:rPr>
        <w:t>условий, цели и порядка предоставления субсидий</w:t>
      </w:r>
    </w:p>
    <w:p w:rsidR="003603E8" w:rsidRPr="003603E8" w:rsidRDefault="003603E8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3603E8">
        <w:rPr>
          <w:rFonts w:ascii="Times New Roman" w:hAnsi="Times New Roman" w:cs="Times New Roman"/>
        </w:rPr>
        <w:t>и ответственности за их нарушение</w:t>
      </w:r>
    </w:p>
    <w:p w:rsidR="003603E8" w:rsidRPr="003603E8" w:rsidRDefault="003603E8">
      <w:pPr>
        <w:spacing w:after="1" w:line="220" w:lineRule="atLeast"/>
        <w:jc w:val="both"/>
        <w:rPr>
          <w:rFonts w:ascii="Times New Roman" w:hAnsi="Times New Roman" w:cs="Times New Roman"/>
        </w:rPr>
      </w:pPr>
    </w:p>
    <w:p w:rsidR="003603E8" w:rsidRPr="003603E8" w:rsidRDefault="003603E8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3603E8">
        <w:rPr>
          <w:rFonts w:ascii="Times New Roman" w:hAnsi="Times New Roman" w:cs="Times New Roman"/>
        </w:rPr>
        <w:t xml:space="preserve">4.1. Министерство и иные органы, указанные в </w:t>
      </w:r>
      <w:hyperlink r:id="rId65" w:history="1">
        <w:r w:rsidRPr="003603E8">
          <w:rPr>
            <w:rFonts w:ascii="Times New Roman" w:hAnsi="Times New Roman" w:cs="Times New Roman"/>
            <w:color w:val="0000FF"/>
          </w:rPr>
          <w:t>подпункте 5 пункта 3 статьи 78</w:t>
        </w:r>
      </w:hyperlink>
      <w:r w:rsidRPr="003603E8">
        <w:rPr>
          <w:rFonts w:ascii="Times New Roman" w:hAnsi="Times New Roman" w:cs="Times New Roman"/>
        </w:rPr>
        <w:t xml:space="preserve"> Бюджетного кодекса Российской Федерации, осуществляют обязательную проверку соблюдения условий, цели и порядка предоставления субсидии получателям субсидии.</w:t>
      </w:r>
    </w:p>
    <w:p w:rsidR="003603E8" w:rsidRPr="003603E8" w:rsidRDefault="003603E8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3603E8">
        <w:rPr>
          <w:rFonts w:ascii="Times New Roman" w:hAnsi="Times New Roman" w:cs="Times New Roman"/>
        </w:rPr>
        <w:t xml:space="preserve">4.2. </w:t>
      </w:r>
      <w:proofErr w:type="gramStart"/>
      <w:r w:rsidRPr="003603E8">
        <w:rPr>
          <w:rFonts w:ascii="Times New Roman" w:hAnsi="Times New Roman" w:cs="Times New Roman"/>
        </w:rPr>
        <w:t xml:space="preserve">В случае нарушений получателем субсидии условий, цели и порядка предоставления субсидий, установленных при их предоставлении, выявленных по фактам проверок, проведенных министерством и иными органами, указанными в </w:t>
      </w:r>
      <w:hyperlink r:id="rId66" w:history="1">
        <w:r w:rsidRPr="003603E8">
          <w:rPr>
            <w:rFonts w:ascii="Times New Roman" w:hAnsi="Times New Roman" w:cs="Times New Roman"/>
            <w:color w:val="0000FF"/>
          </w:rPr>
          <w:t>подпункте 5 пункта 3 статьи 78</w:t>
        </w:r>
      </w:hyperlink>
      <w:r w:rsidRPr="003603E8">
        <w:rPr>
          <w:rFonts w:ascii="Times New Roman" w:hAnsi="Times New Roman" w:cs="Times New Roman"/>
        </w:rPr>
        <w:t xml:space="preserve"> Бюджетного кодекса Российской Федерации, получатель субсидии в срок не позднее 30 дней со дня выявления указанных нарушений осуществляет возврат субсидии путем перечисления денежных средств в областной бюджет.</w:t>
      </w:r>
      <w:proofErr w:type="gramEnd"/>
    </w:p>
    <w:p w:rsidR="003603E8" w:rsidRPr="003603E8" w:rsidRDefault="003603E8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3603E8">
        <w:rPr>
          <w:rFonts w:ascii="Times New Roman" w:hAnsi="Times New Roman" w:cs="Times New Roman"/>
        </w:rPr>
        <w:t xml:space="preserve">4.3. В случае </w:t>
      </w:r>
      <w:proofErr w:type="spellStart"/>
      <w:r w:rsidRPr="003603E8">
        <w:rPr>
          <w:rFonts w:ascii="Times New Roman" w:hAnsi="Times New Roman" w:cs="Times New Roman"/>
        </w:rPr>
        <w:t>недостижения</w:t>
      </w:r>
      <w:proofErr w:type="spellEnd"/>
      <w:r w:rsidRPr="003603E8">
        <w:rPr>
          <w:rFonts w:ascii="Times New Roman" w:hAnsi="Times New Roman" w:cs="Times New Roman"/>
        </w:rPr>
        <w:t xml:space="preserve"> показателя результативности, установленного </w:t>
      </w:r>
      <w:hyperlink w:anchor="P119" w:history="1">
        <w:r w:rsidRPr="003603E8">
          <w:rPr>
            <w:rFonts w:ascii="Times New Roman" w:hAnsi="Times New Roman" w:cs="Times New Roman"/>
            <w:color w:val="0000FF"/>
          </w:rPr>
          <w:t>пунктом 2.14</w:t>
        </w:r>
      </w:hyperlink>
      <w:r w:rsidRPr="003603E8">
        <w:rPr>
          <w:rFonts w:ascii="Times New Roman" w:hAnsi="Times New Roman" w:cs="Times New Roman"/>
        </w:rPr>
        <w:t xml:space="preserve"> настоящего Положения, получатель субсидии в срок не позднее 31 декабря текущего финансового года осуществляет возврат субсидии путем перечисления денежных средств в областной бюджет.</w:t>
      </w:r>
    </w:p>
    <w:p w:rsidR="003603E8" w:rsidRPr="003603E8" w:rsidRDefault="003603E8">
      <w:pPr>
        <w:spacing w:after="1" w:line="220" w:lineRule="atLeast"/>
        <w:jc w:val="both"/>
        <w:rPr>
          <w:rFonts w:ascii="Times New Roman" w:hAnsi="Times New Roman" w:cs="Times New Roman"/>
        </w:rPr>
      </w:pPr>
      <w:r w:rsidRPr="003603E8">
        <w:rPr>
          <w:rFonts w:ascii="Times New Roman" w:hAnsi="Times New Roman" w:cs="Times New Roman"/>
        </w:rPr>
        <w:t>(</w:t>
      </w:r>
      <w:proofErr w:type="gramStart"/>
      <w:r w:rsidRPr="003603E8">
        <w:rPr>
          <w:rFonts w:ascii="Times New Roman" w:hAnsi="Times New Roman" w:cs="Times New Roman"/>
        </w:rPr>
        <w:t>в</w:t>
      </w:r>
      <w:proofErr w:type="gramEnd"/>
      <w:r w:rsidRPr="003603E8">
        <w:rPr>
          <w:rFonts w:ascii="Times New Roman" w:hAnsi="Times New Roman" w:cs="Times New Roman"/>
        </w:rPr>
        <w:t xml:space="preserve"> ред. </w:t>
      </w:r>
      <w:hyperlink r:id="rId67" w:history="1">
        <w:r w:rsidRPr="003603E8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3603E8">
        <w:rPr>
          <w:rFonts w:ascii="Times New Roman" w:hAnsi="Times New Roman" w:cs="Times New Roman"/>
        </w:rPr>
        <w:t xml:space="preserve"> Правительства Калужской области от 20.02.2018 N 106)</w:t>
      </w:r>
    </w:p>
    <w:p w:rsidR="003603E8" w:rsidRPr="003603E8" w:rsidRDefault="003603E8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3603E8">
        <w:rPr>
          <w:rFonts w:ascii="Times New Roman" w:hAnsi="Times New Roman" w:cs="Times New Roman"/>
        </w:rPr>
        <w:t xml:space="preserve">4.4. Утратил силу. - </w:t>
      </w:r>
      <w:hyperlink r:id="rId68" w:history="1">
        <w:r w:rsidRPr="003603E8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3603E8">
        <w:rPr>
          <w:rFonts w:ascii="Times New Roman" w:hAnsi="Times New Roman" w:cs="Times New Roman"/>
        </w:rPr>
        <w:t xml:space="preserve"> Правительства Калужской области от 20.02.2018 N 106.</w:t>
      </w:r>
    </w:p>
    <w:p w:rsidR="003603E8" w:rsidRDefault="003603E8">
      <w:pPr>
        <w:spacing w:after="1" w:line="220" w:lineRule="atLeast"/>
        <w:jc w:val="both"/>
      </w:pPr>
    </w:p>
    <w:p w:rsidR="003603E8" w:rsidRDefault="003603E8">
      <w:pPr>
        <w:spacing w:after="1" w:line="220" w:lineRule="atLeast"/>
        <w:jc w:val="both"/>
      </w:pPr>
    </w:p>
    <w:p w:rsidR="003603E8" w:rsidRDefault="003603E8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603E8" w:rsidSect="003603E8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603E8"/>
    <w:rsid w:val="003603E8"/>
    <w:rsid w:val="00551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03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4531AFE0D713E5109F4E5F1B82C65813DF5E9D4E683A2A31E9D3595E7D10FFBD97A9F375F7AF044E8908B3139p8F" TargetMode="External"/><Relationship Id="rId18" Type="http://schemas.openxmlformats.org/officeDocument/2006/relationships/hyperlink" Target="consultantplus://offline/ref=34531AFE0D713E5109F4FBFCAE403B8F38FEB6D8E081AFFD46C133C2B88109AE993A996231pCF" TargetMode="External"/><Relationship Id="rId26" Type="http://schemas.openxmlformats.org/officeDocument/2006/relationships/hyperlink" Target="consultantplus://offline/ref=34531AFE0D713E5109F4FBFCAE403B8F38F9B0DDEE85AFFD46C133C2B88109AE993A99621C3AF9413EpCF" TargetMode="External"/><Relationship Id="rId39" Type="http://schemas.openxmlformats.org/officeDocument/2006/relationships/hyperlink" Target="consultantplus://offline/ref=34531AFE0D713E5109F4E5F1B82C65813DF5E9D4E682A5AA13943595E7D10FFBD97A9F375F7AF044EA948E3339pBF" TargetMode="External"/><Relationship Id="rId21" Type="http://schemas.openxmlformats.org/officeDocument/2006/relationships/hyperlink" Target="consultantplus://offline/ref=34531AFE0D713E5109F4E5F1B82C65813DF5E9D4E682A5AA13943595E7D10FFBD97A9F375F7AF044EA948E3039pFF" TargetMode="External"/><Relationship Id="rId34" Type="http://schemas.openxmlformats.org/officeDocument/2006/relationships/hyperlink" Target="consultantplus://offline/ref=34531AFE0D713E5109F4E5F1B82C65813DF5E9D4E682A5AA13943595E7D10FFBD97A9F375F7AF044EA948E3339pBF" TargetMode="External"/><Relationship Id="rId42" Type="http://schemas.openxmlformats.org/officeDocument/2006/relationships/hyperlink" Target="consultantplus://offline/ref=34531AFE0D713E5109F4E5F1B82C65813DF5E9D4E682A5AA13943595E7D10FFBD97A9F375F7AF044EA948E3339pBF" TargetMode="External"/><Relationship Id="rId47" Type="http://schemas.openxmlformats.org/officeDocument/2006/relationships/image" Target="media/image2.wmf"/><Relationship Id="rId50" Type="http://schemas.openxmlformats.org/officeDocument/2006/relationships/hyperlink" Target="consultantplus://offline/ref=34531AFE0D713E5109F4E5F1B82C65813DF5E9D4E682A5AA13943595E7D10FFBD97A9F375F7AF044EA948E3339pBF" TargetMode="External"/><Relationship Id="rId55" Type="http://schemas.openxmlformats.org/officeDocument/2006/relationships/hyperlink" Target="consultantplus://offline/ref=34531AFE0D713E5109F4E5F1B82C65813DF5E9D4E682A5AA13943595E7D10FFBD97A9F375F7AF044EA948E3539pEF" TargetMode="External"/><Relationship Id="rId63" Type="http://schemas.openxmlformats.org/officeDocument/2006/relationships/hyperlink" Target="consultantplus://offline/ref=34531AFE0D713E5109F4E5F1B82C65813DF5E9D4E682A5AA13943595E7D10FFBD97A9F375F7AF044EA948E3539pAF" TargetMode="External"/><Relationship Id="rId68" Type="http://schemas.openxmlformats.org/officeDocument/2006/relationships/hyperlink" Target="consultantplus://offline/ref=34531AFE0D713E5109F4E5F1B82C65813DF5E9D4E682A5AA13943595E7D10FFBD97A9F375F7AF044EA948E3439pEF" TargetMode="External"/><Relationship Id="rId7" Type="http://schemas.openxmlformats.org/officeDocument/2006/relationships/hyperlink" Target="consultantplus://offline/ref=34531AFE0D713E5109F4E5F1B82C65813DF5E9D4E682A5AA13943595E7D10FFBD97A9F375F7AF044EA948E3139p8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4531AFE0D713E5109F4E5F1B82C65813DF5E9D4E682A5AA13943595E7D10FFBD97A9F375F7AF044EA948E3139p7F" TargetMode="External"/><Relationship Id="rId29" Type="http://schemas.openxmlformats.org/officeDocument/2006/relationships/hyperlink" Target="consultantplus://offline/ref=34531AFE0D713E5109F4E5F1B82C65813DF5E9D4E682A5AA13943595E7D10FFBD97A9F375F7AF044EA948E3339pF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4531AFE0D713E5109F4E5F1B82C65813DF5E9D4E683A3AB189D3595E7D10FFBD97A9F375F7AF044EA948E3139p8F" TargetMode="External"/><Relationship Id="rId11" Type="http://schemas.openxmlformats.org/officeDocument/2006/relationships/hyperlink" Target="consultantplus://offline/ref=34531AFE0D713E5109F4E5F1B82C65813DF5E9D4E683A2A31E9D3595E7D10FFBD97A9F375F7AF044E8908B3139pBF" TargetMode="External"/><Relationship Id="rId24" Type="http://schemas.openxmlformats.org/officeDocument/2006/relationships/hyperlink" Target="consultantplus://offline/ref=34531AFE0D713E5109F4E5F1B82C65813DF5E9D4E682A5AA13943595E7D10FFBD97A9F375F7AF044EA948E3039p9F" TargetMode="External"/><Relationship Id="rId32" Type="http://schemas.openxmlformats.org/officeDocument/2006/relationships/hyperlink" Target="consultantplus://offline/ref=34531AFE0D713E5109F4E5F1B82C65813DF5E9D4E682A5AA13943595E7D10FFBD97A9F375F7AF044EA948E3339pBF" TargetMode="External"/><Relationship Id="rId37" Type="http://schemas.openxmlformats.org/officeDocument/2006/relationships/hyperlink" Target="consultantplus://offline/ref=34531AFE0D713E5109F4E5F1B82C65813DF5E9D4E682A5AA13943595E7D10FFBD97A9F375F7AF044EA948E3339pBF" TargetMode="External"/><Relationship Id="rId40" Type="http://schemas.openxmlformats.org/officeDocument/2006/relationships/hyperlink" Target="consultantplus://offline/ref=34531AFE0D713E5109F4E5F1B82C65813DF5E9D4E682A5AA13943595E7D10FFBD97A9F375F7AF044EA948E3239pEF" TargetMode="External"/><Relationship Id="rId45" Type="http://schemas.openxmlformats.org/officeDocument/2006/relationships/hyperlink" Target="consultantplus://offline/ref=34531AFE0D713E5109F4E5F1B82C65813DF5E9D4E682A5AA13943595E7D10FFBD97A9F375F7AF044EA948E3339pBF" TargetMode="External"/><Relationship Id="rId53" Type="http://schemas.openxmlformats.org/officeDocument/2006/relationships/hyperlink" Target="consultantplus://offline/ref=34531AFE0D713E5109F4E5F1B82C65813DF5E9D4E682A5AA13943595E7D10FFBD97A9F375F7AF044EA948E3339pBF" TargetMode="External"/><Relationship Id="rId58" Type="http://schemas.openxmlformats.org/officeDocument/2006/relationships/hyperlink" Target="consultantplus://offline/ref=34531AFE0D713E5109F4E5F1B82C65813DF5E9D4E682A5AA13943595E7D10FFBD97A9F375F7AF044EA948E3339pBF" TargetMode="External"/><Relationship Id="rId66" Type="http://schemas.openxmlformats.org/officeDocument/2006/relationships/hyperlink" Target="consultantplus://offline/ref=34531AFE0D713E5109F4FBFCAE403B8F38FCB7DCE68AAFFD46C133C2B88109AE993A99621C3DFC463Ep8F" TargetMode="External"/><Relationship Id="rId5" Type="http://schemas.openxmlformats.org/officeDocument/2006/relationships/hyperlink" Target="consultantplus://offline/ref=34531AFE0D713E5109F4E5F1B82C65813DF5E9D4EE87A6AC1C9E689FEF8803F9DE75C0205833FC45EA948E33p7F" TargetMode="External"/><Relationship Id="rId15" Type="http://schemas.openxmlformats.org/officeDocument/2006/relationships/hyperlink" Target="consultantplus://offline/ref=34531AFE0D713E5109F4E5F1B82C65813DF5E9D4E683A3AB189D3595E7D10FFBD97A9F375F7AF044EA948E3039pDF" TargetMode="External"/><Relationship Id="rId23" Type="http://schemas.openxmlformats.org/officeDocument/2006/relationships/hyperlink" Target="consultantplus://offline/ref=34531AFE0D713E5109F4E5F1B82C65813DF5E9D4E682A5AA13943595E7D10FFBD97A9F375F7AF044EA948E3039pBF" TargetMode="External"/><Relationship Id="rId28" Type="http://schemas.openxmlformats.org/officeDocument/2006/relationships/hyperlink" Target="consultantplus://offline/ref=34531AFE0D713E5109F4FBFCAE403B8F38FFBFD1E085AFFD46C133C2B88109AE993A99621C3EFD443EpCF" TargetMode="External"/><Relationship Id="rId36" Type="http://schemas.openxmlformats.org/officeDocument/2006/relationships/hyperlink" Target="consultantplus://offline/ref=34531AFE0D713E5109F4E5F1B82C65813DF5E9D4E682A5AA13943595E7D10FFBD97A9F375F7AF044EA948E3339p9F" TargetMode="External"/><Relationship Id="rId49" Type="http://schemas.openxmlformats.org/officeDocument/2006/relationships/hyperlink" Target="consultantplus://offline/ref=34531AFE0D713E5109F4E5F1B82C65813DF5E9D4E682A5AA13943595E7D10FFBD97A9F375F7AF044EA948E3339pBF" TargetMode="External"/><Relationship Id="rId57" Type="http://schemas.openxmlformats.org/officeDocument/2006/relationships/hyperlink" Target="consultantplus://offline/ref=34531AFE0D713E5109F4E5F1B82C65813DF5E9D4E682A5AA13943595E7D10FFBD97A9F375F7AF044EA948E3339pBF" TargetMode="External"/><Relationship Id="rId61" Type="http://schemas.openxmlformats.org/officeDocument/2006/relationships/hyperlink" Target="consultantplus://offline/ref=34531AFE0D713E5109F4E5F1B82C65813DF5E9D4E682A5AA13943595E7D10FFBD97A9F375F7AF044EA948E3539pCF" TargetMode="External"/><Relationship Id="rId10" Type="http://schemas.openxmlformats.org/officeDocument/2006/relationships/hyperlink" Target="consultantplus://offline/ref=34531AFE0D713E5109F4E5F1B82C65813DF5E9D4E683ACA21E9D3595E7D10FFBD97A9F375F7AF044EA948E3739pFF" TargetMode="External"/><Relationship Id="rId19" Type="http://schemas.openxmlformats.org/officeDocument/2006/relationships/hyperlink" Target="consultantplus://offline/ref=34531AFE0D713E5109F4E5F1B82C65813DF5E9D4E682A5AA13943595E7D10FFBD97A9F375F7AF044EA948E3039pEF" TargetMode="External"/><Relationship Id="rId31" Type="http://schemas.openxmlformats.org/officeDocument/2006/relationships/hyperlink" Target="consultantplus://offline/ref=34531AFE0D713E5109F4E5F1B82C65813DF5E9D4E682A5AA13943595E7D10FFBD97A9F375F7AF044EA948E3339p8F" TargetMode="External"/><Relationship Id="rId44" Type="http://schemas.openxmlformats.org/officeDocument/2006/relationships/hyperlink" Target="consultantplus://offline/ref=34531AFE0D713E5109F4E5F1B82C65813DF5E9D4E682A5AA13943595E7D10FFBD97A9F375F7AF044EA948E3239pCF" TargetMode="External"/><Relationship Id="rId52" Type="http://schemas.openxmlformats.org/officeDocument/2006/relationships/hyperlink" Target="consultantplus://offline/ref=34531AFE0D713E5109F4E5F1B82C65813DF5E9D4E682A5AA13943595E7D10FFBD97A9F375F7AF044EA948E3339pBF" TargetMode="External"/><Relationship Id="rId60" Type="http://schemas.openxmlformats.org/officeDocument/2006/relationships/hyperlink" Target="consultantplus://offline/ref=34531AFE0D713E5109F4E5F1B82C65813DF5E9D4E680A2A21A9E689FEF8803F93DpEF" TargetMode="External"/><Relationship Id="rId65" Type="http://schemas.openxmlformats.org/officeDocument/2006/relationships/hyperlink" Target="consultantplus://offline/ref=34531AFE0D713E5109F4FBFCAE403B8F38FCB7DCE68AAFFD46C133C2B88109AE993A99621C3DFC463Ep8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4531AFE0D713E5109F4FBFCAE403B8F38F6B7D1EF81AFFD46C133C2B838p1F" TargetMode="External"/><Relationship Id="rId14" Type="http://schemas.openxmlformats.org/officeDocument/2006/relationships/hyperlink" Target="consultantplus://offline/ref=34531AFE0D713E5109F4E5F1B82C65813DF5E9D4E683A3AB189D3595E7D10FFBD97A9F375F7AF044EA948E3039pFF" TargetMode="External"/><Relationship Id="rId22" Type="http://schemas.openxmlformats.org/officeDocument/2006/relationships/hyperlink" Target="consultantplus://offline/ref=34531AFE0D713E5109F4E5F1B82C65813DF5E9D4E682A5AA13943595E7D10FFBD97A9F375F7AF044EA948E3039pDF" TargetMode="External"/><Relationship Id="rId27" Type="http://schemas.openxmlformats.org/officeDocument/2006/relationships/hyperlink" Target="consultantplus://offline/ref=34531AFE0D713E5109F4FBFCAE403B8F38F6BEDEE287AFFD46C133C2B88109AE993A99621C3AFE4C3EpAF" TargetMode="External"/><Relationship Id="rId30" Type="http://schemas.openxmlformats.org/officeDocument/2006/relationships/hyperlink" Target="consultantplus://offline/ref=34531AFE0D713E5109F4E5F1B82C65813DF5E9D4E682A5AA13943595E7D10FFBD97A9F375F7AF044EA948E3339pDF" TargetMode="External"/><Relationship Id="rId35" Type="http://schemas.openxmlformats.org/officeDocument/2006/relationships/hyperlink" Target="consultantplus://offline/ref=34531AFE0D713E5109F4E5F1B82C65813DF5E9D4E682A5AA13943595E7D10FFBD97A9F375F7AF044EA948E3339pBF" TargetMode="External"/><Relationship Id="rId43" Type="http://schemas.openxmlformats.org/officeDocument/2006/relationships/hyperlink" Target="consultantplus://offline/ref=34531AFE0D713E5109F4E5F1B82C65813DF5E9D4E682A5AA13943595E7D10FFBD97A9F375F7AF044EA948E3339pBF" TargetMode="External"/><Relationship Id="rId48" Type="http://schemas.openxmlformats.org/officeDocument/2006/relationships/hyperlink" Target="consultantplus://offline/ref=34531AFE0D713E5109F4E5F1B82C65813DF5E9D4E682A5AA13943595E7D10FFBD97A9F375F7AF044EA948E3239pDF" TargetMode="External"/><Relationship Id="rId56" Type="http://schemas.openxmlformats.org/officeDocument/2006/relationships/hyperlink" Target="consultantplus://offline/ref=34531AFE0D713E5109F4E5F1B82C65813DF5E9D4E682A5AA13943595E7D10FFBD97A9F375F7AF044EA948E3339pBF" TargetMode="External"/><Relationship Id="rId64" Type="http://schemas.openxmlformats.org/officeDocument/2006/relationships/hyperlink" Target="consultantplus://offline/ref=34531AFE0D713E5109F4E5F1B82C65813DF5E9D4E682A5AA13943595E7D10FFBD97A9F375F7AF044EA948E3539p8F" TargetMode="External"/><Relationship Id="rId69" Type="http://schemas.openxmlformats.org/officeDocument/2006/relationships/fontTable" Target="fontTable.xml"/><Relationship Id="rId8" Type="http://schemas.openxmlformats.org/officeDocument/2006/relationships/hyperlink" Target="consultantplus://offline/ref=34531AFE0D713E5109F4FBFCAE403B8F38FCB7DCE68AAFFD46C133C2B88109AE993A9960153C3FpCF" TargetMode="External"/><Relationship Id="rId51" Type="http://schemas.openxmlformats.org/officeDocument/2006/relationships/hyperlink" Target="consultantplus://offline/ref=34531AFE0D713E5109F4E5F1B82C65813DF5E9D4E682A5AA13943595E7D10FFBD97A9F375F7AF044EA948E3339pB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4531AFE0D713E5109F4E5F1B82C65813DF5E9D4E682A5AA13943595E7D10FFBD97A9F375F7AF044EA948E3139p9F" TargetMode="External"/><Relationship Id="rId17" Type="http://schemas.openxmlformats.org/officeDocument/2006/relationships/hyperlink" Target="consultantplus://offline/ref=34531AFE0D713E5109F4E5F1B82C65813DF5E9D4E683A2A31E9D3595E7D10FFBD97A9F375F7AF044E8908B3139p8F" TargetMode="External"/><Relationship Id="rId25" Type="http://schemas.openxmlformats.org/officeDocument/2006/relationships/hyperlink" Target="consultantplus://offline/ref=34531AFE0D713E5109F4E5F1B82C65813DF5E9D4E682A5AA13943595E7D10FFBD97A9F375F7AF044EA948E3039p7F" TargetMode="External"/><Relationship Id="rId33" Type="http://schemas.openxmlformats.org/officeDocument/2006/relationships/hyperlink" Target="consultantplus://offline/ref=34531AFE0D713E5109F4E5F1B82C65813DF5E9D4E682A5AA13943595E7D10FFBD97A9F375F7AF044EA948E3339pBF" TargetMode="External"/><Relationship Id="rId38" Type="http://schemas.openxmlformats.org/officeDocument/2006/relationships/hyperlink" Target="consultantplus://offline/ref=34531AFE0D713E5109F4E5F1B82C65813DF5E9D4E682A5AA13943595E7D10FFBD97A9F375F7AF044EA948E3339p7F" TargetMode="External"/><Relationship Id="rId46" Type="http://schemas.openxmlformats.org/officeDocument/2006/relationships/image" Target="media/image1.wmf"/><Relationship Id="rId59" Type="http://schemas.openxmlformats.org/officeDocument/2006/relationships/hyperlink" Target="consultantplus://offline/ref=34531AFE0D713E5109F4E5F1B82C65813DF5E9D4E682A5AA13943595E7D10FFBD97A9F375F7AF044EA948E3339pBF" TargetMode="External"/><Relationship Id="rId67" Type="http://schemas.openxmlformats.org/officeDocument/2006/relationships/hyperlink" Target="consultantplus://offline/ref=34531AFE0D713E5109F4E5F1B82C65813DF5E9D4E682A5AA13943595E7D10FFBD97A9F375F7AF044EA948E3539p7F" TargetMode="External"/><Relationship Id="rId20" Type="http://schemas.openxmlformats.org/officeDocument/2006/relationships/hyperlink" Target="consultantplus://offline/ref=34531AFE0D713E5109F4E5F1B82C65813DF5E9D4E683ACA21E9D3595E7D10FFBD937pAF" TargetMode="External"/><Relationship Id="rId41" Type="http://schemas.openxmlformats.org/officeDocument/2006/relationships/hyperlink" Target="consultantplus://offline/ref=34531AFE0D713E5109F4E5F1B82C65813DF5E9D4E682A5AA13943595E7D10FFBD97A9F375F7AF044EA948E3339pBF" TargetMode="External"/><Relationship Id="rId54" Type="http://schemas.openxmlformats.org/officeDocument/2006/relationships/hyperlink" Target="consultantplus://offline/ref=34531AFE0D713E5109F4E5F1B82C65813DF5E9D4E682A5AA13943595E7D10FFBD97A9F375F7AF044EA948E3339pBF" TargetMode="External"/><Relationship Id="rId62" Type="http://schemas.openxmlformats.org/officeDocument/2006/relationships/image" Target="media/image3.wmf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4389</Words>
  <Characters>25018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2018-03-21T05:47:00Z</cp:lastPrinted>
  <dcterms:created xsi:type="dcterms:W3CDTF">2018-03-21T05:41:00Z</dcterms:created>
  <dcterms:modified xsi:type="dcterms:W3CDTF">2018-03-21T05:55:00Z</dcterms:modified>
</cp:coreProperties>
</file>