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51" w:rsidRPr="00B41753" w:rsidRDefault="00A557ED" w:rsidP="005F5FC5">
      <w:pPr>
        <w:pStyle w:val="2H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05551" w:rsidRPr="00B41753" w:rsidRDefault="00505551" w:rsidP="005F5FC5">
      <w:pPr>
        <w:pStyle w:val="2H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05551" w:rsidRPr="00B41753" w:rsidRDefault="005F5FC5" w:rsidP="00B41753">
      <w:pPr>
        <w:pStyle w:val="2H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41753">
        <w:rPr>
          <w:rFonts w:ascii="Times New Roman" w:hAnsi="Times New Roman"/>
          <w:sz w:val="24"/>
          <w:szCs w:val="24"/>
        </w:rPr>
        <w:t>ДЗЕРЖИНСКОЕ РАЙОННОЕ СОБРАНИЕ</w:t>
      </w:r>
    </w:p>
    <w:p w:rsidR="005F5FC5" w:rsidRPr="00B41753" w:rsidRDefault="005F5FC5" w:rsidP="005F5FC5">
      <w:pPr>
        <w:pStyle w:val="3H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41753">
        <w:rPr>
          <w:rFonts w:ascii="Times New Roman" w:hAnsi="Times New Roman"/>
          <w:sz w:val="24"/>
          <w:szCs w:val="24"/>
        </w:rPr>
        <w:t>МУНИЦИПАЛЬНОГО  РАЙОНА  «ДЗЕРЖИНСКИЙ РАЙОН»</w:t>
      </w:r>
    </w:p>
    <w:p w:rsidR="005F5FC5" w:rsidRPr="00B41753" w:rsidRDefault="005F5FC5" w:rsidP="005F5FC5">
      <w:pPr>
        <w:pStyle w:val="1H1"/>
        <w:spacing w:line="360" w:lineRule="auto"/>
        <w:ind w:left="284" w:firstLine="283"/>
        <w:jc w:val="center"/>
        <w:rPr>
          <w:b/>
          <w:szCs w:val="24"/>
        </w:rPr>
      </w:pPr>
      <w:r w:rsidRPr="00B41753">
        <w:rPr>
          <w:b/>
          <w:szCs w:val="24"/>
        </w:rPr>
        <w:t>КАЛУЖСКОЙ ОБЛАСТИ</w:t>
      </w:r>
    </w:p>
    <w:p w:rsidR="005F5FC5" w:rsidRPr="00B41753" w:rsidRDefault="005F5FC5" w:rsidP="005F5FC5">
      <w:pPr>
        <w:rPr>
          <w:sz w:val="24"/>
          <w:szCs w:val="24"/>
        </w:rPr>
      </w:pPr>
    </w:p>
    <w:p w:rsidR="005F5FC5" w:rsidRPr="00B41753" w:rsidRDefault="005F5FC5" w:rsidP="005F5FC5">
      <w:pPr>
        <w:pStyle w:val="1H1"/>
        <w:spacing w:line="360" w:lineRule="auto"/>
        <w:jc w:val="center"/>
        <w:rPr>
          <w:b/>
          <w:szCs w:val="24"/>
        </w:rPr>
      </w:pPr>
      <w:r w:rsidRPr="00B41753">
        <w:rPr>
          <w:b/>
          <w:szCs w:val="24"/>
        </w:rPr>
        <w:t xml:space="preserve">РЕШЕНИЕ </w:t>
      </w:r>
    </w:p>
    <w:p w:rsidR="005F5FC5" w:rsidRPr="00B41753" w:rsidRDefault="00A557ED" w:rsidP="00A557ED">
      <w:pPr>
        <w:pStyle w:val="af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5F5FC5" w:rsidRPr="00B41753">
        <w:rPr>
          <w:rFonts w:ascii="Times New Roman" w:hAnsi="Times New Roman"/>
          <w:b/>
          <w:sz w:val="24"/>
          <w:szCs w:val="24"/>
        </w:rPr>
        <w:t>От_____________2018</w:t>
      </w:r>
      <w:r w:rsidR="005F5FC5" w:rsidRPr="00B4175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5F5FC5" w:rsidRPr="00B41753">
        <w:rPr>
          <w:rFonts w:ascii="Times New Roman" w:hAnsi="Times New Roman"/>
          <w:b/>
          <w:sz w:val="24"/>
          <w:szCs w:val="24"/>
        </w:rPr>
        <w:t>№</w:t>
      </w:r>
    </w:p>
    <w:p w:rsidR="005F5FC5" w:rsidRPr="00B41753" w:rsidRDefault="005F5FC5" w:rsidP="005F5FC5">
      <w:pPr>
        <w:rPr>
          <w:sz w:val="24"/>
          <w:szCs w:val="24"/>
        </w:rPr>
      </w:pPr>
    </w:p>
    <w:p w:rsidR="005F5FC5" w:rsidRPr="00B41753" w:rsidRDefault="005F5FC5" w:rsidP="005F5FC5">
      <w:pPr>
        <w:ind w:left="426" w:firstLine="114"/>
        <w:rPr>
          <w:sz w:val="24"/>
          <w:szCs w:val="24"/>
        </w:rPr>
      </w:pPr>
    </w:p>
    <w:p w:rsidR="005F5FC5" w:rsidRPr="00B41753" w:rsidRDefault="005F5FC5" w:rsidP="005F5FC5">
      <w:pPr>
        <w:ind w:firstLine="540"/>
        <w:rPr>
          <w:sz w:val="24"/>
          <w:szCs w:val="24"/>
        </w:rPr>
      </w:pPr>
    </w:p>
    <w:p w:rsidR="005F5FC5" w:rsidRPr="00B41753" w:rsidRDefault="005F5FC5" w:rsidP="00A044C6">
      <w:pPr>
        <w:pStyle w:val="af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41753">
        <w:rPr>
          <w:rFonts w:ascii="Times New Roman" w:hAnsi="Times New Roman"/>
          <w:b/>
          <w:sz w:val="24"/>
          <w:szCs w:val="24"/>
        </w:rPr>
        <w:t>Об определении границ прилегающих</w:t>
      </w:r>
    </w:p>
    <w:p w:rsidR="005F5FC5" w:rsidRPr="00B41753" w:rsidRDefault="005F5FC5" w:rsidP="00A044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B41753">
        <w:rPr>
          <w:rFonts w:ascii="Times New Roman" w:hAnsi="Times New Roman"/>
          <w:b/>
          <w:sz w:val="24"/>
          <w:szCs w:val="24"/>
        </w:rPr>
        <w:t>к некоторым организациям и объектам</w:t>
      </w:r>
    </w:p>
    <w:p w:rsidR="005F5FC5" w:rsidRPr="00B41753" w:rsidRDefault="005F5FC5" w:rsidP="00A044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B41753">
        <w:rPr>
          <w:rFonts w:ascii="Times New Roman" w:hAnsi="Times New Roman"/>
          <w:b/>
          <w:sz w:val="24"/>
          <w:szCs w:val="24"/>
        </w:rPr>
        <w:t>территорий, на которых не допускается</w:t>
      </w:r>
    </w:p>
    <w:p w:rsidR="00A044C6" w:rsidRPr="00B41753" w:rsidRDefault="005F5FC5" w:rsidP="00A044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B41753">
        <w:rPr>
          <w:rFonts w:ascii="Times New Roman" w:hAnsi="Times New Roman"/>
          <w:b/>
          <w:sz w:val="24"/>
          <w:szCs w:val="24"/>
        </w:rPr>
        <w:t xml:space="preserve">розничная продажа </w:t>
      </w:r>
      <w:proofErr w:type="gramStart"/>
      <w:r w:rsidRPr="00B41753">
        <w:rPr>
          <w:rFonts w:ascii="Times New Roman" w:hAnsi="Times New Roman"/>
          <w:b/>
          <w:sz w:val="24"/>
          <w:szCs w:val="24"/>
        </w:rPr>
        <w:t>алкогольной</w:t>
      </w:r>
      <w:proofErr w:type="gramEnd"/>
    </w:p>
    <w:p w:rsidR="00A044C6" w:rsidRPr="00B41753" w:rsidRDefault="005F5FC5" w:rsidP="00A044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B41753">
        <w:rPr>
          <w:rFonts w:ascii="Times New Roman" w:hAnsi="Times New Roman"/>
          <w:b/>
          <w:sz w:val="24"/>
          <w:szCs w:val="24"/>
        </w:rPr>
        <w:t>продукции</w:t>
      </w:r>
      <w:r w:rsidR="00690A59">
        <w:rPr>
          <w:rFonts w:ascii="Times New Roman" w:hAnsi="Times New Roman"/>
          <w:b/>
          <w:sz w:val="24"/>
          <w:szCs w:val="24"/>
        </w:rPr>
        <w:t xml:space="preserve"> </w:t>
      </w:r>
      <w:r w:rsidRPr="00B41753">
        <w:rPr>
          <w:rFonts w:ascii="Times New Roman" w:hAnsi="Times New Roman"/>
          <w:b/>
          <w:sz w:val="24"/>
          <w:szCs w:val="24"/>
        </w:rPr>
        <w:t>на территории муниципального</w:t>
      </w:r>
    </w:p>
    <w:p w:rsidR="005F5FC5" w:rsidRPr="00B41753" w:rsidRDefault="005F5FC5" w:rsidP="00A044C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B41753">
        <w:rPr>
          <w:rFonts w:ascii="Times New Roman" w:hAnsi="Times New Roman"/>
          <w:b/>
          <w:sz w:val="24"/>
          <w:szCs w:val="24"/>
        </w:rPr>
        <w:t>района</w:t>
      </w:r>
      <w:r w:rsidR="00A557ED">
        <w:rPr>
          <w:rFonts w:ascii="Times New Roman" w:hAnsi="Times New Roman"/>
          <w:b/>
          <w:sz w:val="24"/>
          <w:szCs w:val="24"/>
        </w:rPr>
        <w:t xml:space="preserve"> </w:t>
      </w:r>
      <w:r w:rsidRPr="00B41753">
        <w:rPr>
          <w:rFonts w:ascii="Times New Roman" w:hAnsi="Times New Roman"/>
          <w:b/>
          <w:sz w:val="24"/>
          <w:szCs w:val="24"/>
        </w:rPr>
        <w:t>«Дзержинский  район»</w:t>
      </w:r>
    </w:p>
    <w:p w:rsidR="005F5FC5" w:rsidRPr="00B41753" w:rsidRDefault="005F5FC5" w:rsidP="00A044C6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F5FC5" w:rsidRPr="00B41753" w:rsidRDefault="00A557ED" w:rsidP="005F5F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5F5FC5" w:rsidRPr="00B41753">
        <w:rPr>
          <w:sz w:val="24"/>
          <w:szCs w:val="24"/>
        </w:rPr>
        <w:t>В соответствии с Федеральным законом от 22.11.1995 №</w:t>
      </w:r>
      <w:r>
        <w:rPr>
          <w:sz w:val="24"/>
          <w:szCs w:val="24"/>
        </w:rPr>
        <w:t xml:space="preserve"> </w:t>
      </w:r>
      <w:r w:rsidR="005F5FC5" w:rsidRPr="00B41753">
        <w:rPr>
          <w:sz w:val="24"/>
          <w:szCs w:val="24"/>
        </w:rPr>
        <w:t>171-ФЗ</w:t>
      </w:r>
      <w:r>
        <w:rPr>
          <w:sz w:val="24"/>
          <w:szCs w:val="24"/>
        </w:rPr>
        <w:t xml:space="preserve">                                           </w:t>
      </w:r>
      <w:r w:rsidR="005F5FC5" w:rsidRPr="00B41753">
        <w:rPr>
          <w:sz w:val="24"/>
          <w:szCs w:val="24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27.12.2012 №</w:t>
      </w:r>
      <w:r>
        <w:rPr>
          <w:sz w:val="24"/>
          <w:szCs w:val="24"/>
        </w:rPr>
        <w:t xml:space="preserve"> </w:t>
      </w:r>
      <w:r w:rsidR="005F5FC5" w:rsidRPr="00B41753">
        <w:rPr>
          <w:sz w:val="24"/>
          <w:szCs w:val="24"/>
        </w:rPr>
        <w:t xml:space="preserve">1425 </w:t>
      </w:r>
      <w:r>
        <w:rPr>
          <w:sz w:val="24"/>
          <w:szCs w:val="24"/>
        </w:rPr>
        <w:t xml:space="preserve">                 </w:t>
      </w:r>
      <w:r w:rsidR="005F5FC5" w:rsidRPr="00B41753">
        <w:rPr>
          <w:sz w:val="24"/>
          <w:szCs w:val="24"/>
        </w:rPr>
        <w:t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</w:t>
      </w:r>
      <w:proofErr w:type="gramEnd"/>
      <w:r w:rsidR="005F5FC5" w:rsidRPr="00B41753">
        <w:rPr>
          <w:sz w:val="24"/>
          <w:szCs w:val="24"/>
        </w:rPr>
        <w:t xml:space="preserve"> также </w:t>
      </w:r>
      <w:proofErr w:type="gramStart"/>
      <w:r w:rsidR="005F5FC5" w:rsidRPr="00B41753">
        <w:rPr>
          <w:sz w:val="24"/>
          <w:szCs w:val="24"/>
        </w:rPr>
        <w:t>определении</w:t>
      </w:r>
      <w:proofErr w:type="gramEnd"/>
      <w:r w:rsidR="005F5FC5" w:rsidRPr="00B41753">
        <w:rPr>
          <w:sz w:val="24"/>
          <w:szCs w:val="24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статьей 23 Устава муниципального района «Дзержинский  район», Дзержинское районное Собрание </w:t>
      </w:r>
    </w:p>
    <w:p w:rsidR="005F5FC5" w:rsidRPr="00B41753" w:rsidRDefault="005F5FC5" w:rsidP="005F5FC5">
      <w:pPr>
        <w:jc w:val="both"/>
        <w:rPr>
          <w:sz w:val="24"/>
          <w:szCs w:val="24"/>
        </w:rPr>
      </w:pPr>
    </w:p>
    <w:p w:rsidR="005F5FC5" w:rsidRPr="00B41753" w:rsidRDefault="00A557ED" w:rsidP="005F5F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F5FC5" w:rsidRPr="00B41753">
        <w:rPr>
          <w:b/>
          <w:sz w:val="24"/>
          <w:szCs w:val="24"/>
        </w:rPr>
        <w:t>РЕШИЛО:</w:t>
      </w:r>
    </w:p>
    <w:p w:rsidR="005F5FC5" w:rsidRPr="00B41753" w:rsidRDefault="005F5FC5" w:rsidP="005F5FC5">
      <w:pPr>
        <w:jc w:val="both"/>
        <w:rPr>
          <w:b/>
          <w:sz w:val="24"/>
          <w:szCs w:val="24"/>
        </w:rPr>
      </w:pPr>
    </w:p>
    <w:p w:rsidR="005F5FC5" w:rsidRPr="00B41753" w:rsidRDefault="00A557ED" w:rsidP="00A557ED">
      <w:pPr>
        <w:pStyle w:val="Default"/>
        <w:tabs>
          <w:tab w:val="left" w:pos="567"/>
          <w:tab w:val="left" w:pos="709"/>
        </w:tabs>
        <w:jc w:val="both"/>
      </w:pPr>
      <w:r>
        <w:t xml:space="preserve">         </w:t>
      </w:r>
      <w:r w:rsidR="005F5FC5" w:rsidRPr="00B41753">
        <w:t xml:space="preserve">1. Утвердить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района «Дзержинский район», согласно приложению №1. </w:t>
      </w:r>
    </w:p>
    <w:p w:rsidR="005F5FC5" w:rsidRPr="00B41753" w:rsidRDefault="00A557ED" w:rsidP="005F5FC5">
      <w:pPr>
        <w:pStyle w:val="Default"/>
        <w:jc w:val="both"/>
      </w:pPr>
      <w:r>
        <w:t xml:space="preserve">         </w:t>
      </w:r>
      <w:r w:rsidR="005F5FC5" w:rsidRPr="00B41753">
        <w:t xml:space="preserve">2. Утвердить Перечень организаций,  объектов </w:t>
      </w:r>
      <w:r w:rsidR="00B41753" w:rsidRPr="00B41753">
        <w:t xml:space="preserve"> и схемы границ</w:t>
      </w:r>
      <w:r w:rsidR="005F5FC5" w:rsidRPr="00B41753">
        <w:t xml:space="preserve"> прилегающих территорий, </w:t>
      </w:r>
      <w:r w:rsidR="00B41753" w:rsidRPr="00B41753">
        <w:t xml:space="preserve">к организациям и объектам, на прилегающих территориях к которым не допускается розничная продажа алкогольной продукции </w:t>
      </w:r>
      <w:r w:rsidR="005F5FC5" w:rsidRPr="00B41753">
        <w:t>на территории муниципального района «Дзержинский  район», согласно приложени</w:t>
      </w:r>
      <w:r w:rsidR="00456D0F" w:rsidRPr="00B41753">
        <w:t>ям</w:t>
      </w:r>
      <w:r w:rsidR="005F5FC5" w:rsidRPr="00B41753">
        <w:t xml:space="preserve"> № 2</w:t>
      </w:r>
      <w:r w:rsidR="001907D8" w:rsidRPr="00B41753">
        <w:t>-19</w:t>
      </w:r>
      <w:r>
        <w:t>.</w:t>
      </w:r>
    </w:p>
    <w:p w:rsidR="005F5FC5" w:rsidRPr="00B41753" w:rsidRDefault="00A557ED" w:rsidP="005F5FC5">
      <w:pPr>
        <w:pStyle w:val="Default"/>
        <w:jc w:val="both"/>
      </w:pPr>
      <w:r>
        <w:t xml:space="preserve">         </w:t>
      </w:r>
      <w:r w:rsidR="00B41753" w:rsidRPr="00B41753">
        <w:t>3</w:t>
      </w:r>
      <w:r w:rsidR="005F5FC5" w:rsidRPr="00B41753">
        <w:t xml:space="preserve">. Копию настоящего решения направить в министерство конкурентной политики Калужской области. </w:t>
      </w:r>
    </w:p>
    <w:p w:rsidR="005F5FC5" w:rsidRPr="00B41753" w:rsidRDefault="005F5FC5" w:rsidP="005F5FC5">
      <w:pPr>
        <w:jc w:val="both"/>
        <w:rPr>
          <w:b/>
          <w:color w:val="000000"/>
          <w:sz w:val="24"/>
          <w:szCs w:val="24"/>
        </w:rPr>
      </w:pPr>
    </w:p>
    <w:p w:rsidR="005F5FC5" w:rsidRPr="00B41753" w:rsidRDefault="005F5FC5" w:rsidP="005F5FC5">
      <w:pPr>
        <w:rPr>
          <w:b/>
          <w:color w:val="000000"/>
          <w:sz w:val="24"/>
          <w:szCs w:val="24"/>
        </w:rPr>
      </w:pPr>
    </w:p>
    <w:p w:rsidR="005F5FC5" w:rsidRPr="00B41753" w:rsidRDefault="005F5FC5" w:rsidP="005F5FC5">
      <w:pPr>
        <w:rPr>
          <w:b/>
          <w:color w:val="000000"/>
          <w:sz w:val="24"/>
          <w:szCs w:val="24"/>
        </w:rPr>
      </w:pPr>
    </w:p>
    <w:p w:rsidR="005F5FC5" w:rsidRPr="00B41753" w:rsidRDefault="005F5FC5" w:rsidP="005F5FC5">
      <w:pPr>
        <w:outlineLvl w:val="0"/>
        <w:rPr>
          <w:b/>
          <w:color w:val="000000"/>
          <w:sz w:val="24"/>
          <w:szCs w:val="24"/>
        </w:rPr>
      </w:pPr>
      <w:r w:rsidRPr="00B41753">
        <w:rPr>
          <w:b/>
          <w:color w:val="000000"/>
          <w:sz w:val="24"/>
          <w:szCs w:val="24"/>
        </w:rPr>
        <w:t xml:space="preserve">Глава муниципального района </w:t>
      </w:r>
    </w:p>
    <w:p w:rsidR="005F5FC5" w:rsidRPr="00B41753" w:rsidRDefault="005F5FC5" w:rsidP="005F5FC5">
      <w:pPr>
        <w:rPr>
          <w:color w:val="000000"/>
          <w:sz w:val="24"/>
          <w:szCs w:val="24"/>
        </w:rPr>
      </w:pPr>
      <w:r w:rsidRPr="00B41753">
        <w:rPr>
          <w:b/>
          <w:color w:val="000000"/>
          <w:sz w:val="24"/>
          <w:szCs w:val="24"/>
        </w:rPr>
        <w:t xml:space="preserve">«Дзержинский </w:t>
      </w:r>
      <w:proofErr w:type="gramStart"/>
      <w:r w:rsidRPr="00B41753">
        <w:rPr>
          <w:b/>
          <w:color w:val="000000"/>
          <w:sz w:val="24"/>
          <w:szCs w:val="24"/>
        </w:rPr>
        <w:t xml:space="preserve">район»                                                        </w:t>
      </w:r>
      <w:r w:rsidR="00A557ED">
        <w:rPr>
          <w:b/>
          <w:color w:val="000000"/>
          <w:sz w:val="24"/>
          <w:szCs w:val="24"/>
        </w:rPr>
        <w:t xml:space="preserve">                       </w:t>
      </w:r>
      <w:r w:rsidRPr="00B41753">
        <w:rPr>
          <w:b/>
          <w:color w:val="000000"/>
          <w:sz w:val="24"/>
          <w:szCs w:val="24"/>
        </w:rPr>
        <w:t xml:space="preserve">      Н.</w:t>
      </w:r>
      <w:proofErr w:type="gramEnd"/>
      <w:r w:rsidRPr="00B41753">
        <w:rPr>
          <w:b/>
          <w:color w:val="000000"/>
          <w:sz w:val="24"/>
          <w:szCs w:val="24"/>
        </w:rPr>
        <w:t>Н. Григорьева</w:t>
      </w:r>
    </w:p>
    <w:p w:rsidR="005F5FC5" w:rsidRPr="00B41753" w:rsidRDefault="005F5FC5" w:rsidP="005F5FC5">
      <w:pPr>
        <w:jc w:val="both"/>
        <w:rPr>
          <w:color w:val="000000"/>
          <w:sz w:val="24"/>
          <w:szCs w:val="24"/>
        </w:rPr>
      </w:pPr>
    </w:p>
    <w:p w:rsidR="005F5FC5" w:rsidRPr="00B41753" w:rsidRDefault="005F5FC5" w:rsidP="005F5FC5">
      <w:pPr>
        <w:jc w:val="both"/>
        <w:rPr>
          <w:color w:val="000000"/>
          <w:sz w:val="24"/>
          <w:szCs w:val="24"/>
        </w:rPr>
      </w:pPr>
    </w:p>
    <w:p w:rsidR="005F5FC5" w:rsidRPr="00B41753" w:rsidRDefault="005F5FC5" w:rsidP="005F5FC5">
      <w:pPr>
        <w:jc w:val="both"/>
        <w:rPr>
          <w:color w:val="000000"/>
          <w:sz w:val="24"/>
          <w:szCs w:val="24"/>
        </w:rPr>
      </w:pPr>
    </w:p>
    <w:p w:rsidR="005F5FC5" w:rsidRPr="00BA0BE3" w:rsidRDefault="005F5FC5" w:rsidP="005F5FC5">
      <w:pPr>
        <w:jc w:val="both"/>
        <w:rPr>
          <w:color w:val="000000"/>
          <w:sz w:val="28"/>
          <w:szCs w:val="28"/>
        </w:rPr>
      </w:pPr>
    </w:p>
    <w:p w:rsidR="005F5FC5" w:rsidRPr="00BA0BE3" w:rsidRDefault="005F5FC5" w:rsidP="005F5FC5">
      <w:pPr>
        <w:pStyle w:val="Default"/>
        <w:jc w:val="right"/>
        <w:outlineLvl w:val="0"/>
        <w:rPr>
          <w:sz w:val="20"/>
          <w:szCs w:val="20"/>
        </w:rPr>
      </w:pPr>
      <w:r w:rsidRPr="00BA0BE3">
        <w:rPr>
          <w:sz w:val="20"/>
          <w:szCs w:val="20"/>
        </w:rPr>
        <w:lastRenderedPageBreak/>
        <w:t xml:space="preserve">Приложение № 1 </w:t>
      </w:r>
    </w:p>
    <w:p w:rsidR="005F5FC5" w:rsidRDefault="005F5FC5" w:rsidP="005F5FC5">
      <w:pPr>
        <w:pStyle w:val="Default"/>
        <w:jc w:val="right"/>
        <w:rPr>
          <w:sz w:val="20"/>
          <w:szCs w:val="20"/>
        </w:rPr>
      </w:pPr>
      <w:r w:rsidRPr="00BA0BE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решению  Дзержинского районного</w:t>
      </w:r>
    </w:p>
    <w:p w:rsidR="005F5FC5" w:rsidRPr="00BA0BE3" w:rsidRDefault="005F5FC5" w:rsidP="005F5FC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Собрания  депутатов </w:t>
      </w:r>
    </w:p>
    <w:p w:rsidR="005F5FC5" w:rsidRDefault="005F5FC5" w:rsidP="005F5FC5">
      <w:pPr>
        <w:pStyle w:val="Default"/>
        <w:jc w:val="right"/>
        <w:rPr>
          <w:sz w:val="20"/>
          <w:szCs w:val="20"/>
        </w:rPr>
      </w:pPr>
      <w:r w:rsidRPr="00BA0BE3">
        <w:rPr>
          <w:sz w:val="20"/>
          <w:szCs w:val="20"/>
        </w:rPr>
        <w:t xml:space="preserve"> муниципальногорайона </w:t>
      </w:r>
    </w:p>
    <w:p w:rsidR="005F5FC5" w:rsidRPr="00BA0BE3" w:rsidRDefault="005F5FC5" w:rsidP="005F5FC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«Дзержинский </w:t>
      </w:r>
      <w:r w:rsidRPr="00BA0BE3">
        <w:rPr>
          <w:sz w:val="20"/>
          <w:szCs w:val="20"/>
        </w:rPr>
        <w:t xml:space="preserve"> район» </w:t>
      </w:r>
    </w:p>
    <w:p w:rsidR="005F5FC5" w:rsidRPr="00BA0BE3" w:rsidRDefault="005F5FC5" w:rsidP="005F5FC5">
      <w:pPr>
        <w:pStyle w:val="Default"/>
        <w:jc w:val="right"/>
        <w:rPr>
          <w:sz w:val="23"/>
          <w:szCs w:val="23"/>
        </w:rPr>
      </w:pPr>
      <w:r w:rsidRPr="00BA0BE3">
        <w:rPr>
          <w:sz w:val="20"/>
          <w:szCs w:val="20"/>
        </w:rPr>
        <w:t>от ____________</w:t>
      </w:r>
      <w:proofErr w:type="gramStart"/>
      <w:r w:rsidRPr="00BA0BE3">
        <w:rPr>
          <w:sz w:val="20"/>
          <w:szCs w:val="20"/>
        </w:rPr>
        <w:t>г</w:t>
      </w:r>
      <w:proofErr w:type="gramEnd"/>
      <w:r w:rsidRPr="00BA0BE3">
        <w:rPr>
          <w:sz w:val="20"/>
          <w:szCs w:val="20"/>
        </w:rPr>
        <w:t>. №__________</w:t>
      </w:r>
    </w:p>
    <w:p w:rsidR="005F5FC5" w:rsidRPr="00BA0BE3" w:rsidRDefault="005F5FC5" w:rsidP="005F5FC5">
      <w:pPr>
        <w:pStyle w:val="Default"/>
        <w:jc w:val="right"/>
        <w:rPr>
          <w:sz w:val="23"/>
          <w:szCs w:val="23"/>
        </w:rPr>
      </w:pPr>
    </w:p>
    <w:p w:rsidR="005F5FC5" w:rsidRDefault="005F5FC5" w:rsidP="005F5FC5">
      <w:pPr>
        <w:pStyle w:val="Default"/>
        <w:jc w:val="center"/>
        <w:rPr>
          <w:b/>
          <w:bCs/>
          <w:sz w:val="26"/>
          <w:szCs w:val="26"/>
        </w:rPr>
      </w:pPr>
    </w:p>
    <w:p w:rsidR="005F5FC5" w:rsidRPr="00B41753" w:rsidRDefault="005F5FC5" w:rsidP="005F5FC5">
      <w:pPr>
        <w:pStyle w:val="Default"/>
        <w:jc w:val="center"/>
        <w:outlineLvl w:val="0"/>
      </w:pPr>
      <w:r w:rsidRPr="00B41753">
        <w:rPr>
          <w:b/>
          <w:bCs/>
        </w:rPr>
        <w:t>ПОРЯДОК</w:t>
      </w:r>
    </w:p>
    <w:p w:rsidR="005F5FC5" w:rsidRPr="00B41753" w:rsidRDefault="005F5FC5" w:rsidP="005F5FC5">
      <w:pPr>
        <w:pStyle w:val="Default"/>
        <w:jc w:val="center"/>
        <w:rPr>
          <w:b/>
          <w:bCs/>
        </w:rPr>
      </w:pPr>
      <w:r w:rsidRPr="00B41753">
        <w:rPr>
          <w:b/>
          <w:bCs/>
        </w:rPr>
        <w:t>ОПРЕДЕЛЕНИЯ ГРАНИЦ ПРИЛЕГАЮЩИХ К НЕКОТОРЫМ ОРГАНИЗАЦИЯМ И ОБЪЕКТАМ ТЕРРИТОРИЙ, НА КОТОРЫХ НЕ ДОПУСКАЕТСЯ РОЗНИЧНАЯ ПРОДАЖА АЛКОГОЛНОЙ ПРОДУКЦИИ</w:t>
      </w:r>
    </w:p>
    <w:p w:rsidR="005F5FC5" w:rsidRPr="00B41753" w:rsidRDefault="005F5FC5" w:rsidP="005F5FC5">
      <w:pPr>
        <w:pStyle w:val="Default"/>
        <w:jc w:val="both"/>
      </w:pPr>
    </w:p>
    <w:p w:rsidR="00041624" w:rsidRPr="00EF4989" w:rsidRDefault="00041624" w:rsidP="00A557ED">
      <w:pPr>
        <w:pStyle w:val="af8"/>
        <w:jc w:val="center"/>
        <w:rPr>
          <w:color w:val="000000"/>
        </w:rPr>
      </w:pPr>
      <w:r w:rsidRPr="00EF4989">
        <w:rPr>
          <w:color w:val="000000"/>
        </w:rPr>
        <w:t>Раздел I ОБЩИЕ ПОЛОЖЕНИЯ</w:t>
      </w:r>
    </w:p>
    <w:p w:rsidR="00041624" w:rsidRPr="00041624" w:rsidRDefault="00A557ED" w:rsidP="00041624">
      <w:pPr>
        <w:pStyle w:val="Default"/>
        <w:ind w:firstLine="284"/>
        <w:jc w:val="both"/>
      </w:pPr>
      <w:r>
        <w:t xml:space="preserve">   </w:t>
      </w:r>
      <w:r w:rsidR="00041624" w:rsidRPr="00041624">
        <w:t xml:space="preserve">1. </w:t>
      </w:r>
      <w:proofErr w:type="gramStart"/>
      <w:r w:rsidR="00041624" w:rsidRPr="00B41753">
        <w:t xml:space="preserve">Настоящий Порядок разработан в соответствии со ст. 16 Федерального закона </w:t>
      </w:r>
      <w:r>
        <w:t xml:space="preserve">                  </w:t>
      </w:r>
      <w:r w:rsidR="00041624" w:rsidRPr="00B41753">
        <w:t xml:space="preserve">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</w:t>
      </w:r>
      <w:r>
        <w:t xml:space="preserve">                    </w:t>
      </w:r>
      <w:r w:rsidR="00041624" w:rsidRPr="00B41753">
        <w:t>от 27.12.2012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 w:rsidR="00041624" w:rsidRPr="00B41753"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041624" w:rsidRPr="00EF4989" w:rsidRDefault="00041624" w:rsidP="00A557ED">
      <w:pPr>
        <w:pStyle w:val="af8"/>
        <w:jc w:val="center"/>
        <w:rPr>
          <w:color w:val="000000"/>
        </w:rPr>
      </w:pPr>
      <w:r w:rsidRPr="00EF4989">
        <w:rPr>
          <w:color w:val="000000"/>
        </w:rPr>
        <w:t>Раздел II ОСНОВНЫЕ ПОНЯТИЯ И ТЕРМИНЫ</w:t>
      </w:r>
    </w:p>
    <w:p w:rsidR="00EF4989" w:rsidRDefault="00A557ED" w:rsidP="00041624">
      <w:pPr>
        <w:pStyle w:val="Default"/>
        <w:ind w:firstLine="284"/>
        <w:jc w:val="both"/>
      </w:pPr>
      <w:r>
        <w:t xml:space="preserve">   </w:t>
      </w:r>
      <w:r w:rsidR="00041624" w:rsidRPr="00041624">
        <w:t xml:space="preserve">2. В целях настоящего Порядка используются следующие понятия: </w:t>
      </w:r>
    </w:p>
    <w:p w:rsidR="00041624" w:rsidRPr="00041624" w:rsidRDefault="00A557ED" w:rsidP="00041624">
      <w:pPr>
        <w:pStyle w:val="Default"/>
        <w:ind w:firstLine="284"/>
        <w:jc w:val="both"/>
      </w:pPr>
      <w:r>
        <w:t xml:space="preserve">   </w:t>
      </w:r>
      <w:r w:rsidR="00041624" w:rsidRPr="00041624">
        <w:t xml:space="preserve">детские организации - организации, осуществляющие деятельность по дошкольному и начальному общему </w:t>
      </w:r>
      <w:r w:rsidR="00041624" w:rsidRPr="00C404AB">
        <w:t>образованию (по Общероссийскому классификатору видов экономической деятельности);</w:t>
      </w:r>
    </w:p>
    <w:p w:rsidR="00EF4989" w:rsidRDefault="00A557ED" w:rsidP="00041624">
      <w:pPr>
        <w:pStyle w:val="Default"/>
        <w:ind w:firstLine="284"/>
        <w:jc w:val="both"/>
      </w:pPr>
      <w:r>
        <w:t xml:space="preserve">   </w:t>
      </w:r>
      <w:r w:rsidR="00041624" w:rsidRPr="00041624">
        <w:t xml:space="preserve">образовательные организации - организации, определенные в соответствии </w:t>
      </w:r>
      <w:r>
        <w:t xml:space="preserve">                             </w:t>
      </w:r>
      <w:r w:rsidR="00041624" w:rsidRPr="00041624">
        <w:t xml:space="preserve">с Федеральным законом от 29.12.2012 N 273-ФЗ </w:t>
      </w:r>
      <w:r w:rsidR="00EF4989">
        <w:t>«</w:t>
      </w:r>
      <w:r w:rsidR="00041624" w:rsidRPr="00041624">
        <w:t>Об образовании в Российской Федерации</w:t>
      </w:r>
      <w:r w:rsidR="00EF4989">
        <w:t xml:space="preserve">» </w:t>
      </w:r>
      <w:r w:rsidR="00041624" w:rsidRPr="00041624">
        <w:t xml:space="preserve"> и имеющие лицензию на осуществление образовательной деятельности всех форм собственности; </w:t>
      </w:r>
    </w:p>
    <w:p w:rsidR="00EF4989" w:rsidRDefault="00A557ED" w:rsidP="00EF4989">
      <w:pPr>
        <w:pStyle w:val="Default"/>
        <w:ind w:firstLine="284"/>
        <w:jc w:val="both"/>
      </w:pPr>
      <w:r>
        <w:t xml:space="preserve">    </w:t>
      </w:r>
      <w:r w:rsidR="00041624" w:rsidRPr="00041624">
        <w:t>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К медицинским организациям не относят</w:t>
      </w:r>
      <w:r w:rsidR="00EF4989">
        <w:t>ся фармацевтические организации</w:t>
      </w:r>
      <w:r w:rsidR="00041624" w:rsidRPr="00041624">
        <w:t xml:space="preserve">; </w:t>
      </w:r>
    </w:p>
    <w:p w:rsidR="00EF4989" w:rsidRDefault="00A557ED" w:rsidP="00EF4989">
      <w:pPr>
        <w:pStyle w:val="Default"/>
        <w:ind w:firstLine="284"/>
        <w:jc w:val="both"/>
      </w:pPr>
      <w:r>
        <w:t xml:space="preserve">   </w:t>
      </w:r>
      <w:r w:rsidR="00041624" w:rsidRPr="00041624">
        <w:t xml:space="preserve">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спортивное сооружение – инженерно - строительный объект, созданный для проведения физкультурных мероприятий и (или) спортивных мероприятий и имеющий пространственно - территориальные границы; </w:t>
      </w:r>
    </w:p>
    <w:p w:rsidR="00EF4989" w:rsidRDefault="00A557ED" w:rsidP="00EF4989">
      <w:pPr>
        <w:pStyle w:val="Default"/>
        <w:ind w:firstLine="284"/>
        <w:jc w:val="both"/>
      </w:pPr>
      <w:r>
        <w:t xml:space="preserve">   </w:t>
      </w:r>
      <w:proofErr w:type="gramStart"/>
      <w:r w:rsidR="00041624" w:rsidRPr="00041624">
        <w:t>обособленная территория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</w:t>
      </w:r>
      <w:proofErr w:type="gramEnd"/>
      <w:r w:rsidR="00041624" w:rsidRPr="00041624">
        <w:t xml:space="preserve"> При отсутствии ограждения (объектов искусственного происхождения) под обособленной территорией в </w:t>
      </w:r>
      <w:r w:rsidR="00041624" w:rsidRPr="00041624">
        <w:lastRenderedPageBreak/>
        <w:t xml:space="preserve">целях настоящего Порядка понимается земельный участок, сформированный и предоставленный в установленном законодательством порядке; </w:t>
      </w:r>
    </w:p>
    <w:p w:rsidR="00041624" w:rsidRPr="00C404AB" w:rsidRDefault="00A557ED" w:rsidP="00184D55">
      <w:pPr>
        <w:pStyle w:val="Default"/>
        <w:ind w:firstLine="284"/>
        <w:jc w:val="both"/>
      </w:pPr>
      <w:r>
        <w:t xml:space="preserve">  </w:t>
      </w:r>
      <w:r w:rsidR="00041624" w:rsidRPr="00041624">
        <w:t xml:space="preserve">вокзалы - объекты железнодорожного транспорта в соответствии с Федеральным законом от 10.01.2003 N 18-ФЗ </w:t>
      </w:r>
      <w:r w:rsidR="00497127">
        <w:t>«</w:t>
      </w:r>
      <w:r w:rsidR="00041624" w:rsidRPr="00041624">
        <w:t>Устав железнодорожного транспорта Российской Федерации</w:t>
      </w:r>
      <w:r w:rsidR="00497127">
        <w:t>»</w:t>
      </w:r>
      <w:r w:rsidR="00041624" w:rsidRPr="00041624">
        <w:t xml:space="preserve">; объекты автомобильного транспорта в соответствии с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N </w:t>
      </w:r>
      <w:r w:rsidR="00041624" w:rsidRPr="00C404AB">
        <w:t>112;</w:t>
      </w:r>
    </w:p>
    <w:p w:rsidR="00045442" w:rsidRPr="00184D55" w:rsidRDefault="00497127" w:rsidP="00497127">
      <w:pPr>
        <w:pStyle w:val="Default"/>
        <w:ind w:firstLine="284"/>
        <w:jc w:val="both"/>
      </w:pPr>
      <w:r w:rsidRPr="00C404AB">
        <w:rPr>
          <w:rFonts w:ascii="PTSansRegular" w:hAnsi="PTSansRegular"/>
          <w:spacing w:val="2"/>
          <w:sz w:val="19"/>
          <w:szCs w:val="19"/>
          <w:shd w:val="clear" w:color="auto" w:fill="FFFFFF"/>
        </w:rPr>
        <w:t xml:space="preserve">  </w:t>
      </w:r>
      <w:r w:rsidRPr="00C404AB">
        <w:rPr>
          <w:spacing w:val="2"/>
          <w:shd w:val="clear" w:color="auto" w:fill="FFFFFF"/>
        </w:rPr>
        <w:t>места массового скопления граждан</w:t>
      </w:r>
      <w:r w:rsidR="00184D55" w:rsidRPr="00C404AB">
        <w:rPr>
          <w:spacing w:val="2"/>
          <w:shd w:val="clear" w:color="auto" w:fill="FFFFFF"/>
        </w:rPr>
        <w:t xml:space="preserve"> – места </w:t>
      </w:r>
      <w:r w:rsidR="00045442" w:rsidRPr="00045442">
        <w:t>проведения культурно-массовых, зрелищно-развлекательных, спортивных, физкультурно-оздоровительных и иных массовых мероприятий, проводимых по решению органа местного самоуправления</w:t>
      </w:r>
    </w:p>
    <w:p w:rsidR="00EF4989" w:rsidRDefault="00A557ED" w:rsidP="00041624">
      <w:pPr>
        <w:pStyle w:val="Default"/>
        <w:ind w:firstLine="284"/>
        <w:jc w:val="both"/>
      </w:pPr>
      <w:r>
        <w:t xml:space="preserve">  </w:t>
      </w:r>
      <w:r w:rsidR="00041624" w:rsidRPr="00041624">
        <w:t xml:space="preserve">прилегающая территория - территория, которая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 (далее - дополнительная территория); </w:t>
      </w:r>
    </w:p>
    <w:p w:rsidR="00041624" w:rsidRPr="00041624" w:rsidRDefault="00A557ED" w:rsidP="00041624">
      <w:pPr>
        <w:pStyle w:val="Default"/>
        <w:ind w:firstLine="284"/>
        <w:jc w:val="both"/>
      </w:pPr>
      <w:r>
        <w:t xml:space="preserve">  </w:t>
      </w:r>
      <w:r w:rsidR="00041624" w:rsidRPr="00041624">
        <w:t>стационарный торговый объект - торговый объект, представляющий собой здание или часть здания, строение или часть строения, прочно связанный фундаментом такого здания, строения с землей и присоединенный к сетям инженерно-технического обеспечения, в котором осуществляется розничная продажа алкогольной продукции.</w:t>
      </w:r>
    </w:p>
    <w:p w:rsidR="00041624" w:rsidRPr="00EF4989" w:rsidRDefault="00041624" w:rsidP="00A557ED">
      <w:pPr>
        <w:pStyle w:val="af8"/>
        <w:jc w:val="center"/>
        <w:rPr>
          <w:color w:val="000000"/>
        </w:rPr>
      </w:pPr>
      <w:r w:rsidRPr="00EF4989">
        <w:rPr>
          <w:color w:val="000000"/>
        </w:rPr>
        <w:t>Раздел III СПОСОБ РАСЧЕТА РАССТОЯНИЯ ОТ ОРГАНИЗАЦИЙ И ОБЪЕКТОВ, В КОТОРЫХ ЗАПРЕЩЕНА РОЗНИЧНАЯ ПРОДАЖА АЛКОГОЛЬНОЙ ПРОДУКЦИИ, ДО ГРАНИЦ ПРИЛЕГАЮЩИХ ТЕРРИТОРИЙ</w:t>
      </w:r>
    </w:p>
    <w:p w:rsidR="005F5FC5" w:rsidRPr="00C404AB" w:rsidRDefault="00A557ED" w:rsidP="005F5FC5">
      <w:pPr>
        <w:pStyle w:val="Default"/>
        <w:ind w:firstLine="284"/>
        <w:jc w:val="both"/>
      </w:pPr>
      <w:r>
        <w:t xml:space="preserve">  </w:t>
      </w:r>
      <w:r w:rsidR="00041624">
        <w:t>3.</w:t>
      </w:r>
      <w:r>
        <w:t xml:space="preserve"> </w:t>
      </w:r>
      <w:r w:rsidR="005F5FC5" w:rsidRPr="00B41753">
        <w:t xml:space="preserve">Настоящий Порядок устанавливает способ расчета и минимальные значения расстояний от организаций и (или) объектов, на территориях которых не допускается </w:t>
      </w:r>
      <w:r w:rsidR="005F5FC5" w:rsidRPr="00C404AB">
        <w:t xml:space="preserve">розничная продажа алкогольной продукции, до границ прилегающих территорий. </w:t>
      </w:r>
    </w:p>
    <w:p w:rsidR="00C404AB" w:rsidRPr="00C404AB" w:rsidRDefault="00A557ED" w:rsidP="00C404AB">
      <w:pPr>
        <w:pStyle w:val="Default"/>
        <w:ind w:firstLine="284"/>
        <w:jc w:val="both"/>
      </w:pPr>
      <w:r w:rsidRPr="00C404AB">
        <w:t xml:space="preserve">  </w:t>
      </w:r>
      <w:r w:rsidR="00041624" w:rsidRPr="00C404AB">
        <w:t>3.1</w:t>
      </w:r>
      <w:r w:rsidR="005F5FC5" w:rsidRPr="00C404AB">
        <w:t xml:space="preserve"> Границы </w:t>
      </w:r>
      <w:r w:rsidR="00C404AB" w:rsidRPr="00C404AB">
        <w:t xml:space="preserve">территорий, </w:t>
      </w:r>
      <w:r w:rsidR="005F5FC5" w:rsidRPr="00C404AB">
        <w:t>прилегающих к организациям и объектам</w:t>
      </w:r>
      <w:r w:rsidR="00C404AB" w:rsidRPr="00C404AB">
        <w:t>,</w:t>
      </w:r>
      <w:r w:rsidR="005F5FC5" w:rsidRPr="00C404AB">
        <w:t xml:space="preserve"> </w:t>
      </w:r>
      <w:r w:rsidR="00C404AB" w:rsidRPr="00C404AB">
        <w:t xml:space="preserve">указанным в Приложениях № 2-19, </w:t>
      </w:r>
      <w:r w:rsidR="005F5FC5" w:rsidRPr="00C404AB">
        <w:t xml:space="preserve">на которых не допускается розничная продажа алкогольной продукции, определяются администрацией муниципального района «Дзержинский  район» с учетом границ существующих землеотводов. </w:t>
      </w:r>
    </w:p>
    <w:p w:rsidR="005F5FC5" w:rsidRPr="00B41753" w:rsidRDefault="00A557ED" w:rsidP="005F5FC5">
      <w:pPr>
        <w:pStyle w:val="Default"/>
        <w:ind w:firstLine="284"/>
        <w:jc w:val="both"/>
      </w:pPr>
      <w:r w:rsidRPr="00C404AB">
        <w:t xml:space="preserve">  </w:t>
      </w:r>
      <w:r w:rsidR="00041624" w:rsidRPr="00C404AB">
        <w:t>3</w:t>
      </w:r>
      <w:r w:rsidR="005F5FC5" w:rsidRPr="00C404AB">
        <w:t>.2. Для определения расстояний от организаций и</w:t>
      </w:r>
      <w:r w:rsidR="005F5FC5" w:rsidRPr="00B41753">
        <w:t xml:space="preserve"> (или) объектов, на территориях которых не допускается розничная продажа алкогольной продукции, до границ прилегающих территорий используются утвержденные документы территориального планирования муниципального района «Дзержинский  район».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041624">
        <w:t>3</w:t>
      </w:r>
      <w:r w:rsidR="005F5FC5" w:rsidRPr="00B41753">
        <w:t xml:space="preserve">.3. Определить следующий способ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041624">
        <w:t>3</w:t>
      </w:r>
      <w:r w:rsidR="005F5FC5" w:rsidRPr="00B41753">
        <w:t xml:space="preserve">.3.1. Расстояние измеряется по маршруту движения пешехода по пешеходной зоне в соответствии со сложившейся системой </w:t>
      </w:r>
      <w:bookmarkStart w:id="0" w:name="_GoBack"/>
      <w:bookmarkEnd w:id="0"/>
      <w:r w:rsidR="005F5FC5" w:rsidRPr="00B41753">
        <w:t>дорог, тротуаров, пешеходных переходов. При пересечении пешеходной зоны с проезжей частью автомобильной дороги общего пользования расстояние измеряется по ближайшему пешеходному переходу. При отсутствии пешеходного перехода - на перекрестках по линии тротуаров или обочин.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041624">
        <w:t>3</w:t>
      </w:r>
      <w:r w:rsidR="005F5FC5" w:rsidRPr="00B41753">
        <w:t xml:space="preserve">.3.2. При отсутствии обособленной территории расстояние измеряется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стационарный торговый объект.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041624">
        <w:t>3</w:t>
      </w:r>
      <w:r w:rsidR="005F5FC5" w:rsidRPr="00B41753">
        <w:t xml:space="preserve">.3.3. При наличии обособленной территории у стационарного торгового объекта и организации и (или) объекта, на территории которого не допускается розничная продажа алкогольной продукции, расстояние измеряется от входа для посетителей на обособленную территорию стационарного торгового объекта до входа на обособленную территорию организации и (или) объекта.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lastRenderedPageBreak/>
        <w:t xml:space="preserve">  </w:t>
      </w:r>
      <w:r w:rsidR="00041624">
        <w:t>3</w:t>
      </w:r>
      <w:r w:rsidR="005F5FC5" w:rsidRPr="00B41753">
        <w:t xml:space="preserve">.3.4. При наличии обособленной территории только у объекта и организации и (или) объекта, на территории которого не допускается розничная продажа алкогольной продукции, расстояние от входа для посетителей на обособленную территорию до входа для посетителей в стационарный торговый объект.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041624">
        <w:t>3</w:t>
      </w:r>
      <w:r w:rsidR="005F5FC5" w:rsidRPr="00B41753">
        <w:t xml:space="preserve">.4. Пожарные, запасные и иные входы, выходы в здания (строения, сооружения), которые не используются для посетителей, при определении прилегающих территорий не учитываются.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5F5FC5" w:rsidRPr="00B41753">
        <w:t xml:space="preserve">При наличии у стационарного торгового объекта более одного входа, выхода для посетителей прилегающая территория определяется от каждого входа, выхода.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5F5FC5" w:rsidRPr="00B41753">
        <w:t>При налич</w:t>
      </w:r>
      <w:proofErr w:type="gramStart"/>
      <w:r w:rsidR="005F5FC5" w:rsidRPr="00B41753">
        <w:t>ии у о</w:t>
      </w:r>
      <w:proofErr w:type="gramEnd"/>
      <w:r w:rsidR="005F5FC5" w:rsidRPr="00B41753">
        <w:t xml:space="preserve">рганизации и (или) объекта, на территории которого не допускается розничная продажа алкогольной продукции, более одного входа, выхода для посетителей прилегающая территория определяется от каждого входа, выхода. </w:t>
      </w:r>
    </w:p>
    <w:p w:rsidR="005F5FC5" w:rsidRPr="00B41753" w:rsidRDefault="00A557ED" w:rsidP="005F5FC5">
      <w:pPr>
        <w:pStyle w:val="Default"/>
        <w:ind w:firstLine="284"/>
        <w:jc w:val="both"/>
      </w:pPr>
      <w:r>
        <w:t xml:space="preserve">  </w:t>
      </w:r>
      <w:r w:rsidR="00041624">
        <w:t>3</w:t>
      </w:r>
      <w:r w:rsidR="005F5FC5" w:rsidRPr="00B41753">
        <w:t xml:space="preserve">.5. </w:t>
      </w:r>
      <w:proofErr w:type="gramStart"/>
      <w:r w:rsidR="005F5FC5" w:rsidRPr="00B41753">
        <w:t>В случаях, когда объект торговли, общественного питания и организация и (или) объект, на территории которых не допускается розничная продажа алкогольной продукции, расположены в разных частях одного здания, сооружения, помещения (один почтовый адрес), но имеют обособленные входы и выходы, расстояние определяется от входа для посетителей в часть здания (строения, сооружения), в котором расположена организация и (или) объект, на территории которой не</w:t>
      </w:r>
      <w:proofErr w:type="gramEnd"/>
      <w:r w:rsidR="005F5FC5" w:rsidRPr="00B41753">
        <w:t xml:space="preserve"> допускается розничная продажа алкогольной продукции, до входа для посетителей в стационарный торговый объект, объект, осуществляющий розничную продажу алкогольной продукции при оказании услуг общественного питания. </w:t>
      </w:r>
    </w:p>
    <w:p w:rsidR="005F5FC5" w:rsidRPr="00B41753" w:rsidRDefault="00A557ED" w:rsidP="005F5FC5">
      <w:pPr>
        <w:pStyle w:val="Default"/>
        <w:ind w:firstLine="426"/>
        <w:jc w:val="both"/>
        <w:rPr>
          <w:highlight w:val="yellow"/>
        </w:rPr>
      </w:pPr>
      <w:r>
        <w:t xml:space="preserve"> </w:t>
      </w:r>
      <w:r w:rsidR="00041624">
        <w:t>3.6</w:t>
      </w:r>
      <w:r w:rsidR="005F5FC5" w:rsidRPr="00B41753">
        <w:t xml:space="preserve">. Минимальное значение расстояния от медицинских, детских, образовательных организаций, объектов спорта, от вокзалов и аэропортов, объектов военного назначения, мест массового скопления граждан, от мест нахождения источников повышенной опасности до </w:t>
      </w:r>
      <w:proofErr w:type="gramStart"/>
      <w:r w:rsidR="005F5FC5" w:rsidRPr="00B41753">
        <w:t>объектов, осуществляющих розничную продажу алкогольной продукции при оказан</w:t>
      </w:r>
      <w:r w:rsidR="00BD78FE" w:rsidRPr="00B41753">
        <w:t xml:space="preserve">ии услуг общественного питания </w:t>
      </w:r>
      <w:r w:rsidR="005F5FC5" w:rsidRPr="00B41753">
        <w:t>установлено</w:t>
      </w:r>
      <w:proofErr w:type="gramEnd"/>
      <w:r w:rsidR="005F5FC5" w:rsidRPr="00B41753">
        <w:t xml:space="preserve"> по городским и сельским посел</w:t>
      </w:r>
      <w:r w:rsidR="00505551" w:rsidRPr="00B41753">
        <w:t>ениям согласно Приложениям №</w:t>
      </w:r>
      <w:r>
        <w:t xml:space="preserve"> </w:t>
      </w:r>
      <w:r w:rsidR="001907D8" w:rsidRPr="00B41753">
        <w:t>2</w:t>
      </w:r>
      <w:r w:rsidR="00733517" w:rsidRPr="00B41753">
        <w:t>-</w:t>
      </w:r>
      <w:r w:rsidR="001907D8" w:rsidRPr="00B41753">
        <w:t>19</w:t>
      </w:r>
      <w:r w:rsidR="00733517" w:rsidRPr="00B41753">
        <w:t>.</w:t>
      </w:r>
    </w:p>
    <w:p w:rsidR="005F5FC5" w:rsidRPr="00B41753" w:rsidRDefault="005F5FC5" w:rsidP="00BD78FE">
      <w:pPr>
        <w:pStyle w:val="Default"/>
        <w:ind w:firstLine="426"/>
        <w:jc w:val="both"/>
      </w:pPr>
    </w:p>
    <w:p w:rsidR="005F5FC5" w:rsidRPr="00B41753" w:rsidRDefault="005F5FC5" w:rsidP="005F5FC5">
      <w:pPr>
        <w:pStyle w:val="Default"/>
        <w:ind w:firstLine="284"/>
        <w:jc w:val="both"/>
      </w:pPr>
    </w:p>
    <w:p w:rsidR="00051896" w:rsidRPr="00B41753" w:rsidRDefault="00051896" w:rsidP="005F5FC5">
      <w:pPr>
        <w:pStyle w:val="Default"/>
        <w:jc w:val="right"/>
        <w:outlineLvl w:val="0"/>
      </w:pPr>
    </w:p>
    <w:p w:rsidR="00051896" w:rsidRPr="00B41753" w:rsidRDefault="00051896" w:rsidP="005F5FC5">
      <w:pPr>
        <w:pStyle w:val="Default"/>
        <w:jc w:val="right"/>
        <w:outlineLvl w:val="0"/>
      </w:pPr>
    </w:p>
    <w:p w:rsidR="00051896" w:rsidRPr="00B41753" w:rsidRDefault="00051896" w:rsidP="00BD78FE">
      <w:pPr>
        <w:pStyle w:val="Default"/>
        <w:outlineLvl w:val="0"/>
      </w:pPr>
    </w:p>
    <w:sectPr w:rsidR="00051896" w:rsidRPr="00B41753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15BB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5FC5"/>
    <w:rsid w:val="00041624"/>
    <w:rsid w:val="00045442"/>
    <w:rsid w:val="00051896"/>
    <w:rsid w:val="00064E98"/>
    <w:rsid w:val="000A0CC1"/>
    <w:rsid w:val="00114712"/>
    <w:rsid w:val="00140BF1"/>
    <w:rsid w:val="00150A6D"/>
    <w:rsid w:val="00184D55"/>
    <w:rsid w:val="001907D8"/>
    <w:rsid w:val="001A0BFD"/>
    <w:rsid w:val="002672CB"/>
    <w:rsid w:val="00306393"/>
    <w:rsid w:val="00330064"/>
    <w:rsid w:val="00351F37"/>
    <w:rsid w:val="00395F4D"/>
    <w:rsid w:val="00396E88"/>
    <w:rsid w:val="00446793"/>
    <w:rsid w:val="00456D0F"/>
    <w:rsid w:val="00497127"/>
    <w:rsid w:val="004B1A1C"/>
    <w:rsid w:val="00505551"/>
    <w:rsid w:val="005F5FC5"/>
    <w:rsid w:val="00690A59"/>
    <w:rsid w:val="006C4588"/>
    <w:rsid w:val="00733517"/>
    <w:rsid w:val="008A05F3"/>
    <w:rsid w:val="00A044C6"/>
    <w:rsid w:val="00A557ED"/>
    <w:rsid w:val="00AD5996"/>
    <w:rsid w:val="00B0429E"/>
    <w:rsid w:val="00B34AEA"/>
    <w:rsid w:val="00B41753"/>
    <w:rsid w:val="00B420FE"/>
    <w:rsid w:val="00BD78FE"/>
    <w:rsid w:val="00C3192B"/>
    <w:rsid w:val="00C404AB"/>
    <w:rsid w:val="00C86E2B"/>
    <w:rsid w:val="00CC7442"/>
    <w:rsid w:val="00CD7B36"/>
    <w:rsid w:val="00D20B4F"/>
    <w:rsid w:val="00D7484C"/>
    <w:rsid w:val="00DA7AF3"/>
    <w:rsid w:val="00DD0EE7"/>
    <w:rsid w:val="00EF4989"/>
    <w:rsid w:val="00F5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95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1H1">
    <w:name w:val="Заголовок 1.Раздел Договора.H1.&quot;Алмаз&quot;"/>
    <w:basedOn w:val="a"/>
    <w:next w:val="a"/>
    <w:rsid w:val="005F5FC5"/>
    <w:pPr>
      <w:keepNext/>
      <w:ind w:firstLine="567"/>
      <w:outlineLvl w:val="0"/>
    </w:pPr>
    <w:rPr>
      <w:sz w:val="24"/>
    </w:rPr>
  </w:style>
  <w:style w:type="paragraph" w:customStyle="1" w:styleId="2H2">
    <w:name w:val="Заголовок 2.H2.&quot;Изумруд&quot;"/>
    <w:basedOn w:val="a"/>
    <w:next w:val="a"/>
    <w:rsid w:val="005F5FC5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"/>
    <w:next w:val="a"/>
    <w:rsid w:val="005F5FC5"/>
    <w:pPr>
      <w:keepNext/>
      <w:ind w:firstLine="540"/>
      <w:outlineLvl w:val="2"/>
    </w:pPr>
    <w:rPr>
      <w:rFonts w:ascii="Arial" w:hAnsi="Arial"/>
      <w:b/>
    </w:rPr>
  </w:style>
  <w:style w:type="paragraph" w:customStyle="1" w:styleId="ConsPlusNonformat">
    <w:name w:val="ConsPlusNonformat"/>
    <w:rsid w:val="005F5F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5F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styleId="af4">
    <w:name w:val="Document Map"/>
    <w:basedOn w:val="a"/>
    <w:link w:val="af5"/>
    <w:uiPriority w:val="99"/>
    <w:semiHidden/>
    <w:unhideWhenUsed/>
    <w:rsid w:val="005F5FC5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F5FC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Plain Text"/>
    <w:basedOn w:val="a"/>
    <w:link w:val="af7"/>
    <w:rsid w:val="005F5FC5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5F5FC5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5F5F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value">
    <w:name w:val="value"/>
    <w:rsid w:val="00051896"/>
  </w:style>
  <w:style w:type="paragraph" w:styleId="af8">
    <w:name w:val="Normal (Web)"/>
    <w:basedOn w:val="a"/>
    <w:uiPriority w:val="99"/>
    <w:semiHidden/>
    <w:unhideWhenUsed/>
    <w:rsid w:val="0004162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497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2018-06-13T08:45:00Z</cp:lastPrinted>
  <dcterms:created xsi:type="dcterms:W3CDTF">2018-06-04T12:36:00Z</dcterms:created>
  <dcterms:modified xsi:type="dcterms:W3CDTF">2018-09-18T12:48:00Z</dcterms:modified>
</cp:coreProperties>
</file>