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C2" w:rsidRPr="002D29C2" w:rsidRDefault="005245EC" w:rsidP="002D29C2">
      <w:pPr>
        <w:spacing w:line="276" w:lineRule="auto"/>
        <w:ind w:firstLine="0"/>
        <w:jc w:val="center"/>
        <w:rPr>
          <w:rFonts w:ascii="Times New Roman" w:eastAsia="Times New Roman" w:hAnsi="Times New Roman" w:cs="Times New Roman"/>
          <w:b/>
          <w:noProof/>
          <w:sz w:val="36"/>
          <w:szCs w:val="36"/>
          <w:lang w:eastAsia="ru-RU"/>
        </w:rPr>
      </w:pPr>
      <w:r>
        <w:rPr>
          <w:rFonts w:ascii="Times New Roman" w:eastAsia="Times New Roman" w:hAnsi="Times New Roman" w:cs="Times New Roman"/>
          <w:b/>
          <w:noProof/>
          <w:sz w:val="36"/>
          <w:szCs w:val="36"/>
          <w:lang w:eastAsia="ru-RU"/>
        </w:rPr>
        <w:t xml:space="preserve"> </w:t>
      </w:r>
    </w:p>
    <w:p w:rsidR="002D29C2" w:rsidRDefault="002D29C2" w:rsidP="002D29C2">
      <w:pPr>
        <w:spacing w:line="240" w:lineRule="auto"/>
        <w:ind w:firstLine="0"/>
        <w:jc w:val="center"/>
        <w:rPr>
          <w:rFonts w:ascii="Times New Roman" w:eastAsia="Times New Roman" w:hAnsi="Times New Roman" w:cs="Times New Roman"/>
          <w:b/>
          <w:sz w:val="24"/>
          <w:szCs w:val="20"/>
          <w:lang w:eastAsia="ru-RU"/>
        </w:rPr>
      </w:pPr>
      <w:r w:rsidRPr="002D29C2">
        <w:rPr>
          <w:rFonts w:ascii="Times New Roman" w:eastAsia="Times New Roman" w:hAnsi="Times New Roman" w:cs="Times New Roman"/>
          <w:b/>
          <w:sz w:val="24"/>
          <w:szCs w:val="20"/>
          <w:lang w:eastAsia="ru-RU"/>
        </w:rPr>
        <w:t>ДЗЕРЖИНСКОЕ РАЙОННОЕ СОБРАНИЕ</w:t>
      </w:r>
    </w:p>
    <w:p w:rsidR="00416882" w:rsidRDefault="00416882" w:rsidP="002D29C2">
      <w:pPr>
        <w:spacing w:line="240" w:lineRule="auto"/>
        <w:ind w:firstLine="0"/>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МУНИЦИПАЛЬНОГО РАЙОНА «ДЗЕРЖИНСКИЙ РАЙОН»</w:t>
      </w:r>
    </w:p>
    <w:p w:rsidR="00416882" w:rsidRPr="002D29C2" w:rsidRDefault="00416882" w:rsidP="002D29C2">
      <w:pPr>
        <w:spacing w:line="240" w:lineRule="auto"/>
        <w:ind w:firstLine="0"/>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КАЛУЖСКОЙ ОБЛАСТИ</w:t>
      </w:r>
    </w:p>
    <w:p w:rsidR="002D29C2" w:rsidRPr="002D29C2" w:rsidRDefault="002D29C2" w:rsidP="002D29C2">
      <w:pPr>
        <w:spacing w:line="240" w:lineRule="auto"/>
        <w:ind w:firstLine="0"/>
        <w:jc w:val="center"/>
        <w:rPr>
          <w:rFonts w:ascii="Times New Roman" w:eastAsia="Times New Roman" w:hAnsi="Times New Roman" w:cs="Times New Roman"/>
          <w:b/>
          <w:sz w:val="24"/>
          <w:szCs w:val="20"/>
          <w:lang w:eastAsia="ru-RU"/>
        </w:rPr>
      </w:pPr>
    </w:p>
    <w:p w:rsidR="002D29C2" w:rsidRPr="002D29C2" w:rsidRDefault="002D29C2" w:rsidP="002D29C2">
      <w:pPr>
        <w:spacing w:line="240" w:lineRule="auto"/>
        <w:ind w:firstLine="0"/>
        <w:jc w:val="center"/>
        <w:rPr>
          <w:rFonts w:ascii="Times New Roman" w:eastAsia="Times New Roman" w:hAnsi="Times New Roman" w:cs="Times New Roman"/>
          <w:b/>
          <w:sz w:val="24"/>
          <w:szCs w:val="20"/>
          <w:lang w:eastAsia="ru-RU"/>
        </w:rPr>
      </w:pPr>
    </w:p>
    <w:p w:rsidR="002D29C2" w:rsidRDefault="002D29C2" w:rsidP="002D29C2">
      <w:pPr>
        <w:spacing w:line="240" w:lineRule="auto"/>
        <w:ind w:firstLine="0"/>
        <w:jc w:val="center"/>
        <w:rPr>
          <w:rFonts w:ascii="Times New Roman" w:eastAsia="Times New Roman" w:hAnsi="Times New Roman" w:cs="Times New Roman"/>
          <w:b/>
          <w:sz w:val="24"/>
          <w:szCs w:val="20"/>
          <w:lang w:eastAsia="ru-RU"/>
        </w:rPr>
      </w:pPr>
      <w:proofErr w:type="gramStart"/>
      <w:r w:rsidRPr="002D29C2">
        <w:rPr>
          <w:rFonts w:ascii="Times New Roman" w:eastAsia="Times New Roman" w:hAnsi="Times New Roman" w:cs="Times New Roman"/>
          <w:b/>
          <w:sz w:val="24"/>
          <w:szCs w:val="20"/>
          <w:lang w:eastAsia="ru-RU"/>
        </w:rPr>
        <w:t>Р</w:t>
      </w:r>
      <w:proofErr w:type="gramEnd"/>
      <w:r w:rsidRPr="002D29C2">
        <w:rPr>
          <w:rFonts w:ascii="Times New Roman" w:eastAsia="Times New Roman" w:hAnsi="Times New Roman" w:cs="Times New Roman"/>
          <w:b/>
          <w:sz w:val="24"/>
          <w:szCs w:val="20"/>
          <w:lang w:eastAsia="ru-RU"/>
        </w:rPr>
        <w:t xml:space="preserve"> Е Ш Е Н И Е</w:t>
      </w:r>
    </w:p>
    <w:p w:rsidR="00416882" w:rsidRPr="002D29C2" w:rsidRDefault="00416882" w:rsidP="002D29C2">
      <w:pPr>
        <w:spacing w:line="240" w:lineRule="auto"/>
        <w:ind w:firstLine="0"/>
        <w:jc w:val="center"/>
        <w:rPr>
          <w:rFonts w:ascii="Times New Roman" w:eastAsia="Times New Roman" w:hAnsi="Times New Roman" w:cs="Times New Roman"/>
          <w:b/>
          <w:sz w:val="24"/>
          <w:szCs w:val="20"/>
          <w:lang w:eastAsia="ru-RU"/>
        </w:rPr>
      </w:pPr>
    </w:p>
    <w:tbl>
      <w:tblPr>
        <w:tblW w:w="9214" w:type="dxa"/>
        <w:jc w:val="center"/>
        <w:tblLayout w:type="fixed"/>
        <w:tblLook w:val="0000" w:firstRow="0" w:lastRow="0" w:firstColumn="0" w:lastColumn="0" w:noHBand="0" w:noVBand="0"/>
      </w:tblPr>
      <w:tblGrid>
        <w:gridCol w:w="3686"/>
        <w:gridCol w:w="1559"/>
        <w:gridCol w:w="3969"/>
      </w:tblGrid>
      <w:tr w:rsidR="002D29C2" w:rsidRPr="002D29C2" w:rsidTr="005245EC">
        <w:trPr>
          <w:cantSplit/>
          <w:trHeight w:val="204"/>
          <w:jc w:val="center"/>
        </w:trPr>
        <w:tc>
          <w:tcPr>
            <w:tcW w:w="3686" w:type="dxa"/>
          </w:tcPr>
          <w:p w:rsidR="002D29C2" w:rsidRPr="00EB7732" w:rsidRDefault="002D29C2" w:rsidP="002D29C2">
            <w:pPr>
              <w:spacing w:line="240" w:lineRule="auto"/>
              <w:ind w:firstLine="0"/>
              <w:jc w:val="left"/>
              <w:rPr>
                <w:rFonts w:ascii="Times New Roman" w:eastAsia="Times New Roman" w:hAnsi="Times New Roman" w:cs="Times New Roman"/>
                <w:b/>
                <w:sz w:val="24"/>
                <w:szCs w:val="20"/>
                <w:lang w:eastAsia="ru-RU"/>
              </w:rPr>
            </w:pPr>
          </w:p>
          <w:p w:rsidR="002D29C2" w:rsidRPr="00EB7732" w:rsidRDefault="00DB0D7E" w:rsidP="002D29C2">
            <w:pPr>
              <w:spacing w:line="240" w:lineRule="auto"/>
              <w:ind w:firstLine="0"/>
              <w:jc w:val="left"/>
              <w:rPr>
                <w:rFonts w:ascii="Times New Roman" w:eastAsia="Times New Roman" w:hAnsi="Times New Roman" w:cs="Times New Roman"/>
                <w:b/>
                <w:sz w:val="24"/>
                <w:szCs w:val="20"/>
                <w:lang w:eastAsia="ru-RU"/>
              </w:rPr>
            </w:pPr>
            <w:r w:rsidRPr="00EB7732">
              <w:rPr>
                <w:rFonts w:ascii="Times New Roman" w:eastAsia="Times New Roman" w:hAnsi="Times New Roman" w:cs="Times New Roman"/>
                <w:b/>
                <w:sz w:val="24"/>
                <w:szCs w:val="20"/>
                <w:lang w:eastAsia="ru-RU"/>
              </w:rPr>
              <w:t>от 26.10.2021</w:t>
            </w:r>
          </w:p>
        </w:tc>
        <w:tc>
          <w:tcPr>
            <w:tcW w:w="1559" w:type="dxa"/>
          </w:tcPr>
          <w:p w:rsidR="002D29C2" w:rsidRDefault="002D29C2" w:rsidP="002D29C2">
            <w:pPr>
              <w:spacing w:line="240" w:lineRule="auto"/>
              <w:ind w:firstLine="0"/>
              <w:jc w:val="center"/>
              <w:rPr>
                <w:rFonts w:ascii="Times New Roman" w:eastAsia="Times New Roman" w:hAnsi="Times New Roman" w:cs="Times New Roman"/>
                <w:b/>
                <w:sz w:val="24"/>
                <w:szCs w:val="20"/>
                <w:lang w:eastAsia="ru-RU"/>
              </w:rPr>
            </w:pPr>
          </w:p>
          <w:p w:rsidR="00416882" w:rsidRDefault="00416882" w:rsidP="002D29C2">
            <w:pPr>
              <w:spacing w:line="240" w:lineRule="auto"/>
              <w:ind w:firstLine="0"/>
              <w:jc w:val="center"/>
              <w:rPr>
                <w:rFonts w:ascii="Times New Roman" w:eastAsia="Times New Roman" w:hAnsi="Times New Roman" w:cs="Times New Roman"/>
                <w:b/>
                <w:sz w:val="24"/>
                <w:szCs w:val="20"/>
                <w:lang w:eastAsia="ru-RU"/>
              </w:rPr>
            </w:pPr>
          </w:p>
          <w:p w:rsidR="00416882" w:rsidRPr="00EB7732" w:rsidRDefault="00416882" w:rsidP="002D29C2">
            <w:pPr>
              <w:spacing w:line="240" w:lineRule="auto"/>
              <w:ind w:firstLine="0"/>
              <w:jc w:val="center"/>
              <w:rPr>
                <w:rFonts w:ascii="Times New Roman" w:eastAsia="Times New Roman" w:hAnsi="Times New Roman" w:cs="Times New Roman"/>
                <w:b/>
                <w:sz w:val="24"/>
                <w:szCs w:val="20"/>
                <w:lang w:eastAsia="ru-RU"/>
              </w:rPr>
            </w:pPr>
          </w:p>
        </w:tc>
        <w:tc>
          <w:tcPr>
            <w:tcW w:w="3969" w:type="dxa"/>
          </w:tcPr>
          <w:p w:rsidR="002D29C2" w:rsidRPr="00EB7732" w:rsidRDefault="002D29C2" w:rsidP="002D29C2">
            <w:pPr>
              <w:spacing w:line="240" w:lineRule="auto"/>
              <w:ind w:firstLine="0"/>
              <w:jc w:val="left"/>
              <w:rPr>
                <w:rFonts w:ascii="Times New Roman" w:eastAsia="Times New Roman" w:hAnsi="Times New Roman" w:cs="Times New Roman"/>
                <w:b/>
                <w:sz w:val="24"/>
                <w:szCs w:val="20"/>
                <w:lang w:eastAsia="ru-RU"/>
              </w:rPr>
            </w:pPr>
            <w:r w:rsidRPr="00EB7732">
              <w:rPr>
                <w:rFonts w:ascii="Times New Roman" w:eastAsia="Times New Roman" w:hAnsi="Times New Roman" w:cs="Times New Roman"/>
                <w:b/>
                <w:sz w:val="24"/>
                <w:szCs w:val="20"/>
                <w:lang w:eastAsia="ru-RU"/>
              </w:rPr>
              <w:t xml:space="preserve">                          </w:t>
            </w:r>
          </w:p>
          <w:p w:rsidR="002D29C2" w:rsidRPr="00EB7732" w:rsidRDefault="002D29C2" w:rsidP="002D29C2">
            <w:pPr>
              <w:spacing w:line="240" w:lineRule="auto"/>
              <w:ind w:firstLine="0"/>
              <w:jc w:val="left"/>
              <w:rPr>
                <w:rFonts w:ascii="Times New Roman" w:eastAsia="Times New Roman" w:hAnsi="Times New Roman" w:cs="Times New Roman"/>
                <w:b/>
                <w:sz w:val="24"/>
                <w:szCs w:val="20"/>
                <w:lang w:eastAsia="ru-RU"/>
              </w:rPr>
            </w:pPr>
            <w:r w:rsidRPr="00EB7732">
              <w:rPr>
                <w:rFonts w:ascii="Times New Roman" w:eastAsia="Times New Roman" w:hAnsi="Times New Roman" w:cs="Times New Roman"/>
                <w:b/>
                <w:sz w:val="24"/>
                <w:szCs w:val="20"/>
                <w:lang w:eastAsia="ru-RU"/>
              </w:rPr>
              <w:t xml:space="preserve">               </w:t>
            </w:r>
            <w:r w:rsidR="00DB0D7E" w:rsidRPr="00EB7732">
              <w:rPr>
                <w:rFonts w:ascii="Times New Roman" w:eastAsia="Times New Roman" w:hAnsi="Times New Roman" w:cs="Times New Roman"/>
                <w:b/>
                <w:sz w:val="24"/>
                <w:szCs w:val="20"/>
                <w:lang w:eastAsia="ru-RU"/>
              </w:rPr>
              <w:t xml:space="preserve">                   № 192</w:t>
            </w:r>
          </w:p>
        </w:tc>
      </w:tr>
      <w:tr w:rsidR="002D29C2" w:rsidRPr="002D29C2" w:rsidTr="005245EC">
        <w:trPr>
          <w:cantSplit/>
          <w:trHeight w:val="248"/>
          <w:jc w:val="center"/>
        </w:trPr>
        <w:tc>
          <w:tcPr>
            <w:tcW w:w="3686" w:type="dxa"/>
          </w:tcPr>
          <w:p w:rsidR="00DB0D7E" w:rsidRPr="002D29C2" w:rsidRDefault="00DB0D7E" w:rsidP="002D29C2">
            <w:pPr>
              <w:spacing w:line="240" w:lineRule="auto"/>
              <w:ind w:firstLine="0"/>
              <w:jc w:val="left"/>
              <w:rPr>
                <w:rFonts w:ascii="Times New Roman" w:eastAsia="Times New Roman" w:hAnsi="Times New Roman" w:cs="Times New Roman"/>
                <w:sz w:val="24"/>
                <w:szCs w:val="20"/>
                <w:lang w:eastAsia="ru-RU"/>
              </w:rPr>
            </w:pPr>
          </w:p>
        </w:tc>
        <w:tc>
          <w:tcPr>
            <w:tcW w:w="1559" w:type="dxa"/>
          </w:tcPr>
          <w:p w:rsidR="002D29C2" w:rsidRPr="002D29C2" w:rsidRDefault="002D29C2" w:rsidP="002D29C2">
            <w:pPr>
              <w:spacing w:line="240" w:lineRule="auto"/>
              <w:ind w:firstLine="0"/>
              <w:jc w:val="center"/>
              <w:rPr>
                <w:rFonts w:ascii="Times New Roman" w:eastAsia="Times New Roman" w:hAnsi="Times New Roman" w:cs="Times New Roman"/>
                <w:sz w:val="24"/>
                <w:szCs w:val="20"/>
                <w:lang w:eastAsia="ru-RU"/>
              </w:rPr>
            </w:pPr>
          </w:p>
        </w:tc>
        <w:tc>
          <w:tcPr>
            <w:tcW w:w="3969" w:type="dxa"/>
          </w:tcPr>
          <w:p w:rsidR="002D29C2" w:rsidRPr="002D29C2" w:rsidRDefault="002D29C2" w:rsidP="002D29C2">
            <w:pPr>
              <w:spacing w:line="240" w:lineRule="auto"/>
              <w:ind w:firstLine="0"/>
              <w:jc w:val="right"/>
              <w:rPr>
                <w:rFonts w:ascii="Times New Roman" w:eastAsia="Times New Roman" w:hAnsi="Times New Roman" w:cs="Times New Roman"/>
                <w:sz w:val="24"/>
                <w:szCs w:val="20"/>
                <w:lang w:eastAsia="ru-RU"/>
              </w:rPr>
            </w:pPr>
          </w:p>
        </w:tc>
      </w:tr>
    </w:tbl>
    <w:p w:rsidR="002D29C2" w:rsidRPr="002D29C2" w:rsidRDefault="002D29C2" w:rsidP="002D29C2">
      <w:pPr>
        <w:autoSpaceDE w:val="0"/>
        <w:autoSpaceDN w:val="0"/>
        <w:adjustRightInd w:val="0"/>
        <w:spacing w:line="240" w:lineRule="auto"/>
        <w:ind w:firstLine="0"/>
        <w:rPr>
          <w:rFonts w:ascii="Times New Roman" w:eastAsia="Times New Roman" w:hAnsi="Times New Roman" w:cs="Times New Roman"/>
          <w:b/>
          <w:sz w:val="24"/>
          <w:szCs w:val="24"/>
          <w:lang w:eastAsia="ru-RU"/>
        </w:rPr>
      </w:pPr>
      <w:r w:rsidRPr="002D29C2">
        <w:rPr>
          <w:rFonts w:ascii="Times New Roman" w:eastAsia="Times New Roman" w:hAnsi="Times New Roman" w:cs="Times New Roman"/>
          <w:b/>
          <w:bCs/>
          <w:sz w:val="24"/>
          <w:szCs w:val="24"/>
          <w:lang w:eastAsia="ru-RU"/>
        </w:rPr>
        <w:t xml:space="preserve">Об утверждении Положения </w:t>
      </w:r>
      <w:proofErr w:type="gramStart"/>
      <w:r w:rsidRPr="002D29C2">
        <w:rPr>
          <w:rFonts w:ascii="Times New Roman" w:eastAsia="Times New Roman" w:hAnsi="Times New Roman" w:cs="Times New Roman"/>
          <w:b/>
          <w:bCs/>
          <w:sz w:val="24"/>
          <w:szCs w:val="24"/>
          <w:lang w:eastAsia="ru-RU"/>
        </w:rPr>
        <w:t>о</w:t>
      </w:r>
      <w:proofErr w:type="gramEnd"/>
      <w:r w:rsidRPr="002D29C2">
        <w:rPr>
          <w:rFonts w:ascii="Times New Roman" w:eastAsia="Times New Roman" w:hAnsi="Times New Roman" w:cs="Times New Roman"/>
          <w:b/>
          <w:bCs/>
          <w:sz w:val="24"/>
          <w:szCs w:val="24"/>
          <w:lang w:eastAsia="ru-RU"/>
        </w:rPr>
        <w:t xml:space="preserve"> м</w:t>
      </w:r>
      <w:r w:rsidRPr="002D29C2">
        <w:rPr>
          <w:rFonts w:ascii="Times New Roman" w:eastAsia="Times New Roman" w:hAnsi="Times New Roman" w:cs="Times New Roman"/>
          <w:b/>
          <w:sz w:val="24"/>
          <w:szCs w:val="24"/>
          <w:lang w:eastAsia="ru-RU"/>
        </w:rPr>
        <w:t>униципальном</w:t>
      </w:r>
    </w:p>
    <w:p w:rsidR="002D29C2" w:rsidRPr="002D29C2" w:rsidRDefault="002D29C2" w:rsidP="002D29C2">
      <w:pPr>
        <w:autoSpaceDE w:val="0"/>
        <w:autoSpaceDN w:val="0"/>
        <w:adjustRightInd w:val="0"/>
        <w:spacing w:line="240" w:lineRule="auto"/>
        <w:ind w:firstLine="0"/>
        <w:rPr>
          <w:rFonts w:ascii="Times New Roman" w:eastAsia="Times New Roman" w:hAnsi="Times New Roman" w:cs="Times New Roman"/>
          <w:b/>
          <w:bCs/>
          <w:color w:val="000000"/>
          <w:kern w:val="32"/>
          <w:sz w:val="24"/>
          <w:szCs w:val="24"/>
          <w:lang w:eastAsia="ru-RU"/>
        </w:rPr>
      </w:pPr>
      <w:r w:rsidRPr="002D29C2">
        <w:rPr>
          <w:rFonts w:ascii="Times New Roman" w:eastAsia="Times New Roman" w:hAnsi="Times New Roman" w:cs="Times New Roman"/>
          <w:b/>
          <w:sz w:val="24"/>
          <w:szCs w:val="24"/>
          <w:lang w:eastAsia="ru-RU"/>
        </w:rPr>
        <w:t xml:space="preserve">земельном </w:t>
      </w:r>
      <w:proofErr w:type="gramStart"/>
      <w:r w:rsidRPr="002D29C2">
        <w:rPr>
          <w:rFonts w:ascii="Times New Roman" w:eastAsia="Times New Roman" w:hAnsi="Times New Roman" w:cs="Times New Roman"/>
          <w:b/>
          <w:sz w:val="24"/>
          <w:szCs w:val="24"/>
          <w:lang w:eastAsia="ru-RU"/>
        </w:rPr>
        <w:t>контроле</w:t>
      </w:r>
      <w:proofErr w:type="gramEnd"/>
      <w:r w:rsidRPr="002D29C2">
        <w:rPr>
          <w:rFonts w:ascii="Times New Roman" w:eastAsia="Times New Roman" w:hAnsi="Times New Roman" w:cs="Times New Roman"/>
          <w:b/>
          <w:sz w:val="24"/>
          <w:szCs w:val="24"/>
          <w:lang w:eastAsia="ru-RU"/>
        </w:rPr>
        <w:t xml:space="preserve"> </w:t>
      </w:r>
      <w:r w:rsidRPr="002D29C2">
        <w:rPr>
          <w:rFonts w:ascii="Times New Roman" w:eastAsia="Times New Roman" w:hAnsi="Times New Roman" w:cs="Times New Roman"/>
          <w:b/>
          <w:bCs/>
          <w:color w:val="000000"/>
          <w:kern w:val="32"/>
          <w:sz w:val="24"/>
          <w:szCs w:val="24"/>
          <w:lang w:eastAsia="ru-RU"/>
        </w:rPr>
        <w:t xml:space="preserve">на территории </w:t>
      </w:r>
    </w:p>
    <w:p w:rsidR="002D29C2" w:rsidRPr="002D29C2" w:rsidRDefault="002D29C2" w:rsidP="002D29C2">
      <w:pPr>
        <w:autoSpaceDE w:val="0"/>
        <w:autoSpaceDN w:val="0"/>
        <w:adjustRightInd w:val="0"/>
        <w:spacing w:line="240" w:lineRule="auto"/>
        <w:ind w:firstLine="0"/>
        <w:rPr>
          <w:rFonts w:ascii="Times New Roman" w:eastAsia="Times New Roman" w:hAnsi="Times New Roman" w:cs="Times New Roman"/>
          <w:b/>
          <w:sz w:val="28"/>
          <w:szCs w:val="28"/>
          <w:lang w:eastAsia="ru-RU"/>
        </w:rPr>
      </w:pPr>
      <w:r w:rsidRPr="002D29C2">
        <w:rPr>
          <w:rFonts w:ascii="Times New Roman" w:eastAsia="Times New Roman" w:hAnsi="Times New Roman" w:cs="Times New Roman"/>
          <w:b/>
          <w:bCs/>
          <w:color w:val="000000"/>
          <w:kern w:val="32"/>
          <w:sz w:val="24"/>
          <w:szCs w:val="24"/>
          <w:lang w:eastAsia="ru-RU"/>
        </w:rPr>
        <w:t>МР «Дзержинский район»</w:t>
      </w:r>
      <w:r w:rsidR="00EB1DBE">
        <w:rPr>
          <w:rFonts w:ascii="Times New Roman" w:eastAsia="Times New Roman" w:hAnsi="Times New Roman" w:cs="Times New Roman"/>
          <w:b/>
          <w:bCs/>
          <w:color w:val="000000"/>
          <w:kern w:val="32"/>
          <w:sz w:val="24"/>
          <w:szCs w:val="24"/>
          <w:lang w:eastAsia="ru-RU"/>
        </w:rPr>
        <w:t xml:space="preserve"> </w:t>
      </w:r>
    </w:p>
    <w:p w:rsidR="002D29C2" w:rsidRDefault="002D29C2" w:rsidP="002D29C2">
      <w:pPr>
        <w:autoSpaceDE w:val="0"/>
        <w:autoSpaceDN w:val="0"/>
        <w:adjustRightInd w:val="0"/>
        <w:spacing w:line="240" w:lineRule="auto"/>
        <w:ind w:firstLine="0"/>
        <w:rPr>
          <w:rFonts w:ascii="Times New Roman" w:eastAsia="Times New Roman" w:hAnsi="Times New Roman" w:cs="Times New Roman"/>
          <w:b/>
          <w:bCs/>
          <w:sz w:val="24"/>
          <w:szCs w:val="24"/>
          <w:lang w:eastAsia="ru-RU"/>
        </w:rPr>
      </w:pPr>
    </w:p>
    <w:p w:rsidR="00DB0D7E" w:rsidRPr="002D29C2" w:rsidRDefault="00DB0D7E" w:rsidP="002D29C2">
      <w:pPr>
        <w:autoSpaceDE w:val="0"/>
        <w:autoSpaceDN w:val="0"/>
        <w:adjustRightInd w:val="0"/>
        <w:spacing w:line="240" w:lineRule="auto"/>
        <w:ind w:firstLine="0"/>
        <w:rPr>
          <w:rFonts w:ascii="Times New Roman" w:eastAsia="Times New Roman" w:hAnsi="Times New Roman" w:cs="Times New Roman"/>
          <w:b/>
          <w:bCs/>
          <w:sz w:val="24"/>
          <w:szCs w:val="24"/>
          <w:lang w:eastAsia="ru-RU"/>
        </w:rPr>
      </w:pPr>
    </w:p>
    <w:p w:rsidR="00A34239" w:rsidRDefault="002D29C2" w:rsidP="00416882">
      <w:pPr>
        <w:autoSpaceDE w:val="0"/>
        <w:autoSpaceDN w:val="0"/>
        <w:adjustRightInd w:val="0"/>
        <w:spacing w:line="276" w:lineRule="auto"/>
        <w:ind w:firstLine="708"/>
        <w:rPr>
          <w:rFonts w:ascii="Times New Roman" w:eastAsia="Times New Roman" w:hAnsi="Times New Roman" w:cs="Times New Roman"/>
          <w:sz w:val="24"/>
          <w:szCs w:val="24"/>
          <w:lang w:eastAsia="ru-RU"/>
        </w:rPr>
      </w:pPr>
      <w:r w:rsidRPr="002D29C2">
        <w:rPr>
          <w:rFonts w:ascii="Times New Roman" w:eastAsia="Times New Roman" w:hAnsi="Times New Roman" w:cs="Times New Roman"/>
          <w:sz w:val="24"/>
          <w:szCs w:val="24"/>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w:t>
      </w:r>
      <w:r w:rsidR="00CB2D73" w:rsidRPr="00721B30">
        <w:rPr>
          <w:rFonts w:ascii="Times New Roman" w:hAnsi="Times New Roman" w:cs="Times New Roman"/>
          <w:sz w:val="24"/>
          <w:szCs w:val="24"/>
        </w:rPr>
        <w:t>Уставом муниципального района «Дзержинский район» утве</w:t>
      </w:r>
      <w:r w:rsidR="00A34239">
        <w:rPr>
          <w:rFonts w:ascii="Times New Roman" w:hAnsi="Times New Roman" w:cs="Times New Roman"/>
          <w:sz w:val="24"/>
          <w:szCs w:val="24"/>
        </w:rPr>
        <w:t>ржденным решением Дзержинского Р</w:t>
      </w:r>
      <w:r w:rsidR="00CB2D73" w:rsidRPr="00721B30">
        <w:rPr>
          <w:rFonts w:ascii="Times New Roman" w:hAnsi="Times New Roman" w:cs="Times New Roman"/>
          <w:sz w:val="24"/>
          <w:szCs w:val="24"/>
        </w:rPr>
        <w:t>айонного собрания от 14.11.2005 № 13</w:t>
      </w:r>
      <w:r w:rsidR="00CB2D73">
        <w:rPr>
          <w:rFonts w:ascii="Times New Roman" w:hAnsi="Times New Roman" w:cs="Times New Roman"/>
          <w:sz w:val="24"/>
          <w:szCs w:val="24"/>
        </w:rPr>
        <w:t xml:space="preserve"> </w:t>
      </w:r>
      <w:r w:rsidR="00A34239">
        <w:rPr>
          <w:rFonts w:ascii="Times New Roman" w:eastAsia="Times New Roman" w:hAnsi="Times New Roman" w:cs="Times New Roman"/>
          <w:sz w:val="24"/>
          <w:szCs w:val="24"/>
          <w:lang w:eastAsia="ru-RU"/>
        </w:rPr>
        <w:t>Дзержинское Р</w:t>
      </w:r>
      <w:r w:rsidRPr="002D29C2">
        <w:rPr>
          <w:rFonts w:ascii="Times New Roman" w:eastAsia="Times New Roman" w:hAnsi="Times New Roman" w:cs="Times New Roman"/>
          <w:sz w:val="24"/>
          <w:szCs w:val="24"/>
          <w:lang w:eastAsia="ru-RU"/>
        </w:rPr>
        <w:t xml:space="preserve">айонное Собрание </w:t>
      </w:r>
    </w:p>
    <w:p w:rsidR="00A34239" w:rsidRDefault="00A34239" w:rsidP="002D29C2">
      <w:pPr>
        <w:autoSpaceDE w:val="0"/>
        <w:autoSpaceDN w:val="0"/>
        <w:adjustRightInd w:val="0"/>
        <w:spacing w:line="240" w:lineRule="auto"/>
        <w:ind w:firstLine="708"/>
        <w:rPr>
          <w:rFonts w:ascii="Times New Roman" w:eastAsia="Times New Roman" w:hAnsi="Times New Roman" w:cs="Times New Roman"/>
          <w:sz w:val="24"/>
          <w:szCs w:val="24"/>
          <w:lang w:eastAsia="ru-RU"/>
        </w:rPr>
      </w:pPr>
    </w:p>
    <w:p w:rsidR="002D29C2" w:rsidRPr="00A34239" w:rsidRDefault="00A34239" w:rsidP="00A34239">
      <w:pPr>
        <w:autoSpaceDE w:val="0"/>
        <w:autoSpaceDN w:val="0"/>
        <w:adjustRightInd w:val="0"/>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РЕШИЛО:</w:t>
      </w:r>
    </w:p>
    <w:p w:rsidR="002D29C2" w:rsidRPr="002D29C2" w:rsidRDefault="002D29C2" w:rsidP="002D29C2">
      <w:pPr>
        <w:autoSpaceDE w:val="0"/>
        <w:autoSpaceDN w:val="0"/>
        <w:adjustRightInd w:val="0"/>
        <w:spacing w:line="240" w:lineRule="auto"/>
        <w:ind w:firstLine="540"/>
        <w:jc w:val="center"/>
        <w:rPr>
          <w:rFonts w:ascii="Times New Roman" w:eastAsia="Calibri" w:hAnsi="Times New Roman" w:cs="Times New Roman"/>
          <w:b/>
          <w:bCs/>
          <w:sz w:val="24"/>
          <w:szCs w:val="24"/>
        </w:rPr>
      </w:pPr>
    </w:p>
    <w:p w:rsidR="002D29C2" w:rsidRPr="002D29C2" w:rsidRDefault="002D29C2" w:rsidP="00416882">
      <w:pPr>
        <w:autoSpaceDE w:val="0"/>
        <w:autoSpaceDN w:val="0"/>
        <w:adjustRightInd w:val="0"/>
        <w:spacing w:line="276" w:lineRule="auto"/>
        <w:ind w:firstLine="540"/>
        <w:rPr>
          <w:rFonts w:ascii="Times New Roman" w:eastAsia="Times New Roman" w:hAnsi="Times New Roman" w:cs="Times New Roman"/>
          <w:sz w:val="24"/>
          <w:szCs w:val="24"/>
          <w:lang w:eastAsia="ru-RU"/>
        </w:rPr>
      </w:pPr>
      <w:r w:rsidRPr="002D29C2">
        <w:rPr>
          <w:rFonts w:ascii="Times New Roman" w:eastAsia="Times New Roman" w:hAnsi="Times New Roman" w:cs="Times New Roman"/>
          <w:bCs/>
          <w:sz w:val="24"/>
          <w:szCs w:val="24"/>
          <w:lang w:eastAsia="ru-RU"/>
        </w:rPr>
        <w:t xml:space="preserve">1. Утвердить Положение </w:t>
      </w:r>
      <w:r w:rsidRPr="002D29C2">
        <w:rPr>
          <w:rFonts w:ascii="Times New Roman" w:eastAsia="Times New Roman" w:hAnsi="Times New Roman" w:cs="Times New Roman"/>
          <w:sz w:val="24"/>
          <w:szCs w:val="24"/>
          <w:lang w:eastAsia="ru-RU"/>
        </w:rPr>
        <w:t xml:space="preserve">о муниципальном земельном контроле на территории МР </w:t>
      </w:r>
      <w:r w:rsidR="005C26B5">
        <w:rPr>
          <w:rFonts w:ascii="Times New Roman" w:eastAsia="Times New Roman" w:hAnsi="Times New Roman" w:cs="Times New Roman"/>
          <w:sz w:val="24"/>
          <w:szCs w:val="24"/>
          <w:lang w:eastAsia="ru-RU"/>
        </w:rPr>
        <w:t xml:space="preserve">«Дзержинский район» (Приложение). </w:t>
      </w:r>
    </w:p>
    <w:p w:rsidR="002D29C2" w:rsidRPr="002D29C2" w:rsidRDefault="00CB2D73" w:rsidP="00416882">
      <w:pPr>
        <w:autoSpaceDE w:val="0"/>
        <w:autoSpaceDN w:val="0"/>
        <w:adjustRightInd w:val="0"/>
        <w:spacing w:line="276"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D29C2" w:rsidRPr="002D29C2">
        <w:rPr>
          <w:rFonts w:ascii="Times New Roman" w:eastAsia="Times New Roman" w:hAnsi="Times New Roman" w:cs="Times New Roman"/>
          <w:sz w:val="24"/>
          <w:szCs w:val="24"/>
          <w:lang w:eastAsia="ru-RU"/>
        </w:rPr>
        <w:t>Настоящее</w:t>
      </w:r>
      <w:r>
        <w:rPr>
          <w:rFonts w:ascii="Times New Roman" w:eastAsia="Times New Roman" w:hAnsi="Times New Roman" w:cs="Times New Roman"/>
          <w:sz w:val="24"/>
          <w:szCs w:val="24"/>
          <w:lang w:eastAsia="ru-RU"/>
        </w:rPr>
        <w:t xml:space="preserve"> </w:t>
      </w:r>
      <w:r w:rsidR="002D29C2" w:rsidRPr="002D29C2">
        <w:rPr>
          <w:rFonts w:ascii="Times New Roman" w:eastAsia="Times New Roman" w:hAnsi="Times New Roman" w:cs="Times New Roman"/>
          <w:sz w:val="24"/>
          <w:szCs w:val="24"/>
          <w:lang w:eastAsia="ru-RU"/>
        </w:rPr>
        <w:t xml:space="preserve"> Решение </w:t>
      </w:r>
      <w:r>
        <w:rPr>
          <w:rFonts w:ascii="Times New Roman" w:eastAsia="Times New Roman" w:hAnsi="Times New Roman" w:cs="Times New Roman"/>
          <w:sz w:val="24"/>
          <w:szCs w:val="24"/>
          <w:lang w:eastAsia="ru-RU"/>
        </w:rPr>
        <w:t xml:space="preserve"> </w:t>
      </w:r>
      <w:r w:rsidR="002D29C2" w:rsidRPr="002D29C2">
        <w:rPr>
          <w:rFonts w:ascii="Times New Roman" w:eastAsia="Times New Roman" w:hAnsi="Times New Roman" w:cs="Times New Roman"/>
          <w:sz w:val="24"/>
          <w:szCs w:val="24"/>
          <w:lang w:eastAsia="ru-RU"/>
        </w:rPr>
        <w:t xml:space="preserve">вступает в силу </w:t>
      </w:r>
      <w:r w:rsidR="003B4C47">
        <w:rPr>
          <w:rFonts w:ascii="Times New Roman" w:eastAsia="Times New Roman" w:hAnsi="Times New Roman" w:cs="Times New Roman"/>
          <w:sz w:val="24"/>
          <w:szCs w:val="24"/>
          <w:lang w:eastAsia="ru-RU"/>
        </w:rPr>
        <w:t>с 01.01.2</w:t>
      </w:r>
      <w:r w:rsidR="000D38C1">
        <w:rPr>
          <w:rFonts w:ascii="Times New Roman" w:eastAsia="Times New Roman" w:hAnsi="Times New Roman" w:cs="Times New Roman"/>
          <w:sz w:val="24"/>
          <w:szCs w:val="24"/>
          <w:lang w:eastAsia="ru-RU"/>
        </w:rPr>
        <w:t>022 года и подлежит</w:t>
      </w:r>
      <w:r w:rsidR="00A34239">
        <w:rPr>
          <w:rFonts w:ascii="Times New Roman" w:eastAsia="Times New Roman" w:hAnsi="Times New Roman" w:cs="Times New Roman"/>
          <w:sz w:val="24"/>
          <w:szCs w:val="24"/>
          <w:lang w:eastAsia="ru-RU"/>
        </w:rPr>
        <w:t xml:space="preserve"> </w:t>
      </w:r>
      <w:r w:rsidR="000D38C1">
        <w:rPr>
          <w:rFonts w:ascii="Times New Roman" w:eastAsia="Times New Roman" w:hAnsi="Times New Roman" w:cs="Times New Roman"/>
          <w:sz w:val="24"/>
          <w:szCs w:val="24"/>
          <w:lang w:eastAsia="ru-RU"/>
        </w:rPr>
        <w:t>официальному опубликованию (обнародованию</w:t>
      </w:r>
      <w:r>
        <w:rPr>
          <w:rFonts w:ascii="Times New Roman" w:eastAsia="Times New Roman" w:hAnsi="Times New Roman" w:cs="Times New Roman"/>
          <w:sz w:val="24"/>
          <w:szCs w:val="24"/>
          <w:lang w:eastAsia="ru-RU"/>
        </w:rPr>
        <w:t>).</w:t>
      </w:r>
    </w:p>
    <w:p w:rsidR="002D29C2" w:rsidRPr="002D29C2" w:rsidRDefault="002D29C2" w:rsidP="002D29C2">
      <w:pPr>
        <w:spacing w:line="240" w:lineRule="auto"/>
        <w:ind w:firstLine="0"/>
        <w:rPr>
          <w:rFonts w:ascii="Times New Roman" w:eastAsia="Times New Roman" w:hAnsi="Times New Roman" w:cs="Times New Roman"/>
          <w:b/>
          <w:sz w:val="24"/>
          <w:szCs w:val="24"/>
          <w:lang w:eastAsia="ru-RU"/>
        </w:rPr>
      </w:pPr>
    </w:p>
    <w:p w:rsidR="002D29C2" w:rsidRPr="002D29C2" w:rsidRDefault="002D29C2" w:rsidP="002D29C2">
      <w:pPr>
        <w:spacing w:line="240" w:lineRule="auto"/>
        <w:ind w:firstLine="0"/>
        <w:jc w:val="left"/>
        <w:rPr>
          <w:rFonts w:ascii="Times New Roman" w:eastAsia="Times New Roman" w:hAnsi="Times New Roman" w:cs="Times New Roman"/>
          <w:sz w:val="24"/>
          <w:szCs w:val="24"/>
          <w:lang w:eastAsia="ru-RU"/>
        </w:rPr>
      </w:pPr>
    </w:p>
    <w:p w:rsidR="002D29C2" w:rsidRPr="002D29C2" w:rsidRDefault="002D29C2" w:rsidP="002D29C2">
      <w:pPr>
        <w:spacing w:line="240" w:lineRule="auto"/>
        <w:ind w:firstLine="0"/>
        <w:jc w:val="left"/>
        <w:rPr>
          <w:rFonts w:ascii="Times New Roman" w:eastAsia="Times New Roman" w:hAnsi="Times New Roman" w:cs="Times New Roman"/>
          <w:b/>
          <w:sz w:val="24"/>
          <w:szCs w:val="24"/>
          <w:lang w:eastAsia="ru-RU"/>
        </w:rPr>
      </w:pPr>
      <w:r w:rsidRPr="002D29C2">
        <w:rPr>
          <w:rFonts w:ascii="Times New Roman" w:eastAsia="Times New Roman" w:hAnsi="Times New Roman" w:cs="Times New Roman"/>
          <w:b/>
          <w:sz w:val="24"/>
          <w:szCs w:val="24"/>
          <w:lang w:eastAsia="ru-RU"/>
        </w:rPr>
        <w:t>Глава муниципального района</w:t>
      </w:r>
      <w:r w:rsidRPr="002D29C2">
        <w:rPr>
          <w:rFonts w:ascii="Times New Roman" w:eastAsia="Times New Roman" w:hAnsi="Times New Roman" w:cs="Times New Roman"/>
          <w:b/>
          <w:sz w:val="24"/>
          <w:szCs w:val="24"/>
          <w:lang w:eastAsia="ru-RU"/>
        </w:rPr>
        <w:tab/>
      </w:r>
    </w:p>
    <w:p w:rsidR="002D29C2" w:rsidRPr="002D29C2" w:rsidRDefault="002D29C2" w:rsidP="002D29C2">
      <w:pPr>
        <w:spacing w:line="240" w:lineRule="auto"/>
        <w:ind w:firstLine="0"/>
        <w:jc w:val="left"/>
        <w:rPr>
          <w:rFonts w:ascii="Times New Roman" w:eastAsia="Times New Roman" w:hAnsi="Times New Roman" w:cs="Times New Roman"/>
          <w:b/>
          <w:sz w:val="24"/>
          <w:szCs w:val="24"/>
          <w:lang w:eastAsia="ru-RU"/>
        </w:rPr>
      </w:pPr>
      <w:r w:rsidRPr="002D29C2">
        <w:rPr>
          <w:rFonts w:ascii="Times New Roman" w:eastAsia="Times New Roman" w:hAnsi="Times New Roman" w:cs="Times New Roman"/>
          <w:b/>
          <w:sz w:val="24"/>
          <w:szCs w:val="24"/>
          <w:lang w:eastAsia="ru-RU"/>
        </w:rPr>
        <w:t xml:space="preserve">«Дзержинский район»                                     </w:t>
      </w:r>
      <w:r>
        <w:rPr>
          <w:rFonts w:ascii="Times New Roman" w:eastAsia="Times New Roman" w:hAnsi="Times New Roman" w:cs="Times New Roman"/>
          <w:b/>
          <w:sz w:val="24"/>
          <w:szCs w:val="24"/>
          <w:lang w:eastAsia="ru-RU"/>
        </w:rPr>
        <w:t xml:space="preserve">                                  </w:t>
      </w:r>
      <w:r w:rsidRPr="002D29C2">
        <w:rPr>
          <w:rFonts w:ascii="Times New Roman" w:eastAsia="Times New Roman" w:hAnsi="Times New Roman" w:cs="Times New Roman"/>
          <w:b/>
          <w:sz w:val="24"/>
          <w:szCs w:val="24"/>
          <w:lang w:eastAsia="ru-RU"/>
        </w:rPr>
        <w:t xml:space="preserve">                      А.А. Степанян</w:t>
      </w:r>
    </w:p>
    <w:p w:rsidR="002D29C2" w:rsidRPr="002D29C2" w:rsidRDefault="002D29C2" w:rsidP="002D29C2">
      <w:pPr>
        <w:spacing w:line="240" w:lineRule="auto"/>
        <w:ind w:firstLine="0"/>
        <w:jc w:val="left"/>
        <w:rPr>
          <w:rFonts w:ascii="Times New Roman" w:eastAsia="Times New Roman" w:hAnsi="Times New Roman" w:cs="Times New Roman"/>
          <w:sz w:val="24"/>
          <w:szCs w:val="24"/>
          <w:lang w:eastAsia="ru-RU"/>
        </w:rPr>
      </w:pPr>
      <w:r w:rsidRPr="002D29C2">
        <w:rPr>
          <w:rFonts w:ascii="Times New Roman" w:eastAsia="Times New Roman" w:hAnsi="Times New Roman" w:cs="Times New Roman"/>
          <w:sz w:val="24"/>
          <w:szCs w:val="24"/>
          <w:lang w:eastAsia="ru-RU"/>
        </w:rPr>
        <w:t xml:space="preserve">  </w:t>
      </w:r>
    </w:p>
    <w:p w:rsidR="002D29C2" w:rsidRPr="002D29C2" w:rsidRDefault="002D29C2" w:rsidP="002D29C2">
      <w:pPr>
        <w:spacing w:line="240" w:lineRule="auto"/>
        <w:ind w:firstLine="0"/>
        <w:jc w:val="left"/>
        <w:rPr>
          <w:rFonts w:ascii="Times New Roman" w:eastAsia="Times New Roman" w:hAnsi="Times New Roman" w:cs="Times New Roman"/>
          <w:sz w:val="24"/>
          <w:szCs w:val="24"/>
          <w:lang w:eastAsia="ru-RU"/>
        </w:rPr>
      </w:pPr>
    </w:p>
    <w:p w:rsidR="002D29C2" w:rsidRPr="002D29C2" w:rsidRDefault="002D29C2" w:rsidP="002D29C2">
      <w:pPr>
        <w:spacing w:line="240" w:lineRule="auto"/>
        <w:ind w:firstLine="0"/>
        <w:jc w:val="left"/>
        <w:rPr>
          <w:rFonts w:ascii="Times New Roman" w:eastAsia="Times New Roman" w:hAnsi="Times New Roman" w:cs="Times New Roman"/>
          <w:sz w:val="24"/>
          <w:szCs w:val="24"/>
          <w:lang w:eastAsia="ru-RU"/>
        </w:rPr>
      </w:pPr>
    </w:p>
    <w:p w:rsidR="002D29C2" w:rsidRPr="002D29C2" w:rsidRDefault="002D29C2" w:rsidP="002D29C2">
      <w:pPr>
        <w:spacing w:line="240" w:lineRule="auto"/>
        <w:ind w:firstLine="0"/>
        <w:jc w:val="left"/>
        <w:rPr>
          <w:rFonts w:ascii="Times New Roman" w:eastAsia="Times New Roman" w:hAnsi="Times New Roman" w:cs="Times New Roman"/>
          <w:sz w:val="24"/>
          <w:szCs w:val="24"/>
          <w:lang w:eastAsia="ru-RU"/>
        </w:rPr>
      </w:pPr>
    </w:p>
    <w:p w:rsidR="002D29C2" w:rsidRP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P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P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P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P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P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Default="002D29C2" w:rsidP="002D29C2">
      <w:pPr>
        <w:spacing w:line="240" w:lineRule="auto"/>
        <w:ind w:firstLine="0"/>
        <w:jc w:val="right"/>
        <w:rPr>
          <w:rFonts w:ascii="Times New Roman" w:eastAsia="Times New Roman" w:hAnsi="Times New Roman" w:cs="Times New Roman"/>
          <w:sz w:val="24"/>
          <w:szCs w:val="24"/>
          <w:lang w:eastAsia="ru-RU"/>
        </w:rPr>
      </w:pPr>
    </w:p>
    <w:p w:rsidR="002D29C2" w:rsidRPr="002D29C2" w:rsidRDefault="002D29C2" w:rsidP="002D29C2">
      <w:pPr>
        <w:spacing w:line="240" w:lineRule="auto"/>
        <w:ind w:right="-851" w:firstLine="0"/>
        <w:rPr>
          <w:rFonts w:ascii="Times New Roman" w:eastAsia="Times New Roman" w:hAnsi="Times New Roman" w:cs="Times New Roman"/>
          <w:sz w:val="24"/>
          <w:szCs w:val="24"/>
          <w:lang w:eastAsia="ru-RU"/>
        </w:rPr>
      </w:pPr>
    </w:p>
    <w:p w:rsidR="002D29C2" w:rsidRPr="00DB0D7E" w:rsidRDefault="00DB0D7E" w:rsidP="002D29C2">
      <w:pPr>
        <w:autoSpaceDE w:val="0"/>
        <w:autoSpaceDN w:val="0"/>
        <w:adjustRightInd w:val="0"/>
        <w:spacing w:line="240" w:lineRule="auto"/>
        <w:ind w:right="-1" w:firstLine="0"/>
        <w:jc w:val="right"/>
        <w:rPr>
          <w:rFonts w:ascii="Times New Roman" w:eastAsia="Times New Roman" w:hAnsi="Times New Roman" w:cs="Times New Roman"/>
          <w:b/>
          <w:sz w:val="24"/>
          <w:szCs w:val="24"/>
          <w:lang w:eastAsia="ru-RU"/>
        </w:rPr>
      </w:pPr>
      <w:r w:rsidRPr="00DB0D7E">
        <w:rPr>
          <w:rFonts w:ascii="Times New Roman" w:eastAsia="Times New Roman" w:hAnsi="Times New Roman" w:cs="Times New Roman"/>
          <w:b/>
          <w:sz w:val="24"/>
          <w:szCs w:val="24"/>
          <w:lang w:eastAsia="ru-RU"/>
        </w:rPr>
        <w:t>Приложение</w:t>
      </w:r>
    </w:p>
    <w:p w:rsidR="002D29C2" w:rsidRDefault="00212485" w:rsidP="00DB0D7E">
      <w:pPr>
        <w:autoSpaceDE w:val="0"/>
        <w:autoSpaceDN w:val="0"/>
        <w:adjustRightInd w:val="0"/>
        <w:spacing w:line="240" w:lineRule="auto"/>
        <w:ind w:left="4536" w:right="-1"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решению </w:t>
      </w:r>
      <w:r w:rsidR="00A34239">
        <w:rPr>
          <w:rFonts w:ascii="Times New Roman" w:eastAsia="Times New Roman" w:hAnsi="Times New Roman" w:cs="Times New Roman"/>
          <w:sz w:val="24"/>
          <w:szCs w:val="24"/>
          <w:lang w:eastAsia="ru-RU"/>
        </w:rPr>
        <w:t>Дзержинского Р</w:t>
      </w:r>
      <w:r w:rsidR="002D29C2" w:rsidRPr="002D29C2">
        <w:rPr>
          <w:rFonts w:ascii="Times New Roman" w:eastAsia="Times New Roman" w:hAnsi="Times New Roman" w:cs="Times New Roman"/>
          <w:sz w:val="24"/>
          <w:szCs w:val="24"/>
          <w:lang w:eastAsia="ru-RU"/>
        </w:rPr>
        <w:t>айонного</w:t>
      </w:r>
      <w:r w:rsidR="00DB0D7E">
        <w:rPr>
          <w:rFonts w:ascii="Times New Roman" w:eastAsia="Times New Roman" w:hAnsi="Times New Roman" w:cs="Times New Roman"/>
          <w:sz w:val="24"/>
          <w:szCs w:val="24"/>
          <w:lang w:eastAsia="ru-RU"/>
        </w:rPr>
        <w:t xml:space="preserve"> Собрания </w:t>
      </w:r>
    </w:p>
    <w:p w:rsidR="00DB0D7E" w:rsidRPr="002D29C2" w:rsidRDefault="00212485" w:rsidP="00DB0D7E">
      <w:pPr>
        <w:autoSpaceDE w:val="0"/>
        <w:autoSpaceDN w:val="0"/>
        <w:adjustRightInd w:val="0"/>
        <w:spacing w:line="240" w:lineRule="auto"/>
        <w:ind w:left="6237" w:right="-1"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D7E">
        <w:rPr>
          <w:rFonts w:ascii="Times New Roman" w:eastAsia="Times New Roman" w:hAnsi="Times New Roman" w:cs="Times New Roman"/>
          <w:sz w:val="24"/>
          <w:szCs w:val="24"/>
          <w:lang w:eastAsia="ru-RU"/>
        </w:rPr>
        <w:t>МР «Дзержинский район»</w:t>
      </w:r>
    </w:p>
    <w:p w:rsidR="002D29C2" w:rsidRPr="00EB7732" w:rsidRDefault="002D29C2" w:rsidP="002D29C2">
      <w:pPr>
        <w:spacing w:line="240" w:lineRule="auto"/>
        <w:ind w:right="-1" w:firstLine="0"/>
        <w:jc w:val="right"/>
        <w:rPr>
          <w:rFonts w:ascii="Times New Roman" w:eastAsia="Times New Roman" w:hAnsi="Times New Roman" w:cs="Times New Roman"/>
          <w:b/>
          <w:sz w:val="24"/>
          <w:szCs w:val="24"/>
          <w:lang w:eastAsia="ru-RU"/>
        </w:rPr>
      </w:pPr>
      <w:r w:rsidRPr="00EB7732">
        <w:rPr>
          <w:rFonts w:ascii="Times New Roman" w:eastAsia="Times New Roman" w:hAnsi="Times New Roman" w:cs="Times New Roman"/>
          <w:b/>
          <w:sz w:val="24"/>
          <w:szCs w:val="24"/>
          <w:lang w:eastAsia="ru-RU"/>
        </w:rPr>
        <w:t>от</w:t>
      </w:r>
      <w:r w:rsidR="00DB0D7E" w:rsidRPr="00EB7732">
        <w:rPr>
          <w:rFonts w:ascii="Times New Roman" w:eastAsia="Times New Roman" w:hAnsi="Times New Roman" w:cs="Times New Roman"/>
          <w:b/>
          <w:sz w:val="24"/>
          <w:szCs w:val="24"/>
          <w:lang w:eastAsia="ru-RU"/>
        </w:rPr>
        <w:t xml:space="preserve"> 26.10.2021</w:t>
      </w:r>
      <w:r w:rsidRPr="00EB7732">
        <w:rPr>
          <w:rFonts w:ascii="Times New Roman" w:eastAsia="Times New Roman" w:hAnsi="Times New Roman" w:cs="Times New Roman"/>
          <w:b/>
          <w:sz w:val="24"/>
          <w:szCs w:val="24"/>
          <w:lang w:eastAsia="ru-RU"/>
        </w:rPr>
        <w:t xml:space="preserve"> г. </w:t>
      </w:r>
      <w:r w:rsidR="00DB0D7E" w:rsidRPr="00EB7732">
        <w:rPr>
          <w:rFonts w:ascii="Times New Roman" w:eastAsia="Times New Roman" w:hAnsi="Times New Roman" w:cs="Times New Roman"/>
          <w:b/>
          <w:sz w:val="24"/>
          <w:szCs w:val="24"/>
          <w:lang w:eastAsia="ru-RU"/>
        </w:rPr>
        <w:t xml:space="preserve"> </w:t>
      </w:r>
      <w:r w:rsidRPr="00EB7732">
        <w:rPr>
          <w:rFonts w:ascii="Times New Roman" w:eastAsia="Times New Roman" w:hAnsi="Times New Roman" w:cs="Times New Roman"/>
          <w:b/>
          <w:sz w:val="24"/>
          <w:szCs w:val="24"/>
          <w:lang w:eastAsia="ru-RU"/>
        </w:rPr>
        <w:t xml:space="preserve"> </w:t>
      </w:r>
      <w:r w:rsidR="00DB0D7E" w:rsidRPr="00EB7732">
        <w:rPr>
          <w:rFonts w:ascii="Times New Roman" w:eastAsia="Times New Roman" w:hAnsi="Times New Roman" w:cs="Times New Roman"/>
          <w:b/>
          <w:sz w:val="24"/>
          <w:szCs w:val="24"/>
          <w:lang w:eastAsia="ru-RU"/>
        </w:rPr>
        <w:t>№ 192</w:t>
      </w:r>
    </w:p>
    <w:p w:rsidR="002D29C2" w:rsidRPr="002D29C2" w:rsidRDefault="002D29C2" w:rsidP="002D29C2">
      <w:pPr>
        <w:spacing w:line="240" w:lineRule="auto"/>
        <w:ind w:right="-1" w:firstLine="0"/>
        <w:rPr>
          <w:rFonts w:ascii="Times New Roman" w:eastAsia="Times New Roman" w:hAnsi="Times New Roman" w:cs="Times New Roman"/>
          <w:b/>
          <w:sz w:val="24"/>
          <w:szCs w:val="24"/>
          <w:lang w:eastAsia="ru-RU"/>
        </w:rPr>
      </w:pPr>
    </w:p>
    <w:p w:rsidR="002D29C2" w:rsidRDefault="002D29C2" w:rsidP="00721B30">
      <w:pPr>
        <w:spacing w:after="1"/>
        <w:jc w:val="center"/>
        <w:rPr>
          <w:rFonts w:ascii="Times New Roman" w:hAnsi="Times New Roman" w:cs="Times New Roman"/>
          <w:b/>
          <w:sz w:val="24"/>
          <w:szCs w:val="24"/>
        </w:rPr>
      </w:pPr>
    </w:p>
    <w:p w:rsidR="00F311A7" w:rsidRPr="00F311A7" w:rsidRDefault="00F311A7" w:rsidP="00F311A7">
      <w:pPr>
        <w:spacing w:after="1"/>
        <w:jc w:val="center"/>
        <w:rPr>
          <w:rFonts w:ascii="Times New Roman" w:hAnsi="Times New Roman" w:cs="Times New Roman"/>
          <w:sz w:val="24"/>
          <w:szCs w:val="24"/>
        </w:rPr>
      </w:pPr>
      <w:r w:rsidRPr="00F311A7">
        <w:rPr>
          <w:rFonts w:ascii="Times New Roman" w:hAnsi="Times New Roman" w:cs="Times New Roman"/>
          <w:b/>
          <w:sz w:val="24"/>
          <w:szCs w:val="24"/>
        </w:rPr>
        <w:t>ПОЛОЖЕНИЕ</w:t>
      </w:r>
    </w:p>
    <w:p w:rsidR="00F311A7" w:rsidRPr="00F311A7" w:rsidRDefault="00F311A7" w:rsidP="00F311A7">
      <w:pPr>
        <w:spacing w:after="1"/>
        <w:jc w:val="center"/>
        <w:rPr>
          <w:rFonts w:ascii="Times New Roman" w:hAnsi="Times New Roman" w:cs="Times New Roman"/>
          <w:b/>
          <w:sz w:val="24"/>
          <w:szCs w:val="24"/>
        </w:rPr>
      </w:pPr>
      <w:r w:rsidRPr="00F311A7">
        <w:rPr>
          <w:rFonts w:ascii="Times New Roman" w:hAnsi="Times New Roman" w:cs="Times New Roman"/>
          <w:b/>
          <w:sz w:val="24"/>
          <w:szCs w:val="24"/>
        </w:rPr>
        <w:t>О МУНИЦИПАЛЬНОМ ЗЕМЕЛЬНОМ КОНТРОЛЕ НА ТЕРРИТОРИИ</w:t>
      </w:r>
    </w:p>
    <w:p w:rsidR="00F311A7" w:rsidRPr="00F311A7" w:rsidRDefault="00F311A7" w:rsidP="00F311A7">
      <w:pPr>
        <w:spacing w:after="1"/>
        <w:jc w:val="center"/>
        <w:rPr>
          <w:rFonts w:ascii="Times New Roman" w:hAnsi="Times New Roman" w:cs="Times New Roman"/>
          <w:b/>
          <w:sz w:val="24"/>
          <w:szCs w:val="24"/>
        </w:rPr>
      </w:pPr>
      <w:r w:rsidRPr="00F311A7">
        <w:rPr>
          <w:rFonts w:ascii="Times New Roman" w:hAnsi="Times New Roman" w:cs="Times New Roman"/>
          <w:b/>
          <w:sz w:val="24"/>
          <w:szCs w:val="24"/>
        </w:rPr>
        <w:t xml:space="preserve">МР «ДЗЕРЖИНСКИЙ РАЙОН»   </w:t>
      </w:r>
    </w:p>
    <w:p w:rsidR="00F311A7" w:rsidRPr="00F311A7" w:rsidRDefault="00F311A7" w:rsidP="00F311A7">
      <w:pPr>
        <w:spacing w:after="1"/>
        <w:jc w:val="center"/>
        <w:outlineLvl w:val="0"/>
        <w:rPr>
          <w:rFonts w:ascii="Times New Roman" w:hAnsi="Times New Roman" w:cs="Times New Roman"/>
          <w:b/>
          <w:sz w:val="24"/>
          <w:szCs w:val="24"/>
        </w:rPr>
      </w:pPr>
    </w:p>
    <w:p w:rsidR="00F311A7" w:rsidRPr="00F311A7" w:rsidRDefault="00F311A7" w:rsidP="00F311A7">
      <w:pPr>
        <w:spacing w:after="1"/>
        <w:jc w:val="center"/>
        <w:outlineLvl w:val="0"/>
        <w:rPr>
          <w:rFonts w:ascii="Times New Roman" w:hAnsi="Times New Roman" w:cs="Times New Roman"/>
          <w:b/>
          <w:sz w:val="24"/>
          <w:szCs w:val="24"/>
        </w:rPr>
      </w:pPr>
      <w:r w:rsidRPr="00F311A7">
        <w:rPr>
          <w:rFonts w:ascii="Times New Roman" w:hAnsi="Times New Roman" w:cs="Times New Roman"/>
          <w:b/>
          <w:sz w:val="24"/>
          <w:szCs w:val="24"/>
        </w:rPr>
        <w:t xml:space="preserve">Раздел </w:t>
      </w:r>
      <w:r w:rsidRPr="00F311A7">
        <w:rPr>
          <w:rFonts w:ascii="Times New Roman" w:hAnsi="Times New Roman" w:cs="Times New Roman"/>
          <w:b/>
          <w:sz w:val="24"/>
          <w:szCs w:val="24"/>
          <w:lang w:val="en-US"/>
        </w:rPr>
        <w:t>I</w:t>
      </w:r>
      <w:r w:rsidRPr="00F311A7">
        <w:rPr>
          <w:rFonts w:ascii="Times New Roman" w:hAnsi="Times New Roman" w:cs="Times New Roman"/>
          <w:b/>
          <w:sz w:val="24"/>
          <w:szCs w:val="24"/>
        </w:rPr>
        <w:t>. Общие положения</w:t>
      </w:r>
    </w:p>
    <w:p w:rsidR="00F311A7" w:rsidRPr="00F311A7" w:rsidRDefault="00F311A7" w:rsidP="00F311A7">
      <w:pPr>
        <w:spacing w:after="1"/>
        <w:jc w:val="center"/>
        <w:outlineLvl w:val="0"/>
        <w:rPr>
          <w:rFonts w:ascii="Times New Roman" w:hAnsi="Times New Roman" w:cs="Times New Roman"/>
          <w:sz w:val="24"/>
          <w:szCs w:val="24"/>
        </w:rPr>
      </w:pP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1.1. </w:t>
      </w:r>
      <w:proofErr w:type="gramStart"/>
      <w:r w:rsidRPr="00F311A7">
        <w:rPr>
          <w:rFonts w:ascii="Times New Roman" w:hAnsi="Times New Roman" w:cs="Times New Roman"/>
          <w:sz w:val="24"/>
          <w:szCs w:val="24"/>
        </w:rPr>
        <w:t>Положение о муниципальном земельном контроле на территории МР «Дзержинский район » (далее - Положение) определяет правила организации и осуществления деятельности уполномоченного органа местного самоуправления по контролю за соблюдением гражданами и организациями требований законодательства Российской Федерации и Калужской области в отношении объектов земельных отношений, за нарушение которых законодательством Российской Федерации и Калужской области предусмотрена административная ответственность (далее - муниципальный земельный контроль).</w:t>
      </w:r>
      <w:bookmarkStart w:id="0" w:name="P8"/>
      <w:bookmarkEnd w:id="0"/>
      <w:proofErr w:type="gramEnd"/>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1.2. </w:t>
      </w:r>
      <w:proofErr w:type="gramStart"/>
      <w:r w:rsidRPr="00F311A7">
        <w:rPr>
          <w:rFonts w:ascii="Times New Roman" w:hAnsi="Times New Roman" w:cs="Times New Roman"/>
          <w:sz w:val="24"/>
          <w:szCs w:val="24"/>
        </w:rPr>
        <w:t xml:space="preserve">Положение разработано в соответствии со статьей 72 Земельного кодекса Российской Федерации, </w:t>
      </w:r>
      <w:hyperlink r:id="rId8" w:history="1">
        <w:r w:rsidRPr="00F311A7">
          <w:rPr>
            <w:rFonts w:ascii="Times New Roman" w:hAnsi="Times New Roman" w:cs="Times New Roman"/>
            <w:sz w:val="24"/>
            <w:szCs w:val="24"/>
          </w:rPr>
          <w:t>Кодексом</w:t>
        </w:r>
      </w:hyperlink>
      <w:r w:rsidRPr="00F311A7">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9" w:history="1">
        <w:r w:rsidRPr="00F311A7">
          <w:rPr>
            <w:rFonts w:ascii="Times New Roman" w:hAnsi="Times New Roman" w:cs="Times New Roman"/>
            <w:sz w:val="24"/>
            <w:szCs w:val="24"/>
          </w:rPr>
          <w:t>законом</w:t>
        </w:r>
      </w:hyperlink>
      <w:r w:rsidRPr="00F311A7">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(далее - Федеральный закон № 248-ФЗ), Уставом муниципального района «Дзержинский район», утвержденным решением Дзержинского районного Собрания от 14.11.2005 № 13, а также иными нормативными правовыми актами Российской Федерации и Калужской области.</w:t>
      </w:r>
      <w:proofErr w:type="gramEnd"/>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1.3.</w:t>
      </w:r>
      <w:r w:rsidRPr="00F311A7">
        <w:t xml:space="preserve"> </w:t>
      </w:r>
      <w:proofErr w:type="gramStart"/>
      <w:r w:rsidRPr="00F311A7">
        <w:rPr>
          <w:rFonts w:ascii="Times New Roman" w:hAnsi="Times New Roman" w:cs="Times New Roman"/>
          <w:sz w:val="24"/>
          <w:szCs w:val="24"/>
        </w:rPr>
        <w:t>Муниципальный земельный контроль - это деятельность, осуществляемая органами местного самоуправления в целях обеспечения земельного правопорядка посредством принятия мер по предотвращению, выявлению и пресечению нарушений земельного законодательства в границах муниципальных образований, обеспечения соблюдения правообладателями земельных участков: гражданами, индивидуальными предпринимателями, юридическими лицами, требований в области использования и охраны земель, установленных законодательством Российской Федерации, и принимаемыми в соответствии с ним нормативными правовыми актами Калужской</w:t>
      </w:r>
      <w:proofErr w:type="gramEnd"/>
      <w:r w:rsidRPr="00F311A7">
        <w:rPr>
          <w:rFonts w:ascii="Times New Roman" w:hAnsi="Times New Roman" w:cs="Times New Roman"/>
          <w:sz w:val="24"/>
          <w:szCs w:val="24"/>
        </w:rPr>
        <w:t xml:space="preserve"> области, и органов местного самоуправления муниципального района «Дзержинский район».</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1.3.1. Предметом муниципального земельного контроля на территории муниципального района «Дзержинский район» (далее – Дзержинский район) является: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1.3.1.1. Соблюдение гражданами, юридическими лицами и индивидуальными предпринимателями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Калужской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Калужской области, предусмотрена административная и иная ответственность. </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1.3.1.2.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1.3.1.3. Исполнение контролируемыми лицами решений, принимаемых по результатам контрольных мероприятий. </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1.3.2.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1.4. Муниципальный земельный контроль осуществляется в отношении расположенных в границах Дзержинского района объектов земельного контроля и направлен на достижение общественно значимых результатов, связанных с минимизацией риска причинения вреда </w:t>
      </w:r>
      <w:r w:rsidRPr="00F311A7">
        <w:rPr>
          <w:rFonts w:ascii="Times New Roman" w:hAnsi="Times New Roman" w:cs="Times New Roman"/>
          <w:sz w:val="24"/>
          <w:szCs w:val="24"/>
        </w:rPr>
        <w:lastRenderedPageBreak/>
        <w:t>(ущерба) охраняемым законом ценностям, вызванного нарушениями требований земельного законодательства.</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1.4.1. Объектами муниципального земельного контроля являются земельные участки и их части, независимо от прав на них, расположенные на территории Дзержинского района (далее – объекты контроля).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1.5. При осуществлении муниципального земельного контроля на территории Дзержинского района система оценки и управления рисками при осуществлении муниципального земельного контроля не применяется.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1.5.1.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1.5.2.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 проверка).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1.6. Уполномоченным органом местного самоуправления, осуществляющим муниципальный земельный контроль, является - администрация (исполнительно-распорядительный орган) муниципального района «Дзержинский район» (далее - администрация Дзержинского района).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1.6.1. Непосредственное осуществление муниципального земельного контроля  возлагается на структурные подразделения администрации Дзержинского района: отдел сельского хозяйства и отдел муниципального имущества.</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1.6.1.1. Уполномоченный орган обеспечивает учет объектов контроля, в рамках осуществления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1.6.1.2. В целях информационного обеспечения муниципального контроля создаются: единый реестр видов муниципального контроля, единый реестр контрольных (надзорных) мероприятий, информационная система досудебного обжалования, реестр заключений о подтверждении соблюдения обязательных требований, информационные системы контрольных (надзорных) органов.</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1.6.1.3.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муниципального земельного контроля.</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1.6.1.4. Информационные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земельного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1.6.1.5.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1.7. </w:t>
      </w:r>
      <w:proofErr w:type="gramStart"/>
      <w:r w:rsidRPr="00F311A7">
        <w:rPr>
          <w:rFonts w:ascii="Times New Roman" w:hAnsi="Times New Roman" w:cs="Times New Roman"/>
          <w:sz w:val="24"/>
          <w:szCs w:val="24"/>
        </w:rPr>
        <w:t xml:space="preserve">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10" w:history="1">
        <w:r w:rsidRPr="00F311A7">
          <w:rPr>
            <w:rFonts w:ascii="Times New Roman" w:hAnsi="Times New Roman" w:cs="Times New Roman"/>
            <w:sz w:val="24"/>
            <w:szCs w:val="24"/>
          </w:rPr>
          <w:t>постановлением</w:t>
        </w:r>
      </w:hyperlink>
      <w:r w:rsidRPr="00F311A7">
        <w:rPr>
          <w:rFonts w:ascii="Times New Roman" w:hAnsi="Times New Roman" w:cs="Times New Roman"/>
          <w:sz w:val="24"/>
          <w:szCs w:val="24"/>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roofErr w:type="gramEnd"/>
    </w:p>
    <w:p w:rsidR="00F311A7" w:rsidRPr="00F311A7" w:rsidRDefault="00F311A7" w:rsidP="00F311A7">
      <w:pPr>
        <w:tabs>
          <w:tab w:val="left" w:pos="426"/>
        </w:tabs>
        <w:spacing w:after="1"/>
        <w:ind w:firstLine="0"/>
        <w:rPr>
          <w:rFonts w:ascii="Times New Roman" w:hAnsi="Times New Roman" w:cs="Times New Roman"/>
          <w:sz w:val="24"/>
          <w:szCs w:val="24"/>
        </w:rPr>
      </w:pPr>
      <w:r w:rsidRPr="00F311A7">
        <w:rPr>
          <w:rFonts w:ascii="Times New Roman" w:hAnsi="Times New Roman" w:cs="Times New Roman"/>
          <w:sz w:val="24"/>
          <w:szCs w:val="24"/>
        </w:rPr>
        <w:tab/>
        <w:t xml:space="preserve">1.8. При осуществлении муниципального земельного контроля применяются типовые формы документов, утвержденные </w:t>
      </w:r>
      <w:hyperlink r:id="rId11" w:history="1">
        <w:r w:rsidRPr="00F311A7">
          <w:rPr>
            <w:rFonts w:ascii="Times New Roman" w:hAnsi="Times New Roman" w:cs="Times New Roman"/>
            <w:sz w:val="24"/>
            <w:szCs w:val="24"/>
          </w:rPr>
          <w:t>приказом</w:t>
        </w:r>
      </w:hyperlink>
      <w:r w:rsidRPr="00F311A7">
        <w:rPr>
          <w:rFonts w:ascii="Times New Roman" w:hAnsi="Times New Roman" w:cs="Times New Roman"/>
          <w:sz w:val="24"/>
          <w:szCs w:val="24"/>
        </w:rPr>
        <w:t xml:space="preserve"> Министерства экономического развития Российской Федерации от 31 марта 2021 № 151 «О типовых формах документов, используемых контрольным (надзорным) органом». В случае выявления при проведении проверки признаков нарушений обязательных требований вместе с актом проверки выдается </w:t>
      </w:r>
      <w:hyperlink r:id="rId12" w:history="1">
        <w:r w:rsidRPr="00F311A7">
          <w:rPr>
            <w:rFonts w:ascii="Times New Roman" w:hAnsi="Times New Roman" w:cs="Times New Roman"/>
            <w:sz w:val="24"/>
            <w:szCs w:val="24"/>
          </w:rPr>
          <w:t>предписание</w:t>
        </w:r>
      </w:hyperlink>
      <w:r w:rsidRPr="00F311A7">
        <w:rPr>
          <w:rFonts w:ascii="Times New Roman" w:hAnsi="Times New Roman" w:cs="Times New Roman"/>
          <w:sz w:val="24"/>
          <w:szCs w:val="24"/>
        </w:rPr>
        <w:t xml:space="preserve">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признаков нарушений с указанием срока их устранения (приложение № 1) </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1.9. Уполномоченный орган при осуществлении муниципального земельного контроля проводит контрольные мероприятия из числа </w:t>
      </w:r>
      <w:proofErr w:type="gramStart"/>
      <w:r w:rsidRPr="00F311A7">
        <w:rPr>
          <w:rFonts w:ascii="Times New Roman" w:hAnsi="Times New Roman" w:cs="Times New Roman"/>
          <w:sz w:val="24"/>
          <w:szCs w:val="24"/>
        </w:rPr>
        <w:t>предусмотренных</w:t>
      </w:r>
      <w:proofErr w:type="gramEnd"/>
      <w:r w:rsidRPr="00F311A7">
        <w:rPr>
          <w:rFonts w:ascii="Times New Roman" w:hAnsi="Times New Roman" w:cs="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1.10. Муниципальный земельный контроль осуществляется посредством организации и проведения:</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1.10.1. Мероприятий по профилактике нарушений обязательных требований;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1.10.2. Мероприятий по контролю, осуществляемых без взаимодействия с контролируемыми лицами;</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1.10.3. Внеплановых контрольных мероприятий.        </w:t>
      </w:r>
    </w:p>
    <w:p w:rsidR="00F311A7" w:rsidRPr="00F311A7" w:rsidRDefault="00F311A7" w:rsidP="00F311A7">
      <w:pPr>
        <w:tabs>
          <w:tab w:val="left" w:pos="426"/>
        </w:tabs>
        <w:spacing w:after="1"/>
        <w:ind w:firstLine="0"/>
        <w:rPr>
          <w:rFonts w:ascii="Times New Roman" w:hAnsi="Times New Roman" w:cs="Times New Roman"/>
          <w:sz w:val="24"/>
          <w:szCs w:val="24"/>
        </w:rPr>
      </w:pPr>
      <w:r w:rsidRPr="00F311A7">
        <w:rPr>
          <w:rFonts w:ascii="Times New Roman" w:hAnsi="Times New Roman" w:cs="Times New Roman"/>
          <w:sz w:val="24"/>
          <w:szCs w:val="24"/>
        </w:rPr>
        <w:tab/>
        <w:t xml:space="preserve">1.11. </w:t>
      </w:r>
      <w:proofErr w:type="gramStart"/>
      <w:r w:rsidRPr="00F311A7">
        <w:rPr>
          <w:rFonts w:ascii="Times New Roman" w:hAnsi="Times New Roman" w:cs="Times New Roman"/>
          <w:sz w:val="24"/>
          <w:szCs w:val="24"/>
        </w:rPr>
        <w:t xml:space="preserve">Должностные лица, уполномоченные на внесение информации в единый реестр контрольных (надзорных) мероприятий, осуществляют внесение информации в указанный реестр в соответствии с </w:t>
      </w:r>
      <w:hyperlink r:id="rId13" w:history="1">
        <w:r w:rsidRPr="00F311A7">
          <w:rPr>
            <w:rFonts w:ascii="Times New Roman" w:hAnsi="Times New Roman" w:cs="Times New Roman"/>
            <w:sz w:val="24"/>
            <w:szCs w:val="24"/>
          </w:rPr>
          <w:t>постановлением</w:t>
        </w:r>
      </w:hyperlink>
      <w:r w:rsidRPr="00F311A7">
        <w:rPr>
          <w:rFonts w:ascii="Times New Roman" w:hAnsi="Times New Roman" w:cs="Times New Roman"/>
          <w:sz w:val="24"/>
          <w:szCs w:val="24"/>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w:t>
      </w:r>
      <w:proofErr w:type="gramEnd"/>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1.12. </w:t>
      </w:r>
      <w:proofErr w:type="gramStart"/>
      <w:r w:rsidRPr="00F311A7">
        <w:rPr>
          <w:rFonts w:ascii="Times New Roman" w:hAnsi="Times New Roman" w:cs="Times New Roman"/>
          <w:sz w:val="24"/>
          <w:szCs w:val="24"/>
        </w:rPr>
        <w:t>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и размещают его в Государственную Автоматизированную Систему «Управление» в</w:t>
      </w:r>
      <w:proofErr w:type="gramEnd"/>
      <w:r w:rsidRPr="00F311A7">
        <w:rPr>
          <w:rFonts w:ascii="Times New Roman" w:hAnsi="Times New Roman" w:cs="Times New Roman"/>
          <w:sz w:val="24"/>
          <w:szCs w:val="24"/>
        </w:rPr>
        <w:t xml:space="preserve"> срок </w:t>
      </w:r>
      <w:r w:rsidR="00D16CC4">
        <w:rPr>
          <w:rFonts w:ascii="Times New Roman" w:hAnsi="Times New Roman" w:cs="Times New Roman"/>
          <w:sz w:val="24"/>
          <w:szCs w:val="24"/>
        </w:rPr>
        <w:t xml:space="preserve">до </w:t>
      </w:r>
      <w:r w:rsidR="00C53AA7">
        <w:rPr>
          <w:rFonts w:ascii="Times New Roman" w:hAnsi="Times New Roman" w:cs="Times New Roman"/>
          <w:sz w:val="24"/>
          <w:szCs w:val="24"/>
        </w:rPr>
        <w:t>15 марта</w:t>
      </w:r>
      <w:r w:rsidRPr="00F311A7">
        <w:rPr>
          <w:rFonts w:ascii="Times New Roman" w:hAnsi="Times New Roman" w:cs="Times New Roman"/>
          <w:sz w:val="24"/>
          <w:szCs w:val="24"/>
        </w:rPr>
        <w:t xml:space="preserve"> года, следующего за </w:t>
      </w:r>
      <w:proofErr w:type="gramStart"/>
      <w:r w:rsidRPr="00F311A7">
        <w:rPr>
          <w:rFonts w:ascii="Times New Roman" w:hAnsi="Times New Roman" w:cs="Times New Roman"/>
          <w:sz w:val="24"/>
          <w:szCs w:val="24"/>
        </w:rPr>
        <w:t>отчетным</w:t>
      </w:r>
      <w:proofErr w:type="gramEnd"/>
      <w:r w:rsidRPr="00F311A7">
        <w:rPr>
          <w:rFonts w:ascii="Times New Roman" w:hAnsi="Times New Roman" w:cs="Times New Roman"/>
          <w:sz w:val="24"/>
          <w:szCs w:val="24"/>
        </w:rPr>
        <w:t>.</w:t>
      </w:r>
    </w:p>
    <w:p w:rsidR="00F311A7" w:rsidRPr="00F311A7" w:rsidRDefault="00F311A7" w:rsidP="00F311A7">
      <w:pPr>
        <w:tabs>
          <w:tab w:val="left" w:pos="426"/>
        </w:tabs>
        <w:spacing w:after="1"/>
        <w:ind w:firstLine="0"/>
        <w:rPr>
          <w:rFonts w:ascii="Times New Roman" w:hAnsi="Times New Roman" w:cs="Times New Roman"/>
          <w:sz w:val="24"/>
          <w:szCs w:val="24"/>
        </w:rPr>
      </w:pPr>
      <w:r w:rsidRPr="00F311A7">
        <w:rPr>
          <w:rFonts w:ascii="Times New Roman" w:hAnsi="Times New Roman" w:cs="Times New Roman"/>
          <w:sz w:val="24"/>
          <w:szCs w:val="24"/>
        </w:rPr>
        <w:tab/>
        <w:t xml:space="preserve">1.13. </w:t>
      </w:r>
      <w:proofErr w:type="gramStart"/>
      <w:r w:rsidRPr="00F311A7">
        <w:rPr>
          <w:rFonts w:ascii="Times New Roman" w:hAnsi="Times New Roman" w:cs="Times New Roman"/>
          <w:sz w:val="24"/>
          <w:szCs w:val="24"/>
        </w:rPr>
        <w:t>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постановлением Правительства Российской Федерации от 06.03.2021 № 338 «О межведомственном информационном взаимодействии</w:t>
      </w:r>
      <w:proofErr w:type="gramEnd"/>
      <w:r w:rsidRPr="00F311A7">
        <w:rPr>
          <w:rFonts w:ascii="Times New Roman" w:hAnsi="Times New Roman" w:cs="Times New Roman"/>
          <w:sz w:val="24"/>
          <w:szCs w:val="24"/>
        </w:rPr>
        <w:t xml:space="preserve"> в рамках осуществления государственного контроля (надзора), муниципального контроля».</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1.13.1.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1.14.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сфере использования земель и их целевые значения устанавливаются согласно </w:t>
      </w:r>
      <w:hyperlink r:id="rId14" w:history="1">
        <w:r w:rsidRPr="00F311A7">
          <w:rPr>
            <w:rFonts w:ascii="Times New Roman" w:hAnsi="Times New Roman" w:cs="Times New Roman"/>
            <w:sz w:val="24"/>
            <w:szCs w:val="24"/>
          </w:rPr>
          <w:t>приложению № 2</w:t>
        </w:r>
      </w:hyperlink>
      <w:r w:rsidRPr="00F311A7">
        <w:rPr>
          <w:rFonts w:ascii="Times New Roman" w:hAnsi="Times New Roman" w:cs="Times New Roman"/>
          <w:sz w:val="24"/>
          <w:szCs w:val="24"/>
        </w:rPr>
        <w:t xml:space="preserve"> к настоящему Положению.</w:t>
      </w:r>
    </w:p>
    <w:p w:rsidR="00F311A7" w:rsidRPr="00F311A7" w:rsidRDefault="00F311A7" w:rsidP="00F311A7">
      <w:pPr>
        <w:spacing w:after="1"/>
        <w:rPr>
          <w:rFonts w:ascii="Times New Roman" w:hAnsi="Times New Roman" w:cs="Times New Roman"/>
          <w:sz w:val="24"/>
          <w:szCs w:val="24"/>
        </w:rPr>
      </w:pPr>
    </w:p>
    <w:p w:rsidR="00F311A7" w:rsidRPr="00F311A7" w:rsidRDefault="00F311A7" w:rsidP="00F311A7">
      <w:pPr>
        <w:spacing w:after="1"/>
        <w:jc w:val="center"/>
        <w:rPr>
          <w:rFonts w:ascii="Times New Roman" w:hAnsi="Times New Roman" w:cs="Times New Roman"/>
          <w:b/>
          <w:sz w:val="24"/>
          <w:szCs w:val="24"/>
        </w:rPr>
      </w:pPr>
      <w:r w:rsidRPr="00F311A7">
        <w:rPr>
          <w:rFonts w:ascii="Times New Roman" w:hAnsi="Times New Roman" w:cs="Times New Roman"/>
          <w:b/>
          <w:sz w:val="24"/>
          <w:szCs w:val="24"/>
        </w:rPr>
        <w:t xml:space="preserve">Раздел </w:t>
      </w:r>
      <w:r w:rsidRPr="00F311A7">
        <w:rPr>
          <w:rFonts w:ascii="Times New Roman" w:hAnsi="Times New Roman" w:cs="Times New Roman"/>
          <w:b/>
          <w:sz w:val="24"/>
          <w:szCs w:val="24"/>
          <w:lang w:val="en-US"/>
        </w:rPr>
        <w:t>II</w:t>
      </w:r>
      <w:r w:rsidRPr="00F311A7">
        <w:rPr>
          <w:rFonts w:ascii="Times New Roman" w:hAnsi="Times New Roman" w:cs="Times New Roman"/>
          <w:b/>
          <w:sz w:val="24"/>
          <w:szCs w:val="24"/>
        </w:rPr>
        <w:t>. Права и обязанности должностных лиц органа</w:t>
      </w:r>
    </w:p>
    <w:p w:rsidR="00F311A7" w:rsidRPr="00F311A7" w:rsidRDefault="00F311A7" w:rsidP="00F311A7">
      <w:pPr>
        <w:spacing w:after="1"/>
        <w:jc w:val="center"/>
        <w:rPr>
          <w:rFonts w:ascii="Times New Roman" w:hAnsi="Times New Roman" w:cs="Times New Roman"/>
          <w:b/>
          <w:sz w:val="24"/>
          <w:szCs w:val="24"/>
        </w:rPr>
      </w:pPr>
      <w:r w:rsidRPr="00F311A7">
        <w:rPr>
          <w:rFonts w:ascii="Times New Roman" w:hAnsi="Times New Roman" w:cs="Times New Roman"/>
          <w:b/>
          <w:sz w:val="24"/>
          <w:szCs w:val="24"/>
        </w:rPr>
        <w:t>муниципального земельного контроля</w:t>
      </w:r>
    </w:p>
    <w:p w:rsidR="00F311A7" w:rsidRPr="00F311A7" w:rsidRDefault="00F311A7" w:rsidP="00F311A7">
      <w:pPr>
        <w:spacing w:after="1"/>
        <w:jc w:val="center"/>
        <w:rPr>
          <w:rFonts w:ascii="Times New Roman" w:hAnsi="Times New Roman" w:cs="Times New Roman"/>
          <w:b/>
          <w:sz w:val="24"/>
          <w:szCs w:val="24"/>
        </w:rPr>
      </w:pP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2.1. Руководство деятельностью по осуществлению муниципального земельного контроля осуществляет глава уполномоченного органа.</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2.1.1. От имени уполномоченного органа муниципальный земельный контроль вправе осуществлять следующие должностные лица:</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2.1.1.1. Глава (заместитель главы) уполномоченного органа; </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2.1.1.2. Должностное лицо уполномоченного органа, </w:t>
      </w:r>
      <w:r w:rsidRPr="00F311A7">
        <w:rPr>
          <w:rFonts w:ascii="Times New Roman" w:eastAsia="Times New Roman" w:hAnsi="Times New Roman" w:cs="Times New Roman"/>
          <w:sz w:val="24"/>
          <w:szCs w:val="24"/>
          <w:lang w:eastAsia="ru-RU"/>
        </w:rPr>
        <w:t xml:space="preserve">в должностные обязанности которого, в соответствии с должностной инструкцией, входит осуществление полномочий по осуществлению муниципального земельного контроля, в том числе проведение </w:t>
      </w:r>
      <w:r w:rsidRPr="00F311A7">
        <w:rPr>
          <w:rFonts w:ascii="Times New Roman" w:eastAsia="Times New Roman" w:hAnsi="Times New Roman" w:cs="Times New Roman"/>
          <w:sz w:val="24"/>
          <w:szCs w:val="24"/>
          <w:lang w:eastAsia="ru-RU"/>
        </w:rPr>
        <w:lastRenderedPageBreak/>
        <w:t>профилактических мероприятий и контрольных (надзорных) мероприятий (далее - инспектор);</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2.1.1.3. Должностными лицами, уполномоченными на принятия решения о проведении муниципального земельного контроля, являются глава, заместитель главы администрации Дзержинского района;</w:t>
      </w:r>
    </w:p>
    <w:p w:rsidR="00F311A7" w:rsidRPr="00F311A7" w:rsidRDefault="00F311A7" w:rsidP="00F311A7">
      <w:pPr>
        <w:spacing w:line="240" w:lineRule="auto"/>
        <w:ind w:right="57" w:firstLine="426"/>
        <w:rPr>
          <w:rFonts w:ascii="Times New Roman" w:eastAsia="Times New Roman" w:hAnsi="Times New Roman" w:cs="Times New Roman"/>
          <w:sz w:val="24"/>
          <w:szCs w:val="24"/>
          <w:lang w:eastAsia="ru-RU"/>
        </w:rPr>
      </w:pPr>
      <w:r w:rsidRPr="00F311A7">
        <w:rPr>
          <w:rFonts w:ascii="Times New Roman" w:eastAsia="Times New Roman" w:hAnsi="Times New Roman" w:cs="Times New Roman"/>
          <w:sz w:val="24"/>
          <w:szCs w:val="24"/>
          <w:lang w:eastAsia="ru-RU"/>
        </w:rPr>
        <w:t xml:space="preserve">2.1.1.4. Уполномоченный орган при осуществлении муниципального земельного контроля проводит контрольные мероприятия из числа </w:t>
      </w:r>
      <w:proofErr w:type="gramStart"/>
      <w:r w:rsidRPr="00F311A7">
        <w:rPr>
          <w:rFonts w:ascii="Times New Roman" w:eastAsia="Times New Roman" w:hAnsi="Times New Roman" w:cs="Times New Roman"/>
          <w:sz w:val="24"/>
          <w:szCs w:val="24"/>
          <w:lang w:eastAsia="ru-RU"/>
        </w:rPr>
        <w:t>предусмотренных</w:t>
      </w:r>
      <w:proofErr w:type="gramEnd"/>
      <w:r w:rsidRPr="00F311A7">
        <w:rPr>
          <w:rFonts w:ascii="Times New Roman" w:eastAsia="Times New Roman" w:hAnsi="Times New Roman" w:cs="Times New Roman"/>
          <w:sz w:val="24"/>
          <w:szCs w:val="24"/>
          <w:lang w:eastAsia="ru-RU"/>
        </w:rPr>
        <w:t xml:space="preserve"> Федеральным законом № 248-ФЗ (далее - проверки).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2.2. Инспектор, уполномоченные на проведение конкретного профилактического мероприятия или контрольного мероприятия, определяются решением уполномоченного органа о проведении профилактического мероприятия или контрольного мероприятия.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2.3. Инспектор при проведении контрольного мероприятия в пределах своих полномочий и в объеме проводимых контрольных (надзорных) действий </w:t>
      </w:r>
      <w:r w:rsidRPr="00F311A7">
        <w:rPr>
          <w:rFonts w:ascii="Times New Roman" w:hAnsi="Times New Roman" w:cs="Times New Roman"/>
          <w:sz w:val="24"/>
          <w:szCs w:val="24"/>
          <w:u w:val="thick"/>
        </w:rPr>
        <w:t>имеет право</w:t>
      </w:r>
      <w:r w:rsidRPr="00F311A7">
        <w:rPr>
          <w:rFonts w:ascii="Times New Roman" w:hAnsi="Times New Roman" w:cs="Times New Roman"/>
          <w:sz w:val="24"/>
          <w:szCs w:val="24"/>
        </w:rPr>
        <w:t>:</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2.3.1. Беспрепятственно, по предъявлению служебного удостоверения, и в соответствии с полномочиями, установленными решением уполномоченного органа о проведении контрольного мероприятия, посещать (осматривать) объекты контроля, если иное не предусмотрено федеральными законами;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2.3.2.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2.3.3.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2.3.4.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2.3.5.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2.3.6.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2.3.7.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2.3.8. Составлять по результатам проведенных контрольных мероприятий соответствующие акты;</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2.3.9. Запрашивать и получать в установленном порядке сведения, материалы и документы, необходимые для осуществления своей деятельности;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2.3.10. Обращаться в соответствии с Федеральным </w:t>
      </w:r>
      <w:hyperlink r:id="rId15" w:history="1">
        <w:r w:rsidRPr="00F311A7">
          <w:rPr>
            <w:rFonts w:ascii="Times New Roman" w:hAnsi="Times New Roman" w:cs="Times New Roman"/>
            <w:sz w:val="24"/>
            <w:szCs w:val="24"/>
          </w:rPr>
          <w:t>законом</w:t>
        </w:r>
      </w:hyperlink>
      <w:r w:rsidRPr="00F311A7">
        <w:rPr>
          <w:rFonts w:ascii="Times New Roman" w:hAnsi="Times New Roman" w:cs="Times New Roman"/>
          <w:sz w:val="24"/>
          <w:szCs w:val="24"/>
        </w:rPr>
        <w:t xml:space="preserve"> от 07.02.2011 № 3 - ФЗ          «О полиции» за содействием к органам полиции в случаях, если инспектору оказывается противодействие или угрожает опасность;</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2.3.11. Совершать иные действия, предусмотренные законодательством.</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2.4. Инспектор </w:t>
      </w:r>
      <w:r w:rsidRPr="00F311A7">
        <w:rPr>
          <w:rFonts w:ascii="Times New Roman" w:hAnsi="Times New Roman" w:cs="Times New Roman"/>
          <w:sz w:val="24"/>
          <w:szCs w:val="24"/>
          <w:u w:val="thick"/>
        </w:rPr>
        <w:t>обязан:</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2.4.1. Соблюдать законодательство Российской Федерации, права и законные интересы контролируемых лиц.</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2.4.2.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 xml:space="preserve">2.4.3. </w:t>
      </w:r>
      <w:proofErr w:type="gramStart"/>
      <w:r w:rsidRPr="00F311A7">
        <w:rPr>
          <w:rFonts w:ascii="Times New Roman" w:hAnsi="Times New Roman" w:cs="Times New Roman"/>
          <w:sz w:val="24"/>
          <w:szCs w:val="24"/>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2.4.4. </w:t>
      </w:r>
      <w:proofErr w:type="gramStart"/>
      <w:r w:rsidRPr="00F311A7">
        <w:rPr>
          <w:rFonts w:ascii="Times New Roman" w:hAnsi="Times New Roman" w:cs="Times New Roman"/>
          <w:sz w:val="24"/>
          <w:szCs w:val="24"/>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311A7">
        <w:rPr>
          <w:rFonts w:ascii="Times New Roman" w:hAnsi="Times New Roman" w:cs="Times New Roman"/>
          <w:sz w:val="24"/>
          <w:szCs w:val="24"/>
        </w:rPr>
        <w:t xml:space="preserve"> настоящим Федеральным законом, осуществлять консультирование.</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2.4.5.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государственного контроля,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2.4.6.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2.4.7.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2.4.8.Учитывать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2.4.9. Доказывать обоснованность своих действий при их обжаловании в порядке, установленном законодательством Российской Федерации.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2.4.10.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2.4.11.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2.4.12. Исполнять иные требования, предусмотренные законодательством Российской Федерации и законодательством Калужской области.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2. 5. Инспектор </w:t>
      </w:r>
      <w:r w:rsidRPr="00F311A7">
        <w:rPr>
          <w:rFonts w:ascii="Times New Roman" w:hAnsi="Times New Roman" w:cs="Times New Roman"/>
          <w:sz w:val="24"/>
          <w:szCs w:val="24"/>
          <w:u w:val="thick"/>
        </w:rPr>
        <w:t>не вправе:</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2.5.1. Оценивать соблюдение обязательных требований, если оценка соблюдения таких требований не относится к полномочиям уполномоченного органа.</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2.5.2. Проводить контрольные мероприятия, совершать контрольные действия, не предусмотренные решением уполномоченного органа.</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2.5.3. </w:t>
      </w:r>
      <w:proofErr w:type="gramStart"/>
      <w:r w:rsidRPr="00F311A7">
        <w:rPr>
          <w:rFonts w:ascii="Times New Roman" w:hAnsi="Times New Roman" w:cs="Times New Roman"/>
          <w:sz w:val="24"/>
          <w:szCs w:val="24"/>
        </w:rPr>
        <w:t>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2.5.4. 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2.5.5.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w:t>
      </w:r>
      <w:r w:rsidRPr="00F311A7">
        <w:rPr>
          <w:rFonts w:ascii="Times New Roman" w:hAnsi="Times New Roman" w:cs="Times New Roman"/>
          <w:sz w:val="24"/>
          <w:szCs w:val="24"/>
        </w:rPr>
        <w:lastRenderedPageBreak/>
        <w:t>самоуправления либо подведомственных государственным органам или органам местного самоуправления организаций.</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2.5.6.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2.5.7. Требовать от контролируемого лица представления документов, информации ранее даты начала проведения контрольного мероприятия.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2.5.8.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2.5.9. Превышать установленные сроки проведения контрольных мероприятий.</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2.5.10.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311A7" w:rsidRPr="00F311A7" w:rsidRDefault="00F311A7" w:rsidP="00F311A7">
      <w:pPr>
        <w:ind w:firstLine="540"/>
        <w:rPr>
          <w:rFonts w:ascii="Times New Roman" w:hAnsi="Times New Roman" w:cs="Times New Roman"/>
          <w:sz w:val="24"/>
          <w:szCs w:val="24"/>
        </w:rPr>
      </w:pPr>
    </w:p>
    <w:p w:rsidR="00F311A7" w:rsidRPr="00F311A7" w:rsidRDefault="00F311A7" w:rsidP="00F311A7">
      <w:pPr>
        <w:spacing w:after="1"/>
        <w:ind w:firstLine="540"/>
        <w:jc w:val="center"/>
        <w:rPr>
          <w:rFonts w:ascii="Times New Roman" w:hAnsi="Times New Roman" w:cs="Times New Roman"/>
          <w:b/>
          <w:sz w:val="24"/>
          <w:szCs w:val="24"/>
        </w:rPr>
      </w:pPr>
      <w:r w:rsidRPr="00F311A7">
        <w:rPr>
          <w:rFonts w:ascii="Times New Roman" w:hAnsi="Times New Roman" w:cs="Times New Roman"/>
          <w:b/>
          <w:sz w:val="24"/>
          <w:szCs w:val="24"/>
        </w:rPr>
        <w:t xml:space="preserve">Радел </w:t>
      </w:r>
      <w:r w:rsidRPr="00F311A7">
        <w:rPr>
          <w:rFonts w:ascii="Times New Roman" w:hAnsi="Times New Roman" w:cs="Times New Roman"/>
          <w:b/>
          <w:sz w:val="24"/>
          <w:szCs w:val="24"/>
          <w:lang w:val="en-US"/>
        </w:rPr>
        <w:t>III</w:t>
      </w:r>
      <w:r w:rsidRPr="00F311A7">
        <w:rPr>
          <w:rFonts w:ascii="Times New Roman" w:hAnsi="Times New Roman" w:cs="Times New Roman"/>
          <w:b/>
          <w:sz w:val="24"/>
          <w:szCs w:val="24"/>
        </w:rPr>
        <w:t>.</w:t>
      </w:r>
      <w:r w:rsidRPr="00F311A7">
        <w:rPr>
          <w:rFonts w:ascii="Times New Roman" w:hAnsi="Times New Roman" w:cs="Times New Roman"/>
          <w:sz w:val="24"/>
          <w:szCs w:val="24"/>
        </w:rPr>
        <w:t xml:space="preserve"> О</w:t>
      </w:r>
      <w:r w:rsidRPr="00F311A7">
        <w:rPr>
          <w:rFonts w:ascii="Times New Roman" w:hAnsi="Times New Roman" w:cs="Times New Roman"/>
          <w:b/>
          <w:sz w:val="24"/>
          <w:szCs w:val="24"/>
        </w:rPr>
        <w:t>рганизация и проведение муниципального земельного контроля</w:t>
      </w:r>
    </w:p>
    <w:p w:rsidR="00F311A7" w:rsidRPr="00F311A7" w:rsidRDefault="00F311A7" w:rsidP="00F311A7">
      <w:pPr>
        <w:spacing w:after="1"/>
        <w:ind w:firstLine="540"/>
        <w:jc w:val="center"/>
        <w:rPr>
          <w:rFonts w:ascii="Times New Roman" w:hAnsi="Times New Roman" w:cs="Times New Roman"/>
          <w:sz w:val="24"/>
          <w:szCs w:val="24"/>
        </w:rPr>
      </w:pPr>
      <w:r w:rsidRPr="00F311A7">
        <w:rPr>
          <w:rFonts w:ascii="Times New Roman" w:hAnsi="Times New Roman" w:cs="Times New Roman"/>
          <w:b/>
          <w:sz w:val="24"/>
          <w:szCs w:val="24"/>
        </w:rPr>
        <w:t>Глава 1. Мероприятия по профилактике нарушений обязательных требований</w:t>
      </w:r>
    </w:p>
    <w:p w:rsidR="00F311A7" w:rsidRPr="00F311A7" w:rsidRDefault="00F311A7" w:rsidP="00F311A7">
      <w:pPr>
        <w:ind w:firstLine="540"/>
        <w:jc w:val="center"/>
        <w:rPr>
          <w:rFonts w:ascii="Times New Roman" w:hAnsi="Times New Roman" w:cs="Times New Roman"/>
          <w:sz w:val="24"/>
          <w:szCs w:val="24"/>
        </w:rPr>
      </w:pPr>
    </w:p>
    <w:p w:rsidR="00F311A7" w:rsidRPr="00F311A7" w:rsidRDefault="00F311A7" w:rsidP="00F311A7">
      <w:pPr>
        <w:spacing w:after="1"/>
        <w:ind w:firstLine="540"/>
        <w:rPr>
          <w:rFonts w:ascii="Times New Roman" w:hAnsi="Times New Roman" w:cs="Times New Roman"/>
          <w:sz w:val="24"/>
          <w:szCs w:val="24"/>
        </w:rPr>
      </w:pPr>
      <w:r w:rsidRPr="00F311A7">
        <w:rPr>
          <w:rFonts w:ascii="Times New Roman" w:hAnsi="Times New Roman" w:cs="Times New Roman"/>
          <w:sz w:val="24"/>
          <w:szCs w:val="24"/>
        </w:rPr>
        <w:t>3.1. В целях предупреждения нарушений требований земельного законодательства, устранения причин, факторов и условий, способствующих их совершению, уполномоченный орган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 Утвержденная Программа профилактики рисков причинения вреда размещается на официальном сайте уполномоченного органа в сети «Интернет».</w:t>
      </w:r>
    </w:p>
    <w:p w:rsidR="00F311A7" w:rsidRPr="00F311A7" w:rsidRDefault="00F311A7" w:rsidP="00F311A7">
      <w:pPr>
        <w:spacing w:after="1"/>
        <w:ind w:firstLine="540"/>
        <w:rPr>
          <w:rFonts w:ascii="Times New Roman" w:hAnsi="Times New Roman" w:cs="Times New Roman"/>
          <w:sz w:val="24"/>
          <w:szCs w:val="24"/>
        </w:rPr>
      </w:pPr>
      <w:r w:rsidRPr="00F311A7">
        <w:rPr>
          <w:rFonts w:ascii="Times New Roman" w:hAnsi="Times New Roman" w:cs="Times New Roman"/>
          <w:sz w:val="24"/>
          <w:szCs w:val="24"/>
        </w:rPr>
        <w:t>3.1.1. Уполномоченным органом также проводятся профилактические мероприятия, не предусмотренные программой профилактики рисков причинения вреда.</w:t>
      </w:r>
    </w:p>
    <w:p w:rsidR="00F311A7" w:rsidRPr="00F311A7" w:rsidRDefault="00F311A7" w:rsidP="00F311A7">
      <w:pPr>
        <w:spacing w:after="1"/>
        <w:ind w:firstLine="567"/>
        <w:rPr>
          <w:rFonts w:ascii="Times New Roman" w:hAnsi="Times New Roman" w:cs="Times New Roman"/>
          <w:sz w:val="24"/>
          <w:szCs w:val="24"/>
        </w:rPr>
      </w:pPr>
      <w:r w:rsidRPr="00F311A7">
        <w:rPr>
          <w:rFonts w:ascii="Times New Roman" w:hAnsi="Times New Roman" w:cs="Times New Roman"/>
          <w:sz w:val="24"/>
          <w:szCs w:val="24"/>
        </w:rPr>
        <w:t>3.1.1.1. В случае</w:t>
      </w:r>
      <w:proofErr w:type="gramStart"/>
      <w:r w:rsidRPr="00F311A7">
        <w:rPr>
          <w:rFonts w:ascii="Times New Roman" w:hAnsi="Times New Roman" w:cs="Times New Roman"/>
          <w:sz w:val="24"/>
          <w:szCs w:val="24"/>
        </w:rPr>
        <w:t>,</w:t>
      </w:r>
      <w:proofErr w:type="gramEnd"/>
      <w:r w:rsidRPr="00F311A7">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F311A7" w:rsidRPr="00F311A7" w:rsidRDefault="00F311A7" w:rsidP="00F311A7">
      <w:pPr>
        <w:spacing w:after="1"/>
        <w:ind w:firstLine="540"/>
        <w:rPr>
          <w:rFonts w:ascii="Times New Roman" w:hAnsi="Times New Roman" w:cs="Times New Roman"/>
          <w:sz w:val="24"/>
          <w:szCs w:val="24"/>
        </w:rPr>
      </w:pPr>
      <w:r w:rsidRPr="00F311A7">
        <w:rPr>
          <w:rFonts w:ascii="Times New Roman" w:hAnsi="Times New Roman" w:cs="Times New Roman"/>
          <w:sz w:val="24"/>
          <w:szCs w:val="24"/>
        </w:rPr>
        <w:t xml:space="preserve">3.1.2.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6" w:history="1">
        <w:r w:rsidRPr="00F311A7">
          <w:rPr>
            <w:rFonts w:ascii="Times New Roman" w:hAnsi="Times New Roman" w:cs="Times New Roman"/>
            <w:sz w:val="24"/>
            <w:szCs w:val="24"/>
          </w:rPr>
          <w:t>законом</w:t>
        </w:r>
      </w:hyperlink>
      <w:r w:rsidRPr="00F311A7">
        <w:rPr>
          <w:rFonts w:ascii="Times New Roman" w:hAnsi="Times New Roman" w:cs="Times New Roman"/>
          <w:sz w:val="24"/>
          <w:szCs w:val="24"/>
        </w:rPr>
        <w:t xml:space="preserve"> № 248-ФЗ. </w:t>
      </w:r>
    </w:p>
    <w:p w:rsidR="00F311A7" w:rsidRPr="00F311A7" w:rsidRDefault="00F311A7" w:rsidP="00F311A7">
      <w:pPr>
        <w:spacing w:after="1"/>
        <w:ind w:firstLine="540"/>
        <w:rPr>
          <w:rFonts w:ascii="Times New Roman" w:hAnsi="Times New Roman" w:cs="Times New Roman"/>
          <w:sz w:val="24"/>
          <w:szCs w:val="24"/>
        </w:rPr>
      </w:pPr>
      <w:r w:rsidRPr="00F311A7">
        <w:rPr>
          <w:rFonts w:ascii="Times New Roman" w:hAnsi="Times New Roman" w:cs="Times New Roman"/>
          <w:sz w:val="24"/>
          <w:szCs w:val="24"/>
        </w:rPr>
        <w:t>3.1.2.1.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311A7" w:rsidRPr="00F311A7" w:rsidRDefault="00F311A7" w:rsidP="00F311A7">
      <w:pPr>
        <w:tabs>
          <w:tab w:val="left" w:pos="426"/>
        </w:tabs>
        <w:spacing w:after="1"/>
        <w:ind w:firstLine="567"/>
        <w:rPr>
          <w:rFonts w:ascii="Times New Roman" w:hAnsi="Times New Roman" w:cs="Times New Roman"/>
          <w:sz w:val="24"/>
          <w:szCs w:val="24"/>
        </w:rPr>
      </w:pPr>
      <w:r w:rsidRPr="00F311A7">
        <w:rPr>
          <w:rFonts w:ascii="Times New Roman" w:hAnsi="Times New Roman" w:cs="Times New Roman"/>
          <w:sz w:val="24"/>
          <w:szCs w:val="24"/>
        </w:rPr>
        <w:t>3.1.3. Уполномоченный орган в соответствии с главой 10 Федерального закона                           № 248-ФЗ проводит следующие профилактические мероприятия:</w:t>
      </w:r>
    </w:p>
    <w:p w:rsidR="00F311A7" w:rsidRPr="00F311A7" w:rsidRDefault="00F311A7" w:rsidP="00F311A7">
      <w:pPr>
        <w:spacing w:after="1"/>
        <w:ind w:firstLine="567"/>
        <w:rPr>
          <w:rFonts w:ascii="Times New Roman" w:hAnsi="Times New Roman" w:cs="Times New Roman"/>
          <w:sz w:val="24"/>
          <w:szCs w:val="24"/>
        </w:rPr>
      </w:pPr>
      <w:r w:rsidRPr="00F311A7">
        <w:rPr>
          <w:rFonts w:ascii="Times New Roman" w:hAnsi="Times New Roman" w:cs="Times New Roman"/>
          <w:sz w:val="24"/>
          <w:szCs w:val="24"/>
        </w:rPr>
        <w:t>3.1.3.1. Информирование;</w:t>
      </w:r>
    </w:p>
    <w:p w:rsidR="00F311A7" w:rsidRPr="00F311A7" w:rsidRDefault="00F311A7" w:rsidP="00F311A7">
      <w:pPr>
        <w:spacing w:after="1"/>
        <w:ind w:firstLine="567"/>
        <w:rPr>
          <w:rFonts w:ascii="Times New Roman" w:hAnsi="Times New Roman" w:cs="Times New Roman"/>
          <w:sz w:val="24"/>
          <w:szCs w:val="24"/>
        </w:rPr>
      </w:pPr>
      <w:r w:rsidRPr="00F311A7">
        <w:rPr>
          <w:rFonts w:ascii="Times New Roman" w:hAnsi="Times New Roman" w:cs="Times New Roman"/>
          <w:sz w:val="24"/>
          <w:szCs w:val="24"/>
        </w:rPr>
        <w:t>3.1.3.2. Консультирование;</w:t>
      </w:r>
    </w:p>
    <w:p w:rsidR="00F311A7" w:rsidRPr="00F311A7" w:rsidRDefault="00F311A7" w:rsidP="00F311A7">
      <w:pPr>
        <w:spacing w:after="1"/>
        <w:ind w:firstLine="567"/>
        <w:rPr>
          <w:rFonts w:ascii="Times New Roman" w:hAnsi="Times New Roman" w:cs="Times New Roman"/>
          <w:sz w:val="24"/>
          <w:szCs w:val="24"/>
        </w:rPr>
      </w:pPr>
      <w:r w:rsidRPr="00F311A7">
        <w:rPr>
          <w:rFonts w:ascii="Times New Roman" w:hAnsi="Times New Roman" w:cs="Times New Roman"/>
          <w:sz w:val="24"/>
          <w:szCs w:val="24"/>
        </w:rPr>
        <w:t>3.1.3.3. Объявление предостережения;</w:t>
      </w:r>
    </w:p>
    <w:p w:rsidR="00F311A7" w:rsidRPr="00F311A7" w:rsidRDefault="00F311A7" w:rsidP="00F311A7">
      <w:pPr>
        <w:spacing w:after="1"/>
        <w:ind w:firstLine="567"/>
        <w:rPr>
          <w:rFonts w:ascii="Times New Roman" w:hAnsi="Times New Roman" w:cs="Times New Roman"/>
          <w:sz w:val="24"/>
          <w:szCs w:val="24"/>
        </w:rPr>
      </w:pPr>
      <w:r w:rsidRPr="00F311A7">
        <w:rPr>
          <w:rFonts w:ascii="Times New Roman" w:hAnsi="Times New Roman" w:cs="Times New Roman"/>
          <w:sz w:val="24"/>
          <w:szCs w:val="24"/>
        </w:rPr>
        <w:t xml:space="preserve">3.1.3.4. Профилактический визит. </w:t>
      </w:r>
    </w:p>
    <w:p w:rsidR="00F311A7" w:rsidRPr="00F311A7" w:rsidRDefault="00F311A7" w:rsidP="00F311A7">
      <w:pPr>
        <w:spacing w:after="1"/>
        <w:ind w:firstLine="567"/>
        <w:rPr>
          <w:rFonts w:ascii="Times New Roman" w:hAnsi="Times New Roman" w:cs="Times New Roman"/>
          <w:sz w:val="24"/>
          <w:szCs w:val="24"/>
        </w:rPr>
      </w:pPr>
      <w:r w:rsidRPr="00F311A7">
        <w:rPr>
          <w:rFonts w:ascii="Times New Roman" w:hAnsi="Times New Roman" w:cs="Times New Roman"/>
          <w:sz w:val="24"/>
          <w:szCs w:val="24"/>
        </w:rPr>
        <w:t xml:space="preserve">3.1.4. </w:t>
      </w:r>
      <w:proofErr w:type="gramStart"/>
      <w:r w:rsidRPr="00F311A7">
        <w:rPr>
          <w:rFonts w:ascii="Times New Roman" w:hAnsi="Times New Roman" w:cs="Times New Roman"/>
          <w:sz w:val="24"/>
          <w:szCs w:val="24"/>
        </w:rPr>
        <w:t xml:space="preserve">Администрация Дзержинского района осуществляет разработку и опубликование руководств по вопросам соблюдения требований земельного законодательства, проводит семинары и конференции, разъяснительную работу в средствах массовой информации, подготавливает и распространяет комментарии о содержании новых нормативных правовых актов, внесенных изменениях в действующие акты, сроках и порядке вступления их в действие, а также публикует рекомендации о проведении необходимых организационных, технических мероприятий. </w:t>
      </w:r>
      <w:proofErr w:type="gramEnd"/>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3.1.5. Консультирование (разъяснение по вопросам, связанным с организацией и осуществлением муниципального земельного контроля) осуществляется должностным лицом администрации Дзержинского района по обращениям контролируемых лиц и их представителей без взимания платы.</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3.1.5.1.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3.1.5.2. Консультирование в устной и письменной формах осуществляется по следующим вопросам:</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а) компетенция уполномоченного органа;</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б) соблюдение обязательных требований;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в) проведение контрольных (надзорных) мероприятий;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г) применение мер ответственности.</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3.1.5.3.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7" w:history="1">
        <w:r w:rsidRPr="00F311A7">
          <w:rPr>
            <w:rFonts w:ascii="Times New Roman" w:hAnsi="Times New Roman" w:cs="Times New Roman"/>
            <w:sz w:val="24"/>
            <w:szCs w:val="24"/>
          </w:rPr>
          <w:t>законом</w:t>
        </w:r>
      </w:hyperlink>
      <w:r w:rsidRPr="00F311A7">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3.1.5.4. При осуществлении консультирования должностное лицо администрации Дзержинского района обязано соблюдать конфиденциальность информации, доступ к которой ограничен в соответствии с законодательством Российской Федерации.</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3.1.5.5.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3.1.5.6.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3.1.5.7. Уполномоченный орган осуществляет учет консультирований.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3.1.5.8.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 </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3.1.5.9.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F311A7">
        <w:rPr>
          <w:rFonts w:ascii="Times New Roman" w:hAnsi="Times New Roman" w:cs="Times New Roman"/>
          <w:sz w:val="24"/>
          <w:szCs w:val="24"/>
        </w:rPr>
        <w:t xml:space="preserve">надзорный) </w:t>
      </w:r>
      <w:proofErr w:type="gramEnd"/>
      <w:r w:rsidRPr="00F311A7">
        <w:rPr>
          <w:rFonts w:ascii="Times New Roman" w:hAnsi="Times New Roman" w:cs="Times New Roman"/>
          <w:sz w:val="24"/>
          <w:szCs w:val="24"/>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3.1.5.10. </w:t>
      </w:r>
      <w:proofErr w:type="gramStart"/>
      <w:r w:rsidRPr="00F311A7">
        <w:rPr>
          <w:rFonts w:ascii="Times New Roman" w:hAnsi="Times New Roman" w:cs="Times New Roman"/>
          <w:sz w:val="24"/>
          <w:szCs w:val="24"/>
        </w:rPr>
        <w:t>Предостережение должно содержать указания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3.1.5.11.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котором указывается: </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дата и номер предостережения, направленного в адрес контролируемого лица; </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 xml:space="preserve">3.1.6. </w:t>
      </w:r>
      <w:proofErr w:type="gramStart"/>
      <w:r w:rsidRPr="00F311A7">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3.1.6.1. Уполномоченное лицо администрации Дзержинского района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аналогичном составлению и направлению.</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3.1.7. Уполномоченное лицо администрации Дзержинского района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 1.8. Профилактический визит:</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3.1.8.1.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3.1.8.2.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3.1.8.3. Срок осуществления обязательного профилактического визита составляет один рабочий день.</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3.1.9. В случае</w:t>
      </w:r>
      <w:proofErr w:type="gramStart"/>
      <w:r w:rsidRPr="00F311A7">
        <w:rPr>
          <w:rFonts w:ascii="Times New Roman" w:hAnsi="Times New Roman" w:cs="Times New Roman"/>
          <w:sz w:val="24"/>
          <w:szCs w:val="24"/>
        </w:rPr>
        <w:t>,</w:t>
      </w:r>
      <w:proofErr w:type="gramEnd"/>
      <w:r w:rsidRPr="00F311A7">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администрации Дзержинского района (заместителю главы администрации Дзержинского района) для принятия решения о проведении контрольных мероприятий.</w:t>
      </w:r>
    </w:p>
    <w:p w:rsidR="00F311A7" w:rsidRPr="00F311A7" w:rsidRDefault="00F311A7" w:rsidP="00F311A7">
      <w:pPr>
        <w:spacing w:after="1"/>
        <w:ind w:firstLine="0"/>
        <w:rPr>
          <w:rFonts w:ascii="Times New Roman" w:hAnsi="Times New Roman" w:cs="Times New Roman"/>
          <w:sz w:val="24"/>
          <w:szCs w:val="24"/>
        </w:rPr>
      </w:pPr>
    </w:p>
    <w:p w:rsidR="00F311A7" w:rsidRPr="00F311A7" w:rsidRDefault="00F311A7" w:rsidP="00F311A7">
      <w:pPr>
        <w:spacing w:after="1"/>
        <w:ind w:firstLine="0"/>
        <w:jc w:val="center"/>
        <w:rPr>
          <w:rFonts w:ascii="Times New Roman" w:hAnsi="Times New Roman" w:cs="Times New Roman"/>
          <w:b/>
          <w:sz w:val="24"/>
          <w:szCs w:val="24"/>
        </w:rPr>
      </w:pPr>
      <w:r w:rsidRPr="00F311A7">
        <w:rPr>
          <w:rFonts w:ascii="Times New Roman" w:hAnsi="Times New Roman" w:cs="Times New Roman"/>
          <w:b/>
          <w:sz w:val="24"/>
          <w:szCs w:val="24"/>
        </w:rPr>
        <w:t>Глава 2. Организации и проведения мероприятий муниципального земельного</w:t>
      </w:r>
    </w:p>
    <w:p w:rsidR="00F311A7" w:rsidRPr="00F311A7" w:rsidRDefault="00F311A7" w:rsidP="00F311A7">
      <w:pPr>
        <w:spacing w:after="1"/>
        <w:ind w:firstLine="0"/>
        <w:jc w:val="center"/>
        <w:rPr>
          <w:rFonts w:ascii="Times New Roman" w:hAnsi="Times New Roman" w:cs="Times New Roman"/>
          <w:b/>
          <w:sz w:val="24"/>
          <w:szCs w:val="24"/>
        </w:rPr>
      </w:pPr>
      <w:r w:rsidRPr="00F311A7">
        <w:rPr>
          <w:rFonts w:ascii="Times New Roman" w:hAnsi="Times New Roman" w:cs="Times New Roman"/>
          <w:b/>
          <w:sz w:val="24"/>
          <w:szCs w:val="24"/>
        </w:rPr>
        <w:t xml:space="preserve">контроля, </w:t>
      </w:r>
      <w:proofErr w:type="gramStart"/>
      <w:r w:rsidRPr="00F311A7">
        <w:rPr>
          <w:rFonts w:ascii="Times New Roman" w:hAnsi="Times New Roman" w:cs="Times New Roman"/>
          <w:b/>
          <w:sz w:val="24"/>
          <w:szCs w:val="24"/>
        </w:rPr>
        <w:t>осуществляемых</w:t>
      </w:r>
      <w:proofErr w:type="gramEnd"/>
      <w:r w:rsidRPr="00F311A7">
        <w:rPr>
          <w:rFonts w:ascii="Times New Roman" w:hAnsi="Times New Roman" w:cs="Times New Roman"/>
          <w:b/>
          <w:sz w:val="24"/>
          <w:szCs w:val="24"/>
        </w:rPr>
        <w:t xml:space="preserve"> без взаимодействия с контролируемыми лицами</w:t>
      </w:r>
    </w:p>
    <w:p w:rsidR="00F311A7" w:rsidRPr="00F311A7" w:rsidRDefault="00F311A7" w:rsidP="00F311A7">
      <w:pPr>
        <w:spacing w:after="1"/>
        <w:ind w:firstLine="0"/>
        <w:jc w:val="center"/>
        <w:rPr>
          <w:rFonts w:ascii="Times New Roman" w:hAnsi="Times New Roman" w:cs="Times New Roman"/>
          <w:b/>
          <w:sz w:val="24"/>
          <w:szCs w:val="24"/>
        </w:rPr>
      </w:pPr>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Мероприятия по муниципальному земельному контролю без взаимодействия с объектами контроля, предусмотренные </w:t>
      </w:r>
      <w:hyperlink r:id="rId18" w:history="1">
        <w:r w:rsidRPr="00F311A7">
          <w:rPr>
            <w:rFonts w:ascii="Times New Roman" w:hAnsi="Times New Roman" w:cs="Times New Roman"/>
            <w:sz w:val="24"/>
            <w:szCs w:val="24"/>
          </w:rPr>
          <w:t>пунктом 1 части 3 статьи 56</w:t>
        </w:r>
      </w:hyperlink>
      <w:r w:rsidRPr="00F311A7">
        <w:rPr>
          <w:rFonts w:ascii="Times New Roman" w:hAnsi="Times New Roman" w:cs="Times New Roman"/>
          <w:sz w:val="24"/>
          <w:szCs w:val="24"/>
        </w:rPr>
        <w:t xml:space="preserve"> Федерального закона              № 248 - ФЗ, осуществляются посредством наблюдения за соблюдением обязательных требований и выездного обследования.</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3.2. </w:t>
      </w:r>
      <w:proofErr w:type="gramStart"/>
      <w:r w:rsidRPr="00F311A7">
        <w:rPr>
          <w:rFonts w:ascii="Times New Roman" w:hAnsi="Times New Roman" w:cs="Times New Roman"/>
          <w:sz w:val="24"/>
          <w:szCs w:val="24"/>
        </w:rPr>
        <w:t>Мероприятия по контролю без взаимодействия с контролируемыми лицами   осуществляются путем наблюдения за соблюдением обязательных требований посредством анализа информации о деятельности либо действиях контролируемых лиц, представленной ими в органы исполнительной власти Российской Федерации и субъекта Российской Федерации 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w:t>
      </w:r>
      <w:proofErr w:type="gramEnd"/>
      <w:r w:rsidRPr="00F311A7">
        <w:rPr>
          <w:rFonts w:ascii="Times New Roman" w:hAnsi="Times New Roman" w:cs="Times New Roman"/>
          <w:sz w:val="24"/>
          <w:szCs w:val="24"/>
        </w:rPr>
        <w:t xml:space="preserve"> межведомственного информационного взаимодействия) органом муниципального земельного контроля без возложения на контролируемых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3.2.1.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3.2.2. В ходе выездного обследования инспектор, при осуществлении государственного контроля (надзора) и муниципального контроля, имеет право осуществлять осмотр общедоступных (открытых для посещения неограниченным кругом лиц) объектов контроля. </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3.2.3. Выездное обследование может проводиться в форме внепланового контрольного мероприятия.</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3.2.4.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3.2.5. По результатам проведения выездного обследования решения, предусмотренные </w:t>
      </w:r>
      <w:hyperlink r:id="rId19" w:history="1">
        <w:r w:rsidRPr="00F311A7">
          <w:rPr>
            <w:rFonts w:ascii="Times New Roman" w:hAnsi="Times New Roman" w:cs="Times New Roman"/>
            <w:sz w:val="24"/>
            <w:szCs w:val="24"/>
          </w:rPr>
          <w:t>пунктами 1</w:t>
        </w:r>
      </w:hyperlink>
      <w:r w:rsidRPr="00F311A7">
        <w:rPr>
          <w:rFonts w:ascii="Times New Roman" w:hAnsi="Times New Roman" w:cs="Times New Roman"/>
          <w:sz w:val="24"/>
          <w:szCs w:val="24"/>
        </w:rPr>
        <w:t xml:space="preserve"> и </w:t>
      </w:r>
      <w:hyperlink r:id="rId20" w:history="1">
        <w:r w:rsidRPr="00F311A7">
          <w:rPr>
            <w:rFonts w:ascii="Times New Roman" w:hAnsi="Times New Roman" w:cs="Times New Roman"/>
            <w:sz w:val="24"/>
            <w:szCs w:val="24"/>
          </w:rPr>
          <w:t>2 части 2 статьи 90</w:t>
        </w:r>
      </w:hyperlink>
      <w:r w:rsidRPr="00F311A7">
        <w:rPr>
          <w:rFonts w:ascii="Times New Roman" w:hAnsi="Times New Roman" w:cs="Times New Roman"/>
          <w:sz w:val="24"/>
          <w:szCs w:val="24"/>
        </w:rPr>
        <w:t xml:space="preserve"> Федерального закона № 248-ФЗ, не принимаются.</w:t>
      </w:r>
    </w:p>
    <w:p w:rsidR="00F311A7" w:rsidRPr="00F311A7" w:rsidRDefault="00F311A7" w:rsidP="00F311A7">
      <w:pPr>
        <w:spacing w:after="1"/>
        <w:ind w:firstLine="426"/>
        <w:rPr>
          <w:rFonts w:ascii="Times New Roman" w:hAnsi="Times New Roman" w:cs="Times New Roman"/>
          <w:sz w:val="24"/>
          <w:szCs w:val="24"/>
        </w:rPr>
      </w:pPr>
    </w:p>
    <w:p w:rsidR="00F311A7" w:rsidRPr="00F311A7" w:rsidRDefault="00F311A7" w:rsidP="00F311A7">
      <w:pPr>
        <w:ind w:firstLine="0"/>
      </w:pPr>
      <w:r>
        <w:rPr>
          <w:rFonts w:ascii="Times New Roman" w:hAnsi="Times New Roman" w:cs="Times New Roman"/>
          <w:b/>
          <w:sz w:val="24"/>
          <w:szCs w:val="24"/>
        </w:rPr>
        <w:t xml:space="preserve">          </w:t>
      </w:r>
      <w:r w:rsidRPr="00F311A7">
        <w:rPr>
          <w:rFonts w:ascii="Times New Roman" w:hAnsi="Times New Roman" w:cs="Times New Roman"/>
          <w:b/>
          <w:sz w:val="24"/>
          <w:szCs w:val="24"/>
        </w:rPr>
        <w:t>Глава 3. Организация и проведение мероприятий муниципального земельного</w:t>
      </w:r>
    </w:p>
    <w:p w:rsidR="00F311A7" w:rsidRPr="00F311A7" w:rsidRDefault="00F311A7" w:rsidP="00F311A7">
      <w:pPr>
        <w:spacing w:after="1"/>
        <w:ind w:firstLine="0"/>
        <w:jc w:val="center"/>
        <w:rPr>
          <w:rFonts w:ascii="Times New Roman" w:hAnsi="Times New Roman" w:cs="Times New Roman"/>
          <w:b/>
          <w:sz w:val="24"/>
          <w:szCs w:val="24"/>
        </w:rPr>
      </w:pPr>
      <w:r w:rsidRPr="00F311A7">
        <w:rPr>
          <w:rFonts w:ascii="Times New Roman" w:hAnsi="Times New Roman" w:cs="Times New Roman"/>
          <w:b/>
          <w:sz w:val="24"/>
          <w:szCs w:val="24"/>
        </w:rPr>
        <w:t xml:space="preserve">контроля, </w:t>
      </w:r>
      <w:proofErr w:type="gramStart"/>
      <w:r w:rsidRPr="00F311A7">
        <w:rPr>
          <w:rFonts w:ascii="Times New Roman" w:hAnsi="Times New Roman" w:cs="Times New Roman"/>
          <w:b/>
          <w:sz w:val="24"/>
          <w:szCs w:val="24"/>
        </w:rPr>
        <w:t>осуществляемых</w:t>
      </w:r>
      <w:proofErr w:type="gramEnd"/>
      <w:r w:rsidRPr="00F311A7">
        <w:rPr>
          <w:rFonts w:ascii="Times New Roman" w:hAnsi="Times New Roman" w:cs="Times New Roman"/>
          <w:b/>
          <w:sz w:val="24"/>
          <w:szCs w:val="24"/>
        </w:rPr>
        <w:t xml:space="preserve"> при взаимодействии с контролируемыми лицами</w:t>
      </w:r>
    </w:p>
    <w:p w:rsidR="00F311A7" w:rsidRPr="00F311A7" w:rsidRDefault="00F311A7" w:rsidP="00F311A7">
      <w:pPr>
        <w:spacing w:after="1"/>
        <w:ind w:firstLine="426"/>
        <w:rPr>
          <w:rFonts w:ascii="Times New Roman" w:hAnsi="Times New Roman" w:cs="Times New Roman"/>
          <w:sz w:val="24"/>
          <w:szCs w:val="24"/>
        </w:rPr>
      </w:pP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3.3. </w:t>
      </w:r>
      <w:proofErr w:type="gramStart"/>
      <w:r w:rsidRPr="00F311A7">
        <w:rPr>
          <w:rFonts w:ascii="Times New Roman" w:hAnsi="Times New Roman" w:cs="Times New Roman"/>
          <w:sz w:val="24"/>
          <w:szCs w:val="24"/>
        </w:rPr>
        <w:t>При осуществлении 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3.3.1. Взаимодействие с контролируемым лицом осуществляется при проведении следующих контрольных мероприятий:</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а) инспекционный визит;</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б) рейдовый осмотр;</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в) документарная проверка;</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г) выездная проверка.</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3.3.2. При организации и осуществлении муниципального земельного контроля система оценки и управления рисками не применяется. В соответствии со статьей 61 Федерального закона № 248-ФЗ плановые контрольные мероприятия не проводятся. </w:t>
      </w:r>
    </w:p>
    <w:p w:rsidR="00F311A7" w:rsidRPr="00F311A7" w:rsidRDefault="00F311A7" w:rsidP="00F311A7">
      <w:pPr>
        <w:tabs>
          <w:tab w:val="left" w:pos="426"/>
        </w:tabs>
        <w:spacing w:after="1"/>
        <w:ind w:firstLine="0"/>
        <w:rPr>
          <w:rFonts w:ascii="Times New Roman" w:hAnsi="Times New Roman" w:cs="Times New Roman"/>
          <w:sz w:val="24"/>
          <w:szCs w:val="24"/>
        </w:rPr>
      </w:pPr>
      <w:r w:rsidRPr="00F311A7">
        <w:rPr>
          <w:rFonts w:ascii="Times New Roman" w:hAnsi="Times New Roman" w:cs="Times New Roman"/>
          <w:sz w:val="24"/>
          <w:szCs w:val="24"/>
        </w:rPr>
        <w:tab/>
        <w:t>3.3.3.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F311A7" w:rsidRPr="00F311A7" w:rsidRDefault="00F311A7" w:rsidP="00F311A7">
      <w:pPr>
        <w:tabs>
          <w:tab w:val="left" w:pos="426"/>
        </w:tabs>
        <w:spacing w:after="1"/>
        <w:ind w:firstLine="0"/>
        <w:rPr>
          <w:rFonts w:ascii="Times New Roman" w:hAnsi="Times New Roman" w:cs="Times New Roman"/>
          <w:sz w:val="24"/>
          <w:szCs w:val="24"/>
        </w:rPr>
      </w:pPr>
      <w:r w:rsidRPr="00F311A7">
        <w:rPr>
          <w:rFonts w:ascii="Times New Roman" w:hAnsi="Times New Roman" w:cs="Times New Roman"/>
          <w:sz w:val="24"/>
          <w:szCs w:val="24"/>
        </w:rPr>
        <w:tab/>
        <w:t xml:space="preserve">а) наличие у уполномоченного органа сведений о причинении вреда (ущерба) или об угрозе причинения вреда (ущерба) охраняемым законом ценностям; </w:t>
      </w:r>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г)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1" w:history="1">
        <w:r w:rsidRPr="00F311A7">
          <w:rPr>
            <w:rFonts w:ascii="Times New Roman" w:hAnsi="Times New Roman" w:cs="Times New Roman"/>
            <w:sz w:val="24"/>
            <w:szCs w:val="24"/>
          </w:rPr>
          <w:t>ч. 1 ст. 95</w:t>
        </w:r>
      </w:hyperlink>
      <w:r w:rsidRPr="00F311A7">
        <w:rPr>
          <w:rFonts w:ascii="Times New Roman" w:hAnsi="Times New Roman" w:cs="Times New Roman"/>
          <w:sz w:val="24"/>
          <w:szCs w:val="24"/>
        </w:rPr>
        <w:t xml:space="preserve">  Федерального закона № 248-ФЗ.</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3.3.4. Для проведения контрольного мероприятия принимается решение уполномоченного органа, подписанное уполномоченным должностным лицом уполномоченного органа (далее - распоряжение о проведении контрольного мероприятия),  по форме утвержденной </w:t>
      </w:r>
      <w:hyperlink r:id="rId22" w:history="1">
        <w:r w:rsidRPr="00F311A7">
          <w:rPr>
            <w:rFonts w:ascii="Times New Roman" w:hAnsi="Times New Roman" w:cs="Times New Roman"/>
            <w:sz w:val="24"/>
            <w:szCs w:val="24"/>
          </w:rPr>
          <w:t>приказом</w:t>
        </w:r>
      </w:hyperlink>
      <w:r w:rsidRPr="00F311A7">
        <w:rPr>
          <w:rFonts w:ascii="Times New Roman" w:hAnsi="Times New Roman" w:cs="Times New Roman"/>
          <w:sz w:val="24"/>
          <w:szCs w:val="24"/>
        </w:rPr>
        <w:t xml:space="preserve">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3.3.5.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 При проведении контрольных мероприятий используются средства фото и видеосъемки.</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3.3.6. В рамках осуществления муниципального земельного контроля проводятся следующие виды внеплановых контрольных мероприятий, которые проводятся после согласования с органами прокуратуры:</w:t>
      </w:r>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t>а) выездная проверка;</w:t>
      </w:r>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t>б) рейдовый осмотр;</w:t>
      </w:r>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в) инспекционный визит; </w:t>
      </w:r>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г) документарная проверка.</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3.3.7. Внеплановая выездная проверка проводится в отношении конкретного контролируемого лица, владеющего и (или) использующего земельные участки на территории Дзержинского района,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 после согласования с органами прокуратуры.</w:t>
      </w:r>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3.3.7.1.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3.3.20.1 настоящего Положения. </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3.3.7.2.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311A7">
        <w:rPr>
          <w:rFonts w:ascii="Times New Roman" w:hAnsi="Times New Roman" w:cs="Times New Roman"/>
          <w:sz w:val="24"/>
          <w:szCs w:val="24"/>
        </w:rPr>
        <w:t>микропредприятия</w:t>
      </w:r>
      <w:proofErr w:type="spellEnd"/>
      <w:r w:rsidRPr="00F311A7">
        <w:rPr>
          <w:rFonts w:ascii="Times New Roman" w:hAnsi="Times New Roman" w:cs="Times New Roman"/>
          <w:sz w:val="24"/>
          <w:szCs w:val="24"/>
        </w:rPr>
        <w:t>.</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3.3.7.3. В ходе выездной проверки допускаются следующие контрольные действия:</w:t>
      </w:r>
    </w:p>
    <w:p w:rsidR="00F311A7" w:rsidRPr="00F311A7" w:rsidRDefault="00F311A7" w:rsidP="00F311A7">
      <w:pPr>
        <w:rPr>
          <w:rFonts w:ascii="Times New Roman" w:hAnsi="Times New Roman" w:cs="Times New Roman"/>
          <w:sz w:val="24"/>
          <w:szCs w:val="24"/>
        </w:rPr>
      </w:pPr>
      <w:r w:rsidRPr="00F311A7">
        <w:rPr>
          <w:rFonts w:ascii="Times New Roman" w:hAnsi="Times New Roman" w:cs="Times New Roman"/>
          <w:sz w:val="24"/>
          <w:szCs w:val="24"/>
        </w:rPr>
        <w:t>а) осмотр;</w:t>
      </w:r>
    </w:p>
    <w:p w:rsidR="00F311A7" w:rsidRPr="00F311A7" w:rsidRDefault="00F311A7" w:rsidP="00F311A7">
      <w:pPr>
        <w:rPr>
          <w:rFonts w:ascii="Times New Roman" w:hAnsi="Times New Roman" w:cs="Times New Roman"/>
          <w:sz w:val="24"/>
          <w:szCs w:val="24"/>
        </w:rPr>
      </w:pPr>
      <w:r w:rsidRPr="00F311A7">
        <w:rPr>
          <w:rFonts w:ascii="Times New Roman" w:hAnsi="Times New Roman" w:cs="Times New Roman"/>
          <w:sz w:val="24"/>
          <w:szCs w:val="24"/>
        </w:rPr>
        <w:t>б) опрос;</w:t>
      </w:r>
    </w:p>
    <w:p w:rsidR="00F311A7" w:rsidRPr="00F311A7" w:rsidRDefault="00F311A7" w:rsidP="00F311A7">
      <w:pPr>
        <w:rPr>
          <w:rFonts w:ascii="Times New Roman" w:hAnsi="Times New Roman" w:cs="Times New Roman"/>
          <w:sz w:val="24"/>
          <w:szCs w:val="24"/>
        </w:rPr>
      </w:pPr>
      <w:r w:rsidRPr="00F311A7">
        <w:rPr>
          <w:rFonts w:ascii="Times New Roman" w:hAnsi="Times New Roman" w:cs="Times New Roman"/>
          <w:sz w:val="24"/>
          <w:szCs w:val="24"/>
        </w:rPr>
        <w:t>в) получение письменных объяснений;</w:t>
      </w:r>
    </w:p>
    <w:p w:rsidR="00F311A7" w:rsidRPr="00F311A7" w:rsidRDefault="00F311A7" w:rsidP="00F311A7">
      <w:pPr>
        <w:rPr>
          <w:rFonts w:ascii="Times New Roman" w:hAnsi="Times New Roman" w:cs="Times New Roman"/>
          <w:sz w:val="24"/>
          <w:szCs w:val="24"/>
        </w:rPr>
      </w:pPr>
      <w:r w:rsidRPr="00F311A7">
        <w:rPr>
          <w:rFonts w:ascii="Times New Roman" w:hAnsi="Times New Roman" w:cs="Times New Roman"/>
          <w:sz w:val="24"/>
          <w:szCs w:val="24"/>
        </w:rPr>
        <w:t>г) отбор проб (образцов);</w:t>
      </w:r>
    </w:p>
    <w:p w:rsidR="00F311A7" w:rsidRPr="00F311A7" w:rsidRDefault="00F311A7" w:rsidP="00F311A7">
      <w:pPr>
        <w:rPr>
          <w:rFonts w:ascii="Times New Roman" w:hAnsi="Times New Roman" w:cs="Times New Roman"/>
          <w:sz w:val="24"/>
          <w:szCs w:val="24"/>
        </w:rPr>
      </w:pPr>
      <w:r w:rsidRPr="00F311A7">
        <w:rPr>
          <w:rFonts w:ascii="Times New Roman" w:hAnsi="Times New Roman" w:cs="Times New Roman"/>
          <w:sz w:val="24"/>
          <w:szCs w:val="24"/>
        </w:rPr>
        <w:t>д) истребование документов;</w:t>
      </w:r>
    </w:p>
    <w:p w:rsidR="00F311A7" w:rsidRPr="00F311A7" w:rsidRDefault="00F311A7" w:rsidP="00F311A7">
      <w:pPr>
        <w:rPr>
          <w:rFonts w:ascii="Times New Roman" w:hAnsi="Times New Roman" w:cs="Times New Roman"/>
          <w:sz w:val="24"/>
          <w:szCs w:val="24"/>
        </w:rPr>
      </w:pPr>
      <w:r w:rsidRPr="00F311A7">
        <w:rPr>
          <w:rFonts w:ascii="Times New Roman" w:hAnsi="Times New Roman" w:cs="Times New Roman"/>
          <w:sz w:val="24"/>
          <w:szCs w:val="24"/>
        </w:rPr>
        <w:t>е) инструментальное обследование;</w:t>
      </w:r>
    </w:p>
    <w:p w:rsidR="00F311A7" w:rsidRPr="00F311A7" w:rsidRDefault="00F311A7" w:rsidP="00F311A7">
      <w:pPr>
        <w:rPr>
          <w:rFonts w:ascii="Times New Roman" w:hAnsi="Times New Roman" w:cs="Times New Roman"/>
          <w:sz w:val="24"/>
          <w:szCs w:val="24"/>
        </w:rPr>
      </w:pPr>
      <w:r w:rsidRPr="00F311A7">
        <w:rPr>
          <w:rFonts w:ascii="Times New Roman" w:hAnsi="Times New Roman" w:cs="Times New Roman"/>
          <w:sz w:val="24"/>
          <w:szCs w:val="24"/>
        </w:rPr>
        <w:t>ж) экспертиза.</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3.3.8. Внеплановый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3.3.8.1. 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3.3.8.2. В ходе внепланового рейдового осмотра допускаются следующие контрольные действия: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а) осмотр;</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б) опрос;</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в) получение письменных объяснений;</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г) истребование документов;</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д) экспертиза.</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3.3.8.3 Срок взаимодействия с одним контролируемым лицом в период проведения внепланового рейдового осмотра не может превышать один рабочий день.</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3.3.8.4. При проведении внепланового 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внеплановый рейдовый осмотр, обязаны обеспечить в ходе  внепланового рейдового осмотра беспрепятственный доступ инспекторам к территории и иным объектам, указанным в решении о проведении рейдового осмотра.</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3.3.8.5. В случае если в результате внепланового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3.3.9. Внеплановый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3.3.9.1. В ходе внепланового инспекционного визита допускаются следующие контрольные действия: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а) осмотр;</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б) опрос;</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в) получение письменных объяснений;</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г) инструментальное обследование.</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3.3.9.2.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3.3.9.3. Инспекционный визит проводится без предварительного уведомления контролируемого лица и собственника объекта контроля. Контролируемые лица или их представители обязаны обеспечить беспрепятственный доступ инспектора в здания, сооружения, помещения.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3.3.9.4.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3.3.10. Внеплановая документарная проверка:</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3.3.10.1. </w:t>
      </w:r>
      <w:proofErr w:type="gramStart"/>
      <w:r w:rsidRPr="00F311A7">
        <w:rPr>
          <w:rFonts w:ascii="Times New Roman" w:hAnsi="Times New Roman" w:cs="Times New Roman"/>
          <w:sz w:val="24"/>
          <w:szCs w:val="24"/>
        </w:rPr>
        <w:t>Внеплановая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F311A7">
        <w:rPr>
          <w:rFonts w:ascii="Times New Roman" w:hAnsi="Times New Roman" w:cs="Times New Roman"/>
          <w:sz w:val="24"/>
          <w:szCs w:val="24"/>
        </w:rPr>
        <w:t xml:space="preserve"> (осуществления деятельности) контролируемого лица (его филиалов, представительств, обособленных структурных подразделений).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3.3.10.2. В ходе внеплановой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3.3.10.3. Внеплановые документарные проверки могут проводиться посредством осуществления следующих (всех или отдельных) контрольных действий: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а) получение письменных объяснений;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б) истребование документов;</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в) проведение экспертизы.</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3.3.10.5. </w:t>
      </w:r>
      <w:proofErr w:type="gramStart"/>
      <w:r w:rsidRPr="00F311A7">
        <w:rPr>
          <w:rFonts w:ascii="Times New Roman" w:hAnsi="Times New Roman" w:cs="Times New Roman"/>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F311A7">
        <w:rPr>
          <w:rFonts w:ascii="Times New Roman" w:hAnsi="Times New Roman" w:cs="Times New Roman"/>
          <w:sz w:val="24"/>
          <w:szCs w:val="24"/>
        </w:rPr>
        <w:t xml:space="preserve">. </w:t>
      </w:r>
      <w:proofErr w:type="gramStart"/>
      <w:r w:rsidRPr="00F311A7">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 xml:space="preserve">3.3.10.6.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F311A7">
        <w:rPr>
          <w:rFonts w:ascii="Times New Roman" w:hAnsi="Times New Roman" w:cs="Times New Roman"/>
          <w:sz w:val="24"/>
          <w:szCs w:val="24"/>
        </w:rPr>
        <w:t>истребуются</w:t>
      </w:r>
      <w:proofErr w:type="spellEnd"/>
      <w:r w:rsidRPr="00F311A7">
        <w:rPr>
          <w:rFonts w:ascii="Times New Roman" w:hAnsi="Times New Roman" w:cs="Times New Roman"/>
          <w:sz w:val="24"/>
          <w:szCs w:val="24"/>
        </w:rPr>
        <w:t>.</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3.3.10.7. Срок проведения документарной проверки не может превышать десять рабочих дней. </w:t>
      </w:r>
      <w:proofErr w:type="gramStart"/>
      <w:r w:rsidRPr="00F311A7">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311A7">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3.3.10.8. Внеплановая документарная проверка проводится без согласования с органами прокуратуры.</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3.3.11. Выбор между проведением таких контрольных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3.3.12. Внеплановая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F311A7">
        <w:rPr>
          <w:rFonts w:ascii="Times New Roman" w:hAnsi="Times New Roman" w:cs="Times New Roman"/>
          <w:sz w:val="24"/>
          <w:szCs w:val="24"/>
        </w:rPr>
        <w:t>с</w:t>
      </w:r>
      <w:proofErr w:type="gramEnd"/>
      <w:r w:rsidRPr="00F311A7">
        <w:rPr>
          <w:rFonts w:ascii="Times New Roman" w:hAnsi="Times New Roman" w:cs="Times New Roman"/>
          <w:sz w:val="24"/>
          <w:szCs w:val="24"/>
        </w:rPr>
        <w:t>:</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а) поручением Президента Российской Федерации, поручением Правительства Российской Федерации о проведении контрольных мероприятий в отношении конкретных контролируемых лиц;</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б) требованием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в)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history="1">
        <w:r w:rsidRPr="00F311A7">
          <w:rPr>
            <w:rFonts w:ascii="Times New Roman" w:hAnsi="Times New Roman" w:cs="Times New Roman"/>
            <w:sz w:val="24"/>
            <w:szCs w:val="24"/>
          </w:rPr>
          <w:t>частью 1 статьи 95</w:t>
        </w:r>
      </w:hyperlink>
      <w:r w:rsidRPr="00F311A7">
        <w:rPr>
          <w:rFonts w:ascii="Times New Roman" w:hAnsi="Times New Roman" w:cs="Times New Roman"/>
          <w:sz w:val="24"/>
          <w:szCs w:val="24"/>
        </w:rPr>
        <w:t xml:space="preserve"> Федерального закона № 248-ФЗ.</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3.3.13. </w:t>
      </w:r>
      <w:proofErr w:type="gramStart"/>
      <w:r w:rsidRPr="00F311A7">
        <w:rPr>
          <w:rFonts w:ascii="Times New Roman" w:hAnsi="Times New Roman" w:cs="Times New Roman"/>
          <w:sz w:val="24"/>
          <w:szCs w:val="24"/>
        </w:rPr>
        <w:t>Если основанием для проведения внеплановой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F311A7">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4" w:history="1">
        <w:r w:rsidRPr="00F311A7">
          <w:rPr>
            <w:rFonts w:ascii="Times New Roman" w:hAnsi="Times New Roman" w:cs="Times New Roman"/>
            <w:sz w:val="24"/>
            <w:szCs w:val="24"/>
          </w:rPr>
          <w:t>частью 5 статьи 66</w:t>
        </w:r>
      </w:hyperlink>
      <w:r w:rsidRPr="00F311A7">
        <w:rPr>
          <w:rFonts w:ascii="Times New Roman" w:hAnsi="Times New Roman" w:cs="Times New Roman"/>
          <w:sz w:val="24"/>
          <w:szCs w:val="24"/>
        </w:rPr>
        <w:t xml:space="preserve"> Федерального закона № 248-ФЗ.</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3.3.14. При проведении внепланового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3.3.15.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3.3.16.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3.3.17. </w:t>
      </w:r>
      <w:proofErr w:type="gramStart"/>
      <w:r w:rsidRPr="00F311A7">
        <w:rPr>
          <w:rFonts w:ascii="Times New Roman" w:hAnsi="Times New Roman" w:cs="Times New Roman"/>
          <w:sz w:val="24"/>
          <w:szCs w:val="24"/>
        </w:rPr>
        <w:t>Контроль за</w:t>
      </w:r>
      <w:proofErr w:type="gramEnd"/>
      <w:r w:rsidRPr="00F311A7">
        <w:rPr>
          <w:rFonts w:ascii="Times New Roman"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w:t>
      </w:r>
      <w:r w:rsidRPr="00F311A7">
        <w:rPr>
          <w:rFonts w:ascii="Times New Roman" w:hAnsi="Times New Roman" w:cs="Times New Roman"/>
          <w:sz w:val="24"/>
          <w:szCs w:val="24"/>
        </w:rPr>
        <w:lastRenderedPageBreak/>
        <w:t xml:space="preserve">требований, принятого по итогам выездной проверки. В остальных случаях </w:t>
      </w:r>
      <w:proofErr w:type="gramStart"/>
      <w:r w:rsidRPr="00F311A7">
        <w:rPr>
          <w:rFonts w:ascii="Times New Roman" w:hAnsi="Times New Roman" w:cs="Times New Roman"/>
          <w:sz w:val="24"/>
          <w:szCs w:val="24"/>
        </w:rPr>
        <w:t>контроль за</w:t>
      </w:r>
      <w:proofErr w:type="gramEnd"/>
      <w:r w:rsidRPr="00F311A7">
        <w:rPr>
          <w:rFonts w:ascii="Times New Roman"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3.3.18. При проведении контрольных мероприятий уполномоченным органом осуществляются следующие контрольные действия в соответствии с требованиями, предусмотренные </w:t>
      </w:r>
      <w:hyperlink r:id="rId25" w:history="1">
        <w:r w:rsidRPr="00F311A7">
          <w:rPr>
            <w:rFonts w:ascii="Times New Roman" w:hAnsi="Times New Roman" w:cs="Times New Roman"/>
            <w:sz w:val="24"/>
            <w:szCs w:val="24"/>
          </w:rPr>
          <w:t>статьями 76</w:t>
        </w:r>
      </w:hyperlink>
      <w:r w:rsidRPr="00F311A7">
        <w:rPr>
          <w:rFonts w:ascii="Times New Roman" w:hAnsi="Times New Roman" w:cs="Times New Roman"/>
          <w:sz w:val="24"/>
          <w:szCs w:val="24"/>
        </w:rPr>
        <w:t xml:space="preserve"> - </w:t>
      </w:r>
      <w:hyperlink r:id="rId26" w:history="1">
        <w:r w:rsidRPr="00F311A7">
          <w:rPr>
            <w:rFonts w:ascii="Times New Roman" w:hAnsi="Times New Roman" w:cs="Times New Roman"/>
            <w:sz w:val="24"/>
            <w:szCs w:val="24"/>
          </w:rPr>
          <w:t>80</w:t>
        </w:r>
      </w:hyperlink>
      <w:r w:rsidRPr="00F311A7">
        <w:rPr>
          <w:rFonts w:ascii="Times New Roman" w:hAnsi="Times New Roman" w:cs="Times New Roman"/>
          <w:sz w:val="24"/>
          <w:szCs w:val="24"/>
        </w:rPr>
        <w:t xml:space="preserve">, </w:t>
      </w:r>
      <w:hyperlink r:id="rId27" w:history="1">
        <w:r w:rsidRPr="00F311A7">
          <w:rPr>
            <w:rFonts w:ascii="Times New Roman" w:hAnsi="Times New Roman" w:cs="Times New Roman"/>
            <w:sz w:val="24"/>
            <w:szCs w:val="24"/>
          </w:rPr>
          <w:t>82</w:t>
        </w:r>
      </w:hyperlink>
      <w:r w:rsidRPr="00F311A7">
        <w:rPr>
          <w:rFonts w:ascii="Times New Roman" w:hAnsi="Times New Roman" w:cs="Times New Roman"/>
          <w:sz w:val="24"/>
          <w:szCs w:val="24"/>
        </w:rPr>
        <w:t xml:space="preserve"> и </w:t>
      </w:r>
      <w:hyperlink r:id="rId28" w:history="1">
        <w:r w:rsidRPr="00F311A7">
          <w:rPr>
            <w:rFonts w:ascii="Times New Roman" w:hAnsi="Times New Roman" w:cs="Times New Roman"/>
            <w:sz w:val="24"/>
            <w:szCs w:val="24"/>
          </w:rPr>
          <w:t>84</w:t>
        </w:r>
      </w:hyperlink>
      <w:r w:rsidRPr="00F311A7">
        <w:rPr>
          <w:rFonts w:ascii="Times New Roman" w:hAnsi="Times New Roman" w:cs="Times New Roman"/>
          <w:sz w:val="24"/>
          <w:szCs w:val="24"/>
        </w:rPr>
        <w:t xml:space="preserve"> Федерального закона № 248-ФЗ.</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а) Осмотр - осуществляется инспектором в присутствии контролируемого лица или его представителя и (или) с применением фото- и видеозаписи. По результатам осмотра инспектором составляется протокол осмотра, в который вносится перечень осмотренных объектов контроля (земельные участки, части земельных участков, здания, сооружения и помещения), а также вид, количество и иные идентификационные признаки обследуемых объектов, имеющие значение для контрольного мероприятия.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б) Досмотр - осуществляется инспектором в присутствии контролируемого лица или его представителя и (или) с применением видеозаписи. Досмотр в отсутствии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мероприятия с обязательным применением видеозаписи.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мероприятия.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в) Опрос. 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г) Получение письменных объяснений. Письменные объяснения (далее -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д) Истребование документов. </w:t>
      </w:r>
      <w:proofErr w:type="spellStart"/>
      <w:r w:rsidRPr="00F311A7">
        <w:rPr>
          <w:rFonts w:ascii="Times New Roman" w:hAnsi="Times New Roman" w:cs="Times New Roman"/>
          <w:sz w:val="24"/>
          <w:szCs w:val="24"/>
        </w:rPr>
        <w:t>Истребуемые</w:t>
      </w:r>
      <w:proofErr w:type="spellEnd"/>
      <w:r w:rsidRPr="00F311A7">
        <w:rPr>
          <w:rFonts w:ascii="Times New Roman" w:hAnsi="Times New Roman" w:cs="Times New Roman"/>
          <w:sz w:val="24"/>
          <w:szCs w:val="24"/>
        </w:rPr>
        <w:t xml:space="preserve"> документы направляются в уполномоченный орган в форме электронного документа или на бумажном носителе в порядке, предусмотренном </w:t>
      </w:r>
      <w:hyperlink r:id="rId29" w:history="1">
        <w:r w:rsidRPr="00F311A7">
          <w:rPr>
            <w:rFonts w:ascii="Times New Roman" w:hAnsi="Times New Roman" w:cs="Times New Roman"/>
            <w:sz w:val="24"/>
            <w:szCs w:val="24"/>
          </w:rPr>
          <w:t>статьей 21</w:t>
        </w:r>
      </w:hyperlink>
      <w:r w:rsidRPr="00F311A7">
        <w:rPr>
          <w:rFonts w:ascii="Times New Roman" w:hAnsi="Times New Roman" w:cs="Times New Roman"/>
          <w:sz w:val="24"/>
          <w:szCs w:val="24"/>
        </w:rPr>
        <w:t xml:space="preserve"> Федерального закона № 248-ФЗ.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 В случае представления заверенных копий </w:t>
      </w:r>
      <w:proofErr w:type="spellStart"/>
      <w:r w:rsidRPr="00F311A7">
        <w:rPr>
          <w:rFonts w:ascii="Times New Roman" w:hAnsi="Times New Roman" w:cs="Times New Roman"/>
          <w:sz w:val="24"/>
          <w:szCs w:val="24"/>
        </w:rPr>
        <w:t>истребуемых</w:t>
      </w:r>
      <w:proofErr w:type="spellEnd"/>
      <w:r w:rsidRPr="00F311A7">
        <w:rPr>
          <w:rFonts w:ascii="Times New Roman" w:hAnsi="Times New Roman" w:cs="Times New Roman"/>
          <w:sz w:val="24"/>
          <w:szCs w:val="24"/>
        </w:rPr>
        <w:t xml:space="preserve"> документов инспектор вправе ознакомиться с подлинниками документов.</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Документы, которые </w:t>
      </w:r>
      <w:proofErr w:type="spellStart"/>
      <w:r w:rsidRPr="00F311A7">
        <w:rPr>
          <w:rFonts w:ascii="Times New Roman" w:hAnsi="Times New Roman" w:cs="Times New Roman"/>
          <w:sz w:val="24"/>
          <w:szCs w:val="24"/>
        </w:rPr>
        <w:t>истребуются</w:t>
      </w:r>
      <w:proofErr w:type="spellEnd"/>
      <w:r w:rsidRPr="00F311A7">
        <w:rPr>
          <w:rFonts w:ascii="Times New Roman" w:hAnsi="Times New Roman" w:cs="Times New Roman"/>
          <w:sz w:val="24"/>
          <w:szCs w:val="24"/>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F311A7">
        <w:rPr>
          <w:rFonts w:ascii="Times New Roman" w:hAnsi="Times New Roman" w:cs="Times New Roman"/>
          <w:sz w:val="24"/>
          <w:szCs w:val="24"/>
        </w:rPr>
        <w:t>,</w:t>
      </w:r>
      <w:proofErr w:type="gramEnd"/>
      <w:r w:rsidRPr="00F311A7">
        <w:rPr>
          <w:rFonts w:ascii="Times New Roman" w:hAnsi="Times New Roman" w:cs="Times New Roman"/>
          <w:sz w:val="24"/>
          <w:szCs w:val="24"/>
        </w:rPr>
        <w:t xml:space="preserve"> если контролируемое лицо не имеет возможности представить </w:t>
      </w:r>
      <w:proofErr w:type="spellStart"/>
      <w:r w:rsidRPr="00F311A7">
        <w:rPr>
          <w:rFonts w:ascii="Times New Roman" w:hAnsi="Times New Roman" w:cs="Times New Roman"/>
          <w:sz w:val="24"/>
          <w:szCs w:val="24"/>
        </w:rPr>
        <w:t>истребуемые</w:t>
      </w:r>
      <w:proofErr w:type="spellEnd"/>
      <w:r w:rsidRPr="00F311A7">
        <w:rPr>
          <w:rFonts w:ascii="Times New Roman"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F311A7">
        <w:rPr>
          <w:rFonts w:ascii="Times New Roman" w:hAnsi="Times New Roman" w:cs="Times New Roman"/>
          <w:sz w:val="24"/>
          <w:szCs w:val="24"/>
        </w:rPr>
        <w:t>истребуемые</w:t>
      </w:r>
      <w:proofErr w:type="spellEnd"/>
      <w:r w:rsidRPr="00F311A7">
        <w:rPr>
          <w:rFonts w:ascii="Times New Roman"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F311A7">
        <w:rPr>
          <w:rFonts w:ascii="Times New Roman" w:hAnsi="Times New Roman" w:cs="Times New Roman"/>
          <w:sz w:val="24"/>
          <w:szCs w:val="24"/>
        </w:rPr>
        <w:t>истребуемые</w:t>
      </w:r>
      <w:proofErr w:type="spellEnd"/>
      <w:r w:rsidRPr="00F311A7">
        <w:rPr>
          <w:rFonts w:ascii="Times New Roman"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w:t>
      </w:r>
      <w:r w:rsidRPr="00F311A7">
        <w:rPr>
          <w:rFonts w:ascii="Times New Roman" w:hAnsi="Times New Roman" w:cs="Times New Roman"/>
          <w:sz w:val="24"/>
          <w:szCs w:val="24"/>
        </w:rPr>
        <w:lastRenderedPageBreak/>
        <w:t xml:space="preserve">соответствующий электронный документ и информируется контролируемое лицо любым доступным способом в соответствии со </w:t>
      </w:r>
      <w:hyperlink r:id="rId30" w:history="1">
        <w:r w:rsidRPr="00F311A7">
          <w:rPr>
            <w:rFonts w:ascii="Times New Roman" w:hAnsi="Times New Roman" w:cs="Times New Roman"/>
            <w:sz w:val="24"/>
            <w:szCs w:val="24"/>
          </w:rPr>
          <w:t>статьей 21</w:t>
        </w:r>
      </w:hyperlink>
      <w:r w:rsidRPr="00F311A7">
        <w:rPr>
          <w:rFonts w:ascii="Times New Roman" w:hAnsi="Times New Roman" w:cs="Times New Roman"/>
          <w:sz w:val="24"/>
          <w:szCs w:val="24"/>
        </w:rPr>
        <w:t xml:space="preserve"> Федерального закона № 248-ФЗ.</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F311A7">
        <w:rPr>
          <w:rFonts w:ascii="Times New Roman" w:hAnsi="Times New Roman" w:cs="Times New Roman"/>
          <w:sz w:val="24"/>
          <w:szCs w:val="24"/>
        </w:rPr>
        <w:t>истребуемые</w:t>
      </w:r>
      <w:proofErr w:type="spellEnd"/>
      <w:r w:rsidRPr="00F311A7">
        <w:rPr>
          <w:rFonts w:ascii="Times New Roman" w:hAnsi="Times New Roman" w:cs="Times New Roman"/>
          <w:sz w:val="24"/>
          <w:szCs w:val="24"/>
        </w:rPr>
        <w:t xml:space="preserve"> документы (копии документов) были представлены ранее, с указанием реквизитов документа, которые были представлены.</w:t>
      </w:r>
    </w:p>
    <w:p w:rsidR="00F311A7" w:rsidRPr="00F311A7" w:rsidRDefault="00F311A7" w:rsidP="00F311A7">
      <w:pPr>
        <w:ind w:firstLine="426"/>
        <w:rPr>
          <w:rFonts w:ascii="Times New Roman" w:hAnsi="Times New Roman" w:cs="Times New Roman"/>
          <w:sz w:val="24"/>
          <w:szCs w:val="24"/>
        </w:rPr>
      </w:pPr>
      <w:proofErr w:type="gramStart"/>
      <w:r w:rsidRPr="00F311A7">
        <w:rPr>
          <w:rFonts w:ascii="Times New Roman" w:hAnsi="Times New Roman" w:cs="Times New Roman"/>
          <w:sz w:val="24"/>
          <w:szCs w:val="24"/>
        </w:rPr>
        <w:t xml:space="preserve">е)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history="1">
        <w:r w:rsidRPr="00F311A7">
          <w:rPr>
            <w:rFonts w:ascii="Times New Roman" w:hAnsi="Times New Roman" w:cs="Times New Roman"/>
            <w:sz w:val="24"/>
            <w:szCs w:val="24"/>
          </w:rPr>
          <w:t>статьей 82</w:t>
        </w:r>
      </w:hyperlink>
      <w:r w:rsidRPr="00F311A7">
        <w:rPr>
          <w:rFonts w:ascii="Times New Roman" w:hAnsi="Times New Roman" w:cs="Times New Roman"/>
          <w:sz w:val="24"/>
          <w:szCs w:val="24"/>
        </w:rPr>
        <w:t xml:space="preserve">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F311A7">
        <w:rPr>
          <w:rFonts w:ascii="Times New Roman" w:hAnsi="Times New Roman" w:cs="Times New Roman"/>
          <w:sz w:val="24"/>
          <w:szCs w:val="24"/>
        </w:rPr>
        <w:t xml:space="preserve">. Инструментальное обследование осуществляется инспектором или специалистом, </w:t>
      </w:r>
      <w:proofErr w:type="gramStart"/>
      <w:r w:rsidRPr="00F311A7">
        <w:rPr>
          <w:rFonts w:ascii="Times New Roman" w:hAnsi="Times New Roman" w:cs="Times New Roman"/>
          <w:sz w:val="24"/>
          <w:szCs w:val="24"/>
        </w:rPr>
        <w:t>имеющими</w:t>
      </w:r>
      <w:proofErr w:type="gramEnd"/>
      <w:r w:rsidRPr="00F311A7">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F311A7" w:rsidRPr="00F311A7" w:rsidRDefault="00F311A7" w:rsidP="00F311A7">
      <w:pPr>
        <w:ind w:firstLine="426"/>
        <w:rPr>
          <w:rFonts w:ascii="Times New Roman" w:hAnsi="Times New Roman" w:cs="Times New Roman"/>
          <w:sz w:val="24"/>
          <w:szCs w:val="24"/>
        </w:rPr>
      </w:pPr>
      <w:proofErr w:type="gramStart"/>
      <w:r w:rsidRPr="00F311A7">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F311A7">
        <w:rPr>
          <w:rFonts w:ascii="Times New Roman"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ж) Экспертиза. Конкретное экспертное задание включает одну или несколько из следующих задач экспертизы: установление фактов, обстоятельств и (или) установление тождества или различия.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Экспертиза осуществляется экспертом или экспертной организацией по поручению уполномоченного органа. </w:t>
      </w:r>
      <w:proofErr w:type="gramStart"/>
      <w:r w:rsidRPr="00F311A7">
        <w:rPr>
          <w:rFonts w:ascii="Times New Roman" w:hAnsi="Times New Roman" w:cs="Times New Roman"/>
          <w:sz w:val="24"/>
          <w:szCs w:val="24"/>
        </w:rPr>
        <w:t>При назначении и осуществлении экспертизы контролируемые лица имеют право информировать уполномоченный орган о наличии конфликта интересов у эксперта, экспертной организации,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присутствовать, с разрешения должностного лица, уполномоченного органа, при осуществлении экспертизы и давать объяснения эксперту;</w:t>
      </w:r>
      <w:proofErr w:type="gramEnd"/>
      <w:r w:rsidRPr="00F311A7">
        <w:rPr>
          <w:rFonts w:ascii="Times New Roman" w:hAnsi="Times New Roman" w:cs="Times New Roman"/>
          <w:sz w:val="24"/>
          <w:szCs w:val="24"/>
        </w:rPr>
        <w:t xml:space="preserve"> знакомиться с заключением эксперта или экспертной организации. Результаты экспертизы оформляются экспертным заключением.</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3.3.19.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мероприятий, составляются на бумажном носителе или в форме электронного документа, подписываемого усиленной квалифицированной электронной подписью.</w:t>
      </w:r>
    </w:p>
    <w:p w:rsidR="00F311A7" w:rsidRPr="00F311A7" w:rsidRDefault="00F311A7" w:rsidP="00F311A7">
      <w:pPr>
        <w:ind w:firstLine="426"/>
        <w:rPr>
          <w:rFonts w:ascii="Times New Roman" w:hAnsi="Times New Roman" w:cs="Times New Roman"/>
          <w:sz w:val="24"/>
          <w:szCs w:val="24"/>
        </w:rPr>
      </w:pPr>
      <w:bookmarkStart w:id="1" w:name="P276"/>
      <w:bookmarkEnd w:id="1"/>
      <w:r w:rsidRPr="00F311A7">
        <w:rPr>
          <w:rFonts w:ascii="Times New Roman" w:hAnsi="Times New Roman" w:cs="Times New Roman"/>
          <w:sz w:val="24"/>
          <w:szCs w:val="24"/>
        </w:rPr>
        <w:t>3.3.20.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F311A7" w:rsidRPr="00F311A7" w:rsidRDefault="00F311A7" w:rsidP="00F311A7">
      <w:pPr>
        <w:ind w:firstLine="426"/>
        <w:rPr>
          <w:rFonts w:ascii="Times New Roman" w:hAnsi="Times New Roman" w:cs="Times New Roman"/>
          <w:sz w:val="24"/>
          <w:szCs w:val="24"/>
        </w:rPr>
      </w:pPr>
      <w:bookmarkStart w:id="2" w:name="P277"/>
      <w:bookmarkEnd w:id="2"/>
      <w:r w:rsidRPr="00F311A7">
        <w:rPr>
          <w:rFonts w:ascii="Times New Roman" w:hAnsi="Times New Roman" w:cs="Times New Roman"/>
          <w:sz w:val="24"/>
          <w:szCs w:val="24"/>
        </w:rPr>
        <w:t xml:space="preserve">3.3.20.1. </w:t>
      </w:r>
      <w:proofErr w:type="gramStart"/>
      <w:r w:rsidRPr="00F311A7">
        <w:rPr>
          <w:rFonts w:ascii="Times New Roman" w:hAnsi="Times New Roman" w:cs="Times New Roman"/>
          <w:sz w:val="24"/>
          <w:szCs w:val="24"/>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2" w:history="1">
        <w:r w:rsidRPr="00F311A7">
          <w:rPr>
            <w:rFonts w:ascii="Times New Roman" w:hAnsi="Times New Roman" w:cs="Times New Roman"/>
            <w:sz w:val="24"/>
            <w:szCs w:val="24"/>
          </w:rPr>
          <w:t>законом</w:t>
        </w:r>
      </w:hyperlink>
      <w:r w:rsidRPr="00F311A7">
        <w:rPr>
          <w:rFonts w:ascii="Times New Roman" w:hAnsi="Times New Roman" w:cs="Times New Roman"/>
          <w:sz w:val="24"/>
          <w:szCs w:val="24"/>
        </w:rPr>
        <w:t xml:space="preserve"> № 248-ФЗ, посредством размещения сведений об указанных действиях и решениях в едином реестре контрольных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F311A7">
        <w:rPr>
          <w:rFonts w:ascii="Times New Roman" w:hAnsi="Times New Roman" w:cs="Times New Roman"/>
          <w:sz w:val="24"/>
          <w:szCs w:val="24"/>
        </w:rPr>
        <w:t xml:space="preserve"> том числе посредством сре</w:t>
      </w:r>
      <w:proofErr w:type="gramStart"/>
      <w:r w:rsidRPr="00F311A7">
        <w:rPr>
          <w:rFonts w:ascii="Times New Roman" w:hAnsi="Times New Roman" w:cs="Times New Roman"/>
          <w:sz w:val="24"/>
          <w:szCs w:val="24"/>
        </w:rPr>
        <w:t>дств св</w:t>
      </w:r>
      <w:proofErr w:type="gramEnd"/>
      <w:r w:rsidRPr="00F311A7">
        <w:rPr>
          <w:rFonts w:ascii="Times New Roman" w:hAnsi="Times New Roman" w:cs="Times New Roman"/>
          <w:sz w:val="24"/>
          <w:szCs w:val="24"/>
        </w:rPr>
        <w:t>язи.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3.3.20.2. Контролируемое лицо считается проинформированным надлежащим образом в случае: </w:t>
      </w:r>
    </w:p>
    <w:p w:rsidR="00F311A7" w:rsidRPr="00F311A7" w:rsidRDefault="00F311A7" w:rsidP="00F311A7">
      <w:pPr>
        <w:ind w:firstLine="426"/>
        <w:rPr>
          <w:rFonts w:ascii="Times New Roman" w:hAnsi="Times New Roman" w:cs="Times New Roman"/>
          <w:sz w:val="24"/>
          <w:szCs w:val="24"/>
        </w:rPr>
      </w:pPr>
      <w:proofErr w:type="gramStart"/>
      <w:r w:rsidRPr="00F311A7">
        <w:rPr>
          <w:rFonts w:ascii="Times New Roman" w:hAnsi="Times New Roman" w:cs="Times New Roman"/>
          <w:sz w:val="24"/>
          <w:szCs w:val="24"/>
        </w:rPr>
        <w:lastRenderedPageBreak/>
        <w:t>а) если сведения предоставлены контролируемому лицу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w:t>
      </w:r>
      <w:proofErr w:type="gramEnd"/>
      <w:r w:rsidRPr="00F311A7">
        <w:rPr>
          <w:rFonts w:ascii="Times New Roman" w:hAnsi="Times New Roman" w:cs="Times New Roman"/>
          <w:sz w:val="24"/>
          <w:szCs w:val="24"/>
        </w:rPr>
        <w:t xml:space="preserve"> </w:t>
      </w:r>
      <w:proofErr w:type="gramStart"/>
      <w:r w:rsidRPr="00F311A7">
        <w:rPr>
          <w:rFonts w:ascii="Times New Roman" w:hAnsi="Times New Roman" w:cs="Times New Roman"/>
          <w:sz w:val="24"/>
          <w:szCs w:val="24"/>
        </w:rPr>
        <w:t xml:space="preserve">и муниципальных услуг (функций)» и (или) через региональный портал государственных и муниципальных услуг,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муниципального контроля или оказании государственных и муниципальных услуг, за исключением сведений, указанных в </w:t>
      </w:r>
      <w:hyperlink w:anchor="P355" w:history="1">
        <w:r w:rsidRPr="00F311A7">
          <w:rPr>
            <w:rFonts w:ascii="Times New Roman" w:hAnsi="Times New Roman" w:cs="Times New Roman"/>
            <w:sz w:val="24"/>
            <w:szCs w:val="24"/>
          </w:rPr>
          <w:t>пункте 3.3.23</w:t>
        </w:r>
      </w:hyperlink>
      <w:r w:rsidRPr="00F311A7">
        <w:rPr>
          <w:rFonts w:ascii="Times New Roman" w:hAnsi="Times New Roman" w:cs="Times New Roman"/>
          <w:sz w:val="24"/>
          <w:szCs w:val="24"/>
        </w:rPr>
        <w:t xml:space="preserve"> настоящего Положения, а</w:t>
      </w:r>
      <w:proofErr w:type="gramEnd"/>
      <w:r w:rsidRPr="00F311A7">
        <w:rPr>
          <w:rFonts w:ascii="Times New Roman" w:hAnsi="Times New Roman" w:cs="Times New Roman"/>
          <w:sz w:val="24"/>
          <w:szCs w:val="24"/>
        </w:rPr>
        <w:t xml:space="preserve"> также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311A7" w:rsidRPr="00F311A7" w:rsidRDefault="00F311A7" w:rsidP="00F311A7">
      <w:pPr>
        <w:ind w:firstLine="426"/>
        <w:rPr>
          <w:rFonts w:ascii="Times New Roman" w:hAnsi="Times New Roman" w:cs="Times New Roman"/>
          <w:sz w:val="24"/>
          <w:szCs w:val="24"/>
        </w:rPr>
      </w:pPr>
      <w:proofErr w:type="gramStart"/>
      <w:r w:rsidRPr="00F311A7">
        <w:rPr>
          <w:rFonts w:ascii="Times New Roman" w:hAnsi="Times New Roman" w:cs="Times New Roman"/>
          <w:sz w:val="24"/>
          <w:szCs w:val="24"/>
        </w:rPr>
        <w:t>б) если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3.3.21. Документы, направляемые контролируемым лицом контрольному органу в электронном виде, подписываются:</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а) простой электронной подписью;</w:t>
      </w:r>
    </w:p>
    <w:p w:rsidR="00F311A7" w:rsidRPr="00F311A7" w:rsidRDefault="00F311A7" w:rsidP="00F311A7">
      <w:pPr>
        <w:ind w:firstLine="426"/>
        <w:rPr>
          <w:rFonts w:ascii="Times New Roman" w:hAnsi="Times New Roman" w:cs="Times New Roman"/>
          <w:sz w:val="24"/>
          <w:szCs w:val="24"/>
        </w:rPr>
      </w:pPr>
      <w:proofErr w:type="gramStart"/>
      <w:r w:rsidRPr="00F311A7">
        <w:rPr>
          <w:rFonts w:ascii="Times New Roman"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в) усиленной квалифицированной электронной подписью в случаях, установленных Федеральным </w:t>
      </w:r>
      <w:hyperlink r:id="rId33" w:history="1">
        <w:r w:rsidRPr="00F311A7">
          <w:rPr>
            <w:rFonts w:ascii="Times New Roman" w:hAnsi="Times New Roman" w:cs="Times New Roman"/>
            <w:sz w:val="24"/>
            <w:szCs w:val="24"/>
          </w:rPr>
          <w:t>законом</w:t>
        </w:r>
      </w:hyperlink>
      <w:r w:rsidRPr="00F311A7">
        <w:rPr>
          <w:rFonts w:ascii="Times New Roman" w:hAnsi="Times New Roman" w:cs="Times New Roman"/>
          <w:sz w:val="24"/>
          <w:szCs w:val="24"/>
        </w:rPr>
        <w:t xml:space="preserve"> № 248-ФЗ или настоящим Положением.</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3.3.22. Материалы, прикладываемые к ходатайству, заявлению, жалобе, в том числе фото-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311A7" w:rsidRPr="00F311A7" w:rsidRDefault="00F311A7" w:rsidP="00F311A7">
      <w:pPr>
        <w:ind w:firstLine="426"/>
        <w:rPr>
          <w:rFonts w:ascii="Times New Roman" w:hAnsi="Times New Roman" w:cs="Times New Roman"/>
          <w:sz w:val="24"/>
          <w:szCs w:val="24"/>
        </w:rPr>
      </w:pPr>
      <w:bookmarkStart w:id="3" w:name="P285"/>
      <w:bookmarkEnd w:id="3"/>
      <w:r w:rsidRPr="00F311A7">
        <w:rPr>
          <w:rFonts w:ascii="Times New Roman" w:hAnsi="Times New Roman" w:cs="Times New Roman"/>
          <w:sz w:val="24"/>
          <w:szCs w:val="24"/>
        </w:rPr>
        <w:t xml:space="preserve">3.3.23.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F311A7">
        <w:rPr>
          <w:rFonts w:ascii="Times New Roman" w:hAnsi="Times New Roman" w:cs="Times New Roman"/>
          <w:sz w:val="24"/>
          <w:szCs w:val="24"/>
        </w:rPr>
        <w:t>сведений</w:t>
      </w:r>
      <w:proofErr w:type="gramEnd"/>
      <w:r w:rsidRPr="00F311A7">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311A7">
        <w:rPr>
          <w:rFonts w:ascii="Times New Roman" w:hAnsi="Times New Roman" w:cs="Times New Roman"/>
          <w:sz w:val="24"/>
          <w:szCs w:val="24"/>
        </w:rPr>
        <w:t>ии и ау</w:t>
      </w:r>
      <w:proofErr w:type="gramEnd"/>
      <w:r w:rsidRPr="00F311A7">
        <w:rPr>
          <w:rFonts w:ascii="Times New Roman" w:hAnsi="Times New Roman" w:cs="Times New Roman"/>
          <w:sz w:val="24"/>
          <w:szCs w:val="24"/>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 </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3.3.24 Оформление результатов контрольного (надзорного)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w:t>
      </w:r>
      <w:hyperlink r:id="rId34" w:history="1">
        <w:r w:rsidRPr="00F311A7">
          <w:rPr>
            <w:rFonts w:ascii="Times New Roman" w:hAnsi="Times New Roman" w:cs="Times New Roman"/>
            <w:sz w:val="24"/>
            <w:szCs w:val="24"/>
          </w:rPr>
          <w:t>главой 16</w:t>
        </w:r>
      </w:hyperlink>
      <w:r w:rsidRPr="00F311A7">
        <w:rPr>
          <w:rFonts w:ascii="Times New Roman" w:hAnsi="Times New Roman" w:cs="Times New Roman"/>
          <w:sz w:val="24"/>
          <w:szCs w:val="24"/>
        </w:rPr>
        <w:t xml:space="preserve"> Федерального закона № 248-ФЗ.</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3.3.25. Решения, принимаемые по результатам контрольных мероприятий:</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3.3.25.1. В случае отсутствия выявленных нарушений обязательных требований при проведении контрольного мероприятия сведения об этом вносятся в единый реестр </w:t>
      </w:r>
      <w:r w:rsidRPr="00F311A7">
        <w:rPr>
          <w:rFonts w:ascii="Times New Roman" w:hAnsi="Times New Roman" w:cs="Times New Roman"/>
          <w:sz w:val="24"/>
          <w:szCs w:val="24"/>
        </w:rPr>
        <w:lastRenderedPageBreak/>
        <w:t>контрольных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3.3.25.2. В случае выявления при проведении контрольного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F311A7" w:rsidRPr="00F311A7" w:rsidRDefault="00F311A7" w:rsidP="00F311A7">
      <w:pPr>
        <w:ind w:firstLine="426"/>
        <w:rPr>
          <w:rFonts w:ascii="Times New Roman" w:hAnsi="Times New Roman" w:cs="Times New Roman"/>
          <w:sz w:val="24"/>
          <w:szCs w:val="24"/>
        </w:rPr>
      </w:pPr>
      <w:bookmarkStart w:id="4" w:name="P290"/>
      <w:bookmarkEnd w:id="4"/>
      <w:r w:rsidRPr="00F311A7">
        <w:rPr>
          <w:rFonts w:ascii="Times New Roman" w:hAnsi="Times New Roman" w:cs="Times New Roman"/>
          <w:sz w:val="24"/>
          <w:szCs w:val="24"/>
        </w:rPr>
        <w:t xml:space="preserve">3.3.25.3.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35" w:history="1">
        <w:r w:rsidRPr="00F311A7">
          <w:rPr>
            <w:rFonts w:ascii="Times New Roman" w:hAnsi="Times New Roman" w:cs="Times New Roman"/>
            <w:sz w:val="24"/>
            <w:szCs w:val="24"/>
          </w:rPr>
          <w:t>законом</w:t>
        </w:r>
      </w:hyperlink>
      <w:r w:rsidRPr="00F311A7">
        <w:rPr>
          <w:rFonts w:ascii="Times New Roman" w:hAnsi="Times New Roman" w:cs="Times New Roman"/>
          <w:sz w:val="24"/>
          <w:szCs w:val="24"/>
        </w:rPr>
        <w:t xml:space="preserve"> № 248-ФЗ.</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3.3.25.4. </w:t>
      </w:r>
      <w:proofErr w:type="gramStart"/>
      <w:r w:rsidRPr="00F311A7">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F311A7">
        <w:rPr>
          <w:rFonts w:ascii="Times New Roman" w:hAnsi="Times New Roman" w:cs="Times New Roman"/>
          <w:sz w:val="24"/>
          <w:szCs w:val="24"/>
        </w:rPr>
        <w:t xml:space="preserve"> </w:t>
      </w:r>
      <w:proofErr w:type="gramStart"/>
      <w:r w:rsidRPr="00F311A7">
        <w:rPr>
          <w:rFonts w:ascii="Times New Roman" w:hAnsi="Times New Roman" w:cs="Times New Roman"/>
          <w:sz w:val="24"/>
          <w:szCs w:val="24"/>
        </w:rPr>
        <w:t>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3.3.25.5.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3.3.25.6. Принять меры по осуществлению </w:t>
      </w:r>
      <w:proofErr w:type="gramStart"/>
      <w:r w:rsidRPr="00F311A7">
        <w:rPr>
          <w:rFonts w:ascii="Times New Roman" w:hAnsi="Times New Roman" w:cs="Times New Roman"/>
          <w:sz w:val="24"/>
          <w:szCs w:val="24"/>
        </w:rPr>
        <w:t>контроля за</w:t>
      </w:r>
      <w:proofErr w:type="gramEnd"/>
      <w:r w:rsidRPr="00F311A7">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3.3.25.7.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 xml:space="preserve">3.3.25.8. </w:t>
      </w:r>
      <w:proofErr w:type="gramStart"/>
      <w:r w:rsidRPr="00F311A7">
        <w:rPr>
          <w:rFonts w:ascii="Times New Roman" w:hAnsi="Times New Roman" w:cs="Times New Roman"/>
          <w:sz w:val="24"/>
          <w:szCs w:val="24"/>
        </w:rPr>
        <w:t xml:space="preserve">В предписании об устранении выявленных нарушений обязательных требований, предусмотренном </w:t>
      </w:r>
      <w:hyperlink w:anchor="P290" w:history="1">
        <w:r w:rsidRPr="00F311A7">
          <w:rPr>
            <w:rFonts w:ascii="Times New Roman" w:hAnsi="Times New Roman" w:cs="Times New Roman"/>
            <w:sz w:val="24"/>
            <w:szCs w:val="24"/>
          </w:rPr>
          <w:t>пунктом 3.3.25.3</w:t>
        </w:r>
      </w:hyperlink>
      <w:r w:rsidRPr="00F311A7">
        <w:rPr>
          <w:rFonts w:ascii="Times New Roman" w:hAnsi="Times New Roman" w:cs="Times New Roman"/>
          <w:sz w:val="24"/>
          <w:szCs w:val="24"/>
        </w:rPr>
        <w:t xml:space="preserve"> настоящего Положения, указываются фамилии, имена, отчества (при наличии) инспекторов, проводивших контрольное (надзорное) мероприятие, дата выдачи, адресные данные объекта контроля, наименование лица, которому выдается предписание, нарушенные нормативно-правовые акты, описание нарушения, которое требуется устранить, срок устранения нарушения.</w:t>
      </w:r>
      <w:proofErr w:type="gramEnd"/>
    </w:p>
    <w:p w:rsidR="00F311A7" w:rsidRPr="00F311A7" w:rsidRDefault="00F311A7" w:rsidP="00F311A7">
      <w:pPr>
        <w:tabs>
          <w:tab w:val="left" w:pos="426"/>
        </w:tabs>
        <w:ind w:firstLine="426"/>
        <w:rPr>
          <w:rFonts w:ascii="Times New Roman" w:hAnsi="Times New Roman" w:cs="Times New Roman"/>
          <w:sz w:val="24"/>
          <w:szCs w:val="24"/>
        </w:rPr>
      </w:pPr>
      <w:bookmarkStart w:id="5" w:name="P303"/>
      <w:bookmarkEnd w:id="5"/>
      <w:r w:rsidRPr="00F311A7">
        <w:rPr>
          <w:rFonts w:ascii="Times New Roman" w:hAnsi="Times New Roman" w:cs="Times New Roman"/>
          <w:sz w:val="24"/>
          <w:szCs w:val="24"/>
        </w:rPr>
        <w:t xml:space="preserve">3.3.25.9.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311A7">
        <w:rPr>
          <w:rFonts w:ascii="Times New Roman" w:hAnsi="Times New Roman" w:cs="Times New Roman"/>
          <w:sz w:val="24"/>
          <w:szCs w:val="24"/>
        </w:rPr>
        <w:t>деятельности</w:t>
      </w:r>
      <w:proofErr w:type="gramEnd"/>
      <w:r w:rsidRPr="00F311A7">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36" w:history="1">
        <w:r w:rsidRPr="00F311A7">
          <w:rPr>
            <w:rFonts w:ascii="Times New Roman" w:hAnsi="Times New Roman" w:cs="Times New Roman"/>
            <w:sz w:val="24"/>
            <w:szCs w:val="24"/>
          </w:rPr>
          <w:t>частями 4</w:t>
        </w:r>
      </w:hyperlink>
      <w:r w:rsidRPr="00F311A7">
        <w:rPr>
          <w:rFonts w:ascii="Times New Roman" w:hAnsi="Times New Roman" w:cs="Times New Roman"/>
          <w:sz w:val="24"/>
          <w:szCs w:val="24"/>
        </w:rPr>
        <w:t xml:space="preserve"> и </w:t>
      </w:r>
      <w:hyperlink r:id="rId37" w:history="1">
        <w:r w:rsidRPr="00F311A7">
          <w:rPr>
            <w:rFonts w:ascii="Times New Roman" w:hAnsi="Times New Roman" w:cs="Times New Roman"/>
            <w:sz w:val="24"/>
            <w:szCs w:val="24"/>
          </w:rPr>
          <w:t>5 статьи 21</w:t>
        </w:r>
      </w:hyperlink>
      <w:r w:rsidRPr="00F311A7">
        <w:rPr>
          <w:rFonts w:ascii="Times New Roman" w:hAnsi="Times New Roman" w:cs="Times New Roman"/>
          <w:sz w:val="24"/>
          <w:szCs w:val="24"/>
        </w:rPr>
        <w:t xml:space="preserve">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3.3.26. В случае, указанном в первом </w:t>
      </w:r>
      <w:hyperlink w:anchor="P303" w:history="1">
        <w:r w:rsidRPr="00F311A7">
          <w:rPr>
            <w:rFonts w:ascii="Times New Roman" w:hAnsi="Times New Roman" w:cs="Times New Roman"/>
            <w:sz w:val="24"/>
            <w:szCs w:val="24"/>
          </w:rPr>
          <w:t xml:space="preserve">абзаце </w:t>
        </w:r>
      </w:hyperlink>
      <w:r w:rsidRPr="00F311A7">
        <w:rPr>
          <w:rFonts w:ascii="Times New Roman" w:hAnsi="Times New Roman" w:cs="Times New Roman"/>
          <w:sz w:val="24"/>
          <w:szCs w:val="24"/>
        </w:rPr>
        <w:t xml:space="preserve">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мероприятия без </w:t>
      </w:r>
      <w:r w:rsidRPr="00F311A7">
        <w:rPr>
          <w:rFonts w:ascii="Times New Roman" w:hAnsi="Times New Roman" w:cs="Times New Roman"/>
          <w:sz w:val="24"/>
          <w:szCs w:val="24"/>
        </w:rPr>
        <w:lastRenderedPageBreak/>
        <w:t>предварительного уведомления контролируемого лица и без согласования с органами прокуратуры.</w:t>
      </w:r>
    </w:p>
    <w:p w:rsidR="00F311A7" w:rsidRPr="00F311A7" w:rsidRDefault="00F311A7" w:rsidP="00F311A7">
      <w:pPr>
        <w:tabs>
          <w:tab w:val="left" w:pos="426"/>
        </w:tabs>
        <w:ind w:firstLine="426"/>
        <w:jc w:val="center"/>
        <w:rPr>
          <w:rFonts w:ascii="Times New Roman" w:hAnsi="Times New Roman" w:cs="Times New Roman"/>
          <w:b/>
          <w:sz w:val="24"/>
          <w:szCs w:val="24"/>
        </w:rPr>
      </w:pPr>
    </w:p>
    <w:p w:rsidR="00F311A7" w:rsidRPr="00F311A7" w:rsidRDefault="00F311A7" w:rsidP="00F311A7">
      <w:pPr>
        <w:tabs>
          <w:tab w:val="left" w:pos="426"/>
        </w:tabs>
        <w:ind w:firstLine="426"/>
        <w:jc w:val="center"/>
        <w:rPr>
          <w:rFonts w:ascii="Times New Roman" w:hAnsi="Times New Roman" w:cs="Times New Roman"/>
          <w:b/>
          <w:sz w:val="24"/>
          <w:szCs w:val="24"/>
        </w:rPr>
      </w:pPr>
      <w:r w:rsidRPr="00F311A7">
        <w:rPr>
          <w:rFonts w:ascii="Times New Roman" w:hAnsi="Times New Roman" w:cs="Times New Roman"/>
          <w:b/>
          <w:sz w:val="24"/>
          <w:szCs w:val="24"/>
        </w:rPr>
        <w:t xml:space="preserve">Раздел </w:t>
      </w:r>
      <w:r w:rsidRPr="00F311A7">
        <w:rPr>
          <w:rFonts w:ascii="Times New Roman" w:hAnsi="Times New Roman" w:cs="Times New Roman"/>
          <w:b/>
          <w:sz w:val="24"/>
          <w:szCs w:val="24"/>
          <w:lang w:val="en-US"/>
        </w:rPr>
        <w:t>IV</w:t>
      </w:r>
      <w:r w:rsidRPr="00F311A7">
        <w:rPr>
          <w:rFonts w:ascii="Times New Roman" w:hAnsi="Times New Roman" w:cs="Times New Roman"/>
          <w:b/>
          <w:sz w:val="24"/>
          <w:szCs w:val="24"/>
        </w:rPr>
        <w:t>. Гарантии и защита прав контролируемых лиц</w:t>
      </w:r>
    </w:p>
    <w:p w:rsidR="00F311A7" w:rsidRPr="00F311A7" w:rsidRDefault="00F311A7" w:rsidP="00F311A7">
      <w:pPr>
        <w:tabs>
          <w:tab w:val="left" w:pos="426"/>
        </w:tabs>
        <w:ind w:firstLine="426"/>
        <w:rPr>
          <w:rFonts w:ascii="Times New Roman" w:hAnsi="Times New Roman" w:cs="Times New Roman"/>
          <w:b/>
          <w:sz w:val="24"/>
          <w:szCs w:val="24"/>
        </w:rPr>
      </w:pPr>
    </w:p>
    <w:p w:rsidR="00F311A7" w:rsidRPr="00F311A7" w:rsidRDefault="00F311A7" w:rsidP="00F311A7">
      <w:pPr>
        <w:tabs>
          <w:tab w:val="left" w:pos="426"/>
        </w:tabs>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4.1. Контролируемое лицо при осуществлении государственного контроля и муниципального контроля имеет права, предусмотренные статьями 36, 38, 39 Федерального закона № 248-ФЗ.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4.2.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355" w:history="1">
        <w:r w:rsidRPr="00F311A7">
          <w:rPr>
            <w:rFonts w:ascii="Times New Roman" w:hAnsi="Times New Roman" w:cs="Times New Roman"/>
            <w:sz w:val="24"/>
            <w:szCs w:val="24"/>
          </w:rPr>
          <w:t>пункте 4.3</w:t>
        </w:r>
      </w:hyperlink>
      <w:r w:rsidRPr="00F311A7">
        <w:rPr>
          <w:rFonts w:ascii="Times New Roman" w:hAnsi="Times New Roman" w:cs="Times New Roman"/>
          <w:sz w:val="24"/>
          <w:szCs w:val="24"/>
        </w:rPr>
        <w:t xml:space="preserve"> настоящего Положения </w:t>
      </w:r>
      <w:r w:rsidRPr="00F311A7">
        <w:rPr>
          <w:rFonts w:ascii="Times New Roman" w:hAnsi="Times New Roman" w:cs="Times New Roman"/>
          <w:sz w:val="24"/>
          <w:szCs w:val="24"/>
          <w:lang w:val="en-US"/>
        </w:rPr>
        <w:t>c</w:t>
      </w:r>
      <w:r w:rsidRPr="00F311A7">
        <w:rPr>
          <w:rFonts w:ascii="Times New Roman" w:hAnsi="Times New Roman" w:cs="Times New Roman"/>
          <w:sz w:val="24"/>
          <w:szCs w:val="24"/>
        </w:rPr>
        <w:t xml:space="preserve"> 1 января 2023 года судебное обжалование решений уполномоченного органа, действий (бездействия) его должностных </w:t>
      </w:r>
      <w:proofErr w:type="gramStart"/>
      <w:r w:rsidRPr="00F311A7">
        <w:rPr>
          <w:rFonts w:ascii="Times New Roman" w:hAnsi="Times New Roman" w:cs="Times New Roman"/>
          <w:sz w:val="24"/>
          <w:szCs w:val="24"/>
        </w:rPr>
        <w:t>лиц</w:t>
      </w:r>
      <w:proofErr w:type="gramEnd"/>
      <w:r w:rsidRPr="00F311A7">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w:t>
      </w:r>
      <w:proofErr w:type="gramStart"/>
      <w:r w:rsidRPr="00F311A7">
        <w:rPr>
          <w:rFonts w:ascii="Times New Roman" w:hAnsi="Times New Roman" w:cs="Times New Roman"/>
          <w:sz w:val="24"/>
          <w:szCs w:val="24"/>
        </w:rPr>
        <w:t>осуществляющими</w:t>
      </w:r>
      <w:proofErr w:type="gramEnd"/>
      <w:r w:rsidRPr="00F311A7">
        <w:rPr>
          <w:rFonts w:ascii="Times New Roman" w:hAnsi="Times New Roman" w:cs="Times New Roman"/>
          <w:sz w:val="24"/>
          <w:szCs w:val="24"/>
        </w:rPr>
        <w:t xml:space="preserve"> предпринимательской деятельности.</w:t>
      </w:r>
    </w:p>
    <w:p w:rsidR="00F311A7" w:rsidRPr="00F311A7" w:rsidRDefault="00F311A7" w:rsidP="00F311A7">
      <w:pPr>
        <w:tabs>
          <w:tab w:val="left" w:pos="426"/>
        </w:tabs>
        <w:ind w:firstLine="426"/>
        <w:rPr>
          <w:rFonts w:ascii="Times New Roman" w:hAnsi="Times New Roman" w:cs="Times New Roman"/>
          <w:sz w:val="24"/>
          <w:szCs w:val="24"/>
        </w:rPr>
      </w:pPr>
      <w:bookmarkStart w:id="6" w:name="P355"/>
      <w:bookmarkEnd w:id="6"/>
      <w:r w:rsidRPr="00F311A7">
        <w:rPr>
          <w:rFonts w:ascii="Times New Roman" w:hAnsi="Times New Roman" w:cs="Times New Roman"/>
          <w:sz w:val="24"/>
          <w:szCs w:val="24"/>
        </w:rPr>
        <w:t>4.3. Досудебный порядок подачи жалобы</w:t>
      </w:r>
      <w:bookmarkStart w:id="7" w:name="P356"/>
      <w:bookmarkEnd w:id="7"/>
      <w:r w:rsidRPr="00F311A7">
        <w:rPr>
          <w:rFonts w:ascii="Times New Roman" w:hAnsi="Times New Roman" w:cs="Times New Roman"/>
          <w:sz w:val="24"/>
          <w:szCs w:val="24"/>
          <w:lang w:val="en-US"/>
        </w:rPr>
        <w:t>.</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4.3.1. </w:t>
      </w:r>
      <w:proofErr w:type="gramStart"/>
      <w:r w:rsidRPr="00F311A7">
        <w:rPr>
          <w:rFonts w:ascii="Times New Roman" w:hAnsi="Times New Roman" w:cs="Times New Roman"/>
          <w:sz w:val="24"/>
          <w:szCs w:val="24"/>
        </w:rPr>
        <w:t>Жалоба подается контролируемым лицом в уполномоченный на рассмотрение жалобы орган, определяемый в соответствии с частью 2 статьи 40 Федерального закона               № 248-ФЗ, на бумажном носителе или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4.3.1.1. настоящего Положения.</w:t>
      </w:r>
      <w:proofErr w:type="gramEnd"/>
      <w:r w:rsidRPr="00F311A7">
        <w:rPr>
          <w:rFonts w:ascii="Times New Roman" w:hAnsi="Times New Roman" w:cs="Times New Roman"/>
          <w:sz w:val="24"/>
          <w:szCs w:val="24"/>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4.3.1.1. </w:t>
      </w:r>
      <w:proofErr w:type="gramStart"/>
      <w:r w:rsidRPr="00F311A7">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региональных порталов государственных и муниципальных услуг в установленном порядке с учетом требований законодательства Российской Федерации о государственной и иной охраняемой законом тайне.</w:t>
      </w:r>
      <w:proofErr w:type="gramEnd"/>
    </w:p>
    <w:p w:rsidR="00F311A7" w:rsidRPr="00F311A7" w:rsidRDefault="00F311A7" w:rsidP="00F311A7">
      <w:pPr>
        <w:tabs>
          <w:tab w:val="left" w:pos="426"/>
        </w:tabs>
        <w:ind w:firstLine="426"/>
        <w:rPr>
          <w:rFonts w:ascii="Times New Roman" w:hAnsi="Times New Roman" w:cs="Times New Roman"/>
          <w:sz w:val="24"/>
          <w:szCs w:val="24"/>
        </w:rPr>
      </w:pPr>
      <w:bookmarkStart w:id="8" w:name="P357"/>
      <w:bookmarkEnd w:id="8"/>
      <w:r w:rsidRPr="00F311A7">
        <w:rPr>
          <w:rFonts w:ascii="Times New Roman" w:hAnsi="Times New Roman" w:cs="Times New Roman"/>
          <w:sz w:val="24"/>
          <w:szCs w:val="24"/>
        </w:rPr>
        <w:t>4.3.2. Жалоба рассматривается заведующим отделом уполномоченного органа в течение 20 рабочих дней со дня ее регистрации.</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4.3.3.1. Решений о проведении контрольных мероприятий;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4.3.3.2. Актов контрольных мероприятий, предписаний об устранении выявленных нарушений;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4.3.3.3. Действий (бездействий) должностных лиц контрольного органа в рамках контрольных  мероприятий. </w:t>
      </w:r>
    </w:p>
    <w:p w:rsidR="00F311A7" w:rsidRPr="00F311A7" w:rsidRDefault="00F311A7" w:rsidP="00F311A7">
      <w:pPr>
        <w:tabs>
          <w:tab w:val="left" w:pos="426"/>
        </w:tabs>
        <w:ind w:firstLine="426"/>
        <w:rPr>
          <w:rFonts w:ascii="Times New Roman" w:hAnsi="Times New Roman" w:cs="Times New Roman"/>
          <w:sz w:val="24"/>
          <w:szCs w:val="24"/>
        </w:rPr>
      </w:pPr>
      <w:bookmarkStart w:id="9" w:name="P363"/>
      <w:bookmarkEnd w:id="9"/>
      <w:r w:rsidRPr="00F311A7">
        <w:rPr>
          <w:rFonts w:ascii="Times New Roman" w:hAnsi="Times New Roman" w:cs="Times New Roman"/>
          <w:sz w:val="24"/>
          <w:szCs w:val="24"/>
        </w:rPr>
        <w:t>4.3.4. Жалоба на решение уполномоченного органа, действия (бездействия)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311A7" w:rsidRPr="00F311A7" w:rsidRDefault="00F311A7" w:rsidP="00F311A7">
      <w:pPr>
        <w:tabs>
          <w:tab w:val="left" w:pos="426"/>
        </w:tabs>
        <w:ind w:firstLine="426"/>
        <w:rPr>
          <w:rFonts w:ascii="Times New Roman" w:hAnsi="Times New Roman" w:cs="Times New Roman"/>
          <w:sz w:val="24"/>
          <w:szCs w:val="24"/>
        </w:rPr>
      </w:pPr>
      <w:bookmarkStart w:id="10" w:name="P364"/>
      <w:bookmarkEnd w:id="10"/>
      <w:r w:rsidRPr="00F311A7">
        <w:rPr>
          <w:rFonts w:ascii="Times New Roman" w:hAnsi="Times New Roman" w:cs="Times New Roman"/>
          <w:sz w:val="24"/>
          <w:szCs w:val="24"/>
        </w:rPr>
        <w:t>4.3.5.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4.3.7.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4.3.8. Жалоба может содержать ходатайство о приостановлении исполнения обжалуемого решения уполномоченного органа.</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4.3.9. Уполномоченный орган в срок не позднее двух рабочих дней со дня регистрации жалобы принимает решение:</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4.3.9.1. О приостановлении исполнения обжалуемого решения уполномоченного органа;</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4.3.9.2. Об отказе в приостановлении исполнения обжалуемого решения уполномоченного органа.</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4.3.10. Информация о решении по </w:t>
      </w:r>
      <w:proofErr w:type="gramStart"/>
      <w:r w:rsidRPr="00F311A7">
        <w:rPr>
          <w:rFonts w:ascii="Times New Roman" w:hAnsi="Times New Roman" w:cs="Times New Roman"/>
          <w:sz w:val="24"/>
          <w:szCs w:val="24"/>
        </w:rPr>
        <w:t>ходатайству</w:t>
      </w:r>
      <w:proofErr w:type="gramEnd"/>
      <w:r w:rsidRPr="00F311A7">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4.3.11. Жалоба должна содержать:</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4.3.11.1. </w:t>
      </w:r>
      <w:proofErr w:type="gramStart"/>
      <w:r w:rsidRPr="00F311A7">
        <w:rPr>
          <w:rFonts w:ascii="Times New Roman" w:hAnsi="Times New Roman" w:cs="Times New Roman"/>
          <w:sz w:val="24"/>
          <w:szCs w:val="24"/>
        </w:rPr>
        <w:t>Наименование уполномоченного органа, фамилию, имя, отчество (при наличии) должностного лица, решение и (или) действие (бездействие) которого обжалуются.</w:t>
      </w:r>
      <w:proofErr w:type="gramEnd"/>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4.3.11.2. </w:t>
      </w:r>
      <w:proofErr w:type="gramStart"/>
      <w:r w:rsidRPr="00F311A7">
        <w:rPr>
          <w:rFonts w:ascii="Times New Roman" w:hAnsi="Times New Roman" w:cs="Times New Roman"/>
          <w:sz w:val="24"/>
          <w:szCs w:val="24"/>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4.3.11.3. Сведения об обжалуемом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4.3.11.5. Требования лица, подавшего жалобу;</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4.3.11.6.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311A7">
        <w:rPr>
          <w:rFonts w:ascii="Times New Roman" w:hAnsi="Times New Roman" w:cs="Times New Roman"/>
          <w:sz w:val="24"/>
          <w:szCs w:val="24"/>
        </w:rPr>
        <w:t>ии и ау</w:t>
      </w:r>
      <w:proofErr w:type="gramEnd"/>
      <w:r w:rsidRPr="00F311A7">
        <w:rPr>
          <w:rFonts w:ascii="Times New Roman" w:hAnsi="Times New Roman" w:cs="Times New Roman"/>
          <w:sz w:val="24"/>
          <w:szCs w:val="24"/>
        </w:rPr>
        <w:t>тентификации».</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Калужской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Калужской области, направляется уполномоченным органом лицу, подавшему жалобу, в течение одного рабочего дня с момента принятия решения по жалобе.</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4.3.15. Уполномоченный на рассмотрение орган принимает решение об отказе в рассмотрении жалобы в течение 5 рабочих дней с момента получения жалобы, если:</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4.3.15.1. Жалоба подана после истечения срока подачи жалобы, установленного пунктами 4.3.4. и 4.3.5. настоящего Положения, и не содержит ходатайства о восстановлении пропущенного срока;</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4.3.15.2. В удовлетворении ходатайства о восстановлении пропущенного срока на подачу жалобы отказано;</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4.3.15.3. До принятия решения по жалобе от контролируемого лица, ее подавшего, поступило заявление об отзыве жалобы;</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4.3.15.4. Имеется решение суда по вопросам, поставленным в жалобе.</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4.3.15.5. Ранее в уполномоченный орган была подана другая жалоба от того же контролируемого лица по тем же основаниям;</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4.3.15.6.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4.3.15.7.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4.3.15.8. Жалоба подана в ненадлежащий уполномоченный орган;</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4.3.15.9. Законодательством Российской Федерации предусмотрен только судебный порядок обжалования решений контрольного органа.</w:t>
      </w:r>
    </w:p>
    <w:p w:rsidR="00F311A7" w:rsidRPr="00F311A7" w:rsidRDefault="00F311A7" w:rsidP="00F311A7">
      <w:pPr>
        <w:tabs>
          <w:tab w:val="left" w:pos="426"/>
        </w:tabs>
        <w:ind w:firstLine="426"/>
        <w:rPr>
          <w:rFonts w:ascii="Times New Roman" w:hAnsi="Times New Roman" w:cs="Times New Roman"/>
          <w:sz w:val="24"/>
          <w:szCs w:val="24"/>
        </w:rPr>
      </w:pPr>
      <w:bookmarkStart w:id="11" w:name="P386"/>
      <w:bookmarkEnd w:id="11"/>
      <w:r w:rsidRPr="00F311A7">
        <w:rPr>
          <w:rFonts w:ascii="Times New Roman" w:hAnsi="Times New Roman" w:cs="Times New Roman"/>
          <w:sz w:val="24"/>
          <w:szCs w:val="24"/>
        </w:rPr>
        <w:t xml:space="preserve">4.3.16. Отказ в рассмотрении жалобы по основаниям, указанным в </w:t>
      </w:r>
      <w:hyperlink w:anchor="P383" w:history="1">
        <w:r w:rsidRPr="00F311A7">
          <w:rPr>
            <w:rFonts w:ascii="Times New Roman" w:hAnsi="Times New Roman" w:cs="Times New Roman"/>
            <w:sz w:val="24"/>
            <w:szCs w:val="24"/>
          </w:rPr>
          <w:t>пунктах 4.2.15.3</w:t>
        </w:r>
      </w:hyperlink>
      <w:r w:rsidRPr="00F311A7">
        <w:rPr>
          <w:rFonts w:ascii="Times New Roman" w:hAnsi="Times New Roman" w:cs="Times New Roman"/>
          <w:sz w:val="24"/>
          <w:szCs w:val="24"/>
        </w:rPr>
        <w:t xml:space="preserve"> - </w:t>
      </w:r>
      <w:hyperlink w:anchor="P386" w:history="1">
        <w:r w:rsidRPr="00F311A7">
          <w:rPr>
            <w:rFonts w:ascii="Times New Roman" w:hAnsi="Times New Roman" w:cs="Times New Roman"/>
            <w:sz w:val="24"/>
            <w:szCs w:val="24"/>
          </w:rPr>
          <w:t>4.2.15.8</w:t>
        </w:r>
      </w:hyperlink>
      <w:r w:rsidRPr="00F311A7">
        <w:rPr>
          <w:rFonts w:ascii="Times New Roman" w:hAnsi="Times New Roman" w:cs="Times New Roman"/>
          <w:sz w:val="24"/>
          <w:szCs w:val="24"/>
        </w:rPr>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4.4. Уполномоченный на рассмотрение жалобы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4.4.1. 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4.5.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4.6.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4.7.1.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311A7" w:rsidRPr="00F311A7" w:rsidRDefault="00F311A7" w:rsidP="00F311A7">
      <w:pPr>
        <w:tabs>
          <w:tab w:val="left" w:pos="426"/>
        </w:tabs>
        <w:ind w:firstLine="426"/>
        <w:contextualSpacing/>
        <w:rPr>
          <w:rFonts w:ascii="Times New Roman" w:hAnsi="Times New Roman" w:cs="Times New Roman"/>
          <w:sz w:val="24"/>
          <w:szCs w:val="24"/>
        </w:rPr>
      </w:pPr>
      <w:r w:rsidRPr="00F311A7">
        <w:rPr>
          <w:rFonts w:ascii="Times New Roman" w:hAnsi="Times New Roman" w:cs="Times New Roman"/>
          <w:sz w:val="24"/>
          <w:szCs w:val="24"/>
        </w:rPr>
        <w:t>4.8.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F311A7" w:rsidRPr="00F311A7" w:rsidRDefault="00F311A7" w:rsidP="00F311A7">
      <w:pPr>
        <w:tabs>
          <w:tab w:val="left" w:pos="426"/>
        </w:tabs>
        <w:ind w:firstLine="426"/>
        <w:contextualSpacing/>
        <w:rPr>
          <w:rFonts w:ascii="Times New Roman" w:hAnsi="Times New Roman" w:cs="Times New Roman"/>
          <w:sz w:val="24"/>
          <w:szCs w:val="24"/>
        </w:rPr>
      </w:pPr>
      <w:r w:rsidRPr="00F311A7">
        <w:rPr>
          <w:rFonts w:ascii="Times New Roman" w:hAnsi="Times New Roman" w:cs="Times New Roman"/>
          <w:sz w:val="24"/>
          <w:szCs w:val="24"/>
        </w:rPr>
        <w:t>4.9. По итогам рассмотрения жалобы уполномоченный на рассмотрение жалобы орган принимает одно из следующих решений:</w:t>
      </w:r>
    </w:p>
    <w:p w:rsidR="00F311A7" w:rsidRPr="00F311A7" w:rsidRDefault="00F311A7" w:rsidP="00F311A7">
      <w:pPr>
        <w:tabs>
          <w:tab w:val="left" w:pos="426"/>
        </w:tabs>
        <w:ind w:firstLine="426"/>
        <w:contextualSpacing/>
        <w:rPr>
          <w:rFonts w:ascii="Times New Roman" w:hAnsi="Times New Roman" w:cs="Times New Roman"/>
          <w:sz w:val="24"/>
          <w:szCs w:val="24"/>
        </w:rPr>
      </w:pPr>
      <w:r w:rsidRPr="00F311A7">
        <w:rPr>
          <w:rFonts w:ascii="Times New Roman" w:hAnsi="Times New Roman" w:cs="Times New Roman"/>
          <w:sz w:val="24"/>
          <w:szCs w:val="24"/>
        </w:rPr>
        <w:t>4.9.1. Оставляет жалобу без удовлетворения;</w:t>
      </w:r>
    </w:p>
    <w:p w:rsidR="00F311A7" w:rsidRPr="00F311A7" w:rsidRDefault="00F311A7" w:rsidP="00F311A7">
      <w:pPr>
        <w:tabs>
          <w:tab w:val="left" w:pos="426"/>
        </w:tabs>
        <w:ind w:firstLine="426"/>
        <w:contextualSpacing/>
        <w:rPr>
          <w:rFonts w:ascii="Times New Roman" w:hAnsi="Times New Roman" w:cs="Times New Roman"/>
          <w:sz w:val="24"/>
          <w:szCs w:val="24"/>
        </w:rPr>
      </w:pPr>
      <w:r w:rsidRPr="00F311A7">
        <w:rPr>
          <w:rFonts w:ascii="Times New Roman" w:hAnsi="Times New Roman" w:cs="Times New Roman"/>
          <w:sz w:val="24"/>
          <w:szCs w:val="24"/>
        </w:rPr>
        <w:t>4.9.2. Отменяет решение контрольного органа полностью или частично;</w:t>
      </w:r>
    </w:p>
    <w:p w:rsidR="00F311A7" w:rsidRPr="00F311A7" w:rsidRDefault="00F311A7" w:rsidP="00F311A7">
      <w:pPr>
        <w:tabs>
          <w:tab w:val="left" w:pos="426"/>
        </w:tabs>
        <w:ind w:firstLine="426"/>
        <w:contextualSpacing/>
        <w:rPr>
          <w:rFonts w:ascii="Times New Roman" w:hAnsi="Times New Roman" w:cs="Times New Roman"/>
          <w:sz w:val="24"/>
          <w:szCs w:val="24"/>
        </w:rPr>
      </w:pPr>
      <w:r w:rsidRPr="00F311A7">
        <w:rPr>
          <w:rFonts w:ascii="Times New Roman" w:hAnsi="Times New Roman" w:cs="Times New Roman"/>
          <w:sz w:val="24"/>
          <w:szCs w:val="24"/>
        </w:rPr>
        <w:t>4.9.3. Отменяет решение контрольного органа полностью и принимает новое решение;</w:t>
      </w:r>
    </w:p>
    <w:p w:rsidR="00F311A7" w:rsidRPr="00F311A7" w:rsidRDefault="00F311A7" w:rsidP="00F311A7">
      <w:pPr>
        <w:tabs>
          <w:tab w:val="left" w:pos="426"/>
        </w:tabs>
        <w:ind w:firstLine="426"/>
        <w:contextualSpacing/>
        <w:rPr>
          <w:rFonts w:ascii="Times New Roman" w:hAnsi="Times New Roman" w:cs="Times New Roman"/>
          <w:sz w:val="24"/>
          <w:szCs w:val="24"/>
        </w:rPr>
      </w:pPr>
      <w:r w:rsidRPr="00F311A7">
        <w:rPr>
          <w:rFonts w:ascii="Times New Roman" w:hAnsi="Times New Roman" w:cs="Times New Roman"/>
          <w:sz w:val="24"/>
          <w:szCs w:val="24"/>
        </w:rPr>
        <w:t>4.9.4. Признает действия (бездействия)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4.10.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w:t>
      </w:r>
      <w:r w:rsidRPr="00F311A7">
        <w:rPr>
          <w:rFonts w:ascii="Times New Roman" w:hAnsi="Times New Roman" w:cs="Times New Roman"/>
          <w:sz w:val="24"/>
          <w:szCs w:val="24"/>
        </w:rPr>
        <w:lastRenderedPageBreak/>
        <w:t>услуг и (или) региональном портале государственных и муниципальных услуг в срок не позднее одного рабочего дня со дня его принятия.</w:t>
      </w:r>
    </w:p>
    <w:p w:rsidR="00F311A7" w:rsidRPr="00F311A7" w:rsidRDefault="00F311A7" w:rsidP="00F311A7">
      <w:pPr>
        <w:tabs>
          <w:tab w:val="left" w:pos="426"/>
        </w:tabs>
        <w:ind w:firstLine="426"/>
        <w:rPr>
          <w:rFonts w:ascii="Times New Roman" w:hAnsi="Times New Roman" w:cs="Times New Roman"/>
          <w:sz w:val="24"/>
          <w:szCs w:val="24"/>
        </w:rPr>
      </w:pPr>
    </w:p>
    <w:p w:rsidR="00F311A7" w:rsidRPr="00F311A7" w:rsidRDefault="00F311A7" w:rsidP="00F311A7">
      <w:pPr>
        <w:tabs>
          <w:tab w:val="left" w:pos="426"/>
        </w:tabs>
        <w:ind w:firstLine="426"/>
        <w:rPr>
          <w:rFonts w:ascii="Times New Roman" w:hAnsi="Times New Roman" w:cs="Times New Roman"/>
          <w:sz w:val="24"/>
          <w:szCs w:val="24"/>
        </w:rPr>
      </w:pPr>
    </w:p>
    <w:p w:rsidR="00F311A7" w:rsidRPr="00F311A7" w:rsidRDefault="00F311A7" w:rsidP="00F311A7">
      <w:pPr>
        <w:ind w:firstLine="540"/>
        <w:rPr>
          <w:rFonts w:ascii="Times New Roman" w:hAnsi="Times New Roman" w:cs="Times New Roman"/>
          <w:sz w:val="24"/>
          <w:szCs w:val="24"/>
        </w:rPr>
      </w:pPr>
    </w:p>
    <w:p w:rsidR="00F311A7" w:rsidRPr="00F311A7" w:rsidRDefault="00F311A7" w:rsidP="00F311A7">
      <w:pPr>
        <w:jc w:val="center"/>
        <w:rPr>
          <w:rFonts w:ascii="Times New Roman" w:hAnsi="Times New Roman" w:cs="Times New Roman"/>
          <w:b/>
          <w:sz w:val="24"/>
          <w:szCs w:val="24"/>
        </w:rPr>
      </w:pPr>
    </w:p>
    <w:p w:rsidR="001715DD" w:rsidRDefault="001715DD">
      <w:pPr>
        <w:rPr>
          <w:rFonts w:ascii="Times New Roman" w:hAnsi="Times New Roman" w:cs="Times New Roman"/>
          <w:b/>
          <w:sz w:val="24"/>
          <w:szCs w:val="24"/>
        </w:rPr>
      </w:pPr>
      <w:r>
        <w:rPr>
          <w:rFonts w:ascii="Times New Roman" w:hAnsi="Times New Roman" w:cs="Times New Roman"/>
          <w:b/>
          <w:sz w:val="24"/>
          <w:szCs w:val="24"/>
        </w:rPr>
        <w:br w:type="page"/>
      </w:r>
    </w:p>
    <w:p w:rsidR="00F311A7" w:rsidRPr="00F311A7" w:rsidRDefault="00F311A7" w:rsidP="00F311A7">
      <w:pPr>
        <w:jc w:val="center"/>
        <w:rPr>
          <w:rFonts w:ascii="Times New Roman" w:hAnsi="Times New Roman" w:cs="Times New Roman"/>
          <w:b/>
          <w:sz w:val="24"/>
          <w:szCs w:val="24"/>
        </w:rPr>
      </w:pPr>
    </w:p>
    <w:p w:rsidR="00F311A7" w:rsidRPr="00F311A7" w:rsidRDefault="00F311A7" w:rsidP="00F311A7">
      <w:pPr>
        <w:spacing w:after="1"/>
        <w:jc w:val="right"/>
        <w:outlineLvl w:val="0"/>
        <w:rPr>
          <w:rFonts w:ascii="Times New Roman" w:hAnsi="Times New Roman" w:cs="Times New Roman"/>
          <w:sz w:val="20"/>
          <w:szCs w:val="20"/>
        </w:rPr>
      </w:pPr>
    </w:p>
    <w:p w:rsidR="00F311A7" w:rsidRPr="00F311A7" w:rsidRDefault="00F311A7" w:rsidP="00F311A7">
      <w:pPr>
        <w:spacing w:after="1"/>
        <w:jc w:val="right"/>
        <w:outlineLvl w:val="0"/>
        <w:rPr>
          <w:rFonts w:ascii="Times New Roman" w:hAnsi="Times New Roman" w:cs="Times New Roman"/>
          <w:b/>
          <w:sz w:val="20"/>
          <w:szCs w:val="20"/>
        </w:rPr>
      </w:pPr>
      <w:r w:rsidRPr="00F311A7">
        <w:rPr>
          <w:rFonts w:ascii="Times New Roman" w:hAnsi="Times New Roman" w:cs="Times New Roman"/>
          <w:b/>
          <w:sz w:val="20"/>
          <w:szCs w:val="20"/>
        </w:rPr>
        <w:t>Приложение № 1</w:t>
      </w:r>
    </w:p>
    <w:p w:rsidR="00F311A7" w:rsidRPr="00F311A7" w:rsidRDefault="00F311A7" w:rsidP="00F311A7">
      <w:pPr>
        <w:spacing w:after="1"/>
        <w:jc w:val="right"/>
        <w:rPr>
          <w:rFonts w:ascii="Times New Roman" w:hAnsi="Times New Roman" w:cs="Times New Roman"/>
          <w:sz w:val="20"/>
          <w:szCs w:val="20"/>
        </w:rPr>
      </w:pPr>
      <w:r w:rsidRPr="00F311A7">
        <w:rPr>
          <w:rFonts w:ascii="Times New Roman" w:hAnsi="Times New Roman" w:cs="Times New Roman"/>
          <w:sz w:val="20"/>
          <w:szCs w:val="20"/>
        </w:rPr>
        <w:t>к Положению о муниципальном земельном контроле</w:t>
      </w:r>
    </w:p>
    <w:p w:rsidR="00F311A7" w:rsidRPr="00F311A7" w:rsidRDefault="00F311A7" w:rsidP="00F311A7">
      <w:pPr>
        <w:spacing w:after="1" w:line="200" w:lineRule="atLeast"/>
        <w:rPr>
          <w:rFonts w:ascii="Times New Roman" w:hAnsi="Times New Roman" w:cs="Times New Roman"/>
        </w:rPr>
      </w:pPr>
      <w:r w:rsidRPr="00F311A7">
        <w:rPr>
          <w:rFonts w:ascii="Times New Roman" w:hAnsi="Times New Roman" w:cs="Times New Roman"/>
          <w:sz w:val="20"/>
        </w:rPr>
        <w:t>___________________________________________________________________________</w:t>
      </w:r>
    </w:p>
    <w:p w:rsidR="00F311A7" w:rsidRPr="00F311A7" w:rsidRDefault="00F311A7" w:rsidP="00F311A7">
      <w:pPr>
        <w:spacing w:after="1" w:line="200" w:lineRule="atLeast"/>
        <w:jc w:val="center"/>
        <w:rPr>
          <w:rFonts w:ascii="Times New Roman" w:hAnsi="Times New Roman" w:cs="Times New Roman"/>
          <w:sz w:val="20"/>
        </w:rPr>
      </w:pPr>
      <w:r w:rsidRPr="00F311A7">
        <w:rPr>
          <w:rFonts w:ascii="Times New Roman" w:hAnsi="Times New Roman" w:cs="Times New Roman"/>
          <w:sz w:val="20"/>
        </w:rPr>
        <w:t>(наименование органа муниципального контроля)</w:t>
      </w:r>
    </w:p>
    <w:p w:rsidR="00F311A7" w:rsidRPr="00F311A7" w:rsidRDefault="00F311A7" w:rsidP="00F311A7">
      <w:pPr>
        <w:spacing w:after="1" w:line="200" w:lineRule="atLeast"/>
        <w:jc w:val="right"/>
        <w:rPr>
          <w:rFonts w:ascii="Times New Roman" w:hAnsi="Times New Roman" w:cs="Times New Roman"/>
        </w:rPr>
      </w:pPr>
      <w:r w:rsidRPr="00F311A7">
        <w:rPr>
          <w:rFonts w:ascii="Times New Roman" w:hAnsi="Times New Roman" w:cs="Times New Roman"/>
          <w:sz w:val="20"/>
        </w:rPr>
        <w:t xml:space="preserve">                                                                       Форма</w:t>
      </w:r>
    </w:p>
    <w:p w:rsidR="00F311A7" w:rsidRPr="00F311A7" w:rsidRDefault="00F311A7" w:rsidP="00F311A7">
      <w:pPr>
        <w:spacing w:after="1" w:line="200" w:lineRule="atLeast"/>
        <w:jc w:val="right"/>
        <w:rPr>
          <w:rFonts w:ascii="Times New Roman" w:hAnsi="Times New Roman" w:cs="Times New Roman"/>
        </w:rPr>
      </w:pPr>
    </w:p>
    <w:p w:rsidR="00F311A7" w:rsidRPr="00F311A7" w:rsidRDefault="00F311A7" w:rsidP="00F311A7">
      <w:pPr>
        <w:spacing w:after="1" w:line="200" w:lineRule="atLeast"/>
        <w:jc w:val="center"/>
        <w:rPr>
          <w:rFonts w:ascii="Times New Roman" w:hAnsi="Times New Roman" w:cs="Times New Roman"/>
          <w:sz w:val="24"/>
          <w:szCs w:val="24"/>
        </w:rPr>
      </w:pPr>
      <w:r w:rsidRPr="00F311A7">
        <w:rPr>
          <w:rFonts w:ascii="Times New Roman" w:hAnsi="Times New Roman" w:cs="Times New Roman"/>
          <w:sz w:val="24"/>
          <w:szCs w:val="24"/>
        </w:rPr>
        <w:t>ПРЕДПИСАНИЕ</w:t>
      </w:r>
    </w:p>
    <w:p w:rsidR="00F311A7" w:rsidRPr="00F311A7" w:rsidRDefault="00F311A7" w:rsidP="00F311A7">
      <w:pPr>
        <w:spacing w:after="1" w:line="200" w:lineRule="atLeast"/>
        <w:jc w:val="center"/>
        <w:rPr>
          <w:rFonts w:ascii="Times New Roman" w:hAnsi="Times New Roman" w:cs="Times New Roman"/>
          <w:sz w:val="24"/>
          <w:szCs w:val="24"/>
        </w:rPr>
      </w:pPr>
      <w:r w:rsidRPr="00F311A7">
        <w:rPr>
          <w:rFonts w:ascii="Times New Roman" w:hAnsi="Times New Roman" w:cs="Times New Roman"/>
          <w:sz w:val="24"/>
          <w:szCs w:val="24"/>
        </w:rPr>
        <w:t>об устранении выявленного нарушения и (или) о проведении</w:t>
      </w:r>
    </w:p>
    <w:p w:rsidR="00F311A7" w:rsidRPr="00F311A7" w:rsidRDefault="00F311A7" w:rsidP="00F311A7">
      <w:pPr>
        <w:spacing w:after="1" w:line="200" w:lineRule="atLeast"/>
        <w:jc w:val="center"/>
        <w:rPr>
          <w:rFonts w:ascii="Times New Roman" w:hAnsi="Times New Roman" w:cs="Times New Roman"/>
          <w:sz w:val="24"/>
          <w:szCs w:val="24"/>
        </w:rPr>
      </w:pPr>
      <w:r w:rsidRPr="00F311A7">
        <w:rPr>
          <w:rFonts w:ascii="Times New Roman" w:hAnsi="Times New Roman" w:cs="Times New Roman"/>
          <w:sz w:val="24"/>
          <w:szCs w:val="24"/>
        </w:rPr>
        <w:t>мероприятий по предотвращению причинения вреда (ущерба)</w:t>
      </w:r>
    </w:p>
    <w:p w:rsidR="00F311A7" w:rsidRPr="00F311A7" w:rsidRDefault="00F311A7" w:rsidP="00F311A7">
      <w:pPr>
        <w:spacing w:after="1" w:line="200" w:lineRule="atLeast"/>
        <w:jc w:val="center"/>
        <w:rPr>
          <w:rFonts w:ascii="Times New Roman" w:hAnsi="Times New Roman" w:cs="Times New Roman"/>
          <w:sz w:val="24"/>
          <w:szCs w:val="24"/>
        </w:rPr>
      </w:pPr>
      <w:r w:rsidRPr="00F311A7">
        <w:rPr>
          <w:rFonts w:ascii="Times New Roman" w:hAnsi="Times New Roman" w:cs="Times New Roman"/>
          <w:sz w:val="24"/>
          <w:szCs w:val="24"/>
        </w:rPr>
        <w:t>охраняемым законом ценностям</w:t>
      </w:r>
    </w:p>
    <w:p w:rsidR="00F311A7" w:rsidRPr="00F311A7" w:rsidRDefault="00F311A7" w:rsidP="00F311A7">
      <w:pPr>
        <w:spacing w:after="1" w:line="200" w:lineRule="atLeast"/>
        <w:jc w:val="center"/>
        <w:rPr>
          <w:rFonts w:ascii="Times New Roman" w:hAnsi="Times New Roman" w:cs="Times New Roman"/>
          <w:sz w:val="24"/>
          <w:szCs w:val="24"/>
        </w:rPr>
      </w:pPr>
      <w:r w:rsidRPr="00F311A7">
        <w:rPr>
          <w:rFonts w:ascii="Times New Roman" w:hAnsi="Times New Roman" w:cs="Times New Roman"/>
          <w:sz w:val="24"/>
          <w:szCs w:val="24"/>
        </w:rPr>
        <w:t>№ ________</w:t>
      </w:r>
    </w:p>
    <w:p w:rsidR="00F311A7" w:rsidRPr="00F311A7" w:rsidRDefault="00F311A7" w:rsidP="00F311A7">
      <w:pPr>
        <w:spacing w:after="1" w:line="200" w:lineRule="atLeast"/>
        <w:jc w:val="center"/>
        <w:rPr>
          <w:rFonts w:ascii="Times New Roman" w:hAnsi="Times New Roman" w:cs="Times New Roman"/>
        </w:rPr>
      </w:pPr>
    </w:p>
    <w:p w:rsidR="00F311A7" w:rsidRPr="00F311A7" w:rsidRDefault="00F311A7" w:rsidP="00F311A7">
      <w:pPr>
        <w:spacing w:after="1" w:line="200" w:lineRule="atLeast"/>
        <w:rPr>
          <w:rFonts w:ascii="Times New Roman" w:hAnsi="Times New Roman" w:cs="Times New Roman"/>
          <w:sz w:val="24"/>
          <w:szCs w:val="24"/>
        </w:rPr>
      </w:pPr>
      <w:r w:rsidRPr="00F311A7">
        <w:rPr>
          <w:rFonts w:ascii="Times New Roman" w:hAnsi="Times New Roman" w:cs="Times New Roman"/>
          <w:sz w:val="24"/>
          <w:szCs w:val="24"/>
        </w:rPr>
        <w:t>"__"____________20__г.                                                                  _____________________</w:t>
      </w:r>
    </w:p>
    <w:p w:rsidR="00F311A7" w:rsidRPr="00F311A7" w:rsidRDefault="00F311A7" w:rsidP="00F311A7">
      <w:pPr>
        <w:spacing w:after="1" w:line="200" w:lineRule="atLeast"/>
        <w:ind w:right="-1"/>
        <w:rPr>
          <w:rFonts w:ascii="Times New Roman" w:hAnsi="Times New Roman" w:cs="Times New Roman"/>
          <w:sz w:val="20"/>
          <w:szCs w:val="20"/>
        </w:rPr>
      </w:pPr>
      <w:r w:rsidRPr="00F311A7">
        <w:rPr>
          <w:rFonts w:ascii="Times New Roman" w:hAnsi="Times New Roman" w:cs="Times New Roman"/>
          <w:sz w:val="24"/>
          <w:szCs w:val="24"/>
        </w:rPr>
        <w:t xml:space="preserve">                                                                                                                    </w:t>
      </w:r>
      <w:r w:rsidRPr="00F311A7">
        <w:rPr>
          <w:rFonts w:ascii="Times New Roman" w:hAnsi="Times New Roman" w:cs="Times New Roman"/>
          <w:sz w:val="20"/>
          <w:szCs w:val="20"/>
        </w:rPr>
        <w:t>(место составления)</w:t>
      </w:r>
    </w:p>
    <w:p w:rsidR="00F311A7" w:rsidRPr="00F311A7" w:rsidRDefault="00F311A7" w:rsidP="00F311A7">
      <w:pPr>
        <w:spacing w:after="1" w:line="200" w:lineRule="atLeast"/>
        <w:rPr>
          <w:rFonts w:ascii="Times New Roman" w:hAnsi="Times New Roman" w:cs="Times New Roman"/>
          <w:sz w:val="24"/>
          <w:szCs w:val="24"/>
        </w:rPr>
      </w:pPr>
    </w:p>
    <w:p w:rsidR="00F311A7" w:rsidRPr="00F311A7" w:rsidRDefault="00F311A7" w:rsidP="00F311A7">
      <w:pPr>
        <w:spacing w:after="1" w:line="200" w:lineRule="atLeast"/>
        <w:rPr>
          <w:rFonts w:ascii="Times New Roman" w:hAnsi="Times New Roman" w:cs="Times New Roman"/>
          <w:sz w:val="24"/>
          <w:szCs w:val="24"/>
        </w:rPr>
      </w:pPr>
      <w:r w:rsidRPr="00F311A7">
        <w:rPr>
          <w:rFonts w:ascii="Times New Roman" w:hAnsi="Times New Roman" w:cs="Times New Roman"/>
          <w:sz w:val="24"/>
          <w:szCs w:val="24"/>
        </w:rPr>
        <w:t>В период с "__" _______________ 20__ года по "__" ___________ 20__ года___________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______________________________________________________________________________________________</w:t>
      </w:r>
    </w:p>
    <w:p w:rsidR="00F311A7" w:rsidRPr="00F311A7" w:rsidRDefault="00F311A7" w:rsidP="00F311A7">
      <w:pPr>
        <w:spacing w:after="1" w:line="200" w:lineRule="atLeast"/>
        <w:jc w:val="center"/>
        <w:rPr>
          <w:rFonts w:ascii="Times New Roman" w:hAnsi="Times New Roman" w:cs="Times New Roman"/>
          <w:sz w:val="16"/>
          <w:szCs w:val="16"/>
        </w:rPr>
      </w:pPr>
      <w:r w:rsidRPr="00F311A7">
        <w:rPr>
          <w:rFonts w:ascii="Times New Roman" w:hAnsi="Times New Roman" w:cs="Times New Roman"/>
          <w:sz w:val="16"/>
          <w:szCs w:val="16"/>
        </w:rPr>
        <w:t xml:space="preserve">(должность, Ф.И.О. (последнее - при наличии) </w:t>
      </w:r>
      <w:proofErr w:type="gramStart"/>
      <w:r w:rsidRPr="00F311A7">
        <w:rPr>
          <w:rFonts w:ascii="Times New Roman" w:hAnsi="Times New Roman" w:cs="Times New Roman"/>
          <w:sz w:val="16"/>
          <w:szCs w:val="16"/>
        </w:rPr>
        <w:t>проверяющего</w:t>
      </w:r>
      <w:proofErr w:type="gramEnd"/>
      <w:r w:rsidRPr="00F311A7">
        <w:rPr>
          <w:rFonts w:ascii="Times New Roman" w:hAnsi="Times New Roman" w:cs="Times New Roman"/>
          <w:sz w:val="16"/>
          <w:szCs w:val="16"/>
        </w:rPr>
        <w:t>)</w:t>
      </w:r>
    </w:p>
    <w:p w:rsidR="00F311A7" w:rsidRPr="00F311A7" w:rsidRDefault="00F311A7" w:rsidP="00F311A7">
      <w:pPr>
        <w:spacing w:after="1" w:line="200" w:lineRule="atLeast"/>
        <w:ind w:firstLine="0"/>
        <w:rPr>
          <w:rFonts w:ascii="Times New Roman" w:hAnsi="Times New Roman" w:cs="Times New Roman"/>
          <w:sz w:val="20"/>
        </w:rPr>
      </w:pPr>
      <w:r w:rsidRPr="00F311A7">
        <w:rPr>
          <w:rFonts w:ascii="Times New Roman" w:hAnsi="Times New Roman" w:cs="Times New Roman"/>
          <w:sz w:val="24"/>
          <w:szCs w:val="24"/>
        </w:rPr>
        <w:t>проведена проверка соблюдения требований земельного законодательства Российской Федерации______________________________________________________________________</w:t>
      </w:r>
      <w:r w:rsidRPr="00F311A7">
        <w:rPr>
          <w:rFonts w:ascii="Times New Roman" w:hAnsi="Times New Roman" w:cs="Times New Roman"/>
          <w:sz w:val="20"/>
        </w:rPr>
        <w:t xml:space="preserve">  </w:t>
      </w:r>
    </w:p>
    <w:p w:rsidR="00F311A7" w:rsidRPr="00F311A7" w:rsidRDefault="00F311A7" w:rsidP="00F311A7">
      <w:pPr>
        <w:spacing w:after="1" w:line="200" w:lineRule="atLeast"/>
        <w:ind w:firstLine="0"/>
        <w:rPr>
          <w:rFonts w:ascii="Times New Roman" w:hAnsi="Times New Roman" w:cs="Times New Roman"/>
          <w:sz w:val="16"/>
          <w:szCs w:val="16"/>
        </w:rPr>
      </w:pPr>
      <w:r w:rsidRPr="00F311A7">
        <w:rPr>
          <w:rFonts w:ascii="Times New Roman" w:hAnsi="Times New Roman" w:cs="Times New Roman"/>
          <w:sz w:val="16"/>
          <w:szCs w:val="16"/>
        </w:rPr>
        <w:t xml:space="preserve">                                                     (организация, Ф.И.О. ее руководителя, индивидуального предпринимателя, гражданина)</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sz w:val="16"/>
          <w:szCs w:val="16"/>
        </w:rPr>
      </w:pPr>
      <w:r w:rsidRPr="00F311A7">
        <w:rPr>
          <w:rFonts w:ascii="Times New Roman" w:hAnsi="Times New Roman" w:cs="Times New Roman"/>
          <w:sz w:val="24"/>
          <w:szCs w:val="24"/>
        </w:rPr>
        <w:t xml:space="preserve">в соответствии </w:t>
      </w:r>
      <w:proofErr w:type="gramStart"/>
      <w:r w:rsidRPr="00F311A7">
        <w:rPr>
          <w:rFonts w:ascii="Times New Roman" w:hAnsi="Times New Roman" w:cs="Times New Roman"/>
          <w:sz w:val="24"/>
          <w:szCs w:val="24"/>
        </w:rPr>
        <w:t>с</w:t>
      </w:r>
      <w:proofErr w:type="gramEnd"/>
      <w:r w:rsidRPr="00F311A7">
        <w:rPr>
          <w:rFonts w:ascii="Times New Roman" w:hAnsi="Times New Roman" w:cs="Times New Roman"/>
          <w:sz w:val="24"/>
          <w:szCs w:val="24"/>
        </w:rPr>
        <w:t xml:space="preserve"> </w:t>
      </w:r>
      <w:r w:rsidRPr="00F311A7">
        <w:rPr>
          <w:rFonts w:ascii="Times New Roman" w:hAnsi="Times New Roman" w:cs="Times New Roman"/>
          <w:sz w:val="20"/>
        </w:rPr>
        <w:t>_____________________________________________________________________________</w:t>
      </w:r>
      <w:r w:rsidRPr="00F311A7">
        <w:rPr>
          <w:rFonts w:ascii="Times New Roman" w:hAnsi="Times New Roman" w:cs="Times New Roman"/>
          <w:sz w:val="16"/>
          <w:szCs w:val="16"/>
        </w:rPr>
        <w:t xml:space="preserve"> </w:t>
      </w:r>
    </w:p>
    <w:p w:rsidR="00F311A7" w:rsidRPr="00F311A7" w:rsidRDefault="00F311A7" w:rsidP="00F311A7">
      <w:pPr>
        <w:spacing w:after="1" w:line="200" w:lineRule="atLeast"/>
        <w:ind w:firstLine="0"/>
        <w:rPr>
          <w:rFonts w:ascii="Times New Roman" w:hAnsi="Times New Roman" w:cs="Times New Roman"/>
          <w:sz w:val="16"/>
          <w:szCs w:val="16"/>
        </w:rPr>
      </w:pPr>
      <w:r w:rsidRPr="00F311A7">
        <w:rPr>
          <w:rFonts w:ascii="Times New Roman" w:hAnsi="Times New Roman" w:cs="Times New Roman"/>
          <w:sz w:val="16"/>
          <w:szCs w:val="16"/>
        </w:rPr>
        <w:t xml:space="preserve">                                                                                        (основание для проведения проверки)</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4"/>
          <w:szCs w:val="24"/>
        </w:rPr>
        <w:t xml:space="preserve">в </w:t>
      </w:r>
      <w:proofErr w:type="gramStart"/>
      <w:r w:rsidRPr="00F311A7">
        <w:rPr>
          <w:rFonts w:ascii="Times New Roman" w:hAnsi="Times New Roman" w:cs="Times New Roman"/>
          <w:sz w:val="24"/>
          <w:szCs w:val="24"/>
        </w:rPr>
        <w:t>результате</w:t>
      </w:r>
      <w:proofErr w:type="gramEnd"/>
      <w:r w:rsidRPr="00F311A7">
        <w:rPr>
          <w:rFonts w:ascii="Times New Roman" w:hAnsi="Times New Roman" w:cs="Times New Roman"/>
          <w:sz w:val="24"/>
          <w:szCs w:val="24"/>
        </w:rPr>
        <w:t xml:space="preserve"> которой установлено:</w:t>
      </w:r>
      <w:r w:rsidRPr="00F311A7">
        <w:rPr>
          <w:rFonts w:ascii="Times New Roman" w:hAnsi="Times New Roman" w:cs="Times New Roman"/>
          <w:sz w:val="20"/>
        </w:rPr>
        <w:t xml:space="preserve"> 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jc w:val="center"/>
        <w:rPr>
          <w:rFonts w:ascii="Times New Roman" w:hAnsi="Times New Roman" w:cs="Times New Roman"/>
          <w:sz w:val="16"/>
          <w:szCs w:val="16"/>
        </w:rPr>
      </w:pPr>
      <w:r w:rsidRPr="00F311A7">
        <w:rPr>
          <w:rFonts w:ascii="Times New Roman" w:hAnsi="Times New Roman" w:cs="Times New Roman"/>
          <w:sz w:val="16"/>
          <w:szCs w:val="16"/>
        </w:rPr>
        <w:t xml:space="preserve">                                    (описание нарушения)</w:t>
      </w:r>
      <w:bookmarkStart w:id="12" w:name="_GoBack"/>
      <w:bookmarkEnd w:id="12"/>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sz w:val="16"/>
          <w:szCs w:val="16"/>
        </w:rPr>
      </w:pPr>
      <w:r w:rsidRPr="00F311A7">
        <w:rPr>
          <w:rFonts w:ascii="Times New Roman" w:hAnsi="Times New Roman" w:cs="Times New Roman"/>
          <w:sz w:val="20"/>
        </w:rPr>
        <w:t xml:space="preserve">                                         </w:t>
      </w:r>
      <w:proofErr w:type="gramStart"/>
      <w:r w:rsidRPr="00F311A7">
        <w:rPr>
          <w:rFonts w:ascii="Times New Roman" w:hAnsi="Times New Roman" w:cs="Times New Roman"/>
          <w:sz w:val="16"/>
          <w:szCs w:val="16"/>
        </w:rPr>
        <w:t>(наименования нормативных правовых актов, ссылки на структурные единицы таких актов,</w:t>
      </w:r>
      <w:proofErr w:type="gramEnd"/>
    </w:p>
    <w:p w:rsidR="00F311A7" w:rsidRPr="00F311A7" w:rsidRDefault="00F311A7" w:rsidP="00F311A7">
      <w:pPr>
        <w:spacing w:after="1" w:line="200" w:lineRule="atLeast"/>
        <w:ind w:firstLine="0"/>
        <w:jc w:val="center"/>
        <w:rPr>
          <w:rFonts w:ascii="Times New Roman" w:hAnsi="Times New Roman" w:cs="Times New Roman"/>
          <w:sz w:val="16"/>
          <w:szCs w:val="16"/>
        </w:rPr>
      </w:pPr>
      <w:r w:rsidRPr="00F311A7">
        <w:rPr>
          <w:rFonts w:ascii="Times New Roman" w:hAnsi="Times New Roman" w:cs="Times New Roman"/>
          <w:sz w:val="16"/>
          <w:szCs w:val="16"/>
        </w:rPr>
        <w:t>________________________________________________________________________________________________________________________</w:t>
      </w:r>
      <w:proofErr w:type="gramStart"/>
      <w:r w:rsidRPr="00F311A7">
        <w:rPr>
          <w:rFonts w:ascii="Times New Roman" w:hAnsi="Times New Roman" w:cs="Times New Roman"/>
          <w:sz w:val="16"/>
          <w:szCs w:val="16"/>
        </w:rPr>
        <w:t>требования</w:t>
      </w:r>
      <w:proofErr w:type="gramEnd"/>
      <w:r w:rsidRPr="00F311A7">
        <w:rPr>
          <w:rFonts w:ascii="Times New Roman" w:hAnsi="Times New Roman" w:cs="Times New Roman"/>
          <w:sz w:val="16"/>
          <w:szCs w:val="16"/>
        </w:rPr>
        <w:t xml:space="preserve"> которых были нарушены, и установленная за это ответственность)</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16"/>
          <w:szCs w:val="16"/>
        </w:rPr>
        <w:t>________________________________________________________________________________________________________________________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p>
    <w:p w:rsidR="00F311A7" w:rsidRPr="00F311A7" w:rsidRDefault="00F311A7" w:rsidP="00F311A7">
      <w:pPr>
        <w:spacing w:after="1" w:line="200" w:lineRule="atLeast"/>
        <w:ind w:firstLine="426"/>
        <w:rPr>
          <w:rFonts w:ascii="Times New Roman" w:hAnsi="Times New Roman" w:cs="Times New Roman"/>
          <w:sz w:val="24"/>
          <w:szCs w:val="24"/>
        </w:rPr>
      </w:pPr>
      <w:r w:rsidRPr="00F311A7">
        <w:rPr>
          <w:rFonts w:ascii="Times New Roman" w:hAnsi="Times New Roman" w:cs="Times New Roman"/>
          <w:sz w:val="24"/>
          <w:szCs w:val="24"/>
        </w:rPr>
        <w:t xml:space="preserve">Руководствуясь </w:t>
      </w:r>
      <w:hyperlink r:id="rId38" w:history="1">
        <w:r w:rsidRPr="00F311A7">
          <w:rPr>
            <w:rFonts w:ascii="Times New Roman" w:hAnsi="Times New Roman" w:cs="Times New Roman"/>
            <w:sz w:val="24"/>
            <w:szCs w:val="24"/>
          </w:rPr>
          <w:t>ст. 90</w:t>
        </w:r>
      </w:hyperlink>
      <w:r w:rsidRPr="00F311A7">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w:t>
      </w:r>
    </w:p>
    <w:p w:rsidR="00F311A7" w:rsidRPr="00F311A7" w:rsidRDefault="00F311A7" w:rsidP="00F311A7">
      <w:pPr>
        <w:spacing w:after="1" w:line="200" w:lineRule="atLeast"/>
        <w:rPr>
          <w:rFonts w:ascii="Times New Roman" w:hAnsi="Times New Roman" w:cs="Times New Roman"/>
        </w:rPr>
      </w:pPr>
    </w:p>
    <w:p w:rsidR="00F311A7" w:rsidRPr="00F311A7" w:rsidRDefault="00F311A7" w:rsidP="00F311A7">
      <w:pPr>
        <w:spacing w:after="1" w:line="200" w:lineRule="atLeast"/>
        <w:jc w:val="center"/>
        <w:rPr>
          <w:rFonts w:ascii="Times New Roman" w:hAnsi="Times New Roman" w:cs="Times New Roman"/>
          <w:sz w:val="24"/>
          <w:szCs w:val="24"/>
        </w:rPr>
      </w:pPr>
      <w:r w:rsidRPr="00F311A7">
        <w:rPr>
          <w:rFonts w:ascii="Times New Roman" w:hAnsi="Times New Roman" w:cs="Times New Roman"/>
          <w:sz w:val="24"/>
          <w:szCs w:val="24"/>
        </w:rPr>
        <w:t>ПРЕДПИСЫВАЮ</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jc w:val="center"/>
        <w:rPr>
          <w:rFonts w:ascii="Times New Roman" w:hAnsi="Times New Roman" w:cs="Times New Roman"/>
          <w:sz w:val="16"/>
          <w:szCs w:val="16"/>
        </w:rPr>
      </w:pPr>
      <w:proofErr w:type="gramStart"/>
      <w:r w:rsidRPr="00F311A7">
        <w:rPr>
          <w:rFonts w:ascii="Times New Roman" w:hAnsi="Times New Roman" w:cs="Times New Roman"/>
          <w:sz w:val="16"/>
          <w:szCs w:val="16"/>
        </w:rPr>
        <w:t>(наименование организации, Ф.И.О. (последнее - при наличии) ее руководителя, должностного лица</w:t>
      </w:r>
      <w:proofErr w:type="gramEnd"/>
    </w:p>
    <w:p w:rsidR="00F311A7" w:rsidRPr="00F311A7" w:rsidRDefault="00F311A7" w:rsidP="00F311A7">
      <w:pPr>
        <w:spacing w:after="1" w:line="200" w:lineRule="atLeast"/>
        <w:ind w:firstLine="0"/>
        <w:rPr>
          <w:rFonts w:ascii="Times New Roman" w:hAnsi="Times New Roman" w:cs="Times New Roman"/>
          <w:sz w:val="16"/>
          <w:szCs w:val="16"/>
        </w:rPr>
      </w:pPr>
      <w:r w:rsidRPr="00F311A7">
        <w:rPr>
          <w:rFonts w:ascii="Times New Roman" w:hAnsi="Times New Roman" w:cs="Times New Roman"/>
          <w:sz w:val="16"/>
          <w:szCs w:val="16"/>
        </w:rPr>
        <w:t>________________________________________________________________________________________________________________________</w:t>
      </w:r>
    </w:p>
    <w:p w:rsidR="00F311A7" w:rsidRPr="00F311A7" w:rsidRDefault="00F311A7" w:rsidP="00F311A7">
      <w:pPr>
        <w:spacing w:after="1" w:line="200" w:lineRule="atLeast"/>
        <w:ind w:firstLine="0"/>
        <w:jc w:val="center"/>
        <w:rPr>
          <w:rFonts w:ascii="Times New Roman" w:hAnsi="Times New Roman" w:cs="Times New Roman"/>
          <w:sz w:val="16"/>
          <w:szCs w:val="16"/>
        </w:rPr>
      </w:pPr>
      <w:r w:rsidRPr="00F311A7">
        <w:rPr>
          <w:rFonts w:ascii="Times New Roman" w:hAnsi="Times New Roman" w:cs="Times New Roman"/>
          <w:sz w:val="16"/>
          <w:szCs w:val="16"/>
        </w:rPr>
        <w:t>индивидуального предпринимателя, гражданина)</w:t>
      </w:r>
    </w:p>
    <w:p w:rsidR="00F311A7" w:rsidRPr="00F311A7" w:rsidRDefault="00F311A7" w:rsidP="00F311A7">
      <w:pPr>
        <w:spacing w:after="1" w:line="200" w:lineRule="atLeast"/>
        <w:jc w:val="center"/>
        <w:rPr>
          <w:rFonts w:ascii="Times New Roman" w:hAnsi="Times New Roman" w:cs="Times New Roman"/>
          <w:sz w:val="16"/>
          <w:szCs w:val="16"/>
        </w:rPr>
      </w:pPr>
    </w:p>
    <w:p w:rsidR="00F311A7" w:rsidRPr="00F311A7" w:rsidRDefault="00F311A7" w:rsidP="00F311A7">
      <w:pPr>
        <w:spacing w:after="1" w:line="200" w:lineRule="atLeast"/>
        <w:rPr>
          <w:rFonts w:ascii="Times New Roman" w:hAnsi="Times New Roman" w:cs="Times New Roman"/>
          <w:sz w:val="24"/>
          <w:szCs w:val="24"/>
        </w:rPr>
      </w:pPr>
      <w:r w:rsidRPr="00F311A7">
        <w:rPr>
          <w:rFonts w:ascii="Times New Roman" w:hAnsi="Times New Roman" w:cs="Times New Roman"/>
          <w:sz w:val="24"/>
          <w:szCs w:val="24"/>
        </w:rPr>
        <w:t>устранить указанное нарушение законодательства и (или) провести мероприятия по предотвращению причинения вреда (ущерба) охраняемым законом ценностям (в случае необходимости их проведения) в срок до "__" _________ 20__ года.</w:t>
      </w:r>
    </w:p>
    <w:p w:rsidR="00F311A7" w:rsidRPr="00F311A7" w:rsidRDefault="00F311A7" w:rsidP="00F311A7">
      <w:pPr>
        <w:spacing w:after="1" w:line="200" w:lineRule="atLeast"/>
        <w:rPr>
          <w:rFonts w:ascii="Times New Roman" w:hAnsi="Times New Roman" w:cs="Times New Roman"/>
          <w:sz w:val="24"/>
          <w:szCs w:val="24"/>
        </w:rPr>
      </w:pPr>
      <w:r w:rsidRPr="00F311A7">
        <w:rPr>
          <w:rFonts w:ascii="Times New Roman" w:hAnsi="Times New Roman" w:cs="Times New Roman"/>
          <w:sz w:val="24"/>
          <w:szCs w:val="24"/>
        </w:rPr>
        <w:t xml:space="preserve">Жалоба на предписание контрольного (надзорного) органа может быть подана в  соответствии с </w:t>
      </w:r>
      <w:hyperlink r:id="rId39" w:history="1">
        <w:r w:rsidRPr="00F311A7">
          <w:rPr>
            <w:rFonts w:ascii="Times New Roman" w:hAnsi="Times New Roman" w:cs="Times New Roman"/>
            <w:sz w:val="24"/>
            <w:szCs w:val="24"/>
          </w:rPr>
          <w:t>частью 6 статьи 40</w:t>
        </w:r>
      </w:hyperlink>
      <w:r w:rsidRPr="00F311A7">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течение десяти рабочих дней с момента получения контролируемым лицом предписания.</w:t>
      </w:r>
    </w:p>
    <w:p w:rsidR="00F311A7" w:rsidRPr="00F311A7" w:rsidRDefault="00F311A7" w:rsidP="00F311A7">
      <w:pPr>
        <w:spacing w:after="1" w:line="200" w:lineRule="atLeast"/>
        <w:rPr>
          <w:rFonts w:ascii="Times New Roman" w:hAnsi="Times New Roman" w:cs="Times New Roman"/>
          <w:sz w:val="24"/>
          <w:szCs w:val="24"/>
        </w:rPr>
      </w:pP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w:t>
      </w:r>
    </w:p>
    <w:p w:rsidR="00F311A7" w:rsidRPr="00F311A7" w:rsidRDefault="00F311A7" w:rsidP="00F311A7">
      <w:pPr>
        <w:spacing w:after="1" w:line="200" w:lineRule="atLeast"/>
        <w:jc w:val="center"/>
        <w:rPr>
          <w:rFonts w:ascii="Times New Roman" w:hAnsi="Times New Roman" w:cs="Times New Roman"/>
          <w:sz w:val="16"/>
          <w:szCs w:val="16"/>
        </w:rPr>
      </w:pPr>
      <w:proofErr w:type="gramStart"/>
      <w:r w:rsidRPr="00F311A7">
        <w:rPr>
          <w:rFonts w:ascii="Times New Roman" w:hAnsi="Times New Roman" w:cs="Times New Roman"/>
          <w:sz w:val="16"/>
          <w:szCs w:val="16"/>
        </w:rPr>
        <w:t>(подпись, фамилия, имя, отчество (последнее - при наличии) должностного лица, вынесшего предписание)</w:t>
      </w:r>
      <w:proofErr w:type="gramEnd"/>
    </w:p>
    <w:p w:rsidR="00F311A7" w:rsidRPr="00F311A7" w:rsidRDefault="00F311A7" w:rsidP="00F311A7">
      <w:pPr>
        <w:spacing w:after="1" w:line="200" w:lineRule="atLeast"/>
        <w:jc w:val="center"/>
        <w:rPr>
          <w:rFonts w:ascii="Times New Roman" w:hAnsi="Times New Roman" w:cs="Times New Roman"/>
          <w:sz w:val="16"/>
          <w:szCs w:val="16"/>
        </w:rPr>
      </w:pPr>
    </w:p>
    <w:p w:rsidR="00F311A7" w:rsidRPr="00F311A7" w:rsidRDefault="00F311A7" w:rsidP="00F311A7">
      <w:pPr>
        <w:tabs>
          <w:tab w:val="left" w:pos="6663"/>
        </w:tabs>
        <w:spacing w:after="1" w:line="200" w:lineRule="atLeast"/>
        <w:ind w:left="6521" w:hanging="142"/>
        <w:rPr>
          <w:rFonts w:ascii="Times New Roman" w:hAnsi="Times New Roman" w:cs="Times New Roman"/>
        </w:rPr>
      </w:pPr>
      <w:r w:rsidRPr="00F311A7">
        <w:rPr>
          <w:rFonts w:ascii="Times New Roman" w:hAnsi="Times New Roman" w:cs="Times New Roman"/>
          <w:sz w:val="20"/>
        </w:rPr>
        <w:t>____________/__________________/</w:t>
      </w:r>
    </w:p>
    <w:p w:rsidR="00F311A7" w:rsidRPr="00F311A7" w:rsidRDefault="00F311A7" w:rsidP="00F311A7">
      <w:pPr>
        <w:tabs>
          <w:tab w:val="left" w:pos="6663"/>
        </w:tabs>
        <w:spacing w:after="1" w:line="200" w:lineRule="atLeast"/>
        <w:ind w:left="6521" w:hanging="142"/>
        <w:rPr>
          <w:rFonts w:ascii="Times New Roman" w:hAnsi="Times New Roman" w:cs="Times New Roman"/>
          <w:sz w:val="16"/>
          <w:szCs w:val="16"/>
        </w:rPr>
      </w:pPr>
      <w:proofErr w:type="gramStart"/>
      <w:r w:rsidRPr="00F311A7">
        <w:rPr>
          <w:rFonts w:ascii="Times New Roman" w:hAnsi="Times New Roman" w:cs="Times New Roman"/>
          <w:sz w:val="16"/>
          <w:szCs w:val="16"/>
        </w:rPr>
        <w:t>(подпись, фамилия, имя, отчество (последнее -</w:t>
      </w:r>
      <w:proofErr w:type="gramEnd"/>
    </w:p>
    <w:p w:rsidR="00F311A7" w:rsidRPr="00F311A7" w:rsidRDefault="00F311A7" w:rsidP="00F311A7">
      <w:pPr>
        <w:tabs>
          <w:tab w:val="left" w:pos="6663"/>
        </w:tabs>
        <w:spacing w:after="1" w:line="200" w:lineRule="atLeast"/>
        <w:ind w:left="6521" w:hanging="142"/>
        <w:rPr>
          <w:rFonts w:ascii="Times New Roman" w:hAnsi="Times New Roman" w:cs="Times New Roman"/>
          <w:sz w:val="16"/>
          <w:szCs w:val="16"/>
        </w:rPr>
      </w:pPr>
      <w:r w:rsidRPr="00F311A7">
        <w:rPr>
          <w:rFonts w:ascii="Times New Roman" w:hAnsi="Times New Roman" w:cs="Times New Roman"/>
          <w:sz w:val="16"/>
          <w:szCs w:val="16"/>
        </w:rPr>
        <w:t>при наличии) лица, получившего предписание,</w:t>
      </w:r>
    </w:p>
    <w:p w:rsidR="00F311A7" w:rsidRPr="00F311A7" w:rsidRDefault="00F311A7" w:rsidP="00F311A7">
      <w:pPr>
        <w:tabs>
          <w:tab w:val="left" w:pos="6663"/>
        </w:tabs>
        <w:spacing w:after="1" w:line="200" w:lineRule="atLeast"/>
        <w:ind w:left="6521" w:hanging="142"/>
        <w:rPr>
          <w:rFonts w:ascii="Times New Roman" w:hAnsi="Times New Roman" w:cs="Times New Roman"/>
          <w:sz w:val="16"/>
          <w:szCs w:val="16"/>
        </w:rPr>
      </w:pPr>
      <w:r w:rsidRPr="00F311A7">
        <w:rPr>
          <w:rFonts w:ascii="Times New Roman" w:hAnsi="Times New Roman" w:cs="Times New Roman"/>
          <w:sz w:val="16"/>
          <w:szCs w:val="16"/>
        </w:rPr>
        <w:t>либо отметка об отказе лица, получившего</w:t>
      </w:r>
    </w:p>
    <w:p w:rsidR="00F311A7" w:rsidRPr="00F311A7" w:rsidRDefault="00F311A7" w:rsidP="00F311A7">
      <w:pPr>
        <w:tabs>
          <w:tab w:val="left" w:pos="6521"/>
          <w:tab w:val="left" w:pos="6663"/>
        </w:tabs>
        <w:spacing w:after="1" w:line="200" w:lineRule="atLeast"/>
        <w:ind w:left="6521" w:hanging="142"/>
        <w:rPr>
          <w:rFonts w:ascii="Times New Roman" w:hAnsi="Times New Roman" w:cs="Times New Roman"/>
          <w:sz w:val="16"/>
          <w:szCs w:val="16"/>
        </w:rPr>
      </w:pPr>
      <w:r w:rsidRPr="00F311A7">
        <w:rPr>
          <w:rFonts w:ascii="Times New Roman" w:hAnsi="Times New Roman" w:cs="Times New Roman"/>
          <w:sz w:val="16"/>
          <w:szCs w:val="16"/>
        </w:rPr>
        <w:t>предписание, в его подписании, либо отметка</w:t>
      </w:r>
    </w:p>
    <w:p w:rsidR="00F311A7" w:rsidRPr="00F311A7" w:rsidRDefault="00F311A7" w:rsidP="00F311A7">
      <w:pPr>
        <w:tabs>
          <w:tab w:val="left" w:pos="6663"/>
        </w:tabs>
        <w:spacing w:after="1" w:line="200" w:lineRule="atLeast"/>
        <w:ind w:left="6521" w:hanging="142"/>
        <w:rPr>
          <w:rFonts w:ascii="Times New Roman" w:hAnsi="Times New Roman" w:cs="Times New Roman"/>
          <w:sz w:val="16"/>
          <w:szCs w:val="16"/>
        </w:rPr>
      </w:pPr>
      <w:r w:rsidRPr="00F311A7">
        <w:rPr>
          <w:rFonts w:ascii="Times New Roman" w:hAnsi="Times New Roman" w:cs="Times New Roman"/>
          <w:sz w:val="16"/>
          <w:szCs w:val="16"/>
        </w:rPr>
        <w:t>о направлении посредством почтовой связи)</w:t>
      </w:r>
    </w:p>
    <w:p w:rsidR="00F311A7" w:rsidRPr="00F311A7" w:rsidRDefault="00F311A7" w:rsidP="00F311A7">
      <w:pPr>
        <w:spacing w:after="1"/>
        <w:jc w:val="right"/>
        <w:outlineLvl w:val="0"/>
        <w:rPr>
          <w:rFonts w:ascii="Times New Roman" w:hAnsi="Times New Roman" w:cs="Times New Roman"/>
        </w:rPr>
      </w:pPr>
    </w:p>
    <w:p w:rsidR="00F311A7" w:rsidRPr="00F311A7" w:rsidRDefault="00F311A7" w:rsidP="00F311A7">
      <w:pPr>
        <w:spacing w:after="1"/>
        <w:jc w:val="right"/>
        <w:outlineLvl w:val="0"/>
        <w:rPr>
          <w:rFonts w:ascii="Times New Roman" w:hAnsi="Times New Roman" w:cs="Times New Roman"/>
          <w:b/>
        </w:rPr>
      </w:pPr>
      <w:r w:rsidRPr="00F311A7">
        <w:rPr>
          <w:rFonts w:ascii="Times New Roman" w:hAnsi="Times New Roman" w:cs="Times New Roman"/>
          <w:b/>
        </w:rPr>
        <w:t>Приложение № 2</w:t>
      </w:r>
    </w:p>
    <w:p w:rsidR="00F311A7" w:rsidRPr="00F311A7" w:rsidRDefault="00F311A7" w:rsidP="00F311A7">
      <w:pPr>
        <w:spacing w:after="1"/>
        <w:jc w:val="right"/>
        <w:rPr>
          <w:rFonts w:ascii="Times New Roman" w:hAnsi="Times New Roman" w:cs="Times New Roman"/>
        </w:rPr>
      </w:pPr>
      <w:r w:rsidRPr="00F311A7">
        <w:rPr>
          <w:rFonts w:ascii="Times New Roman" w:hAnsi="Times New Roman" w:cs="Times New Roman"/>
        </w:rPr>
        <w:t xml:space="preserve">к Положению о муниципальном земельном контроле </w:t>
      </w:r>
    </w:p>
    <w:p w:rsidR="00F311A7" w:rsidRPr="00F311A7" w:rsidRDefault="00F311A7" w:rsidP="00F311A7">
      <w:pPr>
        <w:spacing w:after="1"/>
        <w:jc w:val="right"/>
        <w:rPr>
          <w:rFonts w:ascii="Times New Roman" w:hAnsi="Times New Roman" w:cs="Times New Roman"/>
        </w:rPr>
      </w:pPr>
    </w:p>
    <w:p w:rsidR="00F311A7" w:rsidRPr="00F311A7" w:rsidRDefault="00F311A7" w:rsidP="00F311A7">
      <w:pPr>
        <w:spacing w:after="1"/>
        <w:jc w:val="right"/>
        <w:rPr>
          <w:rFonts w:ascii="Times New Roman" w:hAnsi="Times New Roman" w:cs="Times New Roman"/>
        </w:rPr>
      </w:pPr>
    </w:p>
    <w:p w:rsidR="00F311A7" w:rsidRPr="00F311A7" w:rsidRDefault="00F311A7" w:rsidP="00F311A7">
      <w:pPr>
        <w:spacing w:after="1"/>
        <w:jc w:val="right"/>
        <w:rPr>
          <w:rFonts w:ascii="Times New Roman" w:hAnsi="Times New Roman" w:cs="Times New Roman"/>
        </w:rPr>
      </w:pPr>
    </w:p>
    <w:p w:rsidR="00F311A7" w:rsidRPr="00F311A7" w:rsidRDefault="00F311A7" w:rsidP="00F311A7">
      <w:pPr>
        <w:spacing w:after="1"/>
        <w:jc w:val="center"/>
        <w:rPr>
          <w:rFonts w:ascii="Times New Roman" w:hAnsi="Times New Roman" w:cs="Times New Roman"/>
        </w:rPr>
      </w:pPr>
      <w:r w:rsidRPr="00F311A7">
        <w:rPr>
          <w:rFonts w:ascii="Times New Roman" w:hAnsi="Times New Roman" w:cs="Times New Roman"/>
        </w:rPr>
        <w:t>КЛЮЧЕВЫЕ ПОКАЗАТЕЛИ</w:t>
      </w:r>
    </w:p>
    <w:p w:rsidR="00F311A7" w:rsidRPr="00F311A7" w:rsidRDefault="00F311A7" w:rsidP="00F311A7">
      <w:pPr>
        <w:spacing w:after="1"/>
        <w:jc w:val="center"/>
        <w:rPr>
          <w:rFonts w:ascii="Times New Roman" w:hAnsi="Times New Roman" w:cs="Times New Roman"/>
        </w:rPr>
      </w:pPr>
      <w:r w:rsidRPr="00F311A7">
        <w:rPr>
          <w:rFonts w:ascii="Times New Roman" w:hAnsi="Times New Roman" w:cs="Times New Roman"/>
        </w:rPr>
        <w:t xml:space="preserve">МУНИЦИПАЛЬНОГО ЗЕМЕЛЬНОГО КОНТРОЛЯ, </w:t>
      </w:r>
      <w:proofErr w:type="gramStart"/>
      <w:r w:rsidRPr="00F311A7">
        <w:rPr>
          <w:rFonts w:ascii="Times New Roman" w:hAnsi="Times New Roman" w:cs="Times New Roman"/>
        </w:rPr>
        <w:t>ОТРАЖАЮЩИЕ</w:t>
      </w:r>
      <w:proofErr w:type="gramEnd"/>
    </w:p>
    <w:p w:rsidR="00F311A7" w:rsidRPr="00F311A7" w:rsidRDefault="00F311A7" w:rsidP="00F311A7">
      <w:pPr>
        <w:spacing w:after="1"/>
        <w:ind w:firstLine="284"/>
        <w:jc w:val="center"/>
        <w:rPr>
          <w:rFonts w:ascii="Times New Roman" w:hAnsi="Times New Roman" w:cs="Times New Roman"/>
        </w:rPr>
      </w:pPr>
      <w:r w:rsidRPr="00F311A7">
        <w:rPr>
          <w:rFonts w:ascii="Times New Roman" w:hAnsi="Times New Roman" w:cs="Times New Roman"/>
        </w:rPr>
        <w:t>УРОВЕНЬ МИНИМИЗАЦИИ ВРЕДА (УЩЕРБА) ОХРАНЯЕМЫМ ЗАКОНОМ</w:t>
      </w:r>
      <w:r w:rsidR="004A1EBA">
        <w:rPr>
          <w:rFonts w:ascii="Times New Roman" w:hAnsi="Times New Roman" w:cs="Times New Roman"/>
        </w:rPr>
        <w:t xml:space="preserve"> </w:t>
      </w:r>
      <w:r w:rsidRPr="00F311A7">
        <w:rPr>
          <w:rFonts w:ascii="Times New Roman" w:hAnsi="Times New Roman" w:cs="Times New Roman"/>
        </w:rPr>
        <w:t>ЦЕННОСТЯМ, УРОВЕНЬ УСТРАНЕНИЯ РИСКА ПРИЧИНЕНИЯ ВРЕДА (УЩЕРБА)</w:t>
      </w:r>
    </w:p>
    <w:p w:rsidR="00F311A7" w:rsidRPr="00F311A7" w:rsidRDefault="00F311A7" w:rsidP="00F311A7">
      <w:pPr>
        <w:spacing w:after="1"/>
        <w:jc w:val="center"/>
        <w:rPr>
          <w:rFonts w:ascii="Times New Roman" w:hAnsi="Times New Roman" w:cs="Times New Roman"/>
        </w:rPr>
      </w:pPr>
    </w:p>
    <w:p w:rsidR="00F311A7" w:rsidRPr="00F311A7" w:rsidRDefault="00F311A7" w:rsidP="00F311A7">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029"/>
        <w:gridCol w:w="1851"/>
      </w:tblGrid>
      <w:tr w:rsidR="00F311A7" w:rsidRPr="00F311A7" w:rsidTr="006F3C13">
        <w:tc>
          <w:tcPr>
            <w:tcW w:w="68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 xml:space="preserve">№ </w:t>
            </w:r>
            <w:proofErr w:type="gramStart"/>
            <w:r w:rsidRPr="00F311A7">
              <w:rPr>
                <w:rFonts w:ascii="Times New Roman" w:hAnsi="Times New Roman" w:cs="Times New Roman"/>
              </w:rPr>
              <w:t>п</w:t>
            </w:r>
            <w:proofErr w:type="gramEnd"/>
            <w:r w:rsidRPr="00F311A7">
              <w:rPr>
                <w:rFonts w:ascii="Times New Roman" w:hAnsi="Times New Roman" w:cs="Times New Roman"/>
              </w:rPr>
              <w:t>/п</w:t>
            </w:r>
          </w:p>
        </w:tc>
        <w:tc>
          <w:tcPr>
            <w:tcW w:w="7029" w:type="dxa"/>
            <w:vAlign w:val="center"/>
          </w:tcPr>
          <w:p w:rsidR="00F311A7" w:rsidRPr="00F311A7" w:rsidRDefault="00F311A7" w:rsidP="00F311A7">
            <w:pPr>
              <w:spacing w:after="1"/>
              <w:jc w:val="center"/>
              <w:rPr>
                <w:rFonts w:ascii="Times New Roman" w:hAnsi="Times New Roman" w:cs="Times New Roman"/>
              </w:rPr>
            </w:pPr>
            <w:r w:rsidRPr="00F311A7">
              <w:rPr>
                <w:rFonts w:ascii="Times New Roman" w:hAnsi="Times New Roman" w:cs="Times New Roman"/>
              </w:rPr>
              <w:t>Ключевой показатель</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Целевое значение</w:t>
            </w:r>
          </w:p>
        </w:tc>
      </w:tr>
      <w:tr w:rsidR="00F311A7" w:rsidRPr="00F311A7" w:rsidTr="006F3C13">
        <w:tc>
          <w:tcPr>
            <w:tcW w:w="68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1</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&lt;= 30%</w:t>
            </w:r>
          </w:p>
        </w:tc>
      </w:tr>
      <w:tr w:rsidR="00F311A7" w:rsidRPr="00F311A7" w:rsidTr="006F3C13">
        <w:tc>
          <w:tcPr>
            <w:tcW w:w="68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2</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Процент заявлений органов муниципального земельного контроля, направленных в органы прокуратуры, о согласовании проведения внеплановых мероприятий, в согласовании которых было отказано, от общего количества направленных на согласование заявлений о проведении внеплановых мероприятий</w:t>
            </w:r>
          </w:p>
        </w:tc>
        <w:tc>
          <w:tcPr>
            <w:tcW w:w="1851" w:type="dxa"/>
            <w:vAlign w:val="center"/>
          </w:tcPr>
          <w:p w:rsidR="00F311A7" w:rsidRPr="00F311A7" w:rsidRDefault="00F311A7" w:rsidP="00CC6B30">
            <w:pPr>
              <w:spacing w:after="1"/>
              <w:ind w:firstLine="0"/>
              <w:jc w:val="center"/>
              <w:rPr>
                <w:rFonts w:ascii="Times New Roman" w:hAnsi="Times New Roman" w:cs="Times New Roman"/>
              </w:rPr>
            </w:pPr>
            <w:r w:rsidRPr="00F311A7">
              <w:rPr>
                <w:rFonts w:ascii="Times New Roman" w:hAnsi="Times New Roman" w:cs="Times New Roman"/>
              </w:rPr>
              <w:t xml:space="preserve">&gt;= </w:t>
            </w:r>
            <w:r w:rsidR="00CC6B30">
              <w:rPr>
                <w:rFonts w:ascii="Times New Roman" w:hAnsi="Times New Roman" w:cs="Times New Roman"/>
              </w:rPr>
              <w:t xml:space="preserve">20 </w:t>
            </w:r>
            <w:r w:rsidRPr="00F311A7">
              <w:rPr>
                <w:rFonts w:ascii="Times New Roman" w:hAnsi="Times New Roman" w:cs="Times New Roman"/>
              </w:rPr>
              <w:t>%</w:t>
            </w:r>
          </w:p>
        </w:tc>
      </w:tr>
      <w:tr w:rsidR="00F311A7" w:rsidRPr="00F311A7" w:rsidTr="006F3C13">
        <w:tc>
          <w:tcPr>
            <w:tcW w:w="68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3</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 xml:space="preserve">Процент проверок, проведенных с нарушениями требований законодательства Российской Федерации о порядке их проведения, по </w:t>
            </w:r>
            <w:proofErr w:type="gramStart"/>
            <w:r w:rsidRPr="00F311A7">
              <w:rPr>
                <w:rFonts w:ascii="Times New Roman" w:hAnsi="Times New Roman" w:cs="Times New Roman"/>
              </w:rPr>
              <w:t>результатам</w:t>
            </w:r>
            <w:proofErr w:type="gramEnd"/>
            <w:r w:rsidRPr="00F311A7">
              <w:rPr>
                <w:rFonts w:ascii="Times New Roman" w:hAnsi="Times New Roman" w:cs="Times New Roman"/>
              </w:rPr>
              <w:t xml:space="preserve"> выявления которых к должностным лицам органа контроля применены меры дисциплинарного наказания</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0</w:t>
            </w:r>
          </w:p>
        </w:tc>
      </w:tr>
      <w:tr w:rsidR="00F311A7" w:rsidRPr="00F311A7" w:rsidTr="006F3C13">
        <w:tc>
          <w:tcPr>
            <w:tcW w:w="68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4</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 xml:space="preserve">Процент постановлений о прекращении производств по делам об административных </w:t>
            </w:r>
            <w:proofErr w:type="gramStart"/>
            <w:r w:rsidRPr="00F311A7">
              <w:rPr>
                <w:rFonts w:ascii="Times New Roman" w:hAnsi="Times New Roman" w:cs="Times New Roman"/>
              </w:rPr>
              <w:t>правонарушениях</w:t>
            </w:r>
            <w:proofErr w:type="gramEnd"/>
            <w:r w:rsidRPr="00F311A7">
              <w:rPr>
                <w:rFonts w:ascii="Times New Roman" w:hAnsi="Times New Roman" w:cs="Times New Roman"/>
              </w:rPr>
              <w:t xml:space="preserve"> от общего количества вынесенных должностными лицами органа контроля постановлений по делам об административных правонарушениях</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&lt;= 15%</w:t>
            </w:r>
          </w:p>
        </w:tc>
      </w:tr>
      <w:tr w:rsidR="00F311A7" w:rsidRPr="00F311A7" w:rsidTr="006F3C13">
        <w:tc>
          <w:tcPr>
            <w:tcW w:w="68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5</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&gt;= 12 (раз)</w:t>
            </w:r>
          </w:p>
        </w:tc>
      </w:tr>
      <w:tr w:rsidR="00F311A7" w:rsidRPr="00F311A7" w:rsidTr="006F3C13">
        <w:tc>
          <w:tcPr>
            <w:tcW w:w="68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6</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Процент инспекторов, прошедших в течение последних трех календарных лет программы переобучения или повышения квалификации, от общего числа инспекторов</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&gt;= 90 %</w:t>
            </w:r>
          </w:p>
        </w:tc>
      </w:tr>
    </w:tbl>
    <w:p w:rsidR="00F311A7" w:rsidRPr="00F311A7" w:rsidRDefault="00F311A7" w:rsidP="00F311A7">
      <w:pPr>
        <w:jc w:val="center"/>
        <w:rPr>
          <w:rFonts w:ascii="Times New Roman" w:hAnsi="Times New Roman" w:cs="Times New Roman"/>
        </w:rPr>
      </w:pPr>
    </w:p>
    <w:p w:rsidR="00F311A7" w:rsidRPr="00F311A7" w:rsidRDefault="00F311A7" w:rsidP="00F311A7">
      <w:pPr>
        <w:jc w:val="center"/>
        <w:rPr>
          <w:rFonts w:ascii="Times New Roman" w:hAnsi="Times New Roman" w:cs="Times New Roman"/>
        </w:rPr>
      </w:pPr>
    </w:p>
    <w:p w:rsidR="00F311A7" w:rsidRPr="00F311A7" w:rsidRDefault="00F311A7" w:rsidP="00F311A7">
      <w:pPr>
        <w:jc w:val="center"/>
        <w:rPr>
          <w:rFonts w:ascii="Times New Roman" w:hAnsi="Times New Roman" w:cs="Times New Roman"/>
        </w:rPr>
      </w:pPr>
    </w:p>
    <w:p w:rsidR="00F311A7" w:rsidRDefault="00F311A7"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Default="00CC28B8" w:rsidP="00F311A7">
      <w:pPr>
        <w:jc w:val="center"/>
        <w:rPr>
          <w:rFonts w:ascii="Times New Roman" w:hAnsi="Times New Roman" w:cs="Times New Roman"/>
          <w:lang w:val="en-US"/>
        </w:rPr>
      </w:pPr>
    </w:p>
    <w:p w:rsidR="00CC28B8" w:rsidRPr="00CC28B8" w:rsidRDefault="00CC28B8" w:rsidP="00F311A7">
      <w:pPr>
        <w:jc w:val="center"/>
        <w:rPr>
          <w:rFonts w:ascii="Times New Roman" w:hAnsi="Times New Roman" w:cs="Times New Roman"/>
          <w:lang w:val="en-US"/>
        </w:rPr>
      </w:pPr>
    </w:p>
    <w:p w:rsidR="00F311A7" w:rsidRPr="00F311A7" w:rsidRDefault="00F311A7" w:rsidP="00F311A7">
      <w:pPr>
        <w:jc w:val="center"/>
        <w:rPr>
          <w:rFonts w:ascii="Times New Roman" w:hAnsi="Times New Roman" w:cs="Times New Roman"/>
        </w:rPr>
      </w:pPr>
    </w:p>
    <w:p w:rsidR="00CC28B8" w:rsidRPr="00CC28B8" w:rsidRDefault="00CC28B8" w:rsidP="00CC28B8">
      <w:pPr>
        <w:spacing w:after="200" w:line="276" w:lineRule="auto"/>
        <w:ind w:firstLine="0"/>
        <w:jc w:val="center"/>
        <w:rPr>
          <w:rFonts w:ascii="Calibri" w:eastAsiaTheme="minorEastAsia" w:hAnsi="Calibri" w:cs="Calibri"/>
          <w:b/>
          <w:color w:val="000000" w:themeColor="text1"/>
          <w:sz w:val="24"/>
          <w:szCs w:val="24"/>
          <w:lang w:eastAsia="ru-RU"/>
        </w:rPr>
      </w:pPr>
      <w:r w:rsidRPr="00CC28B8">
        <w:rPr>
          <w:rFonts w:ascii="Times New Roman" w:eastAsiaTheme="minorEastAsia" w:hAnsi="Times New Roman"/>
          <w:color w:val="000000" w:themeColor="text1"/>
          <w:sz w:val="24"/>
          <w:szCs w:val="24"/>
          <w:lang w:eastAsia="ru-RU"/>
        </w:rPr>
        <w:lastRenderedPageBreak/>
        <w:t>ИНДИКАТИВНЫЕ ПОКАЗАТЕЛИ</w:t>
      </w:r>
    </w:p>
    <w:tbl>
      <w:tblPr>
        <w:tblW w:w="0" w:type="auto"/>
        <w:shd w:val="clear" w:color="auto" w:fill="FFFFFF"/>
        <w:tblLayout w:type="fixed"/>
        <w:tblCellMar>
          <w:left w:w="0" w:type="dxa"/>
          <w:right w:w="0" w:type="dxa"/>
        </w:tblCellMar>
        <w:tblLook w:val="04A0" w:firstRow="1" w:lastRow="0" w:firstColumn="1" w:lastColumn="0" w:noHBand="0" w:noVBand="1"/>
      </w:tblPr>
      <w:tblGrid>
        <w:gridCol w:w="716"/>
        <w:gridCol w:w="2410"/>
        <w:gridCol w:w="992"/>
        <w:gridCol w:w="3118"/>
        <w:gridCol w:w="993"/>
        <w:gridCol w:w="1701"/>
      </w:tblGrid>
      <w:tr w:rsidR="00CC28B8" w:rsidRPr="00CC28B8" w:rsidTr="00774E25">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after="200" w:line="276" w:lineRule="auto"/>
              <w:ind w:firstLine="0"/>
              <w:jc w:val="center"/>
              <w:textAlignment w:val="baseline"/>
              <w:rPr>
                <w:rFonts w:ascii="Times New Roman" w:eastAsiaTheme="minorEastAsia" w:hAnsi="Times New Roman"/>
                <w:color w:val="000000" w:themeColor="text1"/>
                <w:sz w:val="24"/>
                <w:szCs w:val="24"/>
                <w:lang w:eastAsia="ru-RU"/>
              </w:rPr>
            </w:pPr>
            <w:r w:rsidRPr="00CC28B8">
              <w:rPr>
                <w:rFonts w:ascii="Times New Roman" w:eastAsiaTheme="minorEastAsia" w:hAnsi="Times New Roman"/>
                <w:color w:val="000000" w:themeColor="text1"/>
                <w:sz w:val="24"/>
                <w:szCs w:val="24"/>
                <w:lang w:eastAsia="ru-RU"/>
              </w:rPr>
              <w:t>1.</w:t>
            </w:r>
          </w:p>
        </w:tc>
        <w:tc>
          <w:tcPr>
            <w:tcW w:w="92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Индикативные показатели, характеризующие параметры</w:t>
            </w:r>
          </w:p>
          <w:p w:rsidR="00CC28B8" w:rsidRPr="00CC28B8" w:rsidRDefault="00CC28B8" w:rsidP="00CC28B8">
            <w:pPr>
              <w:spacing w:line="240" w:lineRule="auto"/>
              <w:ind w:firstLine="0"/>
              <w:jc w:val="center"/>
              <w:rPr>
                <w:rFonts w:eastAsiaTheme="minorEastAsia"/>
                <w:color w:val="000000" w:themeColor="text1"/>
                <w:lang w:eastAsia="ru-RU"/>
              </w:rPr>
            </w:pPr>
            <w:r w:rsidRPr="00CC28B8">
              <w:rPr>
                <w:rFonts w:ascii="Times New Roman" w:eastAsiaTheme="minorEastAsia" w:hAnsi="Times New Roman" w:cs="Times New Roman"/>
                <w:color w:val="000000" w:themeColor="text1"/>
                <w:sz w:val="24"/>
                <w:szCs w:val="24"/>
                <w:lang w:eastAsia="ru-RU"/>
              </w:rPr>
              <w:t>проведенных мероприятий</w:t>
            </w:r>
          </w:p>
        </w:tc>
      </w:tr>
      <w:tr w:rsidR="00CC28B8" w:rsidRPr="00CC28B8" w:rsidTr="00774E25">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Выполняемость рейдовых осмотров</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Врз</w:t>
            </w:r>
            <w:proofErr w:type="spell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РЗф</w:t>
            </w:r>
            <w:proofErr w:type="spell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РЗп</w:t>
            </w:r>
            <w:proofErr w:type="spellEnd"/>
            <w:r w:rsidRPr="00CC28B8">
              <w:rPr>
                <w:rFonts w:ascii="Times New Roman" w:eastAsiaTheme="minorEastAsia" w:hAnsi="Times New Roman" w:cs="Times New Roman"/>
                <w:color w:val="000000" w:themeColor="text1"/>
                <w:sz w:val="24"/>
                <w:szCs w:val="24"/>
                <w:lang w:eastAsia="ru-RU"/>
              </w:rPr>
              <w:t>) x 100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Врз</w:t>
            </w:r>
            <w:proofErr w:type="spellEnd"/>
            <w:r w:rsidRPr="00CC28B8">
              <w:rPr>
                <w:rFonts w:ascii="Times New Roman" w:eastAsiaTheme="minorEastAsia" w:hAnsi="Times New Roman" w:cs="Times New Roman"/>
                <w:color w:val="000000" w:themeColor="text1"/>
                <w:sz w:val="24"/>
                <w:szCs w:val="24"/>
                <w:lang w:eastAsia="ru-RU"/>
              </w:rPr>
              <w:t xml:space="preserve"> - выполняемость рейдовых осмотров %</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РЗф</w:t>
            </w:r>
            <w:proofErr w:type="spellEnd"/>
            <w:r w:rsidRPr="00CC28B8">
              <w:rPr>
                <w:rFonts w:ascii="Times New Roman" w:eastAsiaTheme="minorEastAsia" w:hAnsi="Times New Roman" w:cs="Times New Roman"/>
                <w:color w:val="000000" w:themeColor="text1"/>
                <w:sz w:val="24"/>
                <w:szCs w:val="24"/>
                <w:lang w:eastAsia="ru-RU"/>
              </w:rPr>
              <w:t>-количество проведенных рейдовых осмотров (ед.)</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РЗп</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утвержденных рейдовых осмотров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Утвержденные рейдовые осмотры</w:t>
            </w:r>
          </w:p>
        </w:tc>
      </w:tr>
      <w:tr w:rsidR="00CC28B8" w:rsidRPr="00CC28B8" w:rsidTr="00774E25">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left="-7" w:right="-149"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Ввн</w:t>
            </w:r>
            <w:proofErr w:type="spell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Рф</w:t>
            </w:r>
            <w:proofErr w:type="spell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Рп</w:t>
            </w:r>
            <w:proofErr w:type="spellEnd"/>
            <w:r w:rsidRPr="00CC28B8">
              <w:rPr>
                <w:rFonts w:ascii="Times New Roman" w:eastAsiaTheme="minorEastAsia" w:hAnsi="Times New Roman" w:cs="Times New Roman"/>
                <w:color w:val="000000" w:themeColor="text1"/>
                <w:sz w:val="24"/>
                <w:szCs w:val="24"/>
                <w:lang w:eastAsia="ru-RU"/>
              </w:rPr>
              <w:t>) x 100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Ввн</w:t>
            </w:r>
            <w:proofErr w:type="spellEnd"/>
            <w:r w:rsidRPr="00CC28B8">
              <w:rPr>
                <w:rFonts w:ascii="Times New Roman" w:eastAsiaTheme="minorEastAsia" w:hAnsi="Times New Roman" w:cs="Times New Roman"/>
                <w:color w:val="000000" w:themeColor="text1"/>
                <w:sz w:val="24"/>
                <w:szCs w:val="24"/>
                <w:lang w:eastAsia="ru-RU"/>
              </w:rPr>
              <w:t xml:space="preserve"> - выполняемость внеплановых проверок</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Рф</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проведенных внеплановых проверок (ед.)</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Рп</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распоряжений на проведение внеплановых проверок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Письма и жалобы, поступившие в Контрольный орган</w:t>
            </w:r>
          </w:p>
        </w:tc>
      </w:tr>
      <w:tr w:rsidR="00CC28B8" w:rsidRPr="00CC28B8" w:rsidTr="00774E25">
        <w:trPr>
          <w:trHeight w:val="126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Доля проверок,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gramStart"/>
            <w:r w:rsidRPr="00CC28B8">
              <w:rPr>
                <w:rFonts w:ascii="Times New Roman" w:eastAsiaTheme="minorEastAsia" w:hAnsi="Times New Roman" w:cs="Times New Roman"/>
                <w:color w:val="000000" w:themeColor="text1"/>
                <w:sz w:val="24"/>
                <w:szCs w:val="24"/>
                <w:lang w:eastAsia="ru-RU"/>
              </w:rPr>
              <w:t>Ж</w:t>
            </w:r>
            <w:proofErr w:type="gramEnd"/>
            <w:r w:rsidRPr="00CC28B8">
              <w:rPr>
                <w:rFonts w:ascii="Times New Roman" w:eastAsiaTheme="minorEastAsia" w:hAnsi="Times New Roman" w:cs="Times New Roman"/>
                <w:color w:val="000000" w:themeColor="text1"/>
                <w:sz w:val="24"/>
                <w:szCs w:val="24"/>
                <w:lang w:eastAsia="ru-RU"/>
              </w:rPr>
              <w:t xml:space="preserve"> x 100 / </w:t>
            </w:r>
            <w:proofErr w:type="spellStart"/>
            <w:r w:rsidRPr="00CC28B8">
              <w:rPr>
                <w:rFonts w:ascii="Times New Roman" w:eastAsiaTheme="minorEastAsia" w:hAnsi="Times New Roman" w:cs="Times New Roman"/>
                <w:color w:val="000000" w:themeColor="text1"/>
                <w:sz w:val="24"/>
                <w:szCs w:val="24"/>
                <w:lang w:eastAsia="ru-RU"/>
              </w:rPr>
              <w:t>Пф</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gramStart"/>
            <w:r w:rsidRPr="00CC28B8">
              <w:rPr>
                <w:rFonts w:ascii="Times New Roman" w:eastAsiaTheme="minorEastAsia" w:hAnsi="Times New Roman" w:cs="Times New Roman"/>
                <w:color w:val="000000" w:themeColor="text1"/>
                <w:sz w:val="24"/>
                <w:szCs w:val="24"/>
                <w:lang w:eastAsia="ru-RU"/>
              </w:rPr>
              <w:t>Ж</w:t>
            </w:r>
            <w:proofErr w:type="gramEnd"/>
            <w:r w:rsidRPr="00CC28B8">
              <w:rPr>
                <w:rFonts w:ascii="Times New Roman" w:eastAsiaTheme="minorEastAsia" w:hAnsi="Times New Roman" w:cs="Times New Roman"/>
                <w:color w:val="000000" w:themeColor="text1"/>
                <w:sz w:val="24"/>
                <w:szCs w:val="24"/>
                <w:lang w:eastAsia="ru-RU"/>
              </w:rPr>
              <w:t xml:space="preserve"> - количество жалоб (ед.)</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Пф</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проведенных проверок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774E25">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Доля проверок, результаты которых были 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proofErr w:type="gramStart"/>
            <w:r w:rsidRPr="00CC28B8">
              <w:rPr>
                <w:rFonts w:ascii="Times New Roman" w:eastAsiaTheme="minorEastAsia" w:hAnsi="Times New Roman" w:cs="Times New Roman"/>
                <w:color w:val="000000" w:themeColor="text1"/>
                <w:sz w:val="24"/>
                <w:szCs w:val="24"/>
                <w:lang w:eastAsia="ru-RU"/>
              </w:rPr>
              <w:t>Пн</w:t>
            </w:r>
            <w:proofErr w:type="spellEnd"/>
            <w:proofErr w:type="gramEnd"/>
            <w:r w:rsidRPr="00CC28B8">
              <w:rPr>
                <w:rFonts w:ascii="Times New Roman" w:eastAsiaTheme="minorEastAsia" w:hAnsi="Times New Roman" w:cs="Times New Roman"/>
                <w:color w:val="000000" w:themeColor="text1"/>
                <w:sz w:val="24"/>
                <w:szCs w:val="24"/>
                <w:lang w:eastAsia="ru-RU"/>
              </w:rPr>
              <w:t xml:space="preserve"> x 100 / </w:t>
            </w:r>
            <w:proofErr w:type="spellStart"/>
            <w:r w:rsidRPr="00CC28B8">
              <w:rPr>
                <w:rFonts w:ascii="Times New Roman" w:eastAsiaTheme="minorEastAsia" w:hAnsi="Times New Roman" w:cs="Times New Roman"/>
                <w:color w:val="000000" w:themeColor="text1"/>
                <w:sz w:val="24"/>
                <w:szCs w:val="24"/>
                <w:lang w:eastAsia="ru-RU"/>
              </w:rPr>
              <w:t>Пф</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proofErr w:type="gramStart"/>
            <w:r w:rsidRPr="00CC28B8">
              <w:rPr>
                <w:rFonts w:ascii="Times New Roman" w:eastAsiaTheme="minorEastAsia" w:hAnsi="Times New Roman" w:cs="Times New Roman"/>
                <w:color w:val="000000" w:themeColor="text1"/>
                <w:sz w:val="24"/>
                <w:szCs w:val="24"/>
                <w:lang w:eastAsia="ru-RU"/>
              </w:rPr>
              <w:t>Пн</w:t>
            </w:r>
            <w:proofErr w:type="spellEnd"/>
            <w:proofErr w:type="gramEnd"/>
            <w:r w:rsidRPr="00CC28B8">
              <w:rPr>
                <w:rFonts w:ascii="Times New Roman" w:eastAsiaTheme="minorEastAsia" w:hAnsi="Times New Roman" w:cs="Times New Roman"/>
                <w:color w:val="000000" w:themeColor="text1"/>
                <w:sz w:val="24"/>
                <w:szCs w:val="24"/>
                <w:lang w:eastAsia="ru-RU"/>
              </w:rPr>
              <w:t xml:space="preserve"> - количество проверок, признанных недействительными (ед.)</w:t>
            </w:r>
          </w:p>
          <w:p w:rsidR="00CC28B8" w:rsidRPr="00CC28B8" w:rsidRDefault="00CC28B8" w:rsidP="00CC28B8">
            <w:pPr>
              <w:spacing w:line="240" w:lineRule="auto"/>
              <w:ind w:right="-150"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Пф</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проведенных проверок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774E25">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Доля внеплановых проверок, которые не удалось провести в связи с отсутствием собственника и т.д.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 xml:space="preserve">По x 100 / </w:t>
            </w:r>
            <w:proofErr w:type="spellStart"/>
            <w:r w:rsidRPr="00CC28B8">
              <w:rPr>
                <w:rFonts w:ascii="Times New Roman" w:eastAsiaTheme="minorEastAsia" w:hAnsi="Times New Roman" w:cs="Times New Roman"/>
                <w:color w:val="000000" w:themeColor="text1"/>
                <w:sz w:val="24"/>
                <w:szCs w:val="24"/>
                <w:lang w:eastAsia="ru-RU"/>
              </w:rPr>
              <w:t>Пф</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По - проверки, не проведенные по причине отсутствия проверяемого лица (ед.)</w:t>
            </w:r>
          </w:p>
          <w:p w:rsidR="00CC28B8" w:rsidRPr="00CC28B8" w:rsidRDefault="00CC28B8" w:rsidP="00CC28B8">
            <w:pPr>
              <w:spacing w:line="240" w:lineRule="auto"/>
              <w:ind w:right="-150"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Пф</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проведенных проверок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30%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774E25">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Кзо</w:t>
            </w:r>
            <w:proofErr w:type="spellEnd"/>
            <w:r w:rsidRPr="00CC28B8">
              <w:rPr>
                <w:rFonts w:ascii="Times New Roman" w:eastAsiaTheme="minorEastAsia" w:hAnsi="Times New Roman" w:cs="Times New Roman"/>
                <w:color w:val="000000" w:themeColor="text1"/>
                <w:sz w:val="24"/>
                <w:szCs w:val="24"/>
                <w:lang w:eastAsia="ru-RU"/>
              </w:rPr>
              <w:t xml:space="preserve"> х 100 / </w:t>
            </w:r>
            <w:proofErr w:type="spellStart"/>
            <w:r w:rsidRPr="00CC28B8">
              <w:rPr>
                <w:rFonts w:ascii="Times New Roman" w:eastAsiaTheme="minorEastAsia" w:hAnsi="Times New Roman" w:cs="Times New Roman"/>
                <w:color w:val="000000" w:themeColor="text1"/>
                <w:sz w:val="24"/>
                <w:szCs w:val="24"/>
                <w:lang w:eastAsia="ru-RU"/>
              </w:rPr>
              <w:t>Кпз</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Кзо</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заявлений, по которым пришел отказ в согласовании (ед.)</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Кпз</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поданных на согласование заявлений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20%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774E25">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Кнм</w:t>
            </w:r>
            <w:proofErr w:type="spellEnd"/>
            <w:r w:rsidRPr="00CC28B8">
              <w:rPr>
                <w:rFonts w:ascii="Times New Roman" w:eastAsiaTheme="minorEastAsia" w:hAnsi="Times New Roman" w:cs="Times New Roman"/>
                <w:color w:val="000000" w:themeColor="text1"/>
                <w:sz w:val="24"/>
                <w:szCs w:val="24"/>
                <w:lang w:eastAsia="ru-RU"/>
              </w:rPr>
              <w:t xml:space="preserve"> х 100 / </w:t>
            </w:r>
            <w:proofErr w:type="spellStart"/>
            <w:r w:rsidRPr="00CC28B8">
              <w:rPr>
                <w:rFonts w:ascii="Times New Roman" w:eastAsiaTheme="minorEastAsia" w:hAnsi="Times New Roman" w:cs="Times New Roman"/>
                <w:color w:val="000000" w:themeColor="text1"/>
                <w:sz w:val="24"/>
                <w:szCs w:val="24"/>
                <w:lang w:eastAsia="ru-RU"/>
              </w:rPr>
              <w:t>Квн</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 xml:space="preserve">К </w:t>
            </w:r>
            <w:proofErr w:type="spellStart"/>
            <w:r w:rsidRPr="00CC28B8">
              <w:rPr>
                <w:rFonts w:ascii="Times New Roman" w:eastAsiaTheme="minorEastAsia" w:hAnsi="Times New Roman" w:cs="Times New Roman"/>
                <w:color w:val="000000" w:themeColor="text1"/>
                <w:sz w:val="24"/>
                <w:szCs w:val="24"/>
                <w:lang w:eastAsia="ru-RU"/>
              </w:rPr>
              <w:t>нм</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материалов, направленных в уполномоченные органы (ед.)</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Квн</w:t>
            </w:r>
            <w:proofErr w:type="spellEnd"/>
            <w:r w:rsidRPr="00CC28B8">
              <w:rPr>
                <w:rFonts w:ascii="Times New Roman" w:eastAsiaTheme="minorEastAsia" w:hAnsi="Times New Roman" w:cs="Times New Roman"/>
                <w:color w:val="000000" w:themeColor="text1"/>
                <w:sz w:val="24"/>
                <w:szCs w:val="24"/>
                <w:lang w:eastAsia="ru-RU"/>
              </w:rPr>
              <w:t xml:space="preserve"> - количество выявленных нарушений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100 %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774E25">
        <w:trPr>
          <w:trHeight w:val="83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lastRenderedPageBreak/>
              <w:t>2.</w:t>
            </w:r>
          </w:p>
        </w:tc>
        <w:tc>
          <w:tcPr>
            <w:tcW w:w="92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Индикативные показатели, характеризующие объем задействованных трудовых ресурсов</w:t>
            </w:r>
          </w:p>
        </w:tc>
      </w:tr>
      <w:tr w:rsidR="00CC28B8" w:rsidRPr="00CC28B8" w:rsidTr="00774E25">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774E25">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Нагрузка контрольных мероприятий на работников органа муниципального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 xml:space="preserve">Км / </w:t>
            </w:r>
            <w:proofErr w:type="spellStart"/>
            <w:proofErr w:type="gramStart"/>
            <w:r w:rsidRPr="00CC28B8">
              <w:rPr>
                <w:rFonts w:ascii="Times New Roman" w:eastAsiaTheme="minorEastAsia" w:hAnsi="Times New Roman" w:cs="Times New Roman"/>
                <w:color w:val="000000" w:themeColor="text1"/>
                <w:sz w:val="24"/>
                <w:szCs w:val="24"/>
                <w:lang w:eastAsia="ru-RU"/>
              </w:rPr>
              <w:t>Кр</w:t>
            </w:r>
            <w:proofErr w:type="spellEnd"/>
            <w:proofErr w:type="gram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Нк</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gramStart"/>
            <w:r w:rsidRPr="00CC28B8">
              <w:rPr>
                <w:rFonts w:ascii="Times New Roman" w:eastAsiaTheme="minorEastAsia" w:hAnsi="Times New Roman" w:cs="Times New Roman"/>
                <w:color w:val="000000" w:themeColor="text1"/>
                <w:sz w:val="24"/>
                <w:szCs w:val="24"/>
                <w:lang w:eastAsia="ru-RU"/>
              </w:rPr>
              <w:t>Км</w:t>
            </w:r>
            <w:proofErr w:type="gramEnd"/>
            <w:r w:rsidRPr="00CC28B8">
              <w:rPr>
                <w:rFonts w:ascii="Times New Roman" w:eastAsiaTheme="minorEastAsia" w:hAnsi="Times New Roman" w:cs="Times New Roman"/>
                <w:color w:val="000000" w:themeColor="text1"/>
                <w:sz w:val="24"/>
                <w:szCs w:val="24"/>
                <w:lang w:eastAsia="ru-RU"/>
              </w:rPr>
              <w:t xml:space="preserve"> - количество контрольных мероприятий (ед.)</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proofErr w:type="gramStart"/>
            <w:r w:rsidRPr="00CC28B8">
              <w:rPr>
                <w:rFonts w:ascii="Times New Roman" w:eastAsiaTheme="minorEastAsia" w:hAnsi="Times New Roman" w:cs="Times New Roman"/>
                <w:color w:val="000000" w:themeColor="text1"/>
                <w:sz w:val="24"/>
                <w:szCs w:val="24"/>
                <w:lang w:eastAsia="ru-RU"/>
              </w:rPr>
              <w:t>Кр</w:t>
            </w:r>
            <w:proofErr w:type="spellEnd"/>
            <w:proofErr w:type="gramEnd"/>
            <w:r w:rsidRPr="00CC28B8">
              <w:rPr>
                <w:rFonts w:ascii="Times New Roman" w:eastAsiaTheme="minorEastAsia" w:hAnsi="Times New Roman" w:cs="Times New Roman"/>
                <w:color w:val="000000" w:themeColor="text1"/>
                <w:sz w:val="24"/>
                <w:szCs w:val="24"/>
                <w:lang w:eastAsia="ru-RU"/>
              </w:rPr>
              <w:t xml:space="preserve"> - количество работников органа муниципального контроля (ед.)</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Нк</w:t>
            </w:r>
            <w:proofErr w:type="spellEnd"/>
            <w:r w:rsidRPr="00CC28B8">
              <w:rPr>
                <w:rFonts w:ascii="Times New Roman" w:eastAsiaTheme="minorEastAsia" w:hAnsi="Times New Roman" w:cs="Times New Roman"/>
                <w:color w:val="000000" w:themeColor="text1"/>
                <w:sz w:val="24"/>
                <w:szCs w:val="24"/>
                <w:lang w:eastAsia="ru-RU"/>
              </w:rPr>
              <w:t xml:space="preserve"> - нагрузка на 1 работника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bl>
    <w:p w:rsidR="00F311A7" w:rsidRPr="00F311A7" w:rsidRDefault="00F311A7" w:rsidP="00F311A7">
      <w:pPr>
        <w:spacing w:after="1"/>
        <w:jc w:val="center"/>
        <w:rPr>
          <w:rFonts w:ascii="Times New Roman" w:hAnsi="Times New Roman" w:cs="Times New Roman"/>
        </w:rPr>
      </w:pPr>
    </w:p>
    <w:p w:rsidR="00F311A7" w:rsidRPr="00F311A7" w:rsidRDefault="00F311A7" w:rsidP="00F311A7">
      <w:pPr>
        <w:spacing w:after="1"/>
        <w:jc w:val="center"/>
        <w:rPr>
          <w:rFonts w:ascii="Times New Roman" w:hAnsi="Times New Roman" w:cs="Times New Roman"/>
        </w:rPr>
      </w:pPr>
    </w:p>
    <w:p w:rsidR="00F311A7" w:rsidRPr="00F311A7" w:rsidRDefault="00F311A7" w:rsidP="00F311A7">
      <w:pPr>
        <w:spacing w:after="1"/>
        <w:jc w:val="center"/>
        <w:rPr>
          <w:rFonts w:ascii="Times New Roman" w:hAnsi="Times New Roman" w:cs="Times New Roman"/>
        </w:rPr>
      </w:pPr>
    </w:p>
    <w:p w:rsidR="00F311A7" w:rsidRPr="00F311A7" w:rsidRDefault="00F311A7" w:rsidP="00F311A7">
      <w:pPr>
        <w:spacing w:after="1"/>
        <w:jc w:val="center"/>
        <w:rPr>
          <w:rFonts w:ascii="Calibri" w:hAnsi="Calibri" w:cs="Calibri"/>
          <w:b/>
        </w:rPr>
      </w:pPr>
    </w:p>
    <w:p w:rsidR="002D29C2" w:rsidRDefault="002D29C2" w:rsidP="00721B30">
      <w:pPr>
        <w:spacing w:after="1"/>
        <w:jc w:val="center"/>
        <w:rPr>
          <w:rFonts w:ascii="Times New Roman" w:hAnsi="Times New Roman" w:cs="Times New Roman"/>
          <w:b/>
          <w:sz w:val="24"/>
          <w:szCs w:val="24"/>
        </w:rPr>
      </w:pPr>
    </w:p>
    <w:sectPr w:rsidR="002D29C2" w:rsidSect="002E6774">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DA" w:rsidRDefault="005A64DA" w:rsidP="00BA0073">
      <w:pPr>
        <w:spacing w:line="240" w:lineRule="auto"/>
      </w:pPr>
      <w:r>
        <w:separator/>
      </w:r>
    </w:p>
  </w:endnote>
  <w:endnote w:type="continuationSeparator" w:id="0">
    <w:p w:rsidR="005A64DA" w:rsidRDefault="005A64DA" w:rsidP="00BA0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DA" w:rsidRDefault="005A64DA" w:rsidP="00BA0073">
      <w:pPr>
        <w:spacing w:line="240" w:lineRule="auto"/>
      </w:pPr>
      <w:r>
        <w:separator/>
      </w:r>
    </w:p>
  </w:footnote>
  <w:footnote w:type="continuationSeparator" w:id="0">
    <w:p w:rsidR="005A64DA" w:rsidRDefault="005A64DA" w:rsidP="00BA00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34"/>
    <w:rsid w:val="000010C0"/>
    <w:rsid w:val="000028C2"/>
    <w:rsid w:val="00006702"/>
    <w:rsid w:val="000124DE"/>
    <w:rsid w:val="0003462C"/>
    <w:rsid w:val="0003753E"/>
    <w:rsid w:val="00045FF1"/>
    <w:rsid w:val="00052D3A"/>
    <w:rsid w:val="00074511"/>
    <w:rsid w:val="0008378D"/>
    <w:rsid w:val="0009796F"/>
    <w:rsid w:val="000A070E"/>
    <w:rsid w:val="000B1054"/>
    <w:rsid w:val="000B305C"/>
    <w:rsid w:val="000B64E7"/>
    <w:rsid w:val="000B7173"/>
    <w:rsid w:val="000C0DA8"/>
    <w:rsid w:val="000C36F3"/>
    <w:rsid w:val="000D38C1"/>
    <w:rsid w:val="000D5AD6"/>
    <w:rsid w:val="000E603D"/>
    <w:rsid w:val="00103F9B"/>
    <w:rsid w:val="00106C50"/>
    <w:rsid w:val="001103C8"/>
    <w:rsid w:val="00122FC6"/>
    <w:rsid w:val="00123652"/>
    <w:rsid w:val="00137D83"/>
    <w:rsid w:val="001522C2"/>
    <w:rsid w:val="00157453"/>
    <w:rsid w:val="00160EB0"/>
    <w:rsid w:val="001715DD"/>
    <w:rsid w:val="0018488D"/>
    <w:rsid w:val="00187091"/>
    <w:rsid w:val="0019766F"/>
    <w:rsid w:val="001A53EF"/>
    <w:rsid w:val="001D18ED"/>
    <w:rsid w:val="001F3B19"/>
    <w:rsid w:val="001F7F04"/>
    <w:rsid w:val="0020219A"/>
    <w:rsid w:val="0020595C"/>
    <w:rsid w:val="00212485"/>
    <w:rsid w:val="002242E8"/>
    <w:rsid w:val="00250A80"/>
    <w:rsid w:val="00255226"/>
    <w:rsid w:val="002573DC"/>
    <w:rsid w:val="00262FF4"/>
    <w:rsid w:val="002631E9"/>
    <w:rsid w:val="0027780D"/>
    <w:rsid w:val="002962EA"/>
    <w:rsid w:val="002A1465"/>
    <w:rsid w:val="002B6CAB"/>
    <w:rsid w:val="002B7199"/>
    <w:rsid w:val="002C0E68"/>
    <w:rsid w:val="002D29C2"/>
    <w:rsid w:val="002D33A2"/>
    <w:rsid w:val="002D6484"/>
    <w:rsid w:val="002E6774"/>
    <w:rsid w:val="0030528A"/>
    <w:rsid w:val="00307D21"/>
    <w:rsid w:val="00317854"/>
    <w:rsid w:val="003206DD"/>
    <w:rsid w:val="00325457"/>
    <w:rsid w:val="00330D04"/>
    <w:rsid w:val="003323A4"/>
    <w:rsid w:val="00354F22"/>
    <w:rsid w:val="003612FE"/>
    <w:rsid w:val="00370E29"/>
    <w:rsid w:val="0038029A"/>
    <w:rsid w:val="003864DA"/>
    <w:rsid w:val="00392B5C"/>
    <w:rsid w:val="003A4CD4"/>
    <w:rsid w:val="003A5704"/>
    <w:rsid w:val="003B324C"/>
    <w:rsid w:val="003B4C47"/>
    <w:rsid w:val="003B5CA0"/>
    <w:rsid w:val="003C61FE"/>
    <w:rsid w:val="003D59D3"/>
    <w:rsid w:val="003D6D64"/>
    <w:rsid w:val="003D74A5"/>
    <w:rsid w:val="003E3C08"/>
    <w:rsid w:val="004116A5"/>
    <w:rsid w:val="00416882"/>
    <w:rsid w:val="004347B1"/>
    <w:rsid w:val="00434A19"/>
    <w:rsid w:val="004452FB"/>
    <w:rsid w:val="00450824"/>
    <w:rsid w:val="00450EF8"/>
    <w:rsid w:val="00462614"/>
    <w:rsid w:val="00462892"/>
    <w:rsid w:val="004666FF"/>
    <w:rsid w:val="004767E2"/>
    <w:rsid w:val="00476D15"/>
    <w:rsid w:val="00481D88"/>
    <w:rsid w:val="00490C46"/>
    <w:rsid w:val="00492057"/>
    <w:rsid w:val="00493487"/>
    <w:rsid w:val="004A1EBA"/>
    <w:rsid w:val="004A38ED"/>
    <w:rsid w:val="004A7FB1"/>
    <w:rsid w:val="004B0A64"/>
    <w:rsid w:val="004B2EBE"/>
    <w:rsid w:val="004B52B9"/>
    <w:rsid w:val="004B53F4"/>
    <w:rsid w:val="004C0CFE"/>
    <w:rsid w:val="004C240C"/>
    <w:rsid w:val="004C63D6"/>
    <w:rsid w:val="004D2D73"/>
    <w:rsid w:val="004D416B"/>
    <w:rsid w:val="004D4A8F"/>
    <w:rsid w:val="004D66B2"/>
    <w:rsid w:val="004D6AAE"/>
    <w:rsid w:val="004E2436"/>
    <w:rsid w:val="004E3DDE"/>
    <w:rsid w:val="004E425E"/>
    <w:rsid w:val="004E5DD9"/>
    <w:rsid w:val="004F149F"/>
    <w:rsid w:val="00501DF7"/>
    <w:rsid w:val="00505E35"/>
    <w:rsid w:val="00517903"/>
    <w:rsid w:val="00522BED"/>
    <w:rsid w:val="005245EC"/>
    <w:rsid w:val="005464B0"/>
    <w:rsid w:val="005567DB"/>
    <w:rsid w:val="00571C17"/>
    <w:rsid w:val="00576FA5"/>
    <w:rsid w:val="00581439"/>
    <w:rsid w:val="00585A6C"/>
    <w:rsid w:val="00590DA6"/>
    <w:rsid w:val="005A64DA"/>
    <w:rsid w:val="005B1EF8"/>
    <w:rsid w:val="005C26B5"/>
    <w:rsid w:val="005D34D0"/>
    <w:rsid w:val="005D7161"/>
    <w:rsid w:val="005E131D"/>
    <w:rsid w:val="005E5950"/>
    <w:rsid w:val="005F1D5E"/>
    <w:rsid w:val="0061370E"/>
    <w:rsid w:val="0062046C"/>
    <w:rsid w:val="00621A7D"/>
    <w:rsid w:val="00637B36"/>
    <w:rsid w:val="006626AE"/>
    <w:rsid w:val="00662B57"/>
    <w:rsid w:val="00666461"/>
    <w:rsid w:val="006674D6"/>
    <w:rsid w:val="006730C0"/>
    <w:rsid w:val="0067586F"/>
    <w:rsid w:val="00681317"/>
    <w:rsid w:val="006A0366"/>
    <w:rsid w:val="006A0994"/>
    <w:rsid w:val="006B19C5"/>
    <w:rsid w:val="006B2207"/>
    <w:rsid w:val="006B2672"/>
    <w:rsid w:val="006B63A6"/>
    <w:rsid w:val="006C51F2"/>
    <w:rsid w:val="006D093D"/>
    <w:rsid w:val="006F0E78"/>
    <w:rsid w:val="006F20C0"/>
    <w:rsid w:val="00713E74"/>
    <w:rsid w:val="00715429"/>
    <w:rsid w:val="00717F0D"/>
    <w:rsid w:val="00720EED"/>
    <w:rsid w:val="00721B30"/>
    <w:rsid w:val="007220DF"/>
    <w:rsid w:val="0072661D"/>
    <w:rsid w:val="0073243B"/>
    <w:rsid w:val="00736C1A"/>
    <w:rsid w:val="0073767C"/>
    <w:rsid w:val="00747819"/>
    <w:rsid w:val="00750BD6"/>
    <w:rsid w:val="00755BB1"/>
    <w:rsid w:val="00761234"/>
    <w:rsid w:val="0076382E"/>
    <w:rsid w:val="007652E7"/>
    <w:rsid w:val="007A25F1"/>
    <w:rsid w:val="007B2428"/>
    <w:rsid w:val="007C181E"/>
    <w:rsid w:val="007C7AD6"/>
    <w:rsid w:val="007F740B"/>
    <w:rsid w:val="00801698"/>
    <w:rsid w:val="0083694F"/>
    <w:rsid w:val="00836AFB"/>
    <w:rsid w:val="00847D04"/>
    <w:rsid w:val="00850553"/>
    <w:rsid w:val="00861CF8"/>
    <w:rsid w:val="00862C78"/>
    <w:rsid w:val="00874E96"/>
    <w:rsid w:val="00884EEB"/>
    <w:rsid w:val="0088777E"/>
    <w:rsid w:val="0089016D"/>
    <w:rsid w:val="008903FB"/>
    <w:rsid w:val="008A252E"/>
    <w:rsid w:val="008B3CA7"/>
    <w:rsid w:val="008B538D"/>
    <w:rsid w:val="008C624F"/>
    <w:rsid w:val="008E1291"/>
    <w:rsid w:val="008F3664"/>
    <w:rsid w:val="008F6C69"/>
    <w:rsid w:val="0090109A"/>
    <w:rsid w:val="00902F83"/>
    <w:rsid w:val="00914FAF"/>
    <w:rsid w:val="0091755C"/>
    <w:rsid w:val="00923CCB"/>
    <w:rsid w:val="00925541"/>
    <w:rsid w:val="009268EB"/>
    <w:rsid w:val="00934963"/>
    <w:rsid w:val="00945F9D"/>
    <w:rsid w:val="00951771"/>
    <w:rsid w:val="00952258"/>
    <w:rsid w:val="00952C23"/>
    <w:rsid w:val="00961FE9"/>
    <w:rsid w:val="00965060"/>
    <w:rsid w:val="00970A80"/>
    <w:rsid w:val="009764C0"/>
    <w:rsid w:val="00981D7A"/>
    <w:rsid w:val="009825EF"/>
    <w:rsid w:val="00983B80"/>
    <w:rsid w:val="009B0294"/>
    <w:rsid w:val="009B0ADA"/>
    <w:rsid w:val="009C299D"/>
    <w:rsid w:val="009C2D35"/>
    <w:rsid w:val="009D2F66"/>
    <w:rsid w:val="009D3A65"/>
    <w:rsid w:val="009E2402"/>
    <w:rsid w:val="009E602F"/>
    <w:rsid w:val="00A04B2F"/>
    <w:rsid w:val="00A125C8"/>
    <w:rsid w:val="00A177E6"/>
    <w:rsid w:val="00A217AD"/>
    <w:rsid w:val="00A3233B"/>
    <w:rsid w:val="00A34239"/>
    <w:rsid w:val="00A37556"/>
    <w:rsid w:val="00A43BF5"/>
    <w:rsid w:val="00A50733"/>
    <w:rsid w:val="00A50E10"/>
    <w:rsid w:val="00A53586"/>
    <w:rsid w:val="00A53E17"/>
    <w:rsid w:val="00A62F8F"/>
    <w:rsid w:val="00A64B22"/>
    <w:rsid w:val="00A7639E"/>
    <w:rsid w:val="00A83BC5"/>
    <w:rsid w:val="00A93E7B"/>
    <w:rsid w:val="00A96704"/>
    <w:rsid w:val="00AA164F"/>
    <w:rsid w:val="00AA63C9"/>
    <w:rsid w:val="00AA75B8"/>
    <w:rsid w:val="00AB0CBE"/>
    <w:rsid w:val="00AC312B"/>
    <w:rsid w:val="00AC5282"/>
    <w:rsid w:val="00AE10FA"/>
    <w:rsid w:val="00AE2216"/>
    <w:rsid w:val="00AE4CA3"/>
    <w:rsid w:val="00AF3F0D"/>
    <w:rsid w:val="00B04E3D"/>
    <w:rsid w:val="00B103C0"/>
    <w:rsid w:val="00B12927"/>
    <w:rsid w:val="00B13C70"/>
    <w:rsid w:val="00B30FD8"/>
    <w:rsid w:val="00B53682"/>
    <w:rsid w:val="00B71E3B"/>
    <w:rsid w:val="00B80C19"/>
    <w:rsid w:val="00B81279"/>
    <w:rsid w:val="00B85388"/>
    <w:rsid w:val="00B85B79"/>
    <w:rsid w:val="00B91F2D"/>
    <w:rsid w:val="00B92AC4"/>
    <w:rsid w:val="00BA0073"/>
    <w:rsid w:val="00BA510C"/>
    <w:rsid w:val="00BA6459"/>
    <w:rsid w:val="00BB0CD4"/>
    <w:rsid w:val="00BD061B"/>
    <w:rsid w:val="00BD2701"/>
    <w:rsid w:val="00BD32E1"/>
    <w:rsid w:val="00BD754A"/>
    <w:rsid w:val="00BE395C"/>
    <w:rsid w:val="00C02CB4"/>
    <w:rsid w:val="00C0488D"/>
    <w:rsid w:val="00C120EB"/>
    <w:rsid w:val="00C152C9"/>
    <w:rsid w:val="00C21D22"/>
    <w:rsid w:val="00C25B4D"/>
    <w:rsid w:val="00C32E4F"/>
    <w:rsid w:val="00C4197B"/>
    <w:rsid w:val="00C46588"/>
    <w:rsid w:val="00C53AA7"/>
    <w:rsid w:val="00C55196"/>
    <w:rsid w:val="00C55BE9"/>
    <w:rsid w:val="00C6400A"/>
    <w:rsid w:val="00C64178"/>
    <w:rsid w:val="00C65828"/>
    <w:rsid w:val="00C70A75"/>
    <w:rsid w:val="00C727BF"/>
    <w:rsid w:val="00C80D04"/>
    <w:rsid w:val="00C927CB"/>
    <w:rsid w:val="00C9551E"/>
    <w:rsid w:val="00CB1196"/>
    <w:rsid w:val="00CB2D73"/>
    <w:rsid w:val="00CC137C"/>
    <w:rsid w:val="00CC28B8"/>
    <w:rsid w:val="00CC45FE"/>
    <w:rsid w:val="00CC6B30"/>
    <w:rsid w:val="00CD2CDE"/>
    <w:rsid w:val="00CD35C8"/>
    <w:rsid w:val="00CD62B7"/>
    <w:rsid w:val="00CD6EFF"/>
    <w:rsid w:val="00D14F1E"/>
    <w:rsid w:val="00D16CC4"/>
    <w:rsid w:val="00D20C48"/>
    <w:rsid w:val="00D353D9"/>
    <w:rsid w:val="00D368B6"/>
    <w:rsid w:val="00D36D2F"/>
    <w:rsid w:val="00D46478"/>
    <w:rsid w:val="00D56C9B"/>
    <w:rsid w:val="00D7460B"/>
    <w:rsid w:val="00D750BB"/>
    <w:rsid w:val="00D93F67"/>
    <w:rsid w:val="00DA4993"/>
    <w:rsid w:val="00DA4996"/>
    <w:rsid w:val="00DA52E4"/>
    <w:rsid w:val="00DB0D7E"/>
    <w:rsid w:val="00DB25C6"/>
    <w:rsid w:val="00DB3216"/>
    <w:rsid w:val="00DC1640"/>
    <w:rsid w:val="00DD2A2F"/>
    <w:rsid w:val="00DF4ECB"/>
    <w:rsid w:val="00DF57D6"/>
    <w:rsid w:val="00DF5F05"/>
    <w:rsid w:val="00E138C9"/>
    <w:rsid w:val="00E1475C"/>
    <w:rsid w:val="00E15664"/>
    <w:rsid w:val="00E275CD"/>
    <w:rsid w:val="00E32362"/>
    <w:rsid w:val="00E42FD7"/>
    <w:rsid w:val="00E455B9"/>
    <w:rsid w:val="00E722C2"/>
    <w:rsid w:val="00E773D7"/>
    <w:rsid w:val="00E92AC3"/>
    <w:rsid w:val="00E93FEE"/>
    <w:rsid w:val="00E95C5D"/>
    <w:rsid w:val="00E9778F"/>
    <w:rsid w:val="00EA57A5"/>
    <w:rsid w:val="00EA683F"/>
    <w:rsid w:val="00EA69E1"/>
    <w:rsid w:val="00EA751D"/>
    <w:rsid w:val="00EB17E5"/>
    <w:rsid w:val="00EB1DBE"/>
    <w:rsid w:val="00EB2E95"/>
    <w:rsid w:val="00EB6130"/>
    <w:rsid w:val="00EB7732"/>
    <w:rsid w:val="00ED116F"/>
    <w:rsid w:val="00ED258F"/>
    <w:rsid w:val="00EE2CD6"/>
    <w:rsid w:val="00EE480E"/>
    <w:rsid w:val="00EF0BC8"/>
    <w:rsid w:val="00EF78E4"/>
    <w:rsid w:val="00F036C5"/>
    <w:rsid w:val="00F15648"/>
    <w:rsid w:val="00F163D7"/>
    <w:rsid w:val="00F173A6"/>
    <w:rsid w:val="00F2712B"/>
    <w:rsid w:val="00F311A7"/>
    <w:rsid w:val="00F52CFC"/>
    <w:rsid w:val="00F57D65"/>
    <w:rsid w:val="00F6677B"/>
    <w:rsid w:val="00F724F6"/>
    <w:rsid w:val="00F73A80"/>
    <w:rsid w:val="00F83C91"/>
    <w:rsid w:val="00F85347"/>
    <w:rsid w:val="00F95C3B"/>
    <w:rsid w:val="00FC0FBE"/>
    <w:rsid w:val="00FC2662"/>
    <w:rsid w:val="00FC3534"/>
    <w:rsid w:val="00FC5A89"/>
    <w:rsid w:val="00FC6321"/>
    <w:rsid w:val="00FC7014"/>
    <w:rsid w:val="00FD0D26"/>
    <w:rsid w:val="00FD17CA"/>
    <w:rsid w:val="00FD7EE7"/>
    <w:rsid w:val="00FF592A"/>
    <w:rsid w:val="00FF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20" w:lineRule="atLeas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349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903"/>
    <w:rPr>
      <w:color w:val="0000FF" w:themeColor="hyperlink"/>
      <w:u w:val="single"/>
    </w:rPr>
  </w:style>
  <w:style w:type="paragraph" w:styleId="a4">
    <w:name w:val="Normal (Web)"/>
    <w:basedOn w:val="a"/>
    <w:uiPriority w:val="99"/>
    <w:semiHidden/>
    <w:unhideWhenUsed/>
    <w:rsid w:val="007F7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292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927"/>
    <w:rPr>
      <w:rFonts w:ascii="Tahoma" w:hAnsi="Tahoma" w:cs="Tahoma"/>
      <w:sz w:val="16"/>
      <w:szCs w:val="16"/>
    </w:rPr>
  </w:style>
  <w:style w:type="character" w:customStyle="1" w:styleId="20">
    <w:name w:val="Заголовок 2 Знак"/>
    <w:basedOn w:val="a0"/>
    <w:link w:val="2"/>
    <w:uiPriority w:val="9"/>
    <w:rsid w:val="0093496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BA0073"/>
    <w:pPr>
      <w:tabs>
        <w:tab w:val="center" w:pos="4677"/>
        <w:tab w:val="right" w:pos="9355"/>
      </w:tabs>
      <w:spacing w:line="240" w:lineRule="auto"/>
    </w:pPr>
  </w:style>
  <w:style w:type="character" w:customStyle="1" w:styleId="a8">
    <w:name w:val="Верхний колонтитул Знак"/>
    <w:basedOn w:val="a0"/>
    <w:link w:val="a7"/>
    <w:uiPriority w:val="99"/>
    <w:rsid w:val="00BA0073"/>
  </w:style>
  <w:style w:type="paragraph" w:styleId="a9">
    <w:name w:val="footer"/>
    <w:basedOn w:val="a"/>
    <w:link w:val="aa"/>
    <w:uiPriority w:val="99"/>
    <w:unhideWhenUsed/>
    <w:rsid w:val="00BA0073"/>
    <w:pPr>
      <w:tabs>
        <w:tab w:val="center" w:pos="4677"/>
        <w:tab w:val="right" w:pos="9355"/>
      </w:tabs>
      <w:spacing w:line="240" w:lineRule="auto"/>
    </w:pPr>
  </w:style>
  <w:style w:type="character" w:customStyle="1" w:styleId="aa">
    <w:name w:val="Нижний колонтитул Знак"/>
    <w:basedOn w:val="a0"/>
    <w:link w:val="a9"/>
    <w:uiPriority w:val="99"/>
    <w:rsid w:val="00BA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20" w:lineRule="atLeas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349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903"/>
    <w:rPr>
      <w:color w:val="0000FF" w:themeColor="hyperlink"/>
      <w:u w:val="single"/>
    </w:rPr>
  </w:style>
  <w:style w:type="paragraph" w:styleId="a4">
    <w:name w:val="Normal (Web)"/>
    <w:basedOn w:val="a"/>
    <w:uiPriority w:val="99"/>
    <w:semiHidden/>
    <w:unhideWhenUsed/>
    <w:rsid w:val="007F7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292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927"/>
    <w:rPr>
      <w:rFonts w:ascii="Tahoma" w:hAnsi="Tahoma" w:cs="Tahoma"/>
      <w:sz w:val="16"/>
      <w:szCs w:val="16"/>
    </w:rPr>
  </w:style>
  <w:style w:type="character" w:customStyle="1" w:styleId="20">
    <w:name w:val="Заголовок 2 Знак"/>
    <w:basedOn w:val="a0"/>
    <w:link w:val="2"/>
    <w:uiPriority w:val="9"/>
    <w:rsid w:val="0093496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BA0073"/>
    <w:pPr>
      <w:tabs>
        <w:tab w:val="center" w:pos="4677"/>
        <w:tab w:val="right" w:pos="9355"/>
      </w:tabs>
      <w:spacing w:line="240" w:lineRule="auto"/>
    </w:pPr>
  </w:style>
  <w:style w:type="character" w:customStyle="1" w:styleId="a8">
    <w:name w:val="Верхний колонтитул Знак"/>
    <w:basedOn w:val="a0"/>
    <w:link w:val="a7"/>
    <w:uiPriority w:val="99"/>
    <w:rsid w:val="00BA0073"/>
  </w:style>
  <w:style w:type="paragraph" w:styleId="a9">
    <w:name w:val="footer"/>
    <w:basedOn w:val="a"/>
    <w:link w:val="aa"/>
    <w:uiPriority w:val="99"/>
    <w:unhideWhenUsed/>
    <w:rsid w:val="00BA0073"/>
    <w:pPr>
      <w:tabs>
        <w:tab w:val="center" w:pos="4677"/>
        <w:tab w:val="right" w:pos="9355"/>
      </w:tabs>
      <w:spacing w:line="240" w:lineRule="auto"/>
    </w:pPr>
  </w:style>
  <w:style w:type="character" w:customStyle="1" w:styleId="aa">
    <w:name w:val="Нижний колонтитул Знак"/>
    <w:basedOn w:val="a0"/>
    <w:link w:val="a9"/>
    <w:uiPriority w:val="99"/>
    <w:rsid w:val="00BA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140">
      <w:bodyDiv w:val="1"/>
      <w:marLeft w:val="0"/>
      <w:marRight w:val="0"/>
      <w:marTop w:val="0"/>
      <w:marBottom w:val="0"/>
      <w:divBdr>
        <w:top w:val="none" w:sz="0" w:space="0" w:color="auto"/>
        <w:left w:val="none" w:sz="0" w:space="0" w:color="auto"/>
        <w:bottom w:val="none" w:sz="0" w:space="0" w:color="auto"/>
        <w:right w:val="none" w:sz="0" w:space="0" w:color="auto"/>
      </w:divBdr>
    </w:div>
    <w:div w:id="160899985">
      <w:bodyDiv w:val="1"/>
      <w:marLeft w:val="0"/>
      <w:marRight w:val="0"/>
      <w:marTop w:val="0"/>
      <w:marBottom w:val="0"/>
      <w:divBdr>
        <w:top w:val="none" w:sz="0" w:space="0" w:color="auto"/>
        <w:left w:val="none" w:sz="0" w:space="0" w:color="auto"/>
        <w:bottom w:val="none" w:sz="0" w:space="0" w:color="auto"/>
        <w:right w:val="none" w:sz="0" w:space="0" w:color="auto"/>
      </w:divBdr>
    </w:div>
    <w:div w:id="393089862">
      <w:bodyDiv w:val="1"/>
      <w:marLeft w:val="0"/>
      <w:marRight w:val="0"/>
      <w:marTop w:val="0"/>
      <w:marBottom w:val="0"/>
      <w:divBdr>
        <w:top w:val="none" w:sz="0" w:space="0" w:color="auto"/>
        <w:left w:val="none" w:sz="0" w:space="0" w:color="auto"/>
        <w:bottom w:val="none" w:sz="0" w:space="0" w:color="auto"/>
        <w:right w:val="none" w:sz="0" w:space="0" w:color="auto"/>
      </w:divBdr>
    </w:div>
    <w:div w:id="528026701">
      <w:bodyDiv w:val="1"/>
      <w:marLeft w:val="0"/>
      <w:marRight w:val="0"/>
      <w:marTop w:val="0"/>
      <w:marBottom w:val="0"/>
      <w:divBdr>
        <w:top w:val="none" w:sz="0" w:space="0" w:color="auto"/>
        <w:left w:val="none" w:sz="0" w:space="0" w:color="auto"/>
        <w:bottom w:val="none" w:sz="0" w:space="0" w:color="auto"/>
        <w:right w:val="none" w:sz="0" w:space="0" w:color="auto"/>
      </w:divBdr>
    </w:div>
    <w:div w:id="826438467">
      <w:bodyDiv w:val="1"/>
      <w:marLeft w:val="0"/>
      <w:marRight w:val="0"/>
      <w:marTop w:val="0"/>
      <w:marBottom w:val="0"/>
      <w:divBdr>
        <w:top w:val="none" w:sz="0" w:space="0" w:color="auto"/>
        <w:left w:val="none" w:sz="0" w:space="0" w:color="auto"/>
        <w:bottom w:val="none" w:sz="0" w:space="0" w:color="auto"/>
        <w:right w:val="none" w:sz="0" w:space="0" w:color="auto"/>
      </w:divBdr>
    </w:div>
    <w:div w:id="12529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F0B588851B96C71ECF43EF22E34FDB757A7A77E2C0D0B8EF6E2434534247A26EF323777B393A89DCB8464FECQ14EG" TargetMode="External"/><Relationship Id="rId18" Type="http://schemas.openxmlformats.org/officeDocument/2006/relationships/hyperlink" Target="consultantplus://offline/ref=F2B4E79122E8C4864265745230F04E83508FD425F9DEF93AD09ACCF27B6D3D180148F8DFF10F677FF70762B5A876FF9B1A94B7C858A19FF7L3LEJ" TargetMode="External"/><Relationship Id="rId26" Type="http://schemas.openxmlformats.org/officeDocument/2006/relationships/hyperlink" Target="consultantplus://offline/ref=D6043E63D4E8E8182C1CA3C171604486EE082EB301E3B3A56A108A037D756F05196F036B75059D83D705D402B7AC2F9ED4B846D909B3978AhE57H" TargetMode="External"/><Relationship Id="rId39" Type="http://schemas.openxmlformats.org/officeDocument/2006/relationships/hyperlink" Target="consultantplus://offline/ref=08DE4D8EC00D6C30A094E7F3DCEA0B94D829DB582A75BC1F4379ADC1C68164260CD94BDBBF28DA220D7B38070CD0C15C88B18EE491B30FF9S3Y4P" TargetMode="External"/><Relationship Id="rId21" Type="http://schemas.openxmlformats.org/officeDocument/2006/relationships/hyperlink" Target="consultantplus://offline/ref=C76D7EA8FF724D5A33F0B24DFB3B7F791B22F3AC2291E40F32E2CBF81BD089C82CBD3F0401915830B61A12C43FC7CEE38521D4DE0AA7EB5EsEO9K" TargetMode="External"/><Relationship Id="rId34" Type="http://schemas.openxmlformats.org/officeDocument/2006/relationships/hyperlink" Target="consultantplus://offline/ref=D6043E63D4E8E8182C1CA3C171604486EE082EB301E3B3A56A108A037D756F05196F036B75059D8AD005D402B7AC2F9ED4B846D909B3978AhE57H"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D6043E63D4E8E8182C1CA3C171604486EE082EB301E3B3A56A108A037D756F050B6F5B6774028A82D5108253F1hF58H" TargetMode="External"/><Relationship Id="rId20" Type="http://schemas.openxmlformats.org/officeDocument/2006/relationships/hyperlink" Target="consultantplus://offline/ref=D6043E63D4E8E8182C1CA3C171604486EE082EB301E3B3A56A108A037D756F05196F036B75049482D005D402B7AC2F9ED4B846D909B3978AhE57H" TargetMode="External"/><Relationship Id="rId29" Type="http://schemas.openxmlformats.org/officeDocument/2006/relationships/hyperlink" Target="consultantplus://offline/ref=D6043E63D4E8E8182C1CA3C171604486EE082EB301E3B3A56A108A037D756F05196F036B75059680D505D402B7AC2F9ED4B846D909B3978AhE57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1199661172BC77039DBF6FCA7D2C6EC02A20BDDFC39E11510F52C85ABB7A938CA179E03283D723723C57D6BC203DG" TargetMode="External"/><Relationship Id="rId24" Type="http://schemas.openxmlformats.org/officeDocument/2006/relationships/hyperlink" Target="consultantplus://offline/ref=D6043E63D4E8E8182C1CA3C171604486EE082EB301E3B3A56A108A037D756F05196F036B75059381D305D402B7AC2F9ED4B846D909B3978AhE57H" TargetMode="External"/><Relationship Id="rId32" Type="http://schemas.openxmlformats.org/officeDocument/2006/relationships/hyperlink" Target="consultantplus://offline/ref=D6043E63D4E8E8182C1CA3C171604486EE082EB301E3B3A56A108A037D756F050B6F5B6774028A82D5108253F1hF58H" TargetMode="External"/><Relationship Id="rId37" Type="http://schemas.openxmlformats.org/officeDocument/2006/relationships/hyperlink" Target="consultantplus://offline/ref=D6043E63D4E8E8182C1CA3C171604486EE082EB301E3B3A56A108A037D756F05196F036B75059681D005D402B7AC2F9ED4B846D909B3978AhE57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C9A2871E2F38A6EF2F9C74C3108DFE65371C48798C32840552CA5A5E6D2006E842FF0224D390A1964B29880C3gF57H" TargetMode="External"/><Relationship Id="rId23" Type="http://schemas.openxmlformats.org/officeDocument/2006/relationships/hyperlink" Target="consultantplus://offline/ref=D6043E63D4E8E8182C1CA3C171604486EE082EB301E3B3A56A108A037D756F05196F036B75049481D805D402B7AC2F9ED4B846D909B3978AhE57H" TargetMode="External"/><Relationship Id="rId28" Type="http://schemas.openxmlformats.org/officeDocument/2006/relationships/hyperlink" Target="consultantplus://offline/ref=D6043E63D4E8E8182C1CA3C171604486EE082EB301E3B3A56A108A037D756F05196F036B75059D86D205D402B7AC2F9ED4B846D909B3978AhE57H" TargetMode="External"/><Relationship Id="rId36" Type="http://schemas.openxmlformats.org/officeDocument/2006/relationships/hyperlink" Target="consultantplus://offline/ref=D6043E63D4E8E8182C1CA3C171604486EE082EB301E3B3A56A108A037D756F05196F036B75059680D905D402B7AC2F9ED4B846D909B3978AhE57H" TargetMode="External"/><Relationship Id="rId10" Type="http://schemas.openxmlformats.org/officeDocument/2006/relationships/hyperlink" Target="consultantplus://offline/ref=DB0F69B49ED078F05B466DC48045F005D46318AE3A43F93D2BDB8F7AFD2EA68E6B94A9427F48DC2934A9C60AD4g632G" TargetMode="External"/><Relationship Id="rId19" Type="http://schemas.openxmlformats.org/officeDocument/2006/relationships/hyperlink" Target="consultantplus://offline/ref=D6043E63D4E8E8182C1CA3C171604486EE082EB301E3B3A56A108A037D756F05196F036B75059D8BD905D402B7AC2F9ED4B846D909B3978AhE57H" TargetMode="External"/><Relationship Id="rId31" Type="http://schemas.openxmlformats.org/officeDocument/2006/relationships/hyperlink" Target="consultantplus://offline/ref=D6043E63D4E8E8182C1CA3C171604486EE082EB301E3B3A56A108A037D756F05196F036B75059D81D105D402B7AC2F9ED4B846D909B3978AhE57H" TargetMode="External"/><Relationship Id="rId4" Type="http://schemas.openxmlformats.org/officeDocument/2006/relationships/settings" Target="settings.xml"/><Relationship Id="rId9" Type="http://schemas.openxmlformats.org/officeDocument/2006/relationships/hyperlink" Target="consultantplus://offline/ref=BC9A2871E2F38A6EF2F9C74C3108DFE6537CCD849AC42840552CA5A5E6D2006E842FF0224D390A1964B29880C3gF57H" TargetMode="External"/><Relationship Id="rId14" Type="http://schemas.openxmlformats.org/officeDocument/2006/relationships/hyperlink" Target="consultantplus://offline/ref=0852CE0FB98C5047E5FDD72304E72E235CA623B8D24B36ED8F048FF38A57CC5352501DBCA61BD42FE4C437ED825866045BC1A2B51965EF1FGCZ4P" TargetMode="External"/><Relationship Id="rId22" Type="http://schemas.openxmlformats.org/officeDocument/2006/relationships/hyperlink" Target="consultantplus://offline/ref=9C1199661172BC77039DBF6FCA7D2C6EC02A20BDDFC39E11510F52C85ABB7A938CA179E03283D723723C57D6BC203DG" TargetMode="External"/><Relationship Id="rId27" Type="http://schemas.openxmlformats.org/officeDocument/2006/relationships/hyperlink" Target="consultantplus://offline/ref=D6043E63D4E8E8182C1CA3C171604486EE082EB301E3B3A56A108A037D756F05196F036B75059D81D105D402B7AC2F9ED4B846D909B3978AhE57H" TargetMode="External"/><Relationship Id="rId30" Type="http://schemas.openxmlformats.org/officeDocument/2006/relationships/hyperlink" Target="consultantplus://offline/ref=D6043E63D4E8E8182C1CA3C171604486EE082EB301E3B3A56A108A037D756F05196F036B75059680D505D402B7AC2F9ED4B846D909B3978AhE57H" TargetMode="External"/><Relationship Id="rId35" Type="http://schemas.openxmlformats.org/officeDocument/2006/relationships/hyperlink" Target="consultantplus://offline/ref=D6043E63D4E8E8182C1CA3C171604486EE082EB301E3B3A56A108A037D756F050B6F5B6774028A82D5108253F1hF58H" TargetMode="External"/><Relationship Id="rId8" Type="http://schemas.openxmlformats.org/officeDocument/2006/relationships/hyperlink" Target="consultantplus://offline/ref=BC9A2871E2F38A6EF2F9C74C3108DFE65371C6879BC42840552CA5A5E6D2006E842FF0224D390A1964B29880C3gF57H" TargetMode="External"/><Relationship Id="rId3" Type="http://schemas.microsoft.com/office/2007/relationships/stylesWithEffects" Target="stylesWithEffects.xml"/><Relationship Id="rId12" Type="http://schemas.openxmlformats.org/officeDocument/2006/relationships/hyperlink" Target="consultantplus://offline/ref=9C1199661172BC77039DA162DC117260C52178B3DCC19640095F549F05EB7CC6DEE127B971C5C422742254D7B807D8735BCF6357FA52458BFC5544442336G" TargetMode="External"/><Relationship Id="rId17" Type="http://schemas.openxmlformats.org/officeDocument/2006/relationships/hyperlink" Target="consultantplus://offline/ref=D6043E63D4E8E8182C1CA3C171604486EE0C22BC06E3B3A56A108A037D756F050B6F5B6774028A82D5108253F1hF58H" TargetMode="External"/><Relationship Id="rId25" Type="http://schemas.openxmlformats.org/officeDocument/2006/relationships/hyperlink" Target="consultantplus://offline/ref=D6043E63D4E8E8182C1CA3C171604486EE082EB301E3B3A56A108A037D756F05196F036B75059D82D005D402B7AC2F9ED4B846D909B3978AhE57H" TargetMode="External"/><Relationship Id="rId33" Type="http://schemas.openxmlformats.org/officeDocument/2006/relationships/hyperlink" Target="consultantplus://offline/ref=D6043E63D4E8E8182C1CA3C171604486EE082EB301E3B3A56A108A037D756F050B6F5B6774028A82D5108253F1hF58H" TargetMode="External"/><Relationship Id="rId38" Type="http://schemas.openxmlformats.org/officeDocument/2006/relationships/hyperlink" Target="consultantplus://offline/ref=08DE4D8EC00D6C30A094E7F3DCEA0B94D829DB582A75BC1F4379ADC1C68164260CD94BDBBF28D72F0A7B38070CD0C15C88B18EE491B30FF9S3Y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8D98-6D90-4ECB-9A0B-B29C17DC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12867</Words>
  <Characters>73342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В.В.</dc:creator>
  <cp:lastModifiedBy>Пользователь</cp:lastModifiedBy>
  <cp:revision>25</cp:revision>
  <cp:lastPrinted>2021-11-03T06:53:00Z</cp:lastPrinted>
  <dcterms:created xsi:type="dcterms:W3CDTF">2021-09-15T13:07:00Z</dcterms:created>
  <dcterms:modified xsi:type="dcterms:W3CDTF">2021-12-07T12:19:00Z</dcterms:modified>
</cp:coreProperties>
</file>