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Приложение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К постановлению администрации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МО СП «Деревня Рудня»</w:t>
      </w:r>
    </w:p>
    <w:p w:rsidR="00CD7DB4" w:rsidRPr="00B71EAD" w:rsidRDefault="00D96D77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о</w:t>
      </w:r>
      <w:r w:rsidR="00934B03" w:rsidRPr="00B71EAD">
        <w:rPr>
          <w:bCs/>
          <w:sz w:val="22"/>
          <w:szCs w:val="22"/>
        </w:rPr>
        <w:t xml:space="preserve">т </w:t>
      </w:r>
      <w:r w:rsidRPr="00B71EAD">
        <w:rPr>
          <w:bCs/>
          <w:sz w:val="22"/>
          <w:szCs w:val="22"/>
        </w:rPr>
        <w:t>06</w:t>
      </w:r>
      <w:r w:rsidR="00CD7DB4" w:rsidRPr="00B71EAD">
        <w:rPr>
          <w:bCs/>
          <w:sz w:val="22"/>
          <w:szCs w:val="22"/>
        </w:rPr>
        <w:t>.</w:t>
      </w:r>
      <w:r w:rsidRPr="00B71EAD">
        <w:rPr>
          <w:bCs/>
          <w:sz w:val="22"/>
          <w:szCs w:val="22"/>
        </w:rPr>
        <w:t>12.</w:t>
      </w:r>
      <w:r w:rsidR="00CD7DB4" w:rsidRPr="00B71EAD">
        <w:rPr>
          <w:bCs/>
          <w:sz w:val="22"/>
          <w:szCs w:val="22"/>
        </w:rPr>
        <w:t>201</w:t>
      </w:r>
      <w:r w:rsidR="00934B03" w:rsidRPr="00B71EAD">
        <w:rPr>
          <w:bCs/>
          <w:sz w:val="22"/>
          <w:szCs w:val="22"/>
        </w:rPr>
        <w:t>6 г. №</w:t>
      </w:r>
      <w:r w:rsidR="00CD7DB4" w:rsidRPr="00B71EAD">
        <w:rPr>
          <w:bCs/>
          <w:sz w:val="22"/>
          <w:szCs w:val="22"/>
        </w:rPr>
        <w:t xml:space="preserve"> </w:t>
      </w:r>
      <w:r w:rsidRPr="00B71EAD">
        <w:rPr>
          <w:bCs/>
          <w:sz w:val="22"/>
          <w:szCs w:val="22"/>
        </w:rPr>
        <w:t>105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Муниципальная программа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>Развитие жилищно-коммунального хозяйства в муниципальном образовании сельское поселение «Деревня Рудня»</w:t>
      </w:r>
      <w:r w:rsidR="0094667E">
        <w:rPr>
          <w:b/>
          <w:sz w:val="22"/>
          <w:szCs w:val="22"/>
        </w:rPr>
        <w:t xml:space="preserve"> в 2017-2021 гг»</w:t>
      </w:r>
      <w:bookmarkStart w:id="0" w:name="_GoBack"/>
      <w:bookmarkEnd w:id="0"/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Паспорт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Муниципальной программы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>Развитие жилищно-коммунального хозяйства в муниципальном образовании сельское поселение «Деревня Рудня»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02"/>
        <w:gridCol w:w="6423"/>
      </w:tblGrid>
      <w:tr w:rsidR="008C6797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8C679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bCs/>
                <w:sz w:val="22"/>
                <w:szCs w:val="22"/>
              </w:rPr>
              <w:t>«</w:t>
            </w:r>
            <w:r w:rsidRPr="00B71EAD">
              <w:rPr>
                <w:sz w:val="22"/>
                <w:szCs w:val="22"/>
              </w:rPr>
              <w:t xml:space="preserve">Развитие жилищно-коммунального хозяйства в муниципальном образовании сельское поселение «Деревня Рудня» </w:t>
            </w:r>
            <w:r w:rsidRPr="00B71EAD">
              <w:rPr>
                <w:color w:val="000000"/>
                <w:sz w:val="22"/>
                <w:szCs w:val="22"/>
              </w:rPr>
              <w:t>(далее – Программа)</w:t>
            </w:r>
          </w:p>
        </w:tc>
      </w:tr>
      <w:tr w:rsidR="00AC6C02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02" w:rsidRPr="00B71EAD" w:rsidRDefault="00AC6C02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8683C" w:rsidRPr="00B71EAD" w:rsidRDefault="00A8683C" w:rsidP="00A8683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Устав сельского поселения «Деревня Рудня»;</w:t>
            </w:r>
          </w:p>
          <w:p w:rsidR="00A8683C" w:rsidRPr="00B71EAD" w:rsidRDefault="00A8683C" w:rsidP="00A8683C">
            <w:pPr>
              <w:suppressAutoHyphens w:val="0"/>
              <w:spacing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- Постановление администрации муниципального образования сельское поселение «Деревня Рудня» №63 от 12.08.2013  «Об утверждении перечня муниципальных программ муниципального образования сельское поселение «Деревня Рудня»;</w:t>
            </w:r>
          </w:p>
          <w:p w:rsidR="00AC6C02" w:rsidRPr="00B71EAD" w:rsidRDefault="00A8683C" w:rsidP="00A8683C">
            <w:pPr>
              <w:suppressAutoHyphens w:val="0"/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-   постановление администрации муниципального образования сельское поселение «Деревня Рудня» № 62 от 12.08.2013 «Об утверждении порядка принятия решения о разработке муниципальных программ муниципального образования сельское поселение «Деревня Рудня»,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«Деревня Рудня».</w:t>
            </w:r>
          </w:p>
        </w:tc>
      </w:tr>
      <w:tr w:rsidR="00A8683C" w:rsidRPr="00B71EAD" w:rsidTr="00A8683C">
        <w:trPr>
          <w:trHeight w:val="689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Рудня», 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Цель муниципальной программы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6002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 xml:space="preserve">- реализация </w:t>
            </w:r>
            <w:r w:rsidR="00DF3671" w:rsidRPr="00B71EAD">
              <w:rPr>
                <w:sz w:val="22"/>
                <w:szCs w:val="22"/>
              </w:rPr>
              <w:t xml:space="preserve">переданных </w:t>
            </w:r>
            <w:r w:rsidRPr="00B71EAD">
              <w:rPr>
                <w:sz w:val="22"/>
                <w:szCs w:val="22"/>
              </w:rPr>
              <w:t xml:space="preserve">полномочий органа местного самоуправления </w:t>
            </w:r>
            <w:r w:rsidR="00DF3671" w:rsidRPr="00B71EAD">
              <w:rPr>
                <w:sz w:val="22"/>
                <w:szCs w:val="22"/>
              </w:rPr>
              <w:t xml:space="preserve">по </w:t>
            </w:r>
            <w:r w:rsidRPr="00B71EAD">
              <w:rPr>
                <w:sz w:val="22"/>
                <w:szCs w:val="22"/>
              </w:rPr>
              <w:t xml:space="preserve"> организации </w:t>
            </w:r>
            <w:r w:rsidR="00DF3671" w:rsidRPr="00B71EAD">
              <w:rPr>
                <w:sz w:val="22"/>
                <w:szCs w:val="22"/>
              </w:rPr>
              <w:t xml:space="preserve">в границах поселения </w:t>
            </w:r>
            <w:r w:rsidRPr="00B71EAD">
              <w:rPr>
                <w:sz w:val="22"/>
                <w:szCs w:val="22"/>
              </w:rPr>
              <w:t xml:space="preserve"> теплоснабжения, электроснабжения, водоснабжения, </w:t>
            </w:r>
            <w:r w:rsidR="00DF3671" w:rsidRPr="00B71EAD">
              <w:rPr>
                <w:sz w:val="22"/>
                <w:szCs w:val="22"/>
              </w:rPr>
              <w:t>газоснабжения;</w:t>
            </w:r>
          </w:p>
          <w:p w:rsidR="008C6797" w:rsidRPr="00B71EAD" w:rsidRDefault="008C6797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создание условий для приведения жилищно-коммунальной инфраструктуры в соответствие со стандартами качества, обеспечивающим</w:t>
            </w:r>
            <w:r w:rsidR="00DF3671" w:rsidRPr="00B71EAD">
              <w:rPr>
                <w:sz w:val="22"/>
                <w:szCs w:val="22"/>
              </w:rPr>
              <w:t>и комфортные условия проживания;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совершенствование эстетического вида сельского поселения «Деревня Рудня», создание гармоничной архитектурно-</w:t>
            </w:r>
            <w:r w:rsidRPr="00B71EAD">
              <w:rPr>
                <w:sz w:val="22"/>
                <w:szCs w:val="22"/>
              </w:rPr>
              <w:lastRenderedPageBreak/>
              <w:t>ландшафтной среды;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активизация работ по благоустройству территории, строительству и реконструкции систем наружного освещения улиц населенных пунктов;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озеленение населенных пунктов сельского поселения «Деревня Рудня»;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создание условий для массового отдыха жителей поселения и организация обустройства мест массового отдыха населения;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организация сбора и вывоза бытовых отходов мусора;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Организация ритуальных услуг и содержание мест захоронения.</w:t>
            </w:r>
          </w:p>
        </w:tc>
      </w:tr>
      <w:tr w:rsidR="008C6797" w:rsidRPr="00B71EAD" w:rsidTr="00CD7DB4">
        <w:trPr>
          <w:trHeight w:val="404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lastRenderedPageBreak/>
              <w:t>Основные мероприятия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-реконструкция и ремонт ограждений, обустройство детских площадок</w:t>
            </w:r>
            <w:r w:rsidR="00AC6C02" w:rsidRPr="00B71EAD">
              <w:rPr>
                <w:color w:val="000000"/>
                <w:sz w:val="22"/>
                <w:szCs w:val="22"/>
              </w:rPr>
              <w:t>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строительство и обустройство колодцев и естественных водоемов в населенных пунктах сельского поселения;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установка, ремонт и содержание светильников наружного освещения;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озеленение населенных пунктов сельского поселения;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санитарная очистка территорий населенных пунктов вывоз твердых бытовых отходов;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благоустройство и поддержание надлежащего состояния памятников, обелисков павшим воинам и других мест захоронения;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другие мероприятия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Сроки реализации муниципальной подпрограммы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color w:val="000000"/>
                <w:sz w:val="22"/>
                <w:szCs w:val="22"/>
              </w:rPr>
            </w:pPr>
          </w:p>
          <w:p w:rsidR="008C6797" w:rsidRPr="00B71EAD" w:rsidRDefault="008C6797" w:rsidP="00A8683C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201</w:t>
            </w:r>
            <w:r w:rsidR="00A8683C" w:rsidRPr="00B71EAD">
              <w:rPr>
                <w:color w:val="000000"/>
                <w:sz w:val="22"/>
                <w:szCs w:val="22"/>
              </w:rPr>
              <w:t>7</w:t>
            </w:r>
            <w:r w:rsidRPr="00B71EAD">
              <w:rPr>
                <w:color w:val="000000"/>
                <w:sz w:val="22"/>
                <w:szCs w:val="22"/>
              </w:rPr>
              <w:t>−20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21 </w:t>
            </w:r>
            <w:r w:rsidRPr="00B71EAD">
              <w:rPr>
                <w:color w:val="000000"/>
                <w:sz w:val="22"/>
                <w:szCs w:val="22"/>
              </w:rPr>
              <w:t>годы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Перечень подпрограмм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1</w:t>
            </w:r>
            <w:r w:rsidRPr="00B71EAD">
              <w:rPr>
                <w:color w:val="000000"/>
                <w:sz w:val="22"/>
                <w:szCs w:val="22"/>
              </w:rPr>
              <w:t xml:space="preserve">  </w:t>
            </w:r>
            <w:r w:rsidR="00A8683C" w:rsidRPr="00B71EAD">
              <w:rPr>
                <w:color w:val="000000"/>
                <w:sz w:val="22"/>
                <w:szCs w:val="22"/>
              </w:rPr>
              <w:t>Совершенствование и развитие коммунального хозяйства</w:t>
            </w:r>
            <w:r w:rsidRPr="00B71EAD">
              <w:rPr>
                <w:color w:val="000000"/>
                <w:sz w:val="22"/>
                <w:szCs w:val="22"/>
              </w:rPr>
              <w:t xml:space="preserve"> сельско</w:t>
            </w:r>
            <w:r w:rsidR="00A8683C" w:rsidRPr="00B71EAD">
              <w:rPr>
                <w:color w:val="000000"/>
                <w:sz w:val="22"/>
                <w:szCs w:val="22"/>
              </w:rPr>
              <w:t>го</w:t>
            </w:r>
            <w:r w:rsidRPr="00B71EAD">
              <w:rPr>
                <w:color w:val="000000"/>
                <w:sz w:val="22"/>
                <w:szCs w:val="22"/>
              </w:rPr>
              <w:t xml:space="preserve"> поселени</w:t>
            </w:r>
            <w:r w:rsidR="00A8683C" w:rsidRPr="00B71EAD">
              <w:rPr>
                <w:color w:val="000000"/>
                <w:sz w:val="22"/>
                <w:szCs w:val="22"/>
              </w:rPr>
              <w:t>я</w:t>
            </w:r>
            <w:r w:rsidRPr="00B71EAD">
              <w:rPr>
                <w:color w:val="000000"/>
                <w:sz w:val="22"/>
                <w:szCs w:val="22"/>
              </w:rPr>
              <w:t xml:space="preserve"> «Деревня Рудня»</w:t>
            </w:r>
          </w:p>
          <w:p w:rsidR="008C6797" w:rsidRPr="00B71EAD" w:rsidRDefault="008C6797" w:rsidP="00A8683C">
            <w:pPr>
              <w:widowControl w:val="0"/>
              <w:autoSpaceDE w:val="0"/>
              <w:ind w:left="19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2</w:t>
            </w:r>
            <w:r w:rsidRPr="00B71EAD">
              <w:rPr>
                <w:color w:val="000000"/>
                <w:sz w:val="22"/>
                <w:szCs w:val="22"/>
              </w:rPr>
              <w:t xml:space="preserve"> </w:t>
            </w:r>
            <w:r w:rsidR="00A8683C" w:rsidRPr="00B71EAD">
              <w:rPr>
                <w:color w:val="000000"/>
                <w:sz w:val="22"/>
                <w:szCs w:val="22"/>
              </w:rPr>
              <w:t>Благоустройство</w:t>
            </w:r>
            <w:r w:rsidRPr="00B71EAD">
              <w:rPr>
                <w:color w:val="000000"/>
                <w:sz w:val="22"/>
                <w:szCs w:val="22"/>
              </w:rPr>
              <w:t xml:space="preserve"> 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территории </w:t>
            </w:r>
            <w:r w:rsidRPr="00B71EAD">
              <w:rPr>
                <w:color w:val="000000"/>
                <w:sz w:val="22"/>
                <w:szCs w:val="22"/>
              </w:rPr>
              <w:t>сельско</w:t>
            </w:r>
            <w:r w:rsidR="00A8683C" w:rsidRPr="00B71EAD">
              <w:rPr>
                <w:color w:val="000000"/>
                <w:sz w:val="22"/>
                <w:szCs w:val="22"/>
              </w:rPr>
              <w:t>го</w:t>
            </w:r>
            <w:r w:rsidRPr="00B71EAD">
              <w:rPr>
                <w:color w:val="000000"/>
                <w:sz w:val="22"/>
                <w:szCs w:val="22"/>
              </w:rPr>
              <w:t xml:space="preserve"> поселени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я </w:t>
            </w:r>
            <w:r w:rsidRPr="00B71EAD">
              <w:rPr>
                <w:color w:val="000000"/>
                <w:sz w:val="22"/>
                <w:szCs w:val="22"/>
              </w:rPr>
              <w:t>«Деревня Рудня»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FB52A9" w:rsidP="00FB52A9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Ожидаемые</w:t>
            </w:r>
            <w:r w:rsidR="008C6797" w:rsidRPr="00B71EAD">
              <w:rPr>
                <w:b/>
                <w:bCs/>
                <w:sz w:val="22"/>
                <w:szCs w:val="22"/>
              </w:rPr>
              <w:t xml:space="preserve"> результаты реализации </w:t>
            </w:r>
            <w:r w:rsidRPr="00B71EAD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 xml:space="preserve">- </w:t>
            </w:r>
            <w:r w:rsidR="00FB52A9" w:rsidRPr="00B71EAD">
              <w:rPr>
                <w:sz w:val="22"/>
                <w:szCs w:val="22"/>
              </w:rPr>
              <w:t>благоустройство территории мест массового пребывания людей;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обустройство детских и спортивных площадок;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улучшение экологической и санитарной обстановки сельского 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повышение культурного уровня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повышение инвестиционной привлекательности сельского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8C6797" w:rsidRPr="00B71EAD" w:rsidRDefault="008C6797" w:rsidP="008C6797">
      <w:pPr>
        <w:widowControl w:val="0"/>
        <w:autoSpaceDE w:val="0"/>
        <w:rPr>
          <w:color w:val="000000"/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67E51" w:rsidRPr="00B71EAD" w:rsidRDefault="00867E51" w:rsidP="00867E51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Приложение № </w:t>
      </w:r>
      <w:r w:rsidR="00A8683C" w:rsidRPr="00B71EAD">
        <w:rPr>
          <w:bCs/>
          <w:sz w:val="22"/>
          <w:szCs w:val="22"/>
        </w:rPr>
        <w:t>1</w:t>
      </w:r>
      <w:r w:rsidRPr="00B71EAD">
        <w:rPr>
          <w:bCs/>
          <w:sz w:val="22"/>
          <w:szCs w:val="22"/>
        </w:rPr>
        <w:t xml:space="preserve"> к Программе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Паспорт </w:t>
      </w:r>
    </w:p>
    <w:p w:rsidR="00AD2F71" w:rsidRPr="00B71EAD" w:rsidRDefault="00B85F37" w:rsidP="00A8683C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Подпрограммы</w:t>
      </w:r>
      <w:r w:rsidR="00A8683C" w:rsidRPr="00B71EAD">
        <w:rPr>
          <w:rFonts w:cs="Times New Roman"/>
          <w:b/>
          <w:sz w:val="22"/>
          <w:szCs w:val="22"/>
        </w:rPr>
        <w:t xml:space="preserve"> 1</w:t>
      </w:r>
    </w:p>
    <w:p w:rsidR="00A8683C" w:rsidRPr="00B71EAD" w:rsidRDefault="00A8683C" w:rsidP="00A8683C">
      <w:pPr>
        <w:widowControl w:val="0"/>
        <w:tabs>
          <w:tab w:val="left" w:pos="379"/>
        </w:tabs>
        <w:autoSpaceDE w:val="0"/>
        <w:snapToGrid w:val="0"/>
        <w:ind w:left="19"/>
        <w:jc w:val="center"/>
        <w:rPr>
          <w:color w:val="000000"/>
          <w:sz w:val="22"/>
          <w:szCs w:val="22"/>
        </w:rPr>
      </w:pPr>
      <w:r w:rsidRPr="00B71EAD">
        <w:rPr>
          <w:color w:val="000000"/>
          <w:sz w:val="22"/>
          <w:szCs w:val="22"/>
        </w:rPr>
        <w:t>Совершенствование и развитие коммунального хозяйства сельского поселения «Деревня Рудня»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 xml:space="preserve">Наименование </w:t>
            </w:r>
            <w:r w:rsidR="00A8683C" w:rsidRPr="00B71EAD">
              <w:rPr>
                <w:rFonts w:cs="Times New Roman"/>
                <w:b/>
                <w:sz w:val="22"/>
                <w:szCs w:val="22"/>
              </w:rPr>
              <w:t>под</w:t>
            </w:r>
            <w:r w:rsidRPr="00B71EAD">
              <w:rPr>
                <w:rFonts w:cs="Times New Roman"/>
                <w:b/>
                <w:sz w:val="22"/>
                <w:szCs w:val="22"/>
              </w:rPr>
              <w:t>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</w:p>
          <w:p w:rsidR="00A8683C" w:rsidRPr="00B71EAD" w:rsidRDefault="00A8683C" w:rsidP="00A8683C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Совершенствование и развитие коммунального хозяйства сельского поселения «Деревня Рудня»</w:t>
            </w:r>
          </w:p>
          <w:p w:rsidR="00AD2F71" w:rsidRPr="00B71EAD" w:rsidRDefault="00AD2F71" w:rsidP="00A8683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B21E46" w:rsidP="00B21E46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Администрация муниципального образования сельское поселение</w:t>
            </w:r>
            <w:r w:rsidR="00AD2F71" w:rsidRPr="00B71EAD">
              <w:rPr>
                <w:rFonts w:cs="Times New Roman"/>
                <w:sz w:val="22"/>
                <w:szCs w:val="22"/>
              </w:rPr>
              <w:t xml:space="preserve"> «Деревня Рудня»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Администрация муниципального образования сельское поселение «Деревня Рудня»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 xml:space="preserve">Администрация муниципального образования сельское поселение «Деревня Рудня», </w:t>
            </w:r>
            <w:r w:rsidR="00A8683C" w:rsidRPr="00B71EAD">
              <w:rPr>
                <w:rFonts w:cs="Times New Roman"/>
                <w:sz w:val="22"/>
                <w:szCs w:val="22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повышение надежности работы систем водоснабжения</w:t>
            </w:r>
            <w:r w:rsidR="00FD1369" w:rsidRPr="00B71EAD">
              <w:rPr>
                <w:rFonts w:cs="Times New Roman"/>
                <w:sz w:val="22"/>
                <w:szCs w:val="22"/>
              </w:rPr>
              <w:t>,</w:t>
            </w:r>
            <w:r w:rsidRPr="00B71EAD">
              <w:rPr>
                <w:rFonts w:cs="Times New Roman"/>
                <w:sz w:val="22"/>
                <w:szCs w:val="22"/>
              </w:rPr>
              <w:t xml:space="preserve"> электроснабжения</w:t>
            </w:r>
            <w:r w:rsidR="00FD1369" w:rsidRPr="00B71EAD">
              <w:rPr>
                <w:rFonts w:cs="Times New Roman"/>
                <w:sz w:val="22"/>
                <w:szCs w:val="22"/>
              </w:rPr>
              <w:t>, газоснабжения, теплоснабжения</w:t>
            </w:r>
            <w:r w:rsidRPr="00B71EAD">
              <w:rPr>
                <w:rFonts w:cs="Times New Roman"/>
                <w:sz w:val="22"/>
                <w:szCs w:val="22"/>
              </w:rPr>
              <w:t xml:space="preserve"> в соответствии с нормативными требованиями;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обеспечение санитарного благополучия населения,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повышение качества питьевой воды и  степени очистки сточных вод;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качества обес</w:t>
            </w:r>
            <w:r w:rsidR="00FD1369" w:rsidRPr="00B71EAD">
              <w:rPr>
                <w:rFonts w:cs="Times New Roman"/>
                <w:sz w:val="22"/>
                <w:szCs w:val="22"/>
              </w:rPr>
              <w:t>печения  электрической энергией.</w:t>
            </w:r>
          </w:p>
          <w:p w:rsidR="00AD2F71" w:rsidRPr="00B71EAD" w:rsidRDefault="00AD2F71" w:rsidP="00B21E46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Строительство</w:t>
            </w:r>
            <w:r w:rsidR="00FD1369" w:rsidRPr="00B71EAD">
              <w:rPr>
                <w:rFonts w:cs="Times New Roman"/>
                <w:sz w:val="22"/>
                <w:szCs w:val="22"/>
              </w:rPr>
              <w:t xml:space="preserve"> и реконструкция</w:t>
            </w:r>
            <w:r w:rsidRPr="00B71EAD">
              <w:rPr>
                <w:rFonts w:cs="Times New Roman"/>
                <w:sz w:val="22"/>
                <w:szCs w:val="22"/>
              </w:rPr>
              <w:t xml:space="preserve">  объектов водоснабжения и водоотведения сельского поселения;</w:t>
            </w:r>
          </w:p>
          <w:p w:rsidR="00AD2F71" w:rsidRPr="00B71EAD" w:rsidRDefault="00B21E46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о</w:t>
            </w:r>
            <w:r w:rsidR="00AD2F71" w:rsidRPr="00B71EAD">
              <w:rPr>
                <w:rFonts w:cs="Times New Roman"/>
                <w:sz w:val="22"/>
                <w:szCs w:val="22"/>
              </w:rPr>
              <w:t>борудование узлов учета тепловой энергии в организациях, учреждениях с целью снижения платы за предоставляемые услуги;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надежная и безопасная эксплуатация систем коммунального комплекса.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</w:p>
          <w:p w:rsidR="00AD2F71" w:rsidRPr="00B71EAD" w:rsidRDefault="00B21E46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201</w:t>
            </w:r>
            <w:r w:rsidR="00FD1369" w:rsidRPr="00B71EAD">
              <w:rPr>
                <w:rFonts w:cs="Times New Roman"/>
                <w:sz w:val="22"/>
                <w:szCs w:val="22"/>
              </w:rPr>
              <w:t>7-2021</w:t>
            </w:r>
            <w:r w:rsidRPr="00B71EAD">
              <w:rPr>
                <w:rFonts w:cs="Times New Roman"/>
                <w:sz w:val="22"/>
                <w:szCs w:val="22"/>
              </w:rPr>
              <w:t xml:space="preserve"> годы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Основные мероприятия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- модернизация, капитальный ремонт и реконструкция систем водоснабжения, установка приборов учета воды.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 xml:space="preserve">- устройство полей фильтрации  канализационных вод 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 xml:space="preserve">- газификация населенных пунктов 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  <w:lang w:val="en-US"/>
              </w:rPr>
              <w:t xml:space="preserve">-  </w:t>
            </w:r>
            <w:r w:rsidRPr="00B71EAD">
              <w:rPr>
                <w:rFonts w:cs="Times New Roman"/>
                <w:sz w:val="22"/>
                <w:szCs w:val="22"/>
              </w:rPr>
              <w:t>реконструкция существующей системы электроснабжения.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 xml:space="preserve">- средства федерального, областного и местного бюджетов; 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</w:p>
          <w:p w:rsidR="00AD2F71" w:rsidRPr="00B71EAD" w:rsidRDefault="00FD1369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- кредиты местного бюджета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Ожидаемые результаты выполнения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обеспечение требуемого уровня надежности работы и качества пред</w:t>
            </w:r>
            <w:r w:rsidR="00FD1369" w:rsidRPr="00B71EAD">
              <w:rPr>
                <w:rFonts w:cs="Times New Roman"/>
                <w:sz w:val="22"/>
                <w:szCs w:val="22"/>
              </w:rPr>
              <w:t>оставляемых коммунальных услуг;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снижение энергетических затрат на об</w:t>
            </w:r>
            <w:r w:rsidR="00FD1369" w:rsidRPr="00B71EAD">
              <w:rPr>
                <w:rFonts w:cs="Times New Roman"/>
                <w:sz w:val="22"/>
                <w:szCs w:val="22"/>
              </w:rPr>
              <w:t>ъектах коммунального комплекса;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 xml:space="preserve">создание требуемого резерва коммунальных услуг с целью </w:t>
            </w:r>
            <w:r w:rsidRPr="00B71EAD">
              <w:rPr>
                <w:rFonts w:cs="Times New Roman"/>
                <w:sz w:val="22"/>
                <w:szCs w:val="22"/>
              </w:rPr>
              <w:lastRenderedPageBreak/>
              <w:t xml:space="preserve">развития </w:t>
            </w:r>
            <w:r w:rsidR="00FD1369" w:rsidRPr="00B71EAD">
              <w:rPr>
                <w:rFonts w:cs="Times New Roman"/>
                <w:sz w:val="22"/>
                <w:szCs w:val="22"/>
              </w:rPr>
              <w:t>территории МО;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обеспечение санитарного благополучия населения, промышленно</w:t>
            </w:r>
            <w:r w:rsidR="00FD1369" w:rsidRPr="00B71EAD">
              <w:rPr>
                <w:rFonts w:cs="Times New Roman"/>
                <w:sz w:val="22"/>
                <w:szCs w:val="22"/>
              </w:rPr>
              <w:t>й и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обеспечение  доступа населения к использованию  природного газа.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lastRenderedPageBreak/>
              <w:t>Контроль за ходом реализации программы</w:t>
            </w:r>
          </w:p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Контроль за ходом реализации Программы осуществляет постоянная Комиссия по бюджету</w:t>
            </w:r>
            <w:r w:rsidR="00FD1369" w:rsidRPr="00B71EAD">
              <w:rPr>
                <w:rFonts w:cs="Times New Roman"/>
                <w:sz w:val="22"/>
                <w:szCs w:val="22"/>
              </w:rPr>
              <w:t>.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AD2F71" w:rsidRPr="00B71EAD" w:rsidRDefault="00AD2F71" w:rsidP="00AD2F71">
      <w:pPr>
        <w:rPr>
          <w:rFonts w:cs="Times New Roman"/>
          <w:color w:val="C00000"/>
          <w:sz w:val="22"/>
          <w:szCs w:val="22"/>
          <w:lang w:eastAsia="en-US"/>
        </w:rPr>
      </w:pPr>
    </w:p>
    <w:p w:rsidR="00AD2F71" w:rsidRPr="00B71EAD" w:rsidRDefault="00AD2F71" w:rsidP="00AD2F71">
      <w:pPr>
        <w:rPr>
          <w:rFonts w:cs="Times New Roman"/>
          <w:b/>
          <w:i/>
          <w:color w:val="C00000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Обоснование стоимости работ по модернизации и капитальному ремонту коммунальной инфраструктуры.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П</w:t>
      </w:r>
      <w:r w:rsidR="00312CD1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рограмма составлена на основании: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поручений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№Пр-701;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Приказа министра Минрегионразвития Российской Федерации от 06.05.2011 года №204;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Оценка риска при возможных срывах в реализации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 xml:space="preserve">При невыполнении </w:t>
      </w:r>
      <w:r w:rsidR="00312CD1" w:rsidRPr="00B71EAD">
        <w:rPr>
          <w:rFonts w:cs="Times New Roman"/>
          <w:sz w:val="22"/>
          <w:szCs w:val="22"/>
        </w:rPr>
        <w:t>под</w:t>
      </w:r>
      <w:r w:rsidRPr="00B71EAD">
        <w:rPr>
          <w:rFonts w:cs="Times New Roman"/>
          <w:sz w:val="22"/>
          <w:szCs w:val="22"/>
        </w:rPr>
        <w:t>программы не будут обеспечены: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 xml:space="preserve"> 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уровень надежности работы   сооружений водоснабжения;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уровень экологии СП, развития территории;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уровень надежности работы водопроводов;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санитарное благополучие населения, промышленная, экологическая безопасность;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резерв по сооружениям и сетям;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уровень безопасности эксплуатации коммунальной инфраструктуры;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уровень обеспечения населения природным газом.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FD1369" w:rsidRPr="00B71EAD" w:rsidRDefault="00FD1369" w:rsidP="00AD2F71">
      <w:pPr>
        <w:jc w:val="both"/>
        <w:rPr>
          <w:rFonts w:cs="Times New Roman"/>
          <w:sz w:val="22"/>
          <w:szCs w:val="22"/>
        </w:rPr>
      </w:pPr>
    </w:p>
    <w:p w:rsidR="00FD1369" w:rsidRPr="00B71EAD" w:rsidRDefault="00FD1369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Реализация мероприятий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 по развитию систем теплоснабжения, водоснабжения, водоотведения и газификации позволит: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возможность подключения к системам газоснабжения, водоснабжения и водоотведения объектов жилищного и гражданского строительства на территории муниципа</w:t>
      </w:r>
      <w:r w:rsidR="00FD1369" w:rsidRPr="00B71EAD">
        <w:rPr>
          <w:rFonts w:ascii="Times New Roman" w:hAnsi="Times New Roman" w:cs="Times New Roman"/>
        </w:rPr>
        <w:t>льного образования на период 2017</w:t>
      </w:r>
      <w:r w:rsidRPr="00B71EAD">
        <w:rPr>
          <w:rFonts w:ascii="Times New Roman" w:hAnsi="Times New Roman" w:cs="Times New Roman"/>
        </w:rPr>
        <w:t xml:space="preserve"> – 20</w:t>
      </w:r>
      <w:r w:rsidR="00FD1369" w:rsidRPr="00B71EAD">
        <w:rPr>
          <w:rFonts w:ascii="Times New Roman" w:hAnsi="Times New Roman" w:cs="Times New Roman"/>
        </w:rPr>
        <w:t>21</w:t>
      </w:r>
      <w:r w:rsidRPr="00B71EAD">
        <w:rPr>
          <w:rFonts w:ascii="Times New Roman" w:hAnsi="Times New Roman" w:cs="Times New Roman"/>
        </w:rPr>
        <w:t xml:space="preserve"> годов; 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устойчивую работу систем водоснабжения и водоотведения с учетом возрастающего количества потребляемой воды и  увеличения стоков для вновь застраиваемых и реконструируемых объектов;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 xml:space="preserve">Построить </w:t>
      </w:r>
      <w:r w:rsidR="00312CD1" w:rsidRPr="00B71EAD">
        <w:rPr>
          <w:rFonts w:ascii="Times New Roman" w:hAnsi="Times New Roman" w:cs="Times New Roman"/>
        </w:rPr>
        <w:t xml:space="preserve">новые </w:t>
      </w:r>
      <w:r w:rsidRPr="00B71EAD">
        <w:rPr>
          <w:rFonts w:ascii="Times New Roman" w:hAnsi="Times New Roman" w:cs="Times New Roman"/>
        </w:rPr>
        <w:t>муниципальны</w:t>
      </w:r>
      <w:r w:rsidR="00312CD1" w:rsidRPr="00B71EAD">
        <w:rPr>
          <w:rFonts w:ascii="Times New Roman" w:hAnsi="Times New Roman" w:cs="Times New Roman"/>
        </w:rPr>
        <w:t>е</w:t>
      </w:r>
      <w:r w:rsidRPr="00B71EAD">
        <w:rPr>
          <w:rFonts w:ascii="Times New Roman" w:hAnsi="Times New Roman" w:cs="Times New Roman"/>
        </w:rPr>
        <w:t xml:space="preserve"> водопроводны</w:t>
      </w:r>
      <w:r w:rsidR="00312CD1" w:rsidRPr="00B71EAD">
        <w:rPr>
          <w:rFonts w:ascii="Times New Roman" w:hAnsi="Times New Roman" w:cs="Times New Roman"/>
        </w:rPr>
        <w:t>е сети</w:t>
      </w:r>
      <w:r w:rsidRPr="00B71EAD">
        <w:rPr>
          <w:rFonts w:ascii="Times New Roman" w:hAnsi="Times New Roman" w:cs="Times New Roman"/>
        </w:rPr>
        <w:t>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степень износа основных фондов на 20%;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аварийность на водопроводных сетях;</w:t>
      </w:r>
    </w:p>
    <w:p w:rsidR="00312CD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lastRenderedPageBreak/>
        <w:t>Строительство газопровода к вновь строящимся домам в д. Рудня</w:t>
      </w:r>
      <w:r w:rsidR="00312CD1" w:rsidRPr="00B71EAD">
        <w:rPr>
          <w:rFonts w:ascii="Times New Roman" w:hAnsi="Times New Roman" w:cs="Times New Roman"/>
        </w:rPr>
        <w:t xml:space="preserve"> и  д. Матово.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надежность и бесперебойность работы объектов водоснабжения и водоотведения;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Улучшить качественные показатели услуг водоотведения и водоснабжения;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Исключить возможность срыва водоснабжения и водоотведения из-за поломки оборудования;</w:t>
      </w:r>
    </w:p>
    <w:p w:rsidR="00AD2F71" w:rsidRPr="00B71EAD" w:rsidRDefault="00AD2F71" w:rsidP="00AD2F71">
      <w:pPr>
        <w:jc w:val="both"/>
        <w:rPr>
          <w:rFonts w:cs="Times New Roman"/>
          <w:b/>
          <w:i/>
          <w:sz w:val="22"/>
          <w:szCs w:val="22"/>
        </w:rPr>
      </w:pPr>
    </w:p>
    <w:p w:rsidR="00AD2F71" w:rsidRPr="00B71EAD" w:rsidRDefault="00AD2F71" w:rsidP="00AE31BF">
      <w:pPr>
        <w:ind w:left="360" w:firstLine="34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Критерии оценки выполнения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программы.</w:t>
      </w:r>
    </w:p>
    <w:p w:rsidR="00AD2F71" w:rsidRPr="00B71EAD" w:rsidRDefault="00AD2F71" w:rsidP="00AD2F71">
      <w:pPr>
        <w:ind w:left="360"/>
        <w:jc w:val="both"/>
        <w:rPr>
          <w:rFonts w:cs="Times New Roman"/>
          <w:b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эксплуатационных затрат на отпуск питьевой воды и оказание услуг по водоотведению.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потерь по воде.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Санитарное благополучие, экологическая и промышленная безопасность.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Создание требуемого уровня надежности работы предприятия и учреждений.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Модернизация источников тепла, эффективное использование энергоресурсов, повышение уровня жизнеобеспечения объектов теплоснабжения поселения.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Обеспечение централизованного газоснабжения населенных пунктов поселения.</w:t>
      </w: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ind w:left="70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Организация управления </w:t>
      </w:r>
      <w:r w:rsidR="004E617D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программой и контроля над ходом её реализации.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Управление исполнением П</w:t>
      </w:r>
      <w:r w:rsidR="00AE31BF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рограммы осуществляется администрацией сельского поселения через подготовку, утверждение и организацию исполнения ежегодного плана мероприятий по реализации Программы.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 xml:space="preserve">Контроль за ходом исполнения Программы осуществляется администрацией и депутатами МО СП «Деревня Рудня». 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Основные мероприятия по развитию систем, водоснабжения, водоотведения и газоснабжения.</w:t>
      </w:r>
    </w:p>
    <w:p w:rsidR="00AD2F71" w:rsidRPr="00B71EAD" w:rsidRDefault="00AD2F71" w:rsidP="00AE31BF">
      <w:pPr>
        <w:jc w:val="center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Системы газоснабжения, водоснабжения и водоотведения являются важнейшей неотъемлемой частью коммунальной инфраструктуры и имеют решающее значение в обеспечении жизнедеятельности и развития муниципального образования.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Необходимость  строительства систем газоснабжения,  строительства новых линий, а также  капитального ремонта  существующих систем водоснабжения и водоотведения обусловлена потребностями жилищного и промышленного строительства, возросшими  требованиями к качеству услуг, экологическим последствиям их предоставления.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Качественные и количественные параметры процесса развития систем водоснабжения и водоотведения, электроснабжения определены на основе анализа их текущего состояния и проблем функционирования, объемов и локализации жилищно-гражданского строительства.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По результатам проведенного анализа сформирован план мероприятий Программы, направленный на решение проблем систем водоснабжения, водоотведения и  электроснабжения. Мероприятия сформированы с учетом потребности в услугах водоснабжения, электроснабжения и водоотведения, требуемой населению и организациям в соответствии с нормативами и уровнем качества и надежности работы систем водоснабжения и водоотведения при соразмерности затратах и экологических последствиях.</w:t>
      </w:r>
    </w:p>
    <w:p w:rsidR="00AD2F71" w:rsidRDefault="00AD2F71" w:rsidP="00AD2F71">
      <w:pPr>
        <w:jc w:val="both"/>
        <w:rPr>
          <w:rFonts w:cs="Times New Roman"/>
          <w:sz w:val="22"/>
          <w:szCs w:val="22"/>
        </w:rPr>
      </w:pPr>
    </w:p>
    <w:p w:rsidR="00B71EAD" w:rsidRDefault="00B71EAD" w:rsidP="00AD2F71">
      <w:pPr>
        <w:jc w:val="both"/>
        <w:rPr>
          <w:rFonts w:cs="Times New Roman"/>
          <w:sz w:val="22"/>
          <w:szCs w:val="22"/>
        </w:rPr>
      </w:pPr>
    </w:p>
    <w:p w:rsidR="00B71EAD" w:rsidRDefault="00B71EAD" w:rsidP="00AD2F71">
      <w:pPr>
        <w:jc w:val="both"/>
        <w:rPr>
          <w:rFonts w:cs="Times New Roman"/>
          <w:sz w:val="22"/>
          <w:szCs w:val="22"/>
        </w:rPr>
      </w:pPr>
    </w:p>
    <w:p w:rsidR="00B71EAD" w:rsidRDefault="00B71EAD" w:rsidP="00AD2F71">
      <w:pPr>
        <w:jc w:val="both"/>
        <w:rPr>
          <w:rFonts w:cs="Times New Roman"/>
          <w:sz w:val="22"/>
          <w:szCs w:val="22"/>
        </w:rPr>
      </w:pPr>
    </w:p>
    <w:p w:rsidR="00B71EAD" w:rsidRPr="00B71EAD" w:rsidRDefault="00B71EAD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CD7DB4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lastRenderedPageBreak/>
        <w:t>Организационный план по водоснабжению</w:t>
      </w:r>
    </w:p>
    <w:p w:rsidR="00CD7DB4" w:rsidRPr="00B71EAD" w:rsidRDefault="00CD7DB4" w:rsidP="00CD7DB4">
      <w:pPr>
        <w:jc w:val="center"/>
        <w:rPr>
          <w:rFonts w:cs="Times New Roman"/>
          <w:sz w:val="22"/>
          <w:szCs w:val="22"/>
        </w:rPr>
      </w:pP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3"/>
        <w:gridCol w:w="1134"/>
        <w:gridCol w:w="1134"/>
        <w:gridCol w:w="1134"/>
        <w:gridCol w:w="1417"/>
      </w:tblGrid>
      <w:tr w:rsidR="00FD1369" w:rsidRPr="00B71EAD" w:rsidTr="00FD136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№</w:t>
            </w:r>
          </w:p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Мероприятия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Этапы реализации</w:t>
            </w:r>
          </w:p>
        </w:tc>
      </w:tr>
      <w:tr w:rsidR="00FD1369" w:rsidRPr="00B71EAD" w:rsidTr="00FD136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69" w:rsidRPr="00B71EAD" w:rsidRDefault="00FD136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69" w:rsidRPr="00B71EAD" w:rsidRDefault="00FD136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FD1369" w:rsidP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FD1369" w:rsidP="00FD136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FD1369" w:rsidP="00AE31B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 w:rsidP="00AE31B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 w:rsidP="00AE31B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2021г</w:t>
            </w:r>
          </w:p>
        </w:tc>
      </w:tr>
      <w:tr w:rsidR="00FD1369" w:rsidRPr="00B71EAD" w:rsidTr="00FD13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FD136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Чистка колодцев в д. Рудня, д. Чапаевка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7356B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1369" w:rsidRPr="00B71EAD" w:rsidTr="00FD1369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FD136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Чистка колодцев в д. Корчажкино, д. Прокудино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1369" w:rsidRPr="00B71EAD" w:rsidTr="00FD13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FD136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Чистка колодцев в д. Прокудино, д. Копылово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7356B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6</w:t>
            </w:r>
            <w:r w:rsidR="00FD1369" w:rsidRPr="00B71EAD">
              <w:rPr>
                <w:rFonts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1369" w:rsidRPr="00B71EAD" w:rsidTr="00FD13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FD136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Текущий ремонт насосной станции в д. Рудня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7356B4" w:rsidRPr="00B71EAD" w:rsidTr="00FD13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4" w:rsidRPr="00B71EAD" w:rsidRDefault="007356B4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4" w:rsidRPr="00B71EAD" w:rsidRDefault="007356B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Текущий ремонт насосной станции в д. Матово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4" w:rsidRPr="00B71EAD" w:rsidRDefault="007356B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4" w:rsidRPr="00B71EAD" w:rsidRDefault="007356B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4" w:rsidRPr="00B71EAD" w:rsidRDefault="007356B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4" w:rsidRPr="00B71EAD" w:rsidRDefault="007356B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4" w:rsidRPr="00B71EAD" w:rsidRDefault="007356B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FD1369" w:rsidRPr="00B71EAD" w:rsidTr="00FD13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7356B4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Покупка резервного насоса для каптажа в д.Рудня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7356B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FD1369" w:rsidRPr="00B71EAD" w:rsidTr="00FD13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FD1369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7356B4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  <w:lang w:eastAsia="en-US"/>
              </w:rPr>
              <w:t>150</w:t>
            </w:r>
            <w:r w:rsidR="00FD1369" w:rsidRPr="00B71EAD">
              <w:rPr>
                <w:rFonts w:cs="Times New Roman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7356B4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  <w:lang w:eastAsia="en-US"/>
              </w:rPr>
              <w:t>150</w:t>
            </w:r>
            <w:r w:rsidR="00FD1369" w:rsidRPr="00B71EAD">
              <w:rPr>
                <w:rFonts w:cs="Times New Roman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69" w:rsidRPr="00B71EAD" w:rsidRDefault="007356B4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  <w:lang w:eastAsia="en-US"/>
              </w:rPr>
              <w:t>150</w:t>
            </w:r>
            <w:r w:rsidR="00FD1369" w:rsidRPr="00B71EAD">
              <w:rPr>
                <w:rFonts w:cs="Times New Roman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9" w:rsidRPr="00B71EAD" w:rsidRDefault="00FD1369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AD2F71" w:rsidRPr="00B71EAD" w:rsidRDefault="00AD2F71" w:rsidP="00AD2F71">
      <w:pPr>
        <w:rPr>
          <w:rFonts w:cs="Times New Roman"/>
          <w:b/>
          <w:i/>
          <w:sz w:val="22"/>
          <w:szCs w:val="22"/>
          <w:lang w:eastAsia="en-US"/>
        </w:rPr>
      </w:pPr>
    </w:p>
    <w:p w:rsidR="00AD2F71" w:rsidRPr="00B71EAD" w:rsidRDefault="00AD2F71" w:rsidP="00AD2F71">
      <w:pPr>
        <w:rPr>
          <w:rFonts w:cs="Times New Roman"/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A8683C" w:rsidRPr="00B71EAD" w:rsidRDefault="00A8683C" w:rsidP="00A8683C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lastRenderedPageBreak/>
        <w:t>Приложение № 1 к Программе</w:t>
      </w:r>
    </w:p>
    <w:p w:rsidR="00A8683C" w:rsidRPr="00B71EAD" w:rsidRDefault="00A8683C" w:rsidP="00A8683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8683C" w:rsidRPr="00B71EAD" w:rsidRDefault="00A8683C" w:rsidP="00A8683C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>Паспорт подпрограммы 2</w:t>
      </w:r>
    </w:p>
    <w:p w:rsidR="00A8683C" w:rsidRPr="00B71EAD" w:rsidRDefault="00A8683C" w:rsidP="00A8683C">
      <w:pPr>
        <w:widowControl w:val="0"/>
        <w:autoSpaceDE w:val="0"/>
        <w:jc w:val="center"/>
        <w:rPr>
          <w:b/>
          <w:color w:val="000000"/>
          <w:sz w:val="22"/>
          <w:szCs w:val="22"/>
        </w:rPr>
      </w:pPr>
      <w:r w:rsidRPr="00B71EAD">
        <w:rPr>
          <w:b/>
          <w:color w:val="000000"/>
          <w:sz w:val="22"/>
          <w:szCs w:val="22"/>
        </w:rPr>
        <w:t>«Благоустройство территории сельского поселения «Деревня Рудня»</w:t>
      </w:r>
    </w:p>
    <w:p w:rsidR="00A8683C" w:rsidRPr="00B71EAD" w:rsidRDefault="00A8683C" w:rsidP="00A8683C">
      <w:pPr>
        <w:tabs>
          <w:tab w:val="left" w:pos="720"/>
        </w:tabs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Наименование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"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Благоустройство </w:t>
            </w:r>
            <w:r>
              <w:rPr>
                <w:rFonts w:cs="Courier New"/>
                <w:sz w:val="22"/>
                <w:szCs w:val="22"/>
                <w:lang w:eastAsia="ru-RU"/>
              </w:rPr>
              <w:t>территории сельского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поселени</w:t>
            </w:r>
            <w:r>
              <w:rPr>
                <w:rFonts w:cs="Courier New"/>
                <w:sz w:val="22"/>
                <w:szCs w:val="22"/>
                <w:lang w:eastAsia="ru-RU"/>
              </w:rPr>
              <w:t>я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«Деревня Рудня»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Муниципальный  заказчик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Разработчик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  <w:vAlign w:val="center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Исполнители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мероприятий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рограммы: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и запросов котировок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Основные цели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- </w:t>
            </w: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Совершенствование системы комплексного благоустройства муниципального образования сельское поселение Деревня Рудня»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sz w:val="22"/>
                <w:szCs w:val="22"/>
                <w:lang w:eastAsia="ru-RU"/>
              </w:rPr>
            </w:pP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-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>Повышение уровня внешнего благоустройства и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br/>
              <w:t>санитарного содержания населённых пунктов сельского поселения Деревня Рудня»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sz w:val="22"/>
                <w:szCs w:val="22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-Совершенствование эстетического вида сельского поселения Деревня Рудня», создание гармоничной архитектурно-ландшафтной среды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sz w:val="22"/>
                <w:szCs w:val="22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sz w:val="22"/>
                <w:szCs w:val="22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-повышение общего  уровня благоустройства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Основные задачи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-Приведение в качественное состояние элементов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местах санкционированного размещения ТБО (выполнить зачистки, обваловать, оградить, обустроить подъездные пути)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обеспечение местами под погребения;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-санитарно-эпидемиологический надзор качества питьевой воды в колодцах;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-ремонт колодцев.     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Сроки реализации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2017–2021 годы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Объемы и источники 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финансирования </w:t>
            </w:r>
          </w:p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>Общий объем финансирования Программы составляет: в 2017–2021 годах –</w:t>
            </w:r>
            <w:r w:rsidRPr="0038516F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1 386 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тыс. рублей, в том числе: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средства местного бюджета ––  350 тыс. рублей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в том числе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2017 год   -   </w:t>
            </w:r>
            <w:r>
              <w:rPr>
                <w:rFonts w:cs="Times New Roman"/>
                <w:sz w:val="22"/>
                <w:szCs w:val="22"/>
                <w:lang w:eastAsia="ru-RU"/>
              </w:rPr>
              <w:t>462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тыс. руб.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2018 год   - 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462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тыс. руб.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2019 год   -   </w:t>
            </w:r>
            <w:r>
              <w:rPr>
                <w:rFonts w:cs="Times New Roman"/>
                <w:sz w:val="22"/>
                <w:szCs w:val="22"/>
                <w:lang w:eastAsia="ru-RU"/>
              </w:rPr>
              <w:t>462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тыс. руб.;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2020 год  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2021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год   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Бюджетные ассигнования, предусмотренные в плановом периоде 2017–2021 годов, могут быть уточнены при формировании проектов областных законов об областном бюджете и бюджета сельского поселения  «Деревня Рудня» на 2017-2021 годы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Структура, перечень основных направлений и мероприятий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одп</w:t>
            </w:r>
            <w:r w:rsidRPr="0038516F">
              <w:rPr>
                <w:sz w:val="22"/>
                <w:szCs w:val="22"/>
                <w:lang w:eastAsia="ru-RU"/>
              </w:rPr>
              <w:t>рограмма включает следующие мероприятия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 xml:space="preserve">                       </w:t>
            </w:r>
            <w:r w:rsidRPr="0038516F">
              <w:rPr>
                <w:sz w:val="22"/>
                <w:szCs w:val="22"/>
                <w:lang w:eastAsia="ru-RU"/>
              </w:rPr>
              <w:br/>
              <w:t>1. Организация уличного освещения населённых пунктов;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  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3.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38516F">
              <w:rPr>
                <w:sz w:val="22"/>
                <w:szCs w:val="22"/>
                <w:lang w:eastAsia="ru-RU"/>
              </w:rPr>
              <w:t>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4.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5.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 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.Правовое обоснование решения проблем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.Характеристика проблем, на решение которых направлена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Pr="0038516F">
              <w:rPr>
                <w:sz w:val="22"/>
                <w:szCs w:val="22"/>
                <w:lang w:eastAsia="ru-RU"/>
              </w:rPr>
              <w:t>1 Организация уличного освещения населённых пунктов;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2.2  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2.3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38516F">
              <w:rPr>
                <w:sz w:val="22"/>
                <w:szCs w:val="22"/>
                <w:lang w:eastAsia="ru-RU"/>
              </w:rPr>
              <w:t>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2.4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2.5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2.6. </w:t>
            </w:r>
            <w:r w:rsidR="00CB1EFA">
              <w:rPr>
                <w:sz w:val="22"/>
                <w:szCs w:val="22"/>
                <w:lang w:eastAsia="ru-RU"/>
              </w:rPr>
              <w:t>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.Цель и задачи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.Срок выполнения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.Система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.Финансовое обеспечение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.Ожидаемые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рограммы, социально-экономическая эффективность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.Организация управления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рограммой.</w:t>
            </w:r>
          </w:p>
          <w:p w:rsidR="0038516F" w:rsidRPr="0038516F" w:rsidRDefault="0038516F" w:rsidP="00CB1EFA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Приложение. Система мероприятий муниципальной 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рограммы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Ожидаемые конечные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состояния территор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ий муниципального образования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ельское поселение 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Деревня Рудня»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-Создание условий для работы и отдыха жителей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санитарного состояния территорий муниципального образ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ельское поселение «Деревня Рудня»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«Сельское поселение «Деревня Рудня»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редотвращение сокращения зелёных насаждений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- Увеличение количества высаживаемых деревьев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Благоустроенность населённых пунктов поселения;</w:t>
            </w:r>
          </w:p>
          <w:p w:rsidR="0038516F" w:rsidRPr="0038516F" w:rsidRDefault="0038516F" w:rsidP="00CB1EFA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поселения;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>Система организации   контроля за исполнением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Контроль за ходом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осуществляется Администрацией сельского поселения «Деревня Рудня» в соответствии с ее полномочиями, установленными федеральным и областным законодательством.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 несёт ответственность за решение задач путем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и за обеспечение утвержденных значений целевых индикаторов.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Отчеты о выполнении целевой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рограммы, включая меры по повышению эффективности их реализации, представляются  Администрацией сельского поселения «Деревня Рудня»</w:t>
            </w:r>
          </w:p>
        </w:tc>
      </w:tr>
    </w:tbl>
    <w:p w:rsidR="0038516F" w:rsidRPr="0038516F" w:rsidRDefault="0038516F" w:rsidP="0038516F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1. «Общая характеристика текущего состояния соответствующей сферы социально-экономического развития сельского поселения «Деревня Рудня»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настоящее время население поселения составляет 370 чел.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</w:t>
      </w:r>
      <w:r w:rsidR="00CB1EFA">
        <w:rPr>
          <w:rFonts w:cs="Times New Roman"/>
          <w:sz w:val="22"/>
          <w:szCs w:val="22"/>
          <w:lang w:eastAsia="ru-RU"/>
        </w:rPr>
        <w:t xml:space="preserve"> </w:t>
      </w:r>
      <w:r w:rsidRPr="0038516F">
        <w:rPr>
          <w:rFonts w:cs="Times New Roman"/>
          <w:sz w:val="22"/>
          <w:szCs w:val="22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Благоустройство многих населённых пунктов поселения не отвечает современным требованиям.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сельского поселения «Деревня Рудня» с привлечением населения, предприятий и организаций, наличия финансирования с привлечением источников всех уровней.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Работы по благоустройству населённых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секторе сельского поселения «Деревня Рудня».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2. «Цели, задачи и показатели (индикаторы), основные ожидаемые  конечные результаты, сроки и этапы реализации муниципальной программы»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lastRenderedPageBreak/>
        <w:t>2.1 Анализ существующего положения в комплексном благоустройстве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   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   </w:t>
      </w:r>
      <w:r w:rsidRPr="0038516F">
        <w:rPr>
          <w:rFonts w:cs="Times New Roman"/>
          <w:sz w:val="22"/>
          <w:szCs w:val="22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сельского поселения «Деревня Рудня». В связи с этим требуется привлечение специализированных организаций для решения существующих проблем.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Одной из задач и является 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2.3 . Анализ качественного состояния элементов благоустройства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2.3.1. Наружное освещение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FF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2.3.2.Озеленение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2.3.3. Содержание мест захоронения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2.3.4. Благоустройство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2.4. Привлечение жителей к участию в решении проблем</w:t>
      </w: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благоустройства населённых пунктов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В течение 2017-2021  годов необходимо организовать и провести: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Данная Программа направлена на повышение уровня комплексного благоустройства территорий населённых пунктов сельского поселения «Деревня Рудня»: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lastRenderedPageBreak/>
        <w:t>- с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овершенствование системы комплексного благоустройства муниципального образования «Сельское поселение «Деревня Рудня»»,</w:t>
      </w:r>
      <w:r w:rsidRPr="0038516F">
        <w:rPr>
          <w:rFonts w:cs="Times New Roman"/>
          <w:sz w:val="22"/>
          <w:szCs w:val="22"/>
          <w:lang w:eastAsia="ru-RU"/>
        </w:rPr>
        <w:t xml:space="preserve"> эстетического вида поселения, создание гармоничной архитектурно-ландшафтной среды;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</w:t>
      </w:r>
      <w:r w:rsidRPr="0038516F">
        <w:rPr>
          <w:rFonts w:cs="Times New Roman"/>
          <w:sz w:val="22"/>
          <w:szCs w:val="22"/>
          <w:lang w:eastAsia="ru-RU"/>
        </w:rPr>
        <w:t>овышение уровня внешнего благоустройства и санитарного содержания населённых пунктов сельского поселения «Деревня Рудня»;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повышение общего уровня благоустройства поселения;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приведение в качественное состояние элементов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привлечение жителей к участию в решении проблем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восстановить и реконструкция уличное освещение, установкой светильников в населённых пунктах;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38516F" w:rsidRPr="0038516F" w:rsidRDefault="0038516F" w:rsidP="0038516F">
      <w:pPr>
        <w:suppressAutoHyphens w:val="0"/>
        <w:jc w:val="both"/>
        <w:rPr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Комплексный характер целей и задач п</w:t>
      </w:r>
      <w:r w:rsidR="00CB1EFA">
        <w:rPr>
          <w:rFonts w:cs="Times New Roman"/>
          <w:sz w:val="22"/>
          <w:szCs w:val="22"/>
          <w:lang w:eastAsia="ru-RU"/>
        </w:rPr>
        <w:t>одп</w:t>
      </w:r>
      <w:r w:rsidRPr="0038516F">
        <w:rPr>
          <w:rFonts w:cs="Times New Roman"/>
          <w:sz w:val="22"/>
          <w:szCs w:val="22"/>
          <w:lang w:eastAsia="ru-RU"/>
        </w:rPr>
        <w:t>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по муниципальной программе.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eastAsia="Calibri" w:cs="Times New Roman"/>
          <w:sz w:val="22"/>
          <w:szCs w:val="22"/>
          <w:lang w:eastAsia="en-US"/>
        </w:rPr>
      </w:pPr>
      <w:r w:rsidRPr="0038516F">
        <w:rPr>
          <w:rFonts w:eastAsia="Calibri" w:cs="Times New Roman"/>
          <w:sz w:val="22"/>
          <w:szCs w:val="22"/>
          <w:lang w:eastAsia="en-US"/>
        </w:rPr>
        <w:t xml:space="preserve">Раздел 4. </w:t>
      </w:r>
      <w:r w:rsidRPr="0038516F">
        <w:rPr>
          <w:rFonts w:cs="Times New Roman"/>
          <w:sz w:val="22"/>
          <w:szCs w:val="22"/>
          <w:lang w:eastAsia="ru-RU"/>
        </w:rPr>
        <w:t>Бюджетные ассигнования на реализацию данной программы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  <w:lang w:eastAsia="en-US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Бюджетные ассигнования, предусмотренные в плановом периоде 2017–2021 годов, могут быть уточнены при формировании проектов областных законов об областном бюджете на 2017-2021 год.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Pr="0038516F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rFonts w:ascii="Times New Roman CYR" w:hAnsi="Times New Roman CYR"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024400" w:rsidRDefault="00024400" w:rsidP="0038516F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lastRenderedPageBreak/>
        <w:t>Таблица № 2</w:t>
      </w:r>
    </w:p>
    <w:p w:rsidR="0038516F" w:rsidRPr="00024400" w:rsidRDefault="0038516F" w:rsidP="0038516F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ОДП</w:t>
      </w:r>
      <w:r w:rsidRPr="00024400">
        <w:rPr>
          <w:rFonts w:cs="Times New Roman"/>
          <w:b/>
          <w:sz w:val="22"/>
          <w:szCs w:val="22"/>
          <w:lang w:eastAsia="ru-RU"/>
        </w:rPr>
        <w:t>РОГРАММЫ</w:t>
      </w:r>
      <w:r w:rsidR="00024400" w:rsidRPr="00024400">
        <w:rPr>
          <w:rFonts w:cs="Times New Roman"/>
          <w:b/>
          <w:sz w:val="22"/>
          <w:szCs w:val="22"/>
          <w:lang w:eastAsia="ru-RU"/>
        </w:rPr>
        <w:t xml:space="preserve"> 2</w:t>
      </w:r>
    </w:p>
    <w:p w:rsidR="0038516F" w:rsidRPr="00024400" w:rsidRDefault="0038516F" w:rsidP="00CB1EFA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"Благоустройство </w:t>
      </w:r>
      <w:r w:rsidR="00CB1EFA" w:rsidRPr="00024400">
        <w:rPr>
          <w:rFonts w:cs="Times New Roman"/>
          <w:b/>
          <w:sz w:val="22"/>
          <w:szCs w:val="22"/>
          <w:lang w:eastAsia="ru-RU"/>
        </w:rPr>
        <w:t>территории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сельско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го поселения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«Деревня Рудня»</w:t>
      </w: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3605"/>
        <w:gridCol w:w="864"/>
        <w:gridCol w:w="979"/>
        <w:gridCol w:w="850"/>
        <w:gridCol w:w="992"/>
        <w:gridCol w:w="993"/>
        <w:gridCol w:w="283"/>
        <w:gridCol w:w="708"/>
      </w:tblGrid>
      <w:tr w:rsidR="0038516F" w:rsidRPr="0038516F" w:rsidTr="0038516F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т.руб</w:t>
            </w:r>
          </w:p>
        </w:tc>
        <w:tc>
          <w:tcPr>
            <w:tcW w:w="4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38516F" w:rsidRPr="0038516F" w:rsidTr="0038516F">
        <w:trPr>
          <w:trHeight w:val="191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2021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1 Организация уличного освещения населённых пунктов                                                                                                        </w:t>
            </w:r>
          </w:p>
        </w:tc>
      </w:tr>
      <w:tr w:rsidR="0038516F" w:rsidRPr="0038516F" w:rsidTr="0038516F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38516F" w:rsidRPr="0038516F" w:rsidTr="0038516F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Эксплуатация, ремонт объектов линий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Покупка светильников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2  </w:t>
            </w:r>
            <w:r w:rsidRPr="0038516F">
              <w:rPr>
                <w:sz w:val="22"/>
                <w:szCs w:val="22"/>
                <w:lang w:eastAsia="ru-RU"/>
              </w:rPr>
              <w:t>Озеленение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Окос пустырей, внутрипоселковых дорог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Обследование и удаление сухостойных, больных и аварийных деревьев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Приобретение цветочной рассады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24400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3. Благоустройство населённых пунктов сельского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38516F">
              <w:rPr>
                <w:sz w:val="22"/>
                <w:szCs w:val="22"/>
                <w:lang w:eastAsia="ru-RU"/>
              </w:rPr>
              <w:t>поселения «Деревня Рудня»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Обустройство детских и спортивных площадок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eastAsia="Calibri" w:cs="Times New Roman"/>
                <w:sz w:val="22"/>
                <w:szCs w:val="22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Ремонт мостика через ручей в д. Рудня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Установка элементов благоустройства (лавочек, контейнеров и т.д.)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4. Организация сбора и вывоза отходов и мусора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516F">
              <w:rPr>
                <w:rFonts w:eastAsia="Calibri" w:cs="Times New Roman"/>
                <w:sz w:val="22"/>
                <w:szCs w:val="22"/>
                <w:lang w:eastAsia="en-US"/>
              </w:rPr>
              <w:t>Вывоз  ТБО и уборка несанкционированных свалок с территории сельского поселения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38516F" w:rsidRPr="0038516F" w:rsidTr="00CB1EFA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 Организация ритуальных услуг  и содержание мест захоронения</w:t>
            </w:r>
          </w:p>
        </w:tc>
      </w:tr>
      <w:tr w:rsidR="0038516F" w:rsidRPr="0038516F" w:rsidTr="00CB1EFA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Кладбище д. Рудня, очистка от свалок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B1EFA" w:rsidRPr="0038516F" w:rsidTr="00CB1EFA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CB1EFA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CB1EFA">
              <w:rPr>
                <w:rFonts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9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CB1EFA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Создание условий для массового отдыха жителей поселения.</w:t>
            </w:r>
          </w:p>
        </w:tc>
      </w:tr>
      <w:tr w:rsidR="00CB1EFA" w:rsidRPr="0038516F" w:rsidTr="00CB1EFA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CB1EFA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024400" w:rsidP="00024400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Приобретение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 xml:space="preserve"> и установка оборудования для </w:t>
            </w:r>
            <w:r>
              <w:rPr>
                <w:rFonts w:cs="Times New Roman"/>
                <w:sz w:val="22"/>
                <w:szCs w:val="22"/>
                <w:lang w:eastAsia="ru-RU"/>
              </w:rPr>
              <w:t>отдыха людей на уличных тренажерах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024400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024400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024400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CB1EFA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38516F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024400" w:rsidRPr="0038516F" w:rsidTr="00CB1EFA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024400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024400" w:rsidP="00024400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CB1EFA" w:rsidRDefault="00024400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024400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024400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024400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CB1EFA" w:rsidRDefault="00024400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38516F" w:rsidRDefault="00024400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</w:tbl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sectPr w:rsidR="008C6797" w:rsidRPr="00B71EAD" w:rsidSect="00867E5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701" w:header="1134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FA" w:rsidRDefault="00CB1EFA">
      <w:r>
        <w:separator/>
      </w:r>
    </w:p>
  </w:endnote>
  <w:endnote w:type="continuationSeparator" w:id="0">
    <w:p w:rsidR="00CB1EFA" w:rsidRDefault="00CB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FA" w:rsidRDefault="00CB1E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FA" w:rsidRDefault="00CB1E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FA" w:rsidRDefault="00CB1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FA" w:rsidRDefault="00CB1EFA">
      <w:r>
        <w:separator/>
      </w:r>
    </w:p>
  </w:footnote>
  <w:footnote w:type="continuationSeparator" w:id="0">
    <w:p w:rsidR="00CB1EFA" w:rsidRDefault="00CB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FA" w:rsidRDefault="00CB1E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FA" w:rsidRDefault="00CB1E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color w:val="000000"/>
      </w:rPr>
    </w:lvl>
  </w:abstractNum>
  <w:abstractNum w:abstractNumId="1">
    <w:nsid w:val="1D4C1D6B"/>
    <w:multiLevelType w:val="hybridMultilevel"/>
    <w:tmpl w:val="199E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3390"/>
    <w:multiLevelType w:val="hybridMultilevel"/>
    <w:tmpl w:val="6EBCB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F7925"/>
    <w:multiLevelType w:val="multilevel"/>
    <w:tmpl w:val="913C2C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4">
    <w:nsid w:val="7BC516B2"/>
    <w:multiLevelType w:val="hybridMultilevel"/>
    <w:tmpl w:val="E02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4"/>
    <w:rsid w:val="00014684"/>
    <w:rsid w:val="00024400"/>
    <w:rsid w:val="000A3090"/>
    <w:rsid w:val="001026A8"/>
    <w:rsid w:val="00174738"/>
    <w:rsid w:val="001D0A51"/>
    <w:rsid w:val="00247159"/>
    <w:rsid w:val="00275F4A"/>
    <w:rsid w:val="00312CD1"/>
    <w:rsid w:val="003574CD"/>
    <w:rsid w:val="0038516F"/>
    <w:rsid w:val="00392478"/>
    <w:rsid w:val="004811DC"/>
    <w:rsid w:val="004E617D"/>
    <w:rsid w:val="00562F3E"/>
    <w:rsid w:val="005656C6"/>
    <w:rsid w:val="006749CA"/>
    <w:rsid w:val="006F49E6"/>
    <w:rsid w:val="007356B4"/>
    <w:rsid w:val="0077661D"/>
    <w:rsid w:val="007A5E4F"/>
    <w:rsid w:val="00867E51"/>
    <w:rsid w:val="008C0A26"/>
    <w:rsid w:val="008C6797"/>
    <w:rsid w:val="008F67EC"/>
    <w:rsid w:val="00934B03"/>
    <w:rsid w:val="0094667E"/>
    <w:rsid w:val="00963B94"/>
    <w:rsid w:val="00974CF2"/>
    <w:rsid w:val="00A01F41"/>
    <w:rsid w:val="00A8683C"/>
    <w:rsid w:val="00AC6C02"/>
    <w:rsid w:val="00AD2F71"/>
    <w:rsid w:val="00AE31BF"/>
    <w:rsid w:val="00B21E46"/>
    <w:rsid w:val="00B71EAD"/>
    <w:rsid w:val="00B85F37"/>
    <w:rsid w:val="00CB1EFA"/>
    <w:rsid w:val="00CD7DB4"/>
    <w:rsid w:val="00D23306"/>
    <w:rsid w:val="00D604B9"/>
    <w:rsid w:val="00D96D77"/>
    <w:rsid w:val="00DE1C87"/>
    <w:rsid w:val="00DF3671"/>
    <w:rsid w:val="00EF5C3A"/>
    <w:rsid w:val="00F7541D"/>
    <w:rsid w:val="00FB52A9"/>
    <w:rsid w:val="00FD1369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22</cp:revision>
  <dcterms:created xsi:type="dcterms:W3CDTF">2013-12-06T07:20:00Z</dcterms:created>
  <dcterms:modified xsi:type="dcterms:W3CDTF">2016-12-08T06:40:00Z</dcterms:modified>
</cp:coreProperties>
</file>