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16" w:rsidRDefault="00A95234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="00FE0C1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r w:rsidR="00874A2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</w:p>
    <w:p w:rsidR="00A95234" w:rsidRDefault="00FE0C16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="00A952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0730" w:rsidRPr="00932581">
        <w:rPr>
          <w:rFonts w:ascii="Times New Roman" w:hAnsi="Times New Roman" w:cs="Times New Roman"/>
          <w:sz w:val="24"/>
          <w:szCs w:val="24"/>
          <w:lang w:val="ru-RU"/>
        </w:rPr>
        <w:t xml:space="preserve">КАЛУЖСКАЯ ОБЛАСТЬ          </w:t>
      </w:r>
    </w:p>
    <w:p w:rsidR="00BA0730" w:rsidRPr="00932581" w:rsidRDefault="00A95234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="00BA0730" w:rsidRPr="00932581">
        <w:rPr>
          <w:rFonts w:ascii="Times New Roman" w:hAnsi="Times New Roman" w:cs="Times New Roman"/>
          <w:sz w:val="24"/>
          <w:szCs w:val="24"/>
          <w:lang w:val="ru-RU"/>
        </w:rPr>
        <w:t>ДЗЕРЖИНСКИЙ РАЙОН</w:t>
      </w:r>
    </w:p>
    <w:p w:rsidR="00BA0730" w:rsidRPr="00932581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932581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AD7616">
        <w:rPr>
          <w:rFonts w:ascii="Times New Roman" w:hAnsi="Times New Roman" w:cs="Times New Roman"/>
          <w:sz w:val="24"/>
          <w:szCs w:val="24"/>
          <w:lang w:val="ru-RU"/>
        </w:rPr>
        <w:t>АДМИНИСТРАЦИЯ  МУНИЦИПАЛЬНОГО ОБРАЗОВАНИЯ</w:t>
      </w: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СЕЛЬСКОЕ ПОСЕЛЕНИЕ  «СЕЛО СОВХОЗ ИМ</w:t>
      </w:r>
      <w:proofErr w:type="gramStart"/>
      <w:r w:rsidRPr="00AD7616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Pr="00AD7616">
        <w:rPr>
          <w:rFonts w:ascii="Times New Roman" w:hAnsi="Times New Roman" w:cs="Times New Roman"/>
          <w:sz w:val="24"/>
          <w:szCs w:val="24"/>
          <w:lang w:val="ru-RU"/>
        </w:rPr>
        <w:t>ЕНИНА»</w:t>
      </w: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r w:rsidRPr="00BA0730">
        <w:rPr>
          <w:rFonts w:ascii="Times New Roman" w:hAnsi="Times New Roman" w:cs="Times New Roman"/>
          <w:sz w:val="24"/>
          <w:szCs w:val="24"/>
          <w:lang w:val="ru-RU"/>
        </w:rPr>
        <w:t>ПОСТАНОВЛЕНИЕ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BA0730" w:rsidRDefault="00874A2C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  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DA0C7A">
        <w:rPr>
          <w:rFonts w:ascii="Times New Roman" w:hAnsi="Times New Roman" w:cs="Times New Roman"/>
          <w:sz w:val="24"/>
          <w:szCs w:val="24"/>
          <w:lang w:val="ru-RU"/>
        </w:rPr>
        <w:t xml:space="preserve">   25</w:t>
      </w:r>
      <w:r w:rsidR="001A14E1">
        <w:rPr>
          <w:rFonts w:ascii="Times New Roman" w:hAnsi="Times New Roman" w:cs="Times New Roman"/>
          <w:sz w:val="24"/>
          <w:szCs w:val="24"/>
          <w:lang w:val="ru-RU"/>
        </w:rPr>
        <w:t xml:space="preserve">.12  </w:t>
      </w:r>
      <w:r w:rsidR="007A7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6754">
        <w:rPr>
          <w:rFonts w:ascii="Times New Roman" w:hAnsi="Times New Roman" w:cs="Times New Roman"/>
          <w:sz w:val="24"/>
          <w:szCs w:val="24"/>
          <w:lang w:val="ru-RU"/>
        </w:rPr>
        <w:t>.2019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A0730"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 года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ED13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14E1">
        <w:rPr>
          <w:rFonts w:ascii="Times New Roman" w:hAnsi="Times New Roman" w:cs="Times New Roman"/>
          <w:sz w:val="24"/>
          <w:szCs w:val="24"/>
          <w:lang w:val="ru-RU"/>
        </w:rPr>
        <w:t>79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AE5163" w:rsidRDefault="008555B5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 w:rsidR="001B37C8">
        <w:rPr>
          <w:rFonts w:ascii="Times New Roman" w:hAnsi="Times New Roman" w:cs="Times New Roman"/>
          <w:sz w:val="24"/>
          <w:szCs w:val="24"/>
          <w:lang w:val="ru-RU"/>
        </w:rPr>
        <w:t>Об</w:t>
      </w:r>
      <w:proofErr w:type="gramEnd"/>
      <w:r w:rsidR="001B37C8">
        <w:rPr>
          <w:rFonts w:ascii="Times New Roman" w:hAnsi="Times New Roman" w:cs="Times New Roman"/>
          <w:sz w:val="24"/>
          <w:szCs w:val="24"/>
          <w:lang w:val="ru-RU"/>
        </w:rPr>
        <w:t xml:space="preserve"> внесении изменений в  муниципальную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1B37C8">
        <w:rPr>
          <w:rFonts w:ascii="Times New Roman" w:hAnsi="Times New Roman" w:cs="Times New Roman"/>
          <w:sz w:val="24"/>
          <w:szCs w:val="24"/>
          <w:lang w:val="ru-RU"/>
        </w:rPr>
        <w:t>программу</w:t>
      </w:r>
      <w:r w:rsidR="00BA0730"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AE5163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Развитие культуры 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>в сельском</w:t>
      </w:r>
      <w:r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>поселении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«Село Сов</w:t>
      </w:r>
      <w:r w:rsidR="00C13CAD">
        <w:rPr>
          <w:rFonts w:ascii="Times New Roman" w:hAnsi="Times New Roman" w:cs="Times New Roman"/>
          <w:sz w:val="24"/>
          <w:szCs w:val="24"/>
          <w:lang w:val="ru-RU"/>
        </w:rPr>
        <w:t>хоз им</w:t>
      </w:r>
      <w:proofErr w:type="gramStart"/>
      <w:r w:rsidR="00C13CAD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="00C13CAD">
        <w:rPr>
          <w:rFonts w:ascii="Times New Roman" w:hAnsi="Times New Roman" w:cs="Times New Roman"/>
          <w:sz w:val="24"/>
          <w:szCs w:val="24"/>
          <w:lang w:val="ru-RU"/>
        </w:rPr>
        <w:t xml:space="preserve">енина» 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ED1335" w:rsidRPr="00ED1335" w:rsidRDefault="00ED1335" w:rsidP="00ED1335">
      <w:pPr>
        <w:pStyle w:val="a6"/>
        <w:ind w:right="-285"/>
        <w:jc w:val="both"/>
        <w:rPr>
          <w:rFonts w:ascii="Times New Roman" w:hAnsi="Times New Roman"/>
          <w:sz w:val="24"/>
          <w:szCs w:val="24"/>
          <w:lang w:val="ru-RU"/>
        </w:rPr>
      </w:pPr>
      <w:r w:rsidRPr="00ED1335">
        <w:rPr>
          <w:rFonts w:ascii="Times New Roman" w:hAnsi="Times New Roman"/>
          <w:sz w:val="24"/>
          <w:szCs w:val="24"/>
          <w:lang w:val="ru-RU"/>
        </w:rPr>
        <w:t xml:space="preserve">В соответствии  с Федеральными законами от 06.10.2003г №131-ФЗ «Об общих принципах организации  местного самоуправления  в Российской Федерации», на основании постановления администрации МО СП «Село Совхоз </w:t>
      </w:r>
      <w:proofErr w:type="spellStart"/>
      <w:r w:rsidRPr="00ED1335">
        <w:rPr>
          <w:rFonts w:ascii="Times New Roman" w:hAnsi="Times New Roman"/>
          <w:sz w:val="24"/>
          <w:szCs w:val="24"/>
          <w:lang w:val="ru-RU"/>
        </w:rPr>
        <w:t>им</w:t>
      </w:r>
      <w:proofErr w:type="gramStart"/>
      <w:r w:rsidRPr="00ED1335">
        <w:rPr>
          <w:rFonts w:ascii="Times New Roman" w:hAnsi="Times New Roman"/>
          <w:sz w:val="24"/>
          <w:szCs w:val="24"/>
          <w:lang w:val="ru-RU"/>
        </w:rPr>
        <w:t>.Л</w:t>
      </w:r>
      <w:proofErr w:type="gramEnd"/>
      <w:r w:rsidRPr="00ED1335">
        <w:rPr>
          <w:rFonts w:ascii="Times New Roman" w:hAnsi="Times New Roman"/>
          <w:sz w:val="24"/>
          <w:szCs w:val="24"/>
          <w:lang w:val="ru-RU"/>
        </w:rPr>
        <w:t>енина</w:t>
      </w:r>
      <w:proofErr w:type="spellEnd"/>
      <w:r w:rsidRPr="00ED1335">
        <w:rPr>
          <w:rFonts w:ascii="Times New Roman" w:hAnsi="Times New Roman"/>
          <w:sz w:val="24"/>
          <w:szCs w:val="24"/>
          <w:lang w:val="ru-RU"/>
        </w:rPr>
        <w:t xml:space="preserve">» от 25.09.2013г №58 «Об утверждении порядка принятия решения о разработке  муниципальных программ МО СП «Село Совхоз </w:t>
      </w:r>
      <w:proofErr w:type="spellStart"/>
      <w:r w:rsidRPr="00ED1335">
        <w:rPr>
          <w:rFonts w:ascii="Times New Roman" w:hAnsi="Times New Roman"/>
          <w:sz w:val="24"/>
          <w:szCs w:val="24"/>
          <w:lang w:val="ru-RU"/>
        </w:rPr>
        <w:t>им.Ленина</w:t>
      </w:r>
      <w:proofErr w:type="spellEnd"/>
      <w:r w:rsidRPr="00ED1335">
        <w:rPr>
          <w:rFonts w:ascii="Times New Roman" w:hAnsi="Times New Roman"/>
          <w:sz w:val="24"/>
          <w:szCs w:val="24"/>
          <w:lang w:val="ru-RU"/>
        </w:rPr>
        <w:t xml:space="preserve"> ,их формирования и реализации  и Порядка проведения оценки  эффективности реализации  муниципальных программ МО СП «Село Совхоз </w:t>
      </w:r>
      <w:proofErr w:type="spellStart"/>
      <w:r w:rsidRPr="00ED1335">
        <w:rPr>
          <w:rFonts w:ascii="Times New Roman" w:hAnsi="Times New Roman"/>
          <w:sz w:val="24"/>
          <w:szCs w:val="24"/>
          <w:lang w:val="ru-RU"/>
        </w:rPr>
        <w:t>им</w:t>
      </w:r>
      <w:proofErr w:type="gramStart"/>
      <w:r w:rsidRPr="00ED1335">
        <w:rPr>
          <w:rFonts w:ascii="Times New Roman" w:hAnsi="Times New Roman"/>
          <w:sz w:val="24"/>
          <w:szCs w:val="24"/>
          <w:lang w:val="ru-RU"/>
        </w:rPr>
        <w:t>.Л</w:t>
      </w:r>
      <w:proofErr w:type="gramEnd"/>
      <w:r w:rsidRPr="00ED1335">
        <w:rPr>
          <w:rFonts w:ascii="Times New Roman" w:hAnsi="Times New Roman"/>
          <w:sz w:val="24"/>
          <w:szCs w:val="24"/>
          <w:lang w:val="ru-RU"/>
        </w:rPr>
        <w:t>енина</w:t>
      </w:r>
      <w:proofErr w:type="spellEnd"/>
      <w:r w:rsidRPr="00ED1335">
        <w:rPr>
          <w:rFonts w:ascii="Times New Roman" w:hAnsi="Times New Roman"/>
          <w:sz w:val="24"/>
          <w:szCs w:val="24"/>
          <w:lang w:val="ru-RU"/>
        </w:rPr>
        <w:t xml:space="preserve">»  , Уставом сельского поселения «Село Совхоз </w:t>
      </w:r>
      <w:proofErr w:type="spellStart"/>
      <w:r w:rsidRPr="00ED1335">
        <w:rPr>
          <w:rFonts w:ascii="Times New Roman" w:hAnsi="Times New Roman"/>
          <w:sz w:val="24"/>
          <w:szCs w:val="24"/>
          <w:lang w:val="ru-RU"/>
        </w:rPr>
        <w:t>им.Ленина</w:t>
      </w:r>
      <w:proofErr w:type="spellEnd"/>
      <w:r w:rsidRPr="00ED1335">
        <w:rPr>
          <w:rFonts w:ascii="Times New Roman" w:hAnsi="Times New Roman"/>
          <w:sz w:val="24"/>
          <w:szCs w:val="24"/>
          <w:lang w:val="ru-RU"/>
        </w:rPr>
        <w:t xml:space="preserve">»:   </w:t>
      </w:r>
    </w:p>
    <w:p w:rsidR="00ED1335" w:rsidRPr="00ED1335" w:rsidRDefault="00ED1335" w:rsidP="00ED1335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A0730">
        <w:rPr>
          <w:rFonts w:ascii="Times New Roman" w:hAnsi="Times New Roman" w:cs="Times New Roman"/>
          <w:sz w:val="24"/>
          <w:szCs w:val="24"/>
          <w:lang w:val="ru-RU"/>
        </w:rPr>
        <w:t>ПОСТАНОВЛЯЮ: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1F0097" w:rsidRPr="006D5B6B" w:rsidRDefault="007A7F70" w:rsidP="00FC2B8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1.Внести </w:t>
      </w:r>
      <w:r w:rsidR="00ED1335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2B89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изменения </w:t>
      </w:r>
      <w:r w:rsidR="00ED1335" w:rsidRPr="006D5B6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A0730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муниципальную </w:t>
      </w:r>
      <w:r w:rsidR="00B1441B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программу</w:t>
      </w:r>
      <w:r w:rsidR="00AE5163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«Село Совхоз </w:t>
      </w:r>
      <w:proofErr w:type="spellStart"/>
      <w:r w:rsidR="00AE5163" w:rsidRPr="006D5B6B">
        <w:rPr>
          <w:rFonts w:ascii="Times New Roman" w:hAnsi="Times New Roman" w:cs="Times New Roman"/>
          <w:sz w:val="24"/>
          <w:szCs w:val="24"/>
          <w:lang w:val="ru-RU"/>
        </w:rPr>
        <w:t>им</w:t>
      </w:r>
      <w:proofErr w:type="gramStart"/>
      <w:r w:rsidR="00AE5163" w:rsidRPr="006D5B6B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="00AE5163" w:rsidRPr="006D5B6B">
        <w:rPr>
          <w:rFonts w:ascii="Times New Roman" w:hAnsi="Times New Roman" w:cs="Times New Roman"/>
          <w:sz w:val="24"/>
          <w:szCs w:val="24"/>
          <w:lang w:val="ru-RU"/>
        </w:rPr>
        <w:t>енина</w:t>
      </w:r>
      <w:proofErr w:type="spellEnd"/>
      <w:r w:rsidR="00AE5163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BA0730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« Развитие культуры </w:t>
      </w:r>
      <w:r w:rsidR="00AE5163" w:rsidRPr="006D5B6B">
        <w:rPr>
          <w:rFonts w:ascii="Times New Roman" w:hAnsi="Times New Roman" w:cs="Times New Roman"/>
          <w:sz w:val="24"/>
          <w:szCs w:val="24"/>
          <w:lang w:val="ru-RU"/>
        </w:rPr>
        <w:t>в сельском поселении</w:t>
      </w:r>
      <w:r w:rsidR="00BA0730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«Село Совхо</w:t>
      </w:r>
      <w:r w:rsidR="00C13CAD">
        <w:rPr>
          <w:rFonts w:ascii="Times New Roman" w:hAnsi="Times New Roman" w:cs="Times New Roman"/>
          <w:sz w:val="24"/>
          <w:szCs w:val="24"/>
          <w:lang w:val="ru-RU"/>
        </w:rPr>
        <w:t xml:space="preserve">з </w:t>
      </w:r>
      <w:proofErr w:type="spellStart"/>
      <w:r w:rsidR="00C13CAD">
        <w:rPr>
          <w:rFonts w:ascii="Times New Roman" w:hAnsi="Times New Roman" w:cs="Times New Roman"/>
          <w:sz w:val="24"/>
          <w:szCs w:val="24"/>
          <w:lang w:val="ru-RU"/>
        </w:rPr>
        <w:t>им.Ленина</w:t>
      </w:r>
      <w:proofErr w:type="spellEnd"/>
      <w:r w:rsidR="00C13CAD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, утвержденную постановлением администрации муниципального образования сельского поселения «Село совхоз </w:t>
      </w:r>
      <w:proofErr w:type="spellStart"/>
      <w:r w:rsidRPr="006D5B6B">
        <w:rPr>
          <w:rFonts w:ascii="Times New Roman" w:hAnsi="Times New Roman" w:cs="Times New Roman"/>
          <w:sz w:val="24"/>
          <w:szCs w:val="24"/>
          <w:lang w:val="ru-RU"/>
        </w:rPr>
        <w:t>им.Ленина</w:t>
      </w:r>
      <w:proofErr w:type="spellEnd"/>
      <w:r w:rsidRPr="006D5B6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ED1335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от 25.01.2017г. №19 </w:t>
      </w:r>
      <w:r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ED1335" w:rsidRPr="006D5B6B">
        <w:rPr>
          <w:rFonts w:ascii="Times New Roman" w:hAnsi="Times New Roman" w:cs="Times New Roman"/>
          <w:sz w:val="24"/>
          <w:szCs w:val="24"/>
          <w:lang w:val="ru-RU"/>
        </w:rPr>
        <w:t>изложить в новой редакции  согласно приложению к настоящему постановлению.</w:t>
      </w:r>
    </w:p>
    <w:p w:rsidR="00FC2B89" w:rsidRPr="006D5B6B" w:rsidRDefault="00FC2B89" w:rsidP="00FC2B8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2.Финансирование Программы ,осуществлять в пределах средств ,предусмотренных в бюджете  сельского поселения «Село Совхоз </w:t>
      </w:r>
      <w:proofErr w:type="spellStart"/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им</w:t>
      </w:r>
      <w:proofErr w:type="gramStart"/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.Л</w:t>
      </w:r>
      <w:proofErr w:type="gramEnd"/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енина</w:t>
      </w:r>
      <w:proofErr w:type="spellEnd"/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» на соответствующий  финансовый год.</w:t>
      </w:r>
    </w:p>
    <w:p w:rsidR="00FC2B89" w:rsidRPr="00FC2B89" w:rsidRDefault="00FC2B89" w:rsidP="00FC2B8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FC2B89">
        <w:rPr>
          <w:rFonts w:ascii="Times New Roman" w:hAnsi="Times New Roman" w:cs="Times New Roman"/>
          <w:sz w:val="24"/>
          <w:szCs w:val="24"/>
          <w:lang w:val="ru-RU" w:eastAsia="ar-SA"/>
        </w:rPr>
        <w:t>3.Установить</w:t>
      </w:r>
      <w:proofErr w:type="gramStart"/>
      <w:r w:rsidRPr="00FC2B89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,</w:t>
      </w:r>
      <w:proofErr w:type="gramEnd"/>
      <w:r w:rsidRPr="00FC2B89">
        <w:rPr>
          <w:rFonts w:ascii="Times New Roman" w:hAnsi="Times New Roman" w:cs="Times New Roman"/>
          <w:sz w:val="24"/>
          <w:szCs w:val="24"/>
          <w:lang w:val="ru-RU" w:eastAsia="ar-SA"/>
        </w:rPr>
        <w:t>что в ходе  реализации  программы мероприятия и объемы их финансирования подлежать ежегодной  корректировке с учетом возможностей  средств бюджета сельского поселения.</w:t>
      </w:r>
    </w:p>
    <w:p w:rsidR="001F0097" w:rsidRPr="006D5B6B" w:rsidRDefault="00FC2B89" w:rsidP="00FC2B8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4</w:t>
      </w:r>
      <w:r w:rsidR="001F0097" w:rsidRPr="006D5B6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.Данное  постановление подлежит официальному  </w:t>
      </w:r>
      <w:r w:rsidR="001F0097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обнародованию, в установленном порядке  и подлежит размещению в сети Интернет на сайте Администрации МР «Дзержинский район». </w:t>
      </w:r>
    </w:p>
    <w:p w:rsidR="001F0097" w:rsidRPr="006D5B6B" w:rsidRDefault="00FC2B89" w:rsidP="00FC2B8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6D5B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5</w:t>
      </w:r>
      <w:r w:rsidR="001F0097" w:rsidRPr="006D5B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  <w:proofErr w:type="gramStart"/>
      <w:r w:rsidR="001F0097" w:rsidRPr="006D5B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Контроль за</w:t>
      </w:r>
      <w:proofErr w:type="gramEnd"/>
      <w:r w:rsidR="001F0097" w:rsidRPr="006D5B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исполнением настоящего постановления оставляю за собой.</w:t>
      </w:r>
    </w:p>
    <w:p w:rsidR="001F0097" w:rsidRPr="006D5B6B" w:rsidRDefault="001F0097" w:rsidP="00FC2B89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Глава администрации </w:t>
      </w: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МО СП «Село Совхоз </w:t>
      </w:r>
      <w:proofErr w:type="spellStart"/>
      <w:r w:rsidRPr="00AD7616">
        <w:rPr>
          <w:rFonts w:ascii="Times New Roman" w:hAnsi="Times New Roman" w:cs="Times New Roman"/>
          <w:sz w:val="24"/>
          <w:szCs w:val="24"/>
          <w:lang w:val="ru-RU"/>
        </w:rPr>
        <w:t>им</w:t>
      </w:r>
      <w:proofErr w:type="gramStart"/>
      <w:r w:rsidRPr="00AD7616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Pr="00AD7616">
        <w:rPr>
          <w:rFonts w:ascii="Times New Roman" w:hAnsi="Times New Roman" w:cs="Times New Roman"/>
          <w:sz w:val="24"/>
          <w:szCs w:val="24"/>
          <w:lang w:val="ru-RU"/>
        </w:rPr>
        <w:t>енина</w:t>
      </w:r>
      <w:proofErr w:type="spellEnd"/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»:                                      </w:t>
      </w:r>
      <w:proofErr w:type="spellStart"/>
      <w:r w:rsidRPr="00AD7616">
        <w:rPr>
          <w:rFonts w:ascii="Times New Roman" w:hAnsi="Times New Roman" w:cs="Times New Roman"/>
          <w:sz w:val="24"/>
          <w:szCs w:val="24"/>
          <w:lang w:val="ru-RU"/>
        </w:rPr>
        <w:t>В.А.Карзанов</w:t>
      </w:r>
      <w:proofErr w:type="spellEnd"/>
    </w:p>
    <w:p w:rsidR="00BA0730" w:rsidRDefault="00BA0730" w:rsidP="00BA0730">
      <w:pPr>
        <w:spacing w:before="60"/>
        <w:jc w:val="center"/>
        <w:rPr>
          <w:b/>
          <w:caps/>
          <w:sz w:val="16"/>
          <w:szCs w:val="16"/>
        </w:rPr>
      </w:pPr>
    </w:p>
    <w:p w:rsidR="00BA0730" w:rsidRDefault="00BA0730" w:rsidP="00BA0730">
      <w:pPr>
        <w:spacing w:before="60"/>
        <w:jc w:val="center"/>
        <w:rPr>
          <w:b/>
          <w:caps/>
          <w:sz w:val="16"/>
          <w:szCs w:val="16"/>
        </w:rPr>
      </w:pPr>
    </w:p>
    <w:p w:rsidR="00FC2B89" w:rsidRDefault="00FC2B89" w:rsidP="00FC2B89">
      <w:pPr>
        <w:spacing w:after="0"/>
        <w:rPr>
          <w:b/>
          <w:caps/>
          <w:sz w:val="16"/>
          <w:szCs w:val="16"/>
        </w:rPr>
      </w:pPr>
    </w:p>
    <w:p w:rsidR="00FC2B89" w:rsidRDefault="00FC2B89" w:rsidP="00FC2B89">
      <w:pPr>
        <w:spacing w:after="0"/>
        <w:rPr>
          <w:b/>
          <w:caps/>
          <w:sz w:val="16"/>
          <w:szCs w:val="16"/>
        </w:rPr>
      </w:pPr>
    </w:p>
    <w:p w:rsidR="00FC2B89" w:rsidRDefault="00FC2B89" w:rsidP="00FC2B89">
      <w:pPr>
        <w:spacing w:after="0"/>
        <w:rPr>
          <w:b/>
          <w:caps/>
          <w:sz w:val="16"/>
          <w:szCs w:val="16"/>
        </w:rPr>
      </w:pPr>
    </w:p>
    <w:p w:rsidR="00DA0C7A" w:rsidRDefault="00DA0C7A" w:rsidP="00FC2B8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b/>
          <w:caps/>
          <w:sz w:val="16"/>
          <w:szCs w:val="16"/>
        </w:rPr>
        <w:t xml:space="preserve">   </w:t>
      </w:r>
      <w:r w:rsidR="00FC2B89">
        <w:rPr>
          <w:b/>
          <w:caps/>
          <w:sz w:val="16"/>
          <w:szCs w:val="16"/>
        </w:rPr>
        <w:t xml:space="preserve">                                     </w:t>
      </w:r>
      <w:r w:rsidR="00874A2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</w:p>
    <w:p w:rsidR="00874A2C" w:rsidRPr="00DA0C7A" w:rsidRDefault="00DA0C7A" w:rsidP="00FC2B8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874A2C">
        <w:rPr>
          <w:rFonts w:ascii="Times New Roman" w:hAnsi="Times New Roman" w:cs="Times New Roman"/>
          <w:sz w:val="16"/>
          <w:szCs w:val="16"/>
        </w:rPr>
        <w:t xml:space="preserve">Приложение к постановлению </w:t>
      </w:r>
      <w:r w:rsidR="00ED1335">
        <w:rPr>
          <w:rFonts w:ascii="Times New Roman" w:hAnsi="Times New Roman" w:cs="Times New Roman"/>
          <w:sz w:val="16"/>
          <w:szCs w:val="16"/>
        </w:rPr>
        <w:t>№</w:t>
      </w:r>
      <w:r w:rsidR="00A95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79</w:t>
      </w:r>
      <w:r w:rsidR="00A952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312184" w:rsidRPr="00874A2C" w:rsidRDefault="00874A2C" w:rsidP="004B294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FC2B89">
        <w:rPr>
          <w:rFonts w:ascii="Times New Roman" w:hAnsi="Times New Roman" w:cs="Times New Roman"/>
          <w:sz w:val="16"/>
          <w:szCs w:val="16"/>
        </w:rPr>
        <w:t>«</w:t>
      </w:r>
      <w:r w:rsidR="00DA0C7A">
        <w:rPr>
          <w:rFonts w:ascii="Times New Roman" w:hAnsi="Times New Roman" w:cs="Times New Roman"/>
          <w:sz w:val="16"/>
          <w:szCs w:val="16"/>
        </w:rPr>
        <w:t>25</w:t>
      </w:r>
      <w:r w:rsidR="00FC2B89">
        <w:rPr>
          <w:rFonts w:ascii="Times New Roman" w:hAnsi="Times New Roman" w:cs="Times New Roman"/>
          <w:sz w:val="16"/>
          <w:szCs w:val="16"/>
        </w:rPr>
        <w:t>_»_</w:t>
      </w:r>
      <w:r w:rsidR="00DA0C7A">
        <w:rPr>
          <w:rFonts w:ascii="Times New Roman" w:hAnsi="Times New Roman" w:cs="Times New Roman"/>
          <w:sz w:val="16"/>
          <w:szCs w:val="16"/>
        </w:rPr>
        <w:t>12</w:t>
      </w:r>
      <w:r w:rsidR="00FC2B89">
        <w:rPr>
          <w:rFonts w:ascii="Times New Roman" w:hAnsi="Times New Roman" w:cs="Times New Roman"/>
          <w:sz w:val="16"/>
          <w:szCs w:val="16"/>
        </w:rPr>
        <w:t xml:space="preserve">   </w:t>
      </w:r>
      <w:r w:rsidR="00C079CB">
        <w:rPr>
          <w:rFonts w:ascii="Times New Roman" w:hAnsi="Times New Roman" w:cs="Times New Roman"/>
          <w:sz w:val="16"/>
          <w:szCs w:val="16"/>
        </w:rPr>
        <w:t>. 2019</w:t>
      </w:r>
      <w:r w:rsidR="00312184" w:rsidRPr="00874A2C">
        <w:rPr>
          <w:rFonts w:ascii="Times New Roman" w:hAnsi="Times New Roman" w:cs="Times New Roman"/>
          <w:sz w:val="16"/>
          <w:szCs w:val="16"/>
        </w:rPr>
        <w:t>_г.</w:t>
      </w:r>
    </w:p>
    <w:p w:rsidR="00312184" w:rsidRDefault="00312184" w:rsidP="007657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57E0" w:rsidRDefault="007657E0" w:rsidP="007657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7E0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EC3359" w:rsidRPr="00C92934" w:rsidRDefault="00AE5163" w:rsidP="00765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C3359" w:rsidRPr="00C92934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C3359" w:rsidRPr="00C92934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ом поселении</w:t>
      </w:r>
      <w:r w:rsidR="00BA0730" w:rsidRPr="00C92934">
        <w:rPr>
          <w:rFonts w:ascii="Times New Roman" w:hAnsi="Times New Roman" w:cs="Times New Roman"/>
          <w:sz w:val="28"/>
          <w:szCs w:val="28"/>
        </w:rPr>
        <w:t xml:space="preserve"> «Сел</w:t>
      </w:r>
      <w:r w:rsidR="00C13CAD">
        <w:rPr>
          <w:rFonts w:ascii="Times New Roman" w:hAnsi="Times New Roman" w:cs="Times New Roman"/>
          <w:sz w:val="28"/>
          <w:szCs w:val="28"/>
        </w:rPr>
        <w:t>о Совхоз им</w:t>
      </w:r>
      <w:proofErr w:type="gramStart"/>
      <w:r w:rsidR="00C13CAD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C13CAD">
        <w:rPr>
          <w:rFonts w:ascii="Times New Roman" w:hAnsi="Times New Roman" w:cs="Times New Roman"/>
          <w:sz w:val="28"/>
          <w:szCs w:val="28"/>
        </w:rPr>
        <w:t xml:space="preserve">енина» </w:t>
      </w:r>
    </w:p>
    <w:p w:rsidR="00312184" w:rsidRPr="007657E0" w:rsidRDefault="00312184" w:rsidP="007657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1383"/>
        <w:gridCol w:w="1152"/>
        <w:gridCol w:w="1257"/>
        <w:gridCol w:w="1418"/>
        <w:gridCol w:w="921"/>
        <w:gridCol w:w="922"/>
      </w:tblGrid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AE5163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52B7"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сельском поселении </w:t>
            </w:r>
            <w:r w:rsidR="001152B7"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6A7">
              <w:rPr>
                <w:rFonts w:ascii="Times New Roman" w:hAnsi="Times New Roman" w:cs="Times New Roman"/>
                <w:sz w:val="24"/>
                <w:szCs w:val="24"/>
              </w:rPr>
              <w:t xml:space="preserve">«Село Совхоз </w:t>
            </w:r>
            <w:proofErr w:type="spell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1" w:rsidRPr="001F0097" w:rsidRDefault="00FB5F5B" w:rsidP="00FB5F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32581" w:rsidRPr="001F0097">
              <w:rPr>
                <w:rFonts w:ascii="Times New Roman" w:hAnsi="Times New Roman" w:cs="Times New Roman"/>
                <w:sz w:val="24"/>
                <w:szCs w:val="24"/>
              </w:rPr>
              <w:t>оздание условий для  сохранения  и  развития культурного потенциала и культурного  наследия поселения;</w:t>
            </w:r>
          </w:p>
          <w:p w:rsidR="00FC2B89" w:rsidRPr="00DA0C7A" w:rsidRDefault="00932581" w:rsidP="009325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- обеспечение единого культурного  пространства для представителей разных социальных   групп в целях получения доступа к культурным ценностям;                                                                     - повышение  роли   культуры   в   воспитании, просвещении                             и в обеспечении досуга жителей.</w:t>
            </w:r>
          </w:p>
        </w:tc>
      </w:tr>
      <w:tr w:rsidR="00057926" w:rsidRPr="00FA049F" w:rsidTr="001F0097">
        <w:trPr>
          <w:cantSplit/>
          <w:trHeight w:val="1183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97" w:rsidRPr="00C912A2" w:rsidRDefault="00057926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6C" w:rsidRDefault="003D5F6C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C">
              <w:rPr>
                <w:rFonts w:ascii="Times New Roman" w:hAnsi="Times New Roman" w:cs="Times New Roman"/>
                <w:sz w:val="24"/>
                <w:szCs w:val="24"/>
              </w:rPr>
              <w:t>«Основы законодательства Российской Федерации о культуре» (утв. ВС РФ 09.10.1992 N 3612-1) (ред. от 08.05.2010)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294F" w:rsidRDefault="003D5F6C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сельского поселения</w:t>
            </w:r>
            <w:r w:rsidR="00C92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6A7">
              <w:rPr>
                <w:rFonts w:ascii="Times New Roman" w:hAnsi="Times New Roman" w:cs="Times New Roman"/>
                <w:sz w:val="24"/>
                <w:szCs w:val="24"/>
              </w:rPr>
              <w:t xml:space="preserve">«Село Совхоз </w:t>
            </w:r>
            <w:proofErr w:type="spell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0097" w:rsidRDefault="001F009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2B7" w:rsidRPr="00FA049F" w:rsidTr="00DA0C7A">
        <w:trPr>
          <w:cantSplit/>
          <w:trHeight w:val="4502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2" w:rsidRPr="00417E52" w:rsidRDefault="00417E52" w:rsidP="00417E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932581" w:rsidRPr="00417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доступности культурных благ для всех групп населения;</w:t>
            </w:r>
          </w:p>
          <w:p w:rsidR="00932581" w:rsidRPr="00FE0C16" w:rsidRDefault="00932581" w:rsidP="00417E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 более высокого качественного уровня культурного обслуживания жителей поселения;</w:t>
            </w:r>
          </w:p>
          <w:p w:rsidR="00932581" w:rsidRPr="00FE0C16" w:rsidRDefault="00932581" w:rsidP="00417E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сохранение и пропаганда культурного наследия;</w:t>
            </w:r>
          </w:p>
          <w:p w:rsidR="00FC2B89" w:rsidRPr="00DA0C7A" w:rsidRDefault="00932581" w:rsidP="00417E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организация досуговой деятельности, поддержка и развитие различных форм творчества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 поселения;                                            - сохранение и развитие системы художественного образования, поддержка молодых дарований;                                                                           - поддержка деятельности творческих коллективов;                                                - обеспечение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художественного  творчества,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инновационной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                                    внедрения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новых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технологий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 учреждений культуры;                                                                                                                   - расширение объема услуг в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 и повышения их качества.</w:t>
            </w: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муниципальной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B536A7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енина»</w:t>
            </w: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муниципальной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B536A7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енина»</w:t>
            </w: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  <w:r w:rsidR="001152B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1152B7" w:rsidRPr="00FA049F" w:rsidTr="00AE5163">
        <w:trPr>
          <w:cantSplit/>
          <w:trHeight w:val="829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89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      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2" w:rsidRDefault="00872547" w:rsidP="008555B5">
            <w:pPr>
              <w:pStyle w:val="ConsPlusCel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0175">
              <w:rPr>
                <w:rFonts w:ascii="Times New Roman" w:hAnsi="Times New Roman" w:cs="Times New Roman"/>
                <w:sz w:val="24"/>
                <w:szCs w:val="24"/>
              </w:rPr>
              <w:t>Содержание учреж</w:t>
            </w:r>
            <w:r w:rsidR="00AE5163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r w:rsidR="00416FBD" w:rsidRPr="00416FB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="00F506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0C7A" w:rsidRPr="00DA0C7A" w:rsidRDefault="00DA0C7A" w:rsidP="00DA0C7A">
            <w:pPr>
              <w:pStyle w:val="ConsPlusCel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учреждений культуры</w:t>
            </w: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годам:      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                                   </w:t>
            </w:r>
          </w:p>
        </w:tc>
      </w:tr>
      <w:tr w:rsidR="00BA0730" w:rsidRPr="00FA049F" w:rsidTr="00B1441B">
        <w:trPr>
          <w:cantSplit/>
          <w:trHeight w:val="480"/>
          <w:tblCellSpacing w:w="5" w:type="nil"/>
          <w:jc w:val="center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год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BA0730" w:rsidRPr="00FA049F" w:rsidTr="00B1441B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бюджета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енина»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Default="00BA0730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730" w:rsidRPr="00C912A2" w:rsidRDefault="00DA0C7A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5692,4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Default="00BA0730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730" w:rsidRPr="00C912A2" w:rsidRDefault="008555B5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BA07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53608A" w:rsidRDefault="005E5B23" w:rsidP="000178A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08A">
              <w:rPr>
                <w:rFonts w:ascii="Times New Roman" w:hAnsi="Times New Roman" w:cs="Times New Roman"/>
                <w:b/>
                <w:sz w:val="24"/>
                <w:szCs w:val="24"/>
              </w:rPr>
              <w:t>1091,6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53608A" w:rsidRDefault="00BA0730" w:rsidP="003121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730" w:rsidRPr="0053608A" w:rsidRDefault="00DA0C7A" w:rsidP="003121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1208,0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3" w:rsidRPr="0053608A" w:rsidRDefault="00AE5163" w:rsidP="003121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730" w:rsidRPr="0053608A" w:rsidRDefault="001A14E1" w:rsidP="003121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1329,3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3" w:rsidRPr="0053608A" w:rsidRDefault="00AE5163" w:rsidP="003121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730" w:rsidRPr="0053608A" w:rsidRDefault="00C9309E" w:rsidP="003121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1163,5</w:t>
            </w:r>
          </w:p>
        </w:tc>
      </w:tr>
      <w:tr w:rsidR="001152B7" w:rsidRPr="00FA049F" w:rsidTr="00312184">
        <w:trPr>
          <w:cantSplit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                   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A9" w:rsidRPr="00FA049F" w:rsidTr="00312184">
        <w:trPr>
          <w:cantSplit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A9" w:rsidRPr="00C912A2" w:rsidRDefault="009F3BA9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     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A9" w:rsidRPr="00C912A2" w:rsidRDefault="009F3BA9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A9" w:rsidRPr="00C912A2" w:rsidRDefault="009F3BA9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A9" w:rsidRDefault="009F3BA9" w:rsidP="00312184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A9" w:rsidRDefault="009F3BA9" w:rsidP="00312184"/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A9" w:rsidRDefault="009F3BA9" w:rsidP="00312184"/>
        </w:tc>
      </w:tr>
      <w:tr w:rsidR="000E0E65" w:rsidRPr="00FA049F" w:rsidTr="00312184">
        <w:trPr>
          <w:cantSplit/>
          <w:trHeight w:val="48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5" w:rsidRPr="00C912A2" w:rsidRDefault="000E0E65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5" w:rsidRDefault="000E0E65" w:rsidP="00312184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Объёмы финансовых средств, направляемых на реализацию Программы,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период.</w:t>
            </w:r>
          </w:p>
        </w:tc>
      </w:tr>
      <w:tr w:rsidR="001152B7" w:rsidRPr="00FA049F" w:rsidTr="00312184">
        <w:trPr>
          <w:cantSplit/>
          <w:trHeight w:val="48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муниципальной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1" w:rsidRPr="00C912A2" w:rsidRDefault="00417E52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r w:rsidR="00932581" w:rsidRPr="00417E52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социального, культурного, духовного развития населения сельского поселения;                                                                                                                                    - повышение качества и разнообразия услуг в сфере культуры;                      - увеличение числа жителей, активно принимающих участие                      в социально-экономической и культурной жизни общества;                                 - повышение интереса у населения к культурному досугу;                                     - сокращение негативных (общественно-опасных) явлений таких, как преступность, наркомания, алкоголизм;                                                         - появление эффективных механизмов включения населения                       в процессы социально-экономического, общественно-политического и культурного развития сельского поселения;</w:t>
            </w:r>
            <w:proofErr w:type="gramEnd"/>
            <w:r w:rsidR="00932581" w:rsidRPr="00417E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- выстраивание эффективной работы в сфере досуга и творчества;                     - активное участие населения в культурной жизни поселения,    повышение       интеллектуального и культурного уровня населения</w:t>
            </w:r>
            <w:r w:rsidR="00932581" w:rsidRPr="001150BC">
              <w:rPr>
                <w:sz w:val="24"/>
                <w:szCs w:val="24"/>
              </w:rPr>
              <w:t>.</w:t>
            </w:r>
          </w:p>
        </w:tc>
      </w:tr>
    </w:tbl>
    <w:p w:rsidR="003E0DDE" w:rsidRDefault="003E0DDE" w:rsidP="00EC33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E52">
        <w:rPr>
          <w:rFonts w:ascii="Times New Roman" w:hAnsi="Times New Roman" w:cs="Times New Roman"/>
          <w:sz w:val="24"/>
          <w:szCs w:val="24"/>
          <w:lang w:val="ru-RU"/>
        </w:rPr>
        <w:t xml:space="preserve">Приоритетные задачи социально-экономического </w:t>
      </w:r>
      <w:r w:rsidR="00417E52" w:rsidRPr="00417E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7E52">
        <w:rPr>
          <w:rFonts w:ascii="Times New Roman" w:hAnsi="Times New Roman" w:cs="Times New Roman"/>
          <w:sz w:val="24"/>
          <w:szCs w:val="24"/>
          <w:lang w:val="ru-RU"/>
        </w:rPr>
        <w:t xml:space="preserve">развития </w:t>
      </w:r>
      <w:r w:rsidR="00417E52" w:rsidRPr="00417E5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17E52">
        <w:rPr>
          <w:rFonts w:ascii="Times New Roman" w:hAnsi="Times New Roman" w:cs="Times New Roman"/>
          <w:sz w:val="24"/>
          <w:szCs w:val="24"/>
          <w:lang w:val="ru-RU"/>
        </w:rPr>
        <w:t>сельского поселения, на решение которых направлена Программа</w:t>
      </w:r>
      <w:r w:rsidR="00FC2B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Развитие культуры и ее место в общей среде                           в значительной степени влияют на процессы, происходящие в социально-экономическом развитии Муниципального образования  сельское поселение «Село Совхоз </w:t>
      </w:r>
      <w:proofErr w:type="spell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им</w:t>
      </w: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>енина</w:t>
      </w:r>
      <w:proofErr w:type="spellEnd"/>
      <w:r w:rsidRPr="00FE0C16">
        <w:rPr>
          <w:rFonts w:ascii="Times New Roman" w:hAnsi="Times New Roman" w:cs="Times New Roman"/>
          <w:sz w:val="24"/>
          <w:szCs w:val="24"/>
          <w:lang w:val="ru-RU"/>
        </w:rPr>
        <w:t>» (далее – сельское поселение).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Культурная политика эффективна, если она направлена на создание жизненно необходимых условий и продиктована современной ситуацией.                </w:t>
      </w:r>
      <w:r w:rsidRPr="00417E52">
        <w:rPr>
          <w:rFonts w:ascii="Times New Roman" w:hAnsi="Times New Roman" w:cs="Times New Roman"/>
          <w:sz w:val="24"/>
          <w:szCs w:val="24"/>
        </w:rPr>
        <w:t>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   Базовым ресурсом, на основе которого оказываются услуги в сфере культуры на территории сельского поселения, яв</w:t>
      </w:r>
      <w:r w:rsidR="00B1441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ляются МБУК « </w:t>
      </w:r>
      <w:proofErr w:type="spellStart"/>
      <w:r w:rsidR="00B1441B" w:rsidRPr="00FE0C16">
        <w:rPr>
          <w:rFonts w:ascii="Times New Roman" w:hAnsi="Times New Roman" w:cs="Times New Roman"/>
          <w:sz w:val="24"/>
          <w:szCs w:val="24"/>
          <w:lang w:val="ru-RU"/>
        </w:rPr>
        <w:t>Межпоселенческий</w:t>
      </w:r>
      <w:proofErr w:type="spellEnd"/>
      <w:r w:rsidR="00B1441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районный Дом культуры»</w:t>
      </w:r>
      <w:proofErr w:type="gramStart"/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.</w:t>
      </w:r>
      <w:proofErr w:type="gramEnd"/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По состоянию на 1января 2017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года в сельском поселении функционируют  __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Филиал </w:t>
      </w:r>
      <w:proofErr w:type="spellStart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Бегичевский</w:t>
      </w:r>
      <w:proofErr w:type="spellEnd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СДК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________________________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Программа «Развития культуры в  сельском поселении» на 2017 – 2021 годы» разработана в целях комплексного решения проблем сохранения и развития культурного потенциала сельского поселения, сохранения его самобытности.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Проведенный анализ состояния  отрасли и определение приоритетных направлений дальнейшего развития культуры сельского поселения позволяют определить стратегическую цель: обеспечения равного доступа жителей сельского поселения к культурным ценностям, создания условий для дальнейшего развития их творческих способностей и участия                          в культурной жизни. 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Программа «Развития культуры в сельском поселении» на 2017 – 2021 годы» (далее – Программа) ориентирована на последовательное реформирование отрасли, что позволит обеспечить: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lastRenderedPageBreak/>
        <w:t>- решение системных проблем в области культурного развития сельского поселения;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создание условий для развития отрасли и всестороннего участия граждан                                  в культурной жизни, а также гарантированную государством поддержку профессионального творчества;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граждан;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концентрацию бюджетных средств на приоритетных направлениях развития культуры.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Основанием для разработки Программы послужила высокая значимость исторического и культурного прошлого и самобытность культуры</w:t>
      </w: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230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активизация деятельности общественных и социально ориентированных организаций и учреждений культуры по изучению, сохранению и восстановлению традиционной культуры, поддержке и развитию творческих инициатив и современных тенденций в сфере культуры.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Культурная политика сельского поселения направлена как на сохранение культурного наследия и культурного потенциала сельского поселения, ее самобытности, на формирование образа территории, обладающей собственной культурной уникальностью, так и на развитие сферы культуры в соответствии с требованиями сегодняшнего дня                              и особенностями двадцать первого века посредством освоения инновационных технологий, модернизации отрасли, укрепления и развития ее инфраструктуры с целью усиления роли домов культуры в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 культурного отдыха населения и формирования духовно-нравственных основ личности.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Решение актуальных задач сохранения и развития культуры требует комплексного подхода, применения программных средств и методов.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Данная Программа представляет собой совокупность наиболее значимых                               и эффективных проектов и мероприятий культурной деятельности, направленных на решение задач развития и реформирования культурного потенциала сельского поселения.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В домах к</w:t>
      </w:r>
      <w:r w:rsidR="00DF2305" w:rsidRPr="00FE0C16">
        <w:rPr>
          <w:rFonts w:ascii="Times New Roman" w:hAnsi="Times New Roman" w:cs="Times New Roman"/>
          <w:sz w:val="24"/>
          <w:szCs w:val="24"/>
          <w:lang w:val="ru-RU"/>
        </w:rPr>
        <w:t>ультуры существует ряд проблем: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недостаточность финансирования влечет за собой слабое развитие материальной базы домов культуры;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недостаточно высокий профессиональный уровень кадрового потенциала сферы культуры.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Решение этих проблем возможно только программными методами в ходе реализации Программы.</w:t>
      </w:r>
    </w:p>
    <w:p w:rsidR="00FB5F5B" w:rsidRPr="00417E52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E52">
        <w:rPr>
          <w:rFonts w:ascii="Times New Roman" w:hAnsi="Times New Roman" w:cs="Times New Roman"/>
          <w:sz w:val="24"/>
          <w:szCs w:val="24"/>
          <w:lang w:val="ru-RU"/>
        </w:rPr>
        <w:t>Анализ кадрового потенциала  отрасли позволил сделать следующие выводы:</w:t>
      </w:r>
    </w:p>
    <w:p w:rsidR="00FB5F5B" w:rsidRPr="00417E52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- из 9  специалистов культурно-досугового профиля и библиотек 78% специалистов имеют профильное среднее специальное образование,  высшее образование – 0%. </w:t>
      </w:r>
      <w:r w:rsidRPr="00417E52">
        <w:rPr>
          <w:rFonts w:ascii="Times New Roman" w:hAnsi="Times New Roman" w:cs="Times New Roman"/>
          <w:sz w:val="24"/>
          <w:szCs w:val="24"/>
          <w:lang w:val="ru-RU"/>
        </w:rPr>
        <w:t>Уделяется внимание повышению квалификации, курсовой подготовке специалистов, обучению на семинарах-практикумах, проведению мастер-классов.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Особое внимание в сельском поселении обращено на сохранение и развитие народного творчества. 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В селе совхоз им. Ленина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работает  четыре  кружка</w:t>
      </w: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« Вокальное пение», состоящий из 8 человек;  «Изобразительное  искусство» - состоящий из      (10 человек)</w:t>
      </w:r>
      <w:proofErr w:type="gramStart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«Лепка из пластилина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- (8 человек), «  Готовим сами» - из 7 человек.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Накоплен положительный опыт участия в мероприятиях на уро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не района, такие как:</w:t>
      </w:r>
      <w:r w:rsidR="00255FBD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 « Салют, Победы!», « Звездный дождь», « Троица».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Коллективы и исполнители сельского поселения ежегодно демонстрируют достижения творческой самодеятельности на </w:t>
      </w:r>
      <w:proofErr w:type="spell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межпоселенческих</w:t>
      </w:r>
      <w:proofErr w:type="spell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конкурсах и фестивалях. Проведение ежегодных общественно-значимых и социально-культурных мероприятий, государственных и местных праздников, участие в </w:t>
      </w:r>
      <w:proofErr w:type="spell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межпоселенческих</w:t>
      </w:r>
      <w:proofErr w:type="spell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5FBD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фестивалях и конкурсах – главная задача домов культуры. Увеличение количества любительских формирований – один из путей сохранения традиций и обычаев сельского поселения в частности и самобытной русской культуры в целом. Дома культуры сельского поселения создают условия для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сохранения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развития культурного потенциала и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культурного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наследия.</w:t>
      </w:r>
    </w:p>
    <w:p w:rsidR="00FB5F5B" w:rsidRPr="00FE0C16" w:rsidRDefault="00255FBD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Бегичевском</w:t>
      </w:r>
      <w:proofErr w:type="spell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оме культуры действуют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2 любительских объединения</w:t>
      </w: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такие как – спортивный  клуб  «Богатыри» проводит мероприятия, посвящённые патриотическому воспитанию, спортивные соревнования и др.; для детей из д/о « Радуга» </w:t>
      </w:r>
      <w:r w:rsidR="00347E32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клуб кинозал – </w:t>
      </w:r>
      <w:r w:rsidR="00347E32" w:rsidRPr="00FE0C16">
        <w:rPr>
          <w:rFonts w:ascii="Times New Roman" w:hAnsi="Times New Roman" w:cs="Times New Roman"/>
          <w:sz w:val="24"/>
          <w:szCs w:val="24"/>
          <w:lang w:val="ru-RU"/>
        </w:rPr>
        <w:lastRenderedPageBreak/>
        <w:t>осуществляем просмотр мультфильмов, а также проводим мероприятия по духовно – нравственному воспитанию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Ожидаемые результаты реализации  направлений Программы – увеличение числа любительских формирований самодеятельного народного творчества к </w:t>
      </w:r>
      <w:smartTag w:uri="urn:schemas-microsoft-com:office:smarttags" w:element="metricconverter">
        <w:smartTagPr>
          <w:attr w:name="ProductID" w:val="2020 г"/>
        </w:smartTagPr>
        <w:r w:rsidRPr="00FE0C16">
          <w:rPr>
            <w:rFonts w:ascii="Times New Roman" w:hAnsi="Times New Roman" w:cs="Times New Roman"/>
            <w:sz w:val="24"/>
            <w:szCs w:val="24"/>
            <w:lang w:val="ru-RU"/>
          </w:rPr>
          <w:t>2020 г</w:t>
        </w:r>
      </w:smartTag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. до </w:t>
      </w:r>
      <w:r w:rsidR="00347E32" w:rsidRPr="00FE0C1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DF230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Реализация Программы позволит объединить культурный потенциал и направить его на развитие сельского поселения как территории, привлекательной для жизни и инвестиций, на улучшение его имиджа.</w:t>
      </w:r>
    </w:p>
    <w:p w:rsidR="00057926" w:rsidRPr="00FE0C16" w:rsidRDefault="00DF2305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7F8E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</w:t>
      </w:r>
      <w:r w:rsidR="00057926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Муниципальная целевая программа «Развитие культуры </w:t>
      </w:r>
      <w:r w:rsidR="007B69A2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сельского поселения</w:t>
      </w:r>
      <w:r w:rsidR="00B536A7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</w:t>
      </w:r>
      <w:r w:rsidR="00B536A7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«Село Совхоз </w:t>
      </w:r>
      <w:proofErr w:type="spellStart"/>
      <w:r w:rsidR="00B536A7" w:rsidRPr="00FE0C16">
        <w:rPr>
          <w:rFonts w:ascii="Times New Roman" w:hAnsi="Times New Roman" w:cs="Times New Roman"/>
          <w:sz w:val="24"/>
          <w:szCs w:val="24"/>
          <w:lang w:val="ru-RU"/>
        </w:rPr>
        <w:t>им</w:t>
      </w:r>
      <w:proofErr w:type="gramStart"/>
      <w:r w:rsidR="00B536A7" w:rsidRPr="00FE0C16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="00B536A7" w:rsidRPr="00FE0C16">
        <w:rPr>
          <w:rFonts w:ascii="Times New Roman" w:hAnsi="Times New Roman" w:cs="Times New Roman"/>
          <w:sz w:val="24"/>
          <w:szCs w:val="24"/>
          <w:lang w:val="ru-RU"/>
        </w:rPr>
        <w:t>енина</w:t>
      </w:r>
      <w:proofErr w:type="spellEnd"/>
      <w:r w:rsidR="00B536A7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7B69A2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на</w:t>
      </w:r>
      <w:r w:rsidR="00057926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201</w:t>
      </w:r>
      <w:r w:rsidR="00BA0730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7-2021</w:t>
      </w:r>
      <w:r w:rsidR="00057926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годы» (далее – Программа) призвана решить следующие актуальные для </w:t>
      </w:r>
      <w:r w:rsidR="007B69A2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поселения</w:t>
      </w:r>
      <w:r w:rsidR="00057926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проблемы: </w:t>
      </w:r>
    </w:p>
    <w:p w:rsidR="00057926" w:rsidRPr="00FE0C16" w:rsidRDefault="00057926" w:rsidP="00417E52">
      <w:pPr>
        <w:pStyle w:val="a6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</w:pPr>
      <w:r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>1.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В учреждениях культуры существует серьезный недостаток квалифицированных кадров. Доля специалистов, имеющих профильное (среднее и высшее) образование. Недостаточный профессиональный уровень кадрового состава учреждений культуры оказывает серьезное влияние на качество предлагаемых услуг </w:t>
      </w:r>
      <w:r w:rsidR="00EC31A1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культурно-досуговой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деятельности. Низкая заработная плата снижает престиж профессий работников культуры и не способствует повышению творческой активности и закреплению кадров на местах.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br/>
      </w:r>
      <w:r w:rsidR="00213A00"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 xml:space="preserve">           </w:t>
      </w:r>
      <w:r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 xml:space="preserve">2.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Материально-техническая база учреждений культуры не отвечает современным требованиям (отсутствуют необходимая мебель, световое и звукоусиливающее оборудование, музыкальные инструменты, транспорт, не обновляются костюмы для самодеятельных творческих коллективов, одежда сцен).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br/>
      </w:r>
      <w:r w:rsidR="00B536A7"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 xml:space="preserve"> </w:t>
      </w:r>
    </w:p>
    <w:p w:rsidR="00057926" w:rsidRPr="00FE0C16" w:rsidRDefault="00057926" w:rsidP="00417E52">
      <w:pPr>
        <w:pStyle w:val="a6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</w:pP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Для решения существующих проблем необходимо создать социально-экономические условия для развития культуры </w:t>
      </w:r>
      <w:r w:rsidR="00213A00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в поселении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.</w:t>
      </w:r>
      <w:r w:rsidR="00D27F8E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Актуальность Программы, ее цели и задачи определяются исходя из приоритетов, определенных федеральными органами исполнительной власти </w:t>
      </w:r>
      <w:r w:rsidR="00B536A7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в сфере культуры. </w:t>
      </w:r>
    </w:p>
    <w:p w:rsidR="00753831" w:rsidRPr="00FE0C16" w:rsidRDefault="00057926" w:rsidP="00417E52">
      <w:pPr>
        <w:pStyle w:val="a6"/>
        <w:jc w:val="both"/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</w:pPr>
      <w:r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>2. Основные цели и задачи Программы. Сроки и этапы решения проблемы программно-целевым методом. Показатели эффективности, характеризующие достижение поставленных целей и решение задач Программы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color w:val="052635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Цель, задачи, целевые показатели Программы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Выбор приоритетной цели Программы опирается на стратегические цели развития общества и анализ сложившихся тенденций в сфере культуры в предыдущие годы с учетом эволюции экономической и правовой среды функционирования организаций культуры. 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Исходя из этого, </w:t>
      </w:r>
      <w:r w:rsidRPr="00FE0C16">
        <w:rPr>
          <w:rFonts w:ascii="Times New Roman" w:hAnsi="Times New Roman" w:cs="Times New Roman"/>
          <w:bCs/>
          <w:sz w:val="24"/>
          <w:szCs w:val="24"/>
          <w:lang w:val="ru-RU"/>
        </w:rPr>
        <w:t>целью  Программы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является: ф</w:t>
      </w:r>
      <w:r w:rsidRPr="00FE0C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ормирование единого культурного пространства, создание условий для обеспечения доступа различных групп граждан                             к культурным благам. </w:t>
      </w:r>
    </w:p>
    <w:p w:rsidR="004B294F" w:rsidRPr="000E0E65" w:rsidRDefault="004B294F" w:rsidP="00417E52">
      <w:pPr>
        <w:pStyle w:val="a6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0E0E65">
        <w:rPr>
          <w:rFonts w:ascii="Times New Roman" w:hAnsi="Times New Roman" w:cs="Times New Roman"/>
          <w:bCs/>
          <w:i/>
          <w:sz w:val="24"/>
          <w:szCs w:val="24"/>
          <w:lang w:val="ru-RU"/>
        </w:rPr>
        <w:t>Задачи Программы: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FE0C1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С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оздание условий для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сохранения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развития культурного потенциала и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культурного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наследия сельского поселения;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2. Обеспечение единого культурного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пространства для представителей разных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 w:rsidRPr="00417E52">
        <w:rPr>
          <w:rFonts w:ascii="Times New Roman" w:hAnsi="Times New Roman" w:cs="Times New Roman"/>
          <w:sz w:val="24"/>
          <w:szCs w:val="24"/>
        </w:rPr>
        <w:t> 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групп в целях получения доступа к культурным ценностям;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3. Повышение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роли</w:t>
      </w:r>
      <w:r w:rsidRPr="00417E52">
        <w:rPr>
          <w:rFonts w:ascii="Times New Roman" w:hAnsi="Times New Roman" w:cs="Times New Roman"/>
          <w:sz w:val="24"/>
          <w:szCs w:val="24"/>
        </w:rPr>
        <w:t> 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культуры</w:t>
      </w:r>
      <w:r w:rsidRPr="00417E52">
        <w:rPr>
          <w:rFonts w:ascii="Times New Roman" w:hAnsi="Times New Roman" w:cs="Times New Roman"/>
          <w:sz w:val="24"/>
          <w:szCs w:val="24"/>
        </w:rPr>
        <w:t> 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17E52">
        <w:rPr>
          <w:rFonts w:ascii="Times New Roman" w:hAnsi="Times New Roman" w:cs="Times New Roman"/>
          <w:sz w:val="24"/>
          <w:szCs w:val="24"/>
        </w:rPr>
        <w:t> 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воспитании, просвещении и в обеспечении досуга жителей.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4. Создание условий для поддержки одаренных детей и подростков, самореализации молодежи.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5. Развитие кадрового потенциала и социальной поддержки работников культуры.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6. Развитие материальной базы домов культуры и дополнительного образования, техническое переоснащение отрасли.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i/>
          <w:sz w:val="24"/>
          <w:szCs w:val="24"/>
          <w:lang w:val="ru-RU"/>
        </w:rPr>
        <w:t>Цели Программы: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Обеспечение доступности культурных благ для всех групп населения;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2. Достижения более высокого качественного уровня культурного обслуживания жителей поселения;</w:t>
      </w:r>
    </w:p>
    <w:p w:rsidR="00417E52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E52">
        <w:rPr>
          <w:rFonts w:ascii="Times New Roman" w:hAnsi="Times New Roman" w:cs="Times New Roman"/>
          <w:sz w:val="24"/>
          <w:szCs w:val="24"/>
          <w:lang w:val="ru-RU"/>
        </w:rPr>
        <w:t>3. Сохранение и пропаганда культурного наследия;</w:t>
      </w:r>
    </w:p>
    <w:p w:rsidR="004B294F" w:rsidRPr="00417E52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E52">
        <w:rPr>
          <w:rFonts w:ascii="Times New Roman" w:hAnsi="Times New Roman" w:cs="Times New Roman"/>
          <w:sz w:val="24"/>
          <w:szCs w:val="24"/>
          <w:lang w:val="ru-RU"/>
        </w:rPr>
        <w:lastRenderedPageBreak/>
        <w:t>4. Организация досуговой деятельности, поддержка и развитие различных форм творчества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417E52">
        <w:rPr>
          <w:rFonts w:ascii="Times New Roman" w:hAnsi="Times New Roman" w:cs="Times New Roman"/>
          <w:sz w:val="24"/>
          <w:szCs w:val="24"/>
          <w:lang w:val="ru-RU"/>
        </w:rPr>
        <w:t>населения сельского поселения;</w:t>
      </w:r>
    </w:p>
    <w:p w:rsidR="00417E52" w:rsidRDefault="004B294F" w:rsidP="00417E52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5. Сохранение и развитие системы художественного образования, поддержка молодых дарований;</w:t>
      </w:r>
    </w:p>
    <w:p w:rsidR="004B294F" w:rsidRPr="00417E52" w:rsidRDefault="004B294F" w:rsidP="00417E52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6. Поддержка деятельности творческих коллективов;</w:t>
      </w:r>
    </w:p>
    <w:p w:rsidR="004B294F" w:rsidRPr="00417E52" w:rsidRDefault="004B294F" w:rsidP="00417E52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 xml:space="preserve">7. Обеспечение условий для художественного творчества, инновационной деятельности, </w:t>
      </w:r>
      <w:proofErr w:type="spellStart"/>
      <w:r w:rsidR="00417E52">
        <w:rPr>
          <w:rFonts w:ascii="Times New Roman" w:hAnsi="Times New Roman" w:cs="Times New Roman"/>
          <w:sz w:val="24"/>
          <w:szCs w:val="24"/>
        </w:rPr>
        <w:t>внедр</w:t>
      </w:r>
      <w:r w:rsidRPr="00417E52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417E52">
        <w:rPr>
          <w:rFonts w:ascii="Times New Roman" w:hAnsi="Times New Roman" w:cs="Times New Roman"/>
          <w:sz w:val="24"/>
          <w:szCs w:val="24"/>
        </w:rPr>
        <w:t xml:space="preserve"> новых технологий в деятельность домов культуры;</w:t>
      </w:r>
    </w:p>
    <w:p w:rsidR="004B294F" w:rsidRPr="00417E52" w:rsidRDefault="004B294F" w:rsidP="00FC2B89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8. Расширение объема услуг в  сфере   культуры и повышения их качества.</w:t>
      </w:r>
    </w:p>
    <w:p w:rsidR="004B294F" w:rsidRPr="0054448D" w:rsidRDefault="004B294F" w:rsidP="0054448D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Система целевых показателей (индикаторов), ре</w:t>
      </w:r>
      <w:r w:rsidR="0054448D">
        <w:rPr>
          <w:rFonts w:ascii="Times New Roman" w:hAnsi="Times New Roman" w:cs="Times New Roman"/>
          <w:sz w:val="24"/>
          <w:szCs w:val="24"/>
        </w:rPr>
        <w:t>шаемых муниципальной программой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266"/>
        <w:gridCol w:w="860"/>
        <w:gridCol w:w="851"/>
        <w:gridCol w:w="850"/>
        <w:gridCol w:w="851"/>
        <w:gridCol w:w="851"/>
      </w:tblGrid>
      <w:tr w:rsidR="004B294F" w:rsidRPr="005C207A" w:rsidTr="00B1441B">
        <w:tc>
          <w:tcPr>
            <w:tcW w:w="675" w:type="dxa"/>
            <w:vMerge w:val="restart"/>
          </w:tcPr>
          <w:p w:rsidR="004B294F" w:rsidRPr="003679DA" w:rsidRDefault="004B294F" w:rsidP="00B1441B">
            <w:pPr>
              <w:jc w:val="center"/>
            </w:pPr>
            <w:r w:rsidRPr="003679DA">
              <w:t>№№</w:t>
            </w:r>
          </w:p>
          <w:p w:rsidR="004B294F" w:rsidRPr="009341BB" w:rsidRDefault="004B294F" w:rsidP="00B1441B">
            <w:pPr>
              <w:jc w:val="center"/>
            </w:pPr>
            <w:proofErr w:type="gramStart"/>
            <w:r w:rsidRPr="003679DA">
              <w:t>п</w:t>
            </w:r>
            <w:proofErr w:type="gramEnd"/>
            <w:r w:rsidRPr="003679DA">
              <w:t>/п</w:t>
            </w:r>
          </w:p>
        </w:tc>
        <w:tc>
          <w:tcPr>
            <w:tcW w:w="3544" w:type="dxa"/>
            <w:vMerge w:val="restart"/>
          </w:tcPr>
          <w:p w:rsidR="004B294F" w:rsidRPr="003679DA" w:rsidRDefault="004B294F" w:rsidP="00B1441B">
            <w:pPr>
              <w:jc w:val="center"/>
            </w:pPr>
            <w:r w:rsidRPr="003679DA">
              <w:t>Наименование</w:t>
            </w:r>
          </w:p>
        </w:tc>
        <w:tc>
          <w:tcPr>
            <w:tcW w:w="1266" w:type="dxa"/>
            <w:vMerge w:val="restart"/>
          </w:tcPr>
          <w:p w:rsidR="004B294F" w:rsidRPr="003679DA" w:rsidRDefault="004B294F" w:rsidP="00B1441B">
            <w:pPr>
              <w:jc w:val="center"/>
            </w:pPr>
            <w:r w:rsidRPr="003679DA">
              <w:t>Единица</w:t>
            </w:r>
          </w:p>
          <w:p w:rsidR="004B294F" w:rsidRPr="009341BB" w:rsidRDefault="004B294F" w:rsidP="00B1441B">
            <w:pPr>
              <w:jc w:val="center"/>
            </w:pPr>
            <w:r w:rsidRPr="003679DA">
              <w:t>измерения</w:t>
            </w:r>
          </w:p>
        </w:tc>
        <w:tc>
          <w:tcPr>
            <w:tcW w:w="4263" w:type="dxa"/>
            <w:gridSpan w:val="5"/>
          </w:tcPr>
          <w:p w:rsidR="004B294F" w:rsidRPr="003679DA" w:rsidRDefault="004B294F" w:rsidP="00B1441B">
            <w:pPr>
              <w:jc w:val="center"/>
            </w:pPr>
            <w:r w:rsidRPr="003679DA">
              <w:t>Целевые значения</w:t>
            </w:r>
          </w:p>
          <w:p w:rsidR="004B294F" w:rsidRPr="009341BB" w:rsidRDefault="004B294F" w:rsidP="00B1441B">
            <w:pPr>
              <w:jc w:val="center"/>
            </w:pPr>
            <w:r w:rsidRPr="003679DA">
              <w:t>индикатора / показателя реализации Программы по годам</w:t>
            </w:r>
          </w:p>
        </w:tc>
      </w:tr>
      <w:tr w:rsidR="004B294F" w:rsidRPr="005C207A" w:rsidTr="00B1441B">
        <w:tc>
          <w:tcPr>
            <w:tcW w:w="675" w:type="dxa"/>
            <w:vMerge/>
          </w:tcPr>
          <w:p w:rsidR="004B294F" w:rsidRPr="009341BB" w:rsidRDefault="004B294F" w:rsidP="00B1441B">
            <w:pPr>
              <w:jc w:val="center"/>
            </w:pPr>
          </w:p>
        </w:tc>
        <w:tc>
          <w:tcPr>
            <w:tcW w:w="3544" w:type="dxa"/>
            <w:vMerge/>
          </w:tcPr>
          <w:p w:rsidR="004B294F" w:rsidRPr="009341BB" w:rsidRDefault="004B294F" w:rsidP="00B1441B">
            <w:pPr>
              <w:jc w:val="center"/>
            </w:pPr>
          </w:p>
        </w:tc>
        <w:tc>
          <w:tcPr>
            <w:tcW w:w="1266" w:type="dxa"/>
            <w:vMerge/>
          </w:tcPr>
          <w:p w:rsidR="004B294F" w:rsidRPr="009341BB" w:rsidRDefault="004B294F" w:rsidP="00B1441B">
            <w:pPr>
              <w:jc w:val="center"/>
            </w:pPr>
          </w:p>
        </w:tc>
        <w:tc>
          <w:tcPr>
            <w:tcW w:w="860" w:type="dxa"/>
          </w:tcPr>
          <w:p w:rsidR="004B294F" w:rsidRPr="00B0056F" w:rsidRDefault="004B294F" w:rsidP="00B1441B">
            <w:pPr>
              <w:jc w:val="center"/>
            </w:pPr>
            <w:r w:rsidRPr="00B0056F">
              <w:t>201</w:t>
            </w:r>
            <w:r>
              <w:t>7г.</w:t>
            </w:r>
          </w:p>
        </w:tc>
        <w:tc>
          <w:tcPr>
            <w:tcW w:w="851" w:type="dxa"/>
          </w:tcPr>
          <w:p w:rsidR="004B294F" w:rsidRPr="00B0056F" w:rsidRDefault="004B294F" w:rsidP="00B1441B">
            <w:pPr>
              <w:jc w:val="center"/>
            </w:pPr>
            <w:r w:rsidRPr="00B0056F">
              <w:t>201</w:t>
            </w:r>
            <w:r>
              <w:t>8г.</w:t>
            </w:r>
          </w:p>
        </w:tc>
        <w:tc>
          <w:tcPr>
            <w:tcW w:w="850" w:type="dxa"/>
          </w:tcPr>
          <w:p w:rsidR="004B294F" w:rsidRPr="00B0056F" w:rsidRDefault="004B294F" w:rsidP="00B1441B">
            <w:pPr>
              <w:jc w:val="center"/>
            </w:pPr>
            <w:r w:rsidRPr="00B0056F">
              <w:t>201</w:t>
            </w:r>
            <w:r>
              <w:t>9г.</w:t>
            </w:r>
          </w:p>
        </w:tc>
        <w:tc>
          <w:tcPr>
            <w:tcW w:w="851" w:type="dxa"/>
          </w:tcPr>
          <w:p w:rsidR="004B294F" w:rsidRPr="00B0056F" w:rsidRDefault="004B294F" w:rsidP="00B1441B">
            <w:pPr>
              <w:jc w:val="center"/>
            </w:pPr>
            <w:r>
              <w:t>2020г.</w:t>
            </w:r>
          </w:p>
        </w:tc>
        <w:tc>
          <w:tcPr>
            <w:tcW w:w="851" w:type="dxa"/>
          </w:tcPr>
          <w:p w:rsidR="004B294F" w:rsidRPr="00B0056F" w:rsidRDefault="004B294F" w:rsidP="00B1441B">
            <w:pPr>
              <w:jc w:val="center"/>
            </w:pPr>
            <w:r w:rsidRPr="00B0056F">
              <w:t>20</w:t>
            </w:r>
            <w:r>
              <w:t>21г.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t>1.</w:t>
            </w:r>
          </w:p>
        </w:tc>
        <w:tc>
          <w:tcPr>
            <w:tcW w:w="9073" w:type="dxa"/>
            <w:gridSpan w:val="7"/>
          </w:tcPr>
          <w:p w:rsidR="004B294F" w:rsidRPr="00D40360" w:rsidRDefault="004B294F" w:rsidP="00B1441B">
            <w:pPr>
              <w:jc w:val="center"/>
              <w:rPr>
                <w:b/>
              </w:rPr>
            </w:pPr>
            <w:r w:rsidRPr="00D40360">
              <w:rPr>
                <w:b/>
              </w:rPr>
              <w:t>Цель Программы:  Формирование единого культурного пространства, создание условий для обеспечения доступа различных групп граждан к культурным благам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1.1.</w:t>
            </w:r>
          </w:p>
        </w:tc>
        <w:tc>
          <w:tcPr>
            <w:tcW w:w="3544" w:type="dxa"/>
          </w:tcPr>
          <w:p w:rsidR="004B294F" w:rsidRPr="009A633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6332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1</w:t>
            </w:r>
          </w:p>
          <w:p w:rsidR="004B294F" w:rsidRPr="004B294F" w:rsidRDefault="004B294F" w:rsidP="00B1441B">
            <w:r>
              <w:t>У</w:t>
            </w:r>
            <w:r w:rsidRPr="0067562E">
              <w:t>частник</w:t>
            </w:r>
            <w:r>
              <w:t xml:space="preserve">и </w:t>
            </w:r>
            <w:r w:rsidRPr="0067562E">
              <w:t xml:space="preserve"> сельского поселения, участвующ</w:t>
            </w:r>
            <w:r>
              <w:t xml:space="preserve">ие </w:t>
            </w:r>
            <w:r w:rsidRPr="0067562E">
              <w:t>в культурно - досуговых мероприятиях</w:t>
            </w:r>
          </w:p>
        </w:tc>
        <w:tc>
          <w:tcPr>
            <w:tcW w:w="1266" w:type="dxa"/>
            <w:vAlign w:val="center"/>
          </w:tcPr>
          <w:p w:rsidR="004B294F" w:rsidRPr="009A6332" w:rsidRDefault="004B294F" w:rsidP="00B1441B">
            <w:pPr>
              <w:jc w:val="center"/>
            </w:pPr>
            <w:r w:rsidRPr="009A6332">
              <w:rPr>
                <w:color w:val="000000"/>
              </w:rPr>
              <w:t>%</w:t>
            </w:r>
          </w:p>
        </w:tc>
        <w:tc>
          <w:tcPr>
            <w:tcW w:w="860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7E3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7E3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7E32">
              <w:rPr>
                <w:sz w:val="24"/>
                <w:szCs w:val="24"/>
              </w:rPr>
              <w:t>0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1.2.</w:t>
            </w:r>
          </w:p>
        </w:tc>
        <w:tc>
          <w:tcPr>
            <w:tcW w:w="3544" w:type="dxa"/>
          </w:tcPr>
          <w:p w:rsidR="004B294F" w:rsidRPr="009A633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6332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2</w:t>
            </w:r>
          </w:p>
          <w:p w:rsidR="004B294F" w:rsidRPr="009A633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633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мероприятий </w:t>
            </w:r>
          </w:p>
          <w:p w:rsidR="004B294F" w:rsidRPr="009A633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6332">
              <w:rPr>
                <w:rFonts w:ascii="Times New Roman" w:hAnsi="Times New Roman" w:cs="Times New Roman"/>
                <w:sz w:val="22"/>
                <w:szCs w:val="22"/>
              </w:rPr>
              <w:t>в домах культуры культурно-досугового типа</w:t>
            </w:r>
          </w:p>
        </w:tc>
        <w:tc>
          <w:tcPr>
            <w:tcW w:w="1266" w:type="dxa"/>
            <w:vAlign w:val="center"/>
          </w:tcPr>
          <w:p w:rsidR="004B294F" w:rsidRPr="009A6332" w:rsidRDefault="004B294F" w:rsidP="00B1441B">
            <w:pPr>
              <w:jc w:val="center"/>
            </w:pPr>
            <w:r w:rsidRPr="009A6332">
              <w:rPr>
                <w:color w:val="000000"/>
              </w:rPr>
              <w:t>Ед.</w:t>
            </w:r>
          </w:p>
        </w:tc>
        <w:tc>
          <w:tcPr>
            <w:tcW w:w="860" w:type="dxa"/>
          </w:tcPr>
          <w:p w:rsidR="004B294F" w:rsidRPr="008C242A" w:rsidRDefault="00347E32" w:rsidP="00B1441B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4B294F" w:rsidRPr="008C242A" w:rsidRDefault="00347E32" w:rsidP="00B1441B">
            <w:pPr>
              <w:jc w:val="center"/>
            </w:pPr>
            <w:r>
              <w:t>48</w:t>
            </w:r>
          </w:p>
        </w:tc>
        <w:tc>
          <w:tcPr>
            <w:tcW w:w="850" w:type="dxa"/>
          </w:tcPr>
          <w:p w:rsidR="004B294F" w:rsidRPr="008C242A" w:rsidRDefault="00347E32" w:rsidP="00B1441B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4B294F" w:rsidRPr="008C242A" w:rsidRDefault="00347E32" w:rsidP="00B1441B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4B294F" w:rsidRPr="008C242A" w:rsidRDefault="00347E32" w:rsidP="00B1441B">
            <w:pPr>
              <w:jc w:val="center"/>
            </w:pPr>
            <w:r>
              <w:t>5</w:t>
            </w:r>
            <w:r w:rsidR="004B294F">
              <w:t>0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t>2.</w:t>
            </w:r>
          </w:p>
        </w:tc>
        <w:tc>
          <w:tcPr>
            <w:tcW w:w="9073" w:type="dxa"/>
            <w:gridSpan w:val="7"/>
          </w:tcPr>
          <w:p w:rsidR="004B294F" w:rsidRPr="006F68E3" w:rsidRDefault="004B294F" w:rsidP="00B1441B">
            <w:pPr>
              <w:jc w:val="center"/>
              <w:rPr>
                <w:b/>
                <w:bCs/>
              </w:rPr>
            </w:pPr>
            <w:r w:rsidRPr="006F68E3">
              <w:rPr>
                <w:b/>
              </w:rPr>
              <w:t xml:space="preserve">Задача 1: </w:t>
            </w:r>
            <w:r w:rsidRPr="006F68E3">
              <w:rPr>
                <w:b/>
                <w:bCs/>
              </w:rPr>
              <w:t xml:space="preserve">Поддержка, развитие и обновление содержания работы домов культуры </w:t>
            </w:r>
          </w:p>
          <w:p w:rsidR="004B294F" w:rsidRPr="004F1892" w:rsidRDefault="004B294F" w:rsidP="00B1441B">
            <w:pPr>
              <w:jc w:val="center"/>
              <w:rPr>
                <w:b/>
              </w:rPr>
            </w:pPr>
            <w:r w:rsidRPr="006F68E3">
              <w:rPr>
                <w:b/>
                <w:bCs/>
              </w:rPr>
              <w:t>и дополнительного образования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>
              <w:t>2.1</w:t>
            </w:r>
            <w:r w:rsidRPr="00532572">
              <w:t>.</w:t>
            </w:r>
          </w:p>
        </w:tc>
        <w:tc>
          <w:tcPr>
            <w:tcW w:w="3544" w:type="dxa"/>
          </w:tcPr>
          <w:p w:rsidR="004B294F" w:rsidRPr="00577B59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B59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2</w:t>
            </w:r>
          </w:p>
          <w:p w:rsidR="004B294F" w:rsidRPr="00577B59" w:rsidRDefault="004B294F" w:rsidP="00B1441B">
            <w:r w:rsidRPr="00577B59">
              <w:t>Количество посетителей концертов, представлений, выставок и др. мероприятий культурно-досугового типа</w:t>
            </w:r>
          </w:p>
        </w:tc>
        <w:tc>
          <w:tcPr>
            <w:tcW w:w="1266" w:type="dxa"/>
          </w:tcPr>
          <w:p w:rsidR="004B294F" w:rsidRPr="00577B59" w:rsidRDefault="004B294F" w:rsidP="00B1441B">
            <w:pPr>
              <w:jc w:val="center"/>
            </w:pPr>
            <w:r w:rsidRPr="00577B59">
              <w:t>Чел.</w:t>
            </w:r>
          </w:p>
        </w:tc>
        <w:tc>
          <w:tcPr>
            <w:tcW w:w="860" w:type="dxa"/>
          </w:tcPr>
          <w:p w:rsidR="004B294F" w:rsidRPr="00952EEE" w:rsidRDefault="003343C9" w:rsidP="00B1441B">
            <w:pPr>
              <w:jc w:val="center"/>
              <w:rPr>
                <w:bCs/>
              </w:rPr>
            </w:pPr>
            <w:r>
              <w:rPr>
                <w:bCs/>
              </w:rPr>
              <w:t>1100</w:t>
            </w:r>
          </w:p>
        </w:tc>
        <w:tc>
          <w:tcPr>
            <w:tcW w:w="851" w:type="dxa"/>
          </w:tcPr>
          <w:p w:rsidR="004B294F" w:rsidRPr="00952EEE" w:rsidRDefault="003343C9" w:rsidP="00B1441B">
            <w:pPr>
              <w:jc w:val="center"/>
            </w:pPr>
            <w:r>
              <w:t>110</w:t>
            </w:r>
            <w:r w:rsidR="004B294F">
              <w:t>0</w:t>
            </w:r>
          </w:p>
        </w:tc>
        <w:tc>
          <w:tcPr>
            <w:tcW w:w="850" w:type="dxa"/>
          </w:tcPr>
          <w:p w:rsidR="004B294F" w:rsidRPr="00952EEE" w:rsidRDefault="003343C9" w:rsidP="00B1441B">
            <w:pPr>
              <w:jc w:val="center"/>
            </w:pPr>
            <w:r>
              <w:t>110</w:t>
            </w:r>
            <w:r w:rsidR="004B294F">
              <w:t>0</w:t>
            </w:r>
          </w:p>
        </w:tc>
        <w:tc>
          <w:tcPr>
            <w:tcW w:w="851" w:type="dxa"/>
          </w:tcPr>
          <w:p w:rsidR="004B294F" w:rsidRPr="00952EEE" w:rsidRDefault="003343C9" w:rsidP="00B1441B">
            <w:pPr>
              <w:jc w:val="center"/>
            </w:pPr>
            <w:r>
              <w:t>110</w:t>
            </w:r>
            <w:r w:rsidR="004B294F">
              <w:t>0</w:t>
            </w:r>
          </w:p>
        </w:tc>
        <w:tc>
          <w:tcPr>
            <w:tcW w:w="851" w:type="dxa"/>
          </w:tcPr>
          <w:p w:rsidR="004B294F" w:rsidRPr="00952EEE" w:rsidRDefault="003343C9" w:rsidP="00B1441B">
            <w:pPr>
              <w:jc w:val="center"/>
            </w:pPr>
            <w:r>
              <w:t>11</w:t>
            </w:r>
            <w:r w:rsidR="004B294F">
              <w:t>0</w:t>
            </w:r>
            <w:r w:rsidR="004B294F" w:rsidRPr="00952EEE">
              <w:t>0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t>3.</w:t>
            </w:r>
          </w:p>
        </w:tc>
        <w:tc>
          <w:tcPr>
            <w:tcW w:w="9073" w:type="dxa"/>
            <w:gridSpan w:val="7"/>
          </w:tcPr>
          <w:p w:rsidR="004B294F" w:rsidRPr="004F1892" w:rsidRDefault="004B294F" w:rsidP="00B1441B">
            <w:pPr>
              <w:jc w:val="center"/>
              <w:rPr>
                <w:b/>
              </w:rPr>
            </w:pPr>
            <w:r w:rsidRPr="006F68E3">
              <w:rPr>
                <w:b/>
              </w:rPr>
              <w:t>Задача 2:</w:t>
            </w:r>
            <w:r w:rsidRPr="006F68E3">
              <w:rPr>
                <w:b/>
                <w:bCs/>
              </w:rPr>
              <w:t xml:space="preserve"> Создание условий для поддержки одаренных детей и подростков, самореализации</w:t>
            </w:r>
            <w:r w:rsidRPr="004F1892">
              <w:rPr>
                <w:b/>
                <w:bCs/>
              </w:rPr>
              <w:t xml:space="preserve"> </w:t>
            </w:r>
            <w:r w:rsidRPr="00577B59">
              <w:rPr>
                <w:b/>
                <w:bCs/>
              </w:rPr>
              <w:t>молодёжи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3.1.</w:t>
            </w:r>
          </w:p>
        </w:tc>
        <w:tc>
          <w:tcPr>
            <w:tcW w:w="3544" w:type="dxa"/>
          </w:tcPr>
          <w:p w:rsidR="004B294F" w:rsidRPr="00D15FF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FF2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1</w:t>
            </w:r>
          </w:p>
          <w:p w:rsidR="004B294F" w:rsidRPr="00D15FF2" w:rsidRDefault="004B294F" w:rsidP="00B1441B">
            <w:r w:rsidRPr="00D15FF2">
              <w:t>Количество участников посещающих кружки</w:t>
            </w:r>
            <w:r>
              <w:t xml:space="preserve"> и клубы</w:t>
            </w:r>
          </w:p>
        </w:tc>
        <w:tc>
          <w:tcPr>
            <w:tcW w:w="1266" w:type="dxa"/>
          </w:tcPr>
          <w:p w:rsidR="004B294F" w:rsidRPr="00D15FF2" w:rsidRDefault="004B294F" w:rsidP="00B1441B">
            <w:pPr>
              <w:jc w:val="center"/>
            </w:pPr>
            <w:r w:rsidRPr="00D15FF2">
              <w:t>Чел.</w:t>
            </w:r>
          </w:p>
        </w:tc>
        <w:tc>
          <w:tcPr>
            <w:tcW w:w="860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</w:t>
            </w:r>
            <w:r w:rsidR="004B294F">
              <w:t>5</w:t>
            </w:r>
          </w:p>
        </w:tc>
        <w:tc>
          <w:tcPr>
            <w:tcW w:w="850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</w:t>
            </w:r>
            <w:r w:rsidR="004B294F">
              <w:t>5</w:t>
            </w:r>
          </w:p>
        </w:tc>
        <w:tc>
          <w:tcPr>
            <w:tcW w:w="851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45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t>4.</w:t>
            </w:r>
          </w:p>
        </w:tc>
        <w:tc>
          <w:tcPr>
            <w:tcW w:w="9073" w:type="dxa"/>
            <w:gridSpan w:val="7"/>
          </w:tcPr>
          <w:p w:rsidR="004B294F" w:rsidRPr="00AA0C77" w:rsidRDefault="004B294F" w:rsidP="00B1441B">
            <w:pPr>
              <w:jc w:val="center"/>
              <w:rPr>
                <w:b/>
              </w:rPr>
            </w:pPr>
            <w:r w:rsidRPr="00AA0C77">
              <w:rPr>
                <w:b/>
              </w:rPr>
              <w:t xml:space="preserve">Задача 3: </w:t>
            </w:r>
            <w:r w:rsidRPr="00AA0C77">
              <w:rPr>
                <w:b/>
                <w:bCs/>
              </w:rPr>
              <w:t>Развитие кадрового потенциала и социальной поддержки работников культуры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lastRenderedPageBreak/>
              <w:t>4.1.</w:t>
            </w:r>
          </w:p>
        </w:tc>
        <w:tc>
          <w:tcPr>
            <w:tcW w:w="3544" w:type="dxa"/>
          </w:tcPr>
          <w:p w:rsidR="004B294F" w:rsidRPr="009F3792" w:rsidRDefault="004B294F" w:rsidP="00B1441B">
            <w:pPr>
              <w:tabs>
                <w:tab w:val="num" w:pos="0"/>
              </w:tabs>
              <w:spacing w:line="228" w:lineRule="auto"/>
            </w:pPr>
            <w:r w:rsidRPr="009F3792">
              <w:t xml:space="preserve">Количество работников культурно-досуговых учреждений со средне-специальным и </w:t>
            </w:r>
            <w:proofErr w:type="gramStart"/>
            <w:r w:rsidRPr="009F3792">
              <w:t>высшим</w:t>
            </w:r>
            <w:proofErr w:type="gramEnd"/>
            <w:r w:rsidRPr="009F3792">
              <w:t xml:space="preserve"> (профессиональными) образованиями</w:t>
            </w:r>
          </w:p>
        </w:tc>
        <w:tc>
          <w:tcPr>
            <w:tcW w:w="1266" w:type="dxa"/>
          </w:tcPr>
          <w:p w:rsidR="004B294F" w:rsidRPr="00D15FF2" w:rsidRDefault="004B294F" w:rsidP="00B1441B">
            <w:pPr>
              <w:tabs>
                <w:tab w:val="num" w:pos="0"/>
              </w:tabs>
              <w:spacing w:line="228" w:lineRule="auto"/>
              <w:jc w:val="center"/>
            </w:pPr>
            <w:r w:rsidRPr="00D15FF2">
              <w:t>Чел.</w:t>
            </w:r>
          </w:p>
        </w:tc>
        <w:tc>
          <w:tcPr>
            <w:tcW w:w="860" w:type="dxa"/>
          </w:tcPr>
          <w:p w:rsidR="004B294F" w:rsidRPr="001A7A62" w:rsidRDefault="00FB5F5B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1A7A62" w:rsidRDefault="00FB5F5B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B294F" w:rsidRPr="001A7A62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1A7A62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1A7A62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4.3.</w:t>
            </w:r>
          </w:p>
        </w:tc>
        <w:tc>
          <w:tcPr>
            <w:tcW w:w="3544" w:type="dxa"/>
          </w:tcPr>
          <w:p w:rsidR="004B294F" w:rsidRPr="009F3792" w:rsidRDefault="004B294F" w:rsidP="00B1441B">
            <w:pPr>
              <w:tabs>
                <w:tab w:val="num" w:pos="0"/>
              </w:tabs>
              <w:spacing w:line="228" w:lineRule="auto"/>
            </w:pPr>
            <w:r w:rsidRPr="009F3792">
              <w:t>Количество сотрудников культурно-досуговых учреждений, прошедших повышение квалификации</w:t>
            </w:r>
          </w:p>
        </w:tc>
        <w:tc>
          <w:tcPr>
            <w:tcW w:w="1266" w:type="dxa"/>
          </w:tcPr>
          <w:p w:rsidR="004B294F" w:rsidRPr="00D15FF2" w:rsidRDefault="004B294F" w:rsidP="00B1441B">
            <w:pPr>
              <w:tabs>
                <w:tab w:val="num" w:pos="0"/>
              </w:tabs>
              <w:spacing w:line="228" w:lineRule="auto"/>
              <w:jc w:val="center"/>
            </w:pPr>
            <w:r w:rsidRPr="00D15FF2">
              <w:t>Чел.</w:t>
            </w:r>
          </w:p>
        </w:tc>
        <w:tc>
          <w:tcPr>
            <w:tcW w:w="860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t>5.</w:t>
            </w:r>
          </w:p>
        </w:tc>
        <w:tc>
          <w:tcPr>
            <w:tcW w:w="9073" w:type="dxa"/>
            <w:gridSpan w:val="7"/>
          </w:tcPr>
          <w:p w:rsidR="004B294F" w:rsidRPr="00D15FF2" w:rsidRDefault="004B294F" w:rsidP="00B1441B">
            <w:pPr>
              <w:jc w:val="center"/>
              <w:rPr>
                <w:b/>
              </w:rPr>
            </w:pPr>
            <w:r w:rsidRPr="00D15FF2">
              <w:rPr>
                <w:b/>
              </w:rPr>
              <w:t xml:space="preserve">Задача 4: </w:t>
            </w:r>
            <w:r w:rsidRPr="00D15FF2">
              <w:rPr>
                <w:b/>
                <w:bCs/>
              </w:rPr>
              <w:t xml:space="preserve">Развитие материальной базы </w:t>
            </w:r>
            <w:r>
              <w:rPr>
                <w:b/>
                <w:bCs/>
              </w:rPr>
              <w:t xml:space="preserve">домов </w:t>
            </w:r>
            <w:r w:rsidRPr="00D15FF2">
              <w:rPr>
                <w:b/>
                <w:bCs/>
              </w:rPr>
              <w:t>культуры и дополнительного образования, техническое переоснащение отрасли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5.1.</w:t>
            </w:r>
          </w:p>
        </w:tc>
        <w:tc>
          <w:tcPr>
            <w:tcW w:w="3544" w:type="dxa"/>
          </w:tcPr>
          <w:p w:rsidR="004B294F" w:rsidRPr="00D15FF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FF2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1</w:t>
            </w:r>
          </w:p>
          <w:p w:rsidR="004B294F" w:rsidRPr="00D15FF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5FF2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домов</w:t>
            </w:r>
            <w:r w:rsidRPr="00D15FF2">
              <w:rPr>
                <w:rFonts w:ascii="Times New Roman" w:hAnsi="Times New Roman" w:cs="Times New Roman"/>
                <w:sz w:val="22"/>
                <w:szCs w:val="22"/>
              </w:rPr>
              <w:t xml:space="preserve"> культуры  современной аппаратурой, оборудованием, компьютерной техникой</w:t>
            </w:r>
          </w:p>
        </w:tc>
        <w:tc>
          <w:tcPr>
            <w:tcW w:w="1266" w:type="dxa"/>
          </w:tcPr>
          <w:p w:rsidR="004B294F" w:rsidRPr="00D15FF2" w:rsidRDefault="004B294F" w:rsidP="00B1441B">
            <w:pPr>
              <w:jc w:val="center"/>
            </w:pPr>
            <w:r w:rsidRPr="00D15FF2">
              <w:t>Ед.</w:t>
            </w:r>
          </w:p>
        </w:tc>
        <w:tc>
          <w:tcPr>
            <w:tcW w:w="860" w:type="dxa"/>
          </w:tcPr>
          <w:p w:rsidR="004B294F" w:rsidRPr="00760477" w:rsidRDefault="004B294F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760477" w:rsidRDefault="004B294F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B294F" w:rsidRPr="00760477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760477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760477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</w:tr>
    </w:tbl>
    <w:p w:rsidR="00775A64" w:rsidRDefault="00057926" w:rsidP="00417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Программа действует с 01 января 201</w:t>
      </w:r>
      <w:r w:rsidR="001F017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7 года по 31 декабря 2021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года. В рамках данной Программы не планируется выделение этапов. Перечень показателей эффективности выполнения Программы, которые характеризуют достижение поставленных целей и задач Программы по годам ее реализации</w:t>
      </w:r>
      <w:r w:rsidR="00775A6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.</w:t>
      </w: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3. Перечень программных мероприятий</w:t>
      </w: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Перечень программных мероприятий с указанием задач, источников финансирования, объемов финансирования по годам реализации Программы, ответственных исполнителей программных мероприятий представлен в приложении 1 к Программе.</w:t>
      </w:r>
    </w:p>
    <w:p w:rsidR="00057926" w:rsidRPr="00057926" w:rsidRDefault="00057926" w:rsidP="00024254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4. Обоснование ресурсного обеспечения  Программы</w:t>
      </w: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Реализация мероприятий Программы планируется за счет средств бюджета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сельского поселения </w:t>
      </w:r>
      <w:r w:rsidR="00B536A7">
        <w:rPr>
          <w:rFonts w:ascii="Times New Roman" w:hAnsi="Times New Roman" w:cs="Times New Roman"/>
          <w:sz w:val="24"/>
          <w:szCs w:val="24"/>
        </w:rPr>
        <w:t>«Село Совхоз им</w:t>
      </w:r>
      <w:proofErr w:type="gramStart"/>
      <w:r w:rsidR="00B536A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B536A7">
        <w:rPr>
          <w:rFonts w:ascii="Times New Roman" w:hAnsi="Times New Roman" w:cs="Times New Roman"/>
          <w:sz w:val="24"/>
          <w:szCs w:val="24"/>
        </w:rPr>
        <w:t xml:space="preserve">енина» 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Дзержи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нского муниципального района 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.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Необходимый объем финансирования Программы в 201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7-2020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годах ориентировочно составит 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   </w:t>
      </w:r>
      <w:r w:rsidR="00DA0C7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5692,4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  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тыс. рублей, в том числе по годам: </w:t>
      </w:r>
    </w:p>
    <w:p w:rsidR="00057926" w:rsidRPr="00057926" w:rsidRDefault="00B536A7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2017</w:t>
      </w:r>
      <w:r w:rsidR="00057926"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 - </w:t>
      </w:r>
      <w:r w:rsidR="008555B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900</w:t>
      </w:r>
      <w:r w:rsidR="00057926"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,00 тыс. рублей;</w:t>
      </w:r>
    </w:p>
    <w:p w:rsidR="00057926" w:rsidRPr="00057926" w:rsidRDefault="00057926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201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8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 –</w:t>
      </w:r>
      <w:r w:rsidR="005E5B2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1091,6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тыс. рублей;</w:t>
      </w:r>
    </w:p>
    <w:p w:rsidR="00057926" w:rsidRDefault="00057926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201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9</w:t>
      </w:r>
      <w:r w:rsidR="00DA0C7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год-1208,0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тыс. рублей;</w:t>
      </w:r>
    </w:p>
    <w:p w:rsidR="00024254" w:rsidRDefault="00B536A7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2020</w:t>
      </w:r>
      <w:r w:rsidR="00887F3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 – </w:t>
      </w:r>
      <w:r w:rsidR="001A14E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1329,3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тыс. рублей.</w:t>
      </w:r>
    </w:p>
    <w:p w:rsidR="00BA0730" w:rsidRPr="00057926" w:rsidRDefault="00C9309E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2021 год-    1163,5</w:t>
      </w:r>
      <w:r w:rsidR="00BA0730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proofErr w:type="spellStart"/>
      <w:r w:rsidR="00BA0730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тыс.рублей</w:t>
      </w:r>
      <w:proofErr w:type="spellEnd"/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Объёмы финансирования мероприятий Программы могут изменяться в зависимости от возможностей 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местного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бюджета и результатов оценки эффективности реализации Программы. 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  <w:t>Объём финансирования мероприятий Программы определён исходя из объёма средств, затраченных в предыдущие годы на реализацию аналогичных мероприятий, а также в соответствии со сметами расходов на проведение мероприятий.</w:t>
      </w: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5. Механизм реализации Программы, включающей в себя механизм управления Программой и механизм взаимодействия муниципальных заказчиков</w:t>
      </w:r>
    </w:p>
    <w:p w:rsid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 xml:space="preserve">Муниципальным заказчиком-координатором Программы является </w:t>
      </w:r>
      <w:r w:rsid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администрация сельского поселения </w:t>
      </w:r>
      <w:r w:rsidR="00B536A7">
        <w:rPr>
          <w:rFonts w:ascii="Times New Roman" w:hAnsi="Times New Roman" w:cs="Times New Roman"/>
          <w:sz w:val="24"/>
          <w:szCs w:val="24"/>
        </w:rPr>
        <w:t>«Село Совхоз им</w:t>
      </w:r>
      <w:proofErr w:type="gramStart"/>
      <w:r w:rsidR="00B536A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B536A7">
        <w:rPr>
          <w:rFonts w:ascii="Times New Roman" w:hAnsi="Times New Roman" w:cs="Times New Roman"/>
          <w:sz w:val="24"/>
          <w:szCs w:val="24"/>
        </w:rPr>
        <w:t>енина»</w:t>
      </w:r>
      <w:r w:rsid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.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Муниципальными исполнителями Программы являются:</w:t>
      </w:r>
      <w:r w:rsidR="003343C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МБУК «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</w:t>
      </w:r>
      <w:r w:rsidR="003343C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РДК» филиал</w:t>
      </w:r>
      <w:r w:rsidR="00C061A3" w:rsidRP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«</w:t>
      </w:r>
      <w:proofErr w:type="spellStart"/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Бегичевский</w:t>
      </w:r>
      <w:proofErr w:type="spellEnd"/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СДК</w:t>
      </w:r>
      <w:r w:rsidR="00C061A3" w:rsidRP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» 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, Администрация </w:t>
      </w:r>
      <w:r w:rsidR="003343C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сельского </w:t>
      </w:r>
      <w:r w:rsid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поселения </w:t>
      </w:r>
      <w:r w:rsidR="00B536A7">
        <w:rPr>
          <w:rFonts w:ascii="Times New Roman" w:hAnsi="Times New Roman" w:cs="Times New Roman"/>
          <w:sz w:val="24"/>
          <w:szCs w:val="24"/>
        </w:rPr>
        <w:t>«Село Совхоз им</w:t>
      </w:r>
      <w:proofErr w:type="gramStart"/>
      <w:r w:rsidR="00B536A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B536A7">
        <w:rPr>
          <w:rFonts w:ascii="Times New Roman" w:hAnsi="Times New Roman" w:cs="Times New Roman"/>
          <w:sz w:val="24"/>
          <w:szCs w:val="24"/>
        </w:rPr>
        <w:t>енина»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.  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  <w:t>Муниципальный заказчик-координатор Программы осуществляет управление Программой, контроль над ходом выполнения мероприятий Программы и целе</w:t>
      </w:r>
      <w:r w:rsidR="00AB547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вым использованием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бюджетных</w:t>
      </w:r>
      <w:r w:rsidR="00AB547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средств. 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Муниципальные заказчики осуществляют реализацию</w:t>
      </w:r>
      <w:r w:rsidR="00AB547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программных</w:t>
      </w:r>
      <w:r w:rsidR="00AB547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мероприятий.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 случаях сокращения объёмов финансирования Программы муниципальный заказчик-координатор Программы разрабатывает комплекс мер по привлечению дополнительных источников финансирования Программы либо вносит в установленном порядке предложения по корректировке Программы. При несоответствии результатов выполнения Программы показателям эффективности, предусмотренным Программой, муниципальный заказчик-координатор Программы готовит и вносит в установленном порядке предложения о корректировке Программы либо о досрочном её прекращении.</w:t>
      </w:r>
    </w:p>
    <w:p w:rsidR="004B294F" w:rsidRPr="00417E52" w:rsidRDefault="004B294F" w:rsidP="00417E52">
      <w:pPr>
        <w:pStyle w:val="a6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Контроль и мониторинг реализации Программы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Контроль  за  реализацией  Программы  осуществляет  Глава 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Start"/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Отчеты о  реализации  и финансировании мероприятий в рамках Программы, соисполнители ежеквартально,  до 5-го  числа  месяца,  следующего  за отчетным  периодом  представляют  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  Администрацию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поселения.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Оценка  рисков в ходе реализации Программы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Основные риски невыполнения целевых показателей реализации Программы: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ухудшение социально-экономической ситуации, повлекшее сокращение финансирования программных мероприятий из бюджетных источников;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возникновение чрезвычайных ситуаций природного и техногенного характера на территории муниципального образования  сельское поселение»;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недофинансирование программных мероприятий из местных бюджетов.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Указанные риски могут привести к значительному снижению эффективности реализуемых мер, направленных на решение задачи, определенной Программой.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Способами ограничения основных рисков являются: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регулярное взаимодействие с органами исполнительной власти, своевременная                   и качественная подготовка необходимых заявительных и отчетных документов;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регулярная и открытая публикация данных о ходе реализации Программы                   в качестве механизма, стимулирующего исполнителей программных мероприятий выполнять принятые на себя обязательства;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привлечение внебюджетных ресурсов;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- усиление </w:t>
      </w: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ходом выполнения программных мероприятий         совершенствование механизма текущего управления реализацией Программы;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своевременная корректировка мероприятий Программы.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  <w:sectPr w:rsidR="005B2101" w:rsidSect="00DA0C7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B2101" w:rsidRDefault="005B2101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9526DF" w:rsidRDefault="009526DF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9526DF" w:rsidRDefault="00AA7EFA" w:rsidP="00544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4448D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9526DF" w:rsidRDefault="00C13CAD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«02_»_12________ 20_19</w:t>
      </w:r>
      <w:r w:rsidR="009526DF">
        <w:rPr>
          <w:rFonts w:ascii="Times New Roman" w:hAnsi="Times New Roman" w:cs="Times New Roman"/>
          <w:sz w:val="20"/>
          <w:szCs w:val="20"/>
        </w:rPr>
        <w:t>_г.</w:t>
      </w:r>
      <w:r>
        <w:rPr>
          <w:rFonts w:ascii="Times New Roman" w:hAnsi="Times New Roman" w:cs="Times New Roman"/>
          <w:sz w:val="20"/>
          <w:szCs w:val="20"/>
        </w:rPr>
        <w:t>№79</w:t>
      </w:r>
    </w:p>
    <w:p w:rsidR="009526DF" w:rsidRDefault="009526DF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D7616" w:rsidRDefault="00AD7616" w:rsidP="00544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6DF" w:rsidRPr="005B2101" w:rsidRDefault="009526DF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B2101" w:rsidRDefault="005B2101" w:rsidP="005B2101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421"/>
      <w:bookmarkEnd w:id="0"/>
      <w:r>
        <w:rPr>
          <w:rFonts w:ascii="Times New Roman" w:hAnsi="Times New Roman" w:cs="Times New Roman"/>
        </w:rPr>
        <w:t>П</w:t>
      </w:r>
      <w:r w:rsidRPr="005B2101">
        <w:rPr>
          <w:rFonts w:ascii="Times New Roman" w:hAnsi="Times New Roman" w:cs="Times New Roman"/>
        </w:rPr>
        <w:t>ереч</w:t>
      </w:r>
      <w:r>
        <w:rPr>
          <w:rFonts w:ascii="Times New Roman" w:hAnsi="Times New Roman" w:cs="Times New Roman"/>
        </w:rPr>
        <w:t>ень</w:t>
      </w:r>
      <w:r w:rsidRPr="005B2101">
        <w:rPr>
          <w:rFonts w:ascii="Times New Roman" w:hAnsi="Times New Roman" w:cs="Times New Roman"/>
        </w:rPr>
        <w:t xml:space="preserve"> мероприятий </w:t>
      </w:r>
      <w:r>
        <w:rPr>
          <w:rFonts w:ascii="Times New Roman" w:hAnsi="Times New Roman" w:cs="Times New Roman"/>
        </w:rPr>
        <w:t>муниципальной программы</w:t>
      </w:r>
    </w:p>
    <w:p w:rsidR="005B2101" w:rsidRPr="005B2101" w:rsidRDefault="005B2101" w:rsidP="005B2101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5B2101">
        <w:rPr>
          <w:rFonts w:ascii="Times New Roman" w:hAnsi="Times New Roman" w:cs="Times New Roman"/>
          <w:u w:val="single"/>
        </w:rPr>
        <w:t xml:space="preserve">«Развитие культуры </w:t>
      </w:r>
      <w:r w:rsidR="001F0097">
        <w:rPr>
          <w:rFonts w:ascii="Times New Roman" w:hAnsi="Times New Roman" w:cs="Times New Roman"/>
          <w:u w:val="single"/>
        </w:rPr>
        <w:t xml:space="preserve">в сельском поселении </w:t>
      </w:r>
      <w:r w:rsidRPr="005B2101">
        <w:rPr>
          <w:rFonts w:ascii="Times New Roman" w:hAnsi="Times New Roman" w:cs="Times New Roman"/>
          <w:u w:val="single"/>
        </w:rPr>
        <w:t xml:space="preserve"> </w:t>
      </w:r>
      <w:r w:rsidR="00AA7EFA">
        <w:rPr>
          <w:rFonts w:ascii="Times New Roman" w:hAnsi="Times New Roman" w:cs="Times New Roman"/>
          <w:sz w:val="24"/>
          <w:szCs w:val="24"/>
        </w:rPr>
        <w:t xml:space="preserve">«Село Совхоз </w:t>
      </w:r>
      <w:proofErr w:type="spellStart"/>
      <w:r w:rsidR="00AA7EFA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AA7EFA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AA7EFA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="00AA7EFA">
        <w:rPr>
          <w:rFonts w:ascii="Times New Roman" w:hAnsi="Times New Roman" w:cs="Times New Roman"/>
          <w:sz w:val="24"/>
          <w:szCs w:val="24"/>
        </w:rPr>
        <w:t xml:space="preserve">» </w:t>
      </w:r>
      <w:r w:rsidR="00C13CAD">
        <w:rPr>
          <w:rFonts w:ascii="Times New Roman" w:hAnsi="Times New Roman" w:cs="Times New Roman"/>
          <w:u w:val="single"/>
        </w:rPr>
        <w:t xml:space="preserve"> </w:t>
      </w:r>
      <w:r w:rsidRPr="005B2101">
        <w:rPr>
          <w:rFonts w:ascii="Times New Roman" w:hAnsi="Times New Roman" w:cs="Times New Roman"/>
          <w:u w:val="single"/>
        </w:rPr>
        <w:t xml:space="preserve"> </w:t>
      </w:r>
    </w:p>
    <w:p w:rsidR="005B2101" w:rsidRPr="005B2101" w:rsidRDefault="005B2101" w:rsidP="005B210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B2101">
        <w:rPr>
          <w:rFonts w:ascii="Times New Roman" w:hAnsi="Times New Roman" w:cs="Times New Roman"/>
          <w:sz w:val="18"/>
          <w:szCs w:val="18"/>
        </w:rPr>
        <w:t>(наименование программы (подпрограммы)</w:t>
      </w:r>
      <w:proofErr w:type="gramEnd"/>
    </w:p>
    <w:p w:rsidR="005B2101" w:rsidRPr="005B2101" w:rsidRDefault="005B2101" w:rsidP="005B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53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"/>
        <w:gridCol w:w="1536"/>
        <w:gridCol w:w="1536"/>
        <w:gridCol w:w="1248"/>
        <w:gridCol w:w="1058"/>
        <w:gridCol w:w="1134"/>
        <w:gridCol w:w="1152"/>
        <w:gridCol w:w="1056"/>
        <w:gridCol w:w="1056"/>
        <w:gridCol w:w="1056"/>
        <w:gridCol w:w="1056"/>
        <w:gridCol w:w="1536"/>
        <w:gridCol w:w="1536"/>
      </w:tblGrid>
      <w:tr w:rsidR="005B2101" w:rsidRPr="005B2101" w:rsidTr="00E95D4A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N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Мероприятия по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(подпрограммы)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Срок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исполнения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Объем  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текущем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финансовом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году (тыс.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руб.) </w:t>
            </w:r>
            <w:hyperlink w:anchor="Par546" w:history="1">
              <w:r w:rsidRPr="005B2101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(тыс.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руб.)</w:t>
            </w:r>
          </w:p>
        </w:tc>
        <w:tc>
          <w:tcPr>
            <w:tcW w:w="5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по годам (тыс. руб.)        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выполнение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(подпрограммы)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результаты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выполнения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мероприятий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 граммы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(подпрограммы)</w:t>
            </w:r>
          </w:p>
        </w:tc>
      </w:tr>
      <w:tr w:rsidR="005B2101" w:rsidRPr="005B2101" w:rsidTr="00E95D4A">
        <w:trPr>
          <w:trHeight w:val="80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C0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финансовый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</w:t>
            </w:r>
            <w:r w:rsidR="00ED133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C16EC0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2B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1-й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планового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периода </w:t>
            </w:r>
          </w:p>
          <w:p w:rsidR="005B2101" w:rsidRPr="005B2101" w:rsidRDefault="0058642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5B2101"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2-й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планового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периода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3-й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планового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периода  </w:t>
            </w:r>
          </w:p>
          <w:p w:rsidR="001A14E1" w:rsidRPr="005B2101" w:rsidRDefault="001A14E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8642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101" w:rsidRPr="005B2101" w:rsidTr="00E95D4A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1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2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4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5     </w:t>
            </w: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6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7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8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9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10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11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13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14      </w:t>
            </w:r>
          </w:p>
        </w:tc>
      </w:tr>
      <w:tr w:rsidR="004C6510" w:rsidRPr="005B2101" w:rsidTr="00B1441B">
        <w:trPr>
          <w:trHeight w:val="274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учреждений</w:t>
            </w:r>
            <w:r w:rsidRPr="00416FB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».</w:t>
            </w:r>
          </w:p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Pr="005B2101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4448D" w:rsidRDefault="00ED1335" w:rsidP="00B1441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876</w:t>
            </w:r>
            <w:r w:rsidR="00C16EC0" w:rsidRPr="0054448D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0178A4" w:rsidP="007D795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1067,300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DA0C7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1179,6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1A14E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1329,3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1145,2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510" w:rsidRPr="005B2101" w:rsidTr="004C6510">
        <w:trPr>
          <w:trHeight w:val="364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енина»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  <w:r w:rsidR="004C6510" w:rsidRPr="00E95D4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0178A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1067,300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DA0C7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1179,6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1A14E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1329,3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1145,2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510" w:rsidRPr="005B2101" w:rsidTr="004C6510"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48D" w:rsidRDefault="0054448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48D" w:rsidRDefault="0054448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5" w:rsidRPr="005B2101" w:rsidTr="00C92934">
        <w:trPr>
          <w:trHeight w:val="7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A95234" w:rsidP="00AA7E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«Расходы на содержание  учреждений культуры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 xml:space="preserve">  »</w:t>
            </w:r>
            <w:r w:rsidR="001F0175"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A9523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0178A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DA0C7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A14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52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5" w:rsidRPr="005B2101" w:rsidTr="00E95D4A">
        <w:trPr>
          <w:trHeight w:val="9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енина»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A9523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0178A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DA0C7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A14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52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D4A" w:rsidRPr="005B2101" w:rsidTr="00E95D4A"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D4A" w:rsidRPr="005B2101" w:rsidTr="00E95D4A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A61D6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E95D4A"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1F01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1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0175" w:rsidRPr="00A61D6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r w:rsidR="00F506B5">
              <w:rPr>
                <w:rFonts w:ascii="Times New Roman" w:hAnsi="Times New Roman" w:cs="Times New Roman"/>
                <w:sz w:val="20"/>
                <w:szCs w:val="20"/>
              </w:rPr>
              <w:t>переданных полномочий на</w:t>
            </w:r>
            <w:r w:rsidR="001F0175" w:rsidRPr="00A61D6B">
              <w:rPr>
                <w:rFonts w:ascii="Times New Roman" w:hAnsi="Times New Roman" w:cs="Times New Roman"/>
                <w:sz w:val="20"/>
                <w:szCs w:val="20"/>
              </w:rPr>
              <w:t xml:space="preserve"> содержа</w:t>
            </w:r>
            <w:r w:rsidR="00F506B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A61D6B" w:rsidRPr="00A61D6B">
              <w:rPr>
                <w:rFonts w:ascii="Times New Roman" w:hAnsi="Times New Roman" w:cs="Times New Roman"/>
                <w:sz w:val="20"/>
                <w:szCs w:val="20"/>
              </w:rPr>
              <w:t xml:space="preserve">  дома  культуры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A95234" w:rsidP="007959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  <w:r w:rsidR="008C494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0178A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1002,300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DA0C7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1088,6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1A14E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1227,8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1075,2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5" w:rsidRPr="005B2101" w:rsidTr="00E95D4A">
        <w:trPr>
          <w:trHeight w:val="9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енина»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A9523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0178A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1002,300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DA0C7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1088,6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A14E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1227,8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DC6754" w:rsidP="00C16EC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1075,2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D4A" w:rsidRPr="005B2101" w:rsidTr="008C4943"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C5C" w:rsidRPr="005B2101" w:rsidTr="008C4943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9A5428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C5C" w:rsidRPr="005B2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9A5428" w:rsidP="00AA7E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 учреждений культуры</w:t>
            </w:r>
            <w:r w:rsidR="001E5845" w:rsidRPr="001E58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4C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F4C5C"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4448D" w:rsidRDefault="00C16EC0" w:rsidP="00B96C7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48D">
              <w:rPr>
                <w:rFonts w:ascii="Times New Roman" w:hAnsi="Times New Roman" w:cs="Times New Roman"/>
                <w:b/>
                <w:sz w:val="20"/>
                <w:szCs w:val="20"/>
              </w:rPr>
              <w:t>24,0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E5B23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DA0C7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1A14E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5" w:rsidRPr="005B2101" w:rsidTr="008C4943">
        <w:trPr>
          <w:trHeight w:val="960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AA7E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поселения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E5B23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DA0C7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A14E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C5C" w:rsidRPr="005B2101" w:rsidTr="008C4943">
        <w:trPr>
          <w:trHeight w:val="320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C5C" w:rsidRPr="005B2101" w:rsidTr="008C4943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C16EC0" w:rsidP="00A952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2.1.Мероприятие «Оплата льгот по оплате ЖКУ работникам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аботающим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селе»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A488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E5B23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DA0C7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1A14E1" w:rsidP="001F01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5" w:rsidRPr="005B2101" w:rsidTr="00B1441B">
        <w:trPr>
          <w:trHeight w:val="9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92934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E5B23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DA0C7A" w:rsidP="00C16EC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A14E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C5C" w:rsidRPr="005B2101" w:rsidTr="00B1441B"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4C5C" w:rsidRPr="00FA049F" w:rsidRDefault="006F4C5C" w:rsidP="005B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1C2524" w:rsidRDefault="001C2524" w:rsidP="001C2524">
      <w:pPr>
        <w:pStyle w:val="1"/>
        <w:ind w:left="36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1 к Программе </w:t>
      </w:r>
    </w:p>
    <w:p w:rsidR="004B294F" w:rsidRPr="005120CD" w:rsidRDefault="004B294F" w:rsidP="001C2524">
      <w:pPr>
        <w:pStyle w:val="1"/>
        <w:ind w:left="360"/>
        <w:jc w:val="right"/>
        <w:rPr>
          <w:b w:val="0"/>
          <w:sz w:val="24"/>
          <w:szCs w:val="24"/>
        </w:rPr>
      </w:pPr>
    </w:p>
    <w:p w:rsidR="009A5428" w:rsidRPr="009A5428" w:rsidRDefault="009A5428" w:rsidP="009A5428">
      <w:pPr>
        <w:pStyle w:val="a6"/>
        <w:rPr>
          <w:sz w:val="28"/>
          <w:szCs w:val="28"/>
        </w:rPr>
      </w:pPr>
      <w:r>
        <w:rPr>
          <w:lang w:val="ru-RU"/>
        </w:rPr>
        <w:t xml:space="preserve">                                                                                   </w:t>
      </w:r>
      <w:proofErr w:type="spellStart"/>
      <w:r w:rsidR="001F0097" w:rsidRPr="009A5428">
        <w:rPr>
          <w:sz w:val="28"/>
          <w:szCs w:val="28"/>
        </w:rPr>
        <w:t>Пе</w:t>
      </w:r>
      <w:r w:rsidR="001C2524" w:rsidRPr="009A5428">
        <w:rPr>
          <w:sz w:val="28"/>
          <w:szCs w:val="28"/>
        </w:rPr>
        <w:t>рече</w:t>
      </w:r>
      <w:r w:rsidR="001F0097" w:rsidRPr="009A5428">
        <w:rPr>
          <w:sz w:val="28"/>
          <w:szCs w:val="28"/>
        </w:rPr>
        <w:t>н</w:t>
      </w:r>
      <w:r w:rsidR="001C2524" w:rsidRPr="009A5428">
        <w:rPr>
          <w:sz w:val="28"/>
          <w:szCs w:val="28"/>
        </w:rPr>
        <w:t>ь</w:t>
      </w:r>
      <w:proofErr w:type="spellEnd"/>
      <w:r w:rsidR="001C2524" w:rsidRPr="009A5428">
        <w:rPr>
          <w:sz w:val="28"/>
          <w:szCs w:val="28"/>
        </w:rPr>
        <w:t xml:space="preserve"> </w:t>
      </w:r>
      <w:proofErr w:type="spellStart"/>
      <w:r w:rsidR="004B294F" w:rsidRPr="009A5428">
        <w:rPr>
          <w:sz w:val="28"/>
          <w:szCs w:val="28"/>
        </w:rPr>
        <w:t>мероприятий</w:t>
      </w:r>
      <w:proofErr w:type="spellEnd"/>
      <w:r w:rsidR="004B294F" w:rsidRPr="009A5428">
        <w:rPr>
          <w:sz w:val="28"/>
          <w:szCs w:val="28"/>
        </w:rPr>
        <w:t xml:space="preserve"> </w:t>
      </w:r>
      <w:proofErr w:type="spellStart"/>
      <w:r w:rsidR="004B294F" w:rsidRPr="009A5428">
        <w:rPr>
          <w:sz w:val="28"/>
          <w:szCs w:val="28"/>
        </w:rPr>
        <w:t>муниципальной</w:t>
      </w:r>
      <w:proofErr w:type="spellEnd"/>
      <w:r w:rsidR="004B294F" w:rsidRPr="009A5428">
        <w:rPr>
          <w:sz w:val="28"/>
          <w:szCs w:val="28"/>
        </w:rPr>
        <w:t xml:space="preserve"> </w:t>
      </w:r>
      <w:proofErr w:type="spellStart"/>
      <w:r w:rsidR="00417E52" w:rsidRPr="009A5428">
        <w:rPr>
          <w:sz w:val="28"/>
          <w:szCs w:val="28"/>
        </w:rPr>
        <w:t>под</w:t>
      </w:r>
      <w:r w:rsidRPr="009A5428">
        <w:rPr>
          <w:sz w:val="28"/>
          <w:szCs w:val="28"/>
        </w:rPr>
        <w:t>программы</w:t>
      </w:r>
      <w:proofErr w:type="spellEnd"/>
    </w:p>
    <w:p w:rsidR="004B294F" w:rsidRPr="0004308F" w:rsidRDefault="00A24621" w:rsidP="009A5428">
      <w:pPr>
        <w:pStyle w:val="a6"/>
        <w:rPr>
          <w:lang w:val="ru-RU"/>
        </w:rPr>
      </w:pPr>
      <w:r w:rsidRPr="0004308F">
        <w:rPr>
          <w:lang w:val="ru-RU"/>
        </w:rPr>
        <w:t xml:space="preserve">                                                           </w:t>
      </w:r>
      <w:r w:rsidR="004B294F" w:rsidRPr="0004308F">
        <w:rPr>
          <w:lang w:val="ru-RU"/>
        </w:rPr>
        <w:t>«</w:t>
      </w:r>
      <w:r w:rsidR="001F0097" w:rsidRPr="0004308F">
        <w:rPr>
          <w:rFonts w:ascii="Times New Roman" w:hAnsi="Times New Roman" w:cs="Times New Roman"/>
          <w:lang w:val="ru-RU"/>
        </w:rPr>
        <w:t>Содержание учреждения</w:t>
      </w:r>
      <w:r w:rsidR="00417E52" w:rsidRPr="0004308F">
        <w:rPr>
          <w:rFonts w:ascii="Times New Roman" w:hAnsi="Times New Roman" w:cs="Times New Roman"/>
          <w:lang w:val="ru-RU"/>
        </w:rPr>
        <w:t xml:space="preserve"> культуры сельского поселения «Село Совхоз </w:t>
      </w:r>
      <w:proofErr w:type="spellStart"/>
      <w:r w:rsidR="00417E52" w:rsidRPr="0004308F">
        <w:rPr>
          <w:rFonts w:ascii="Times New Roman" w:hAnsi="Times New Roman" w:cs="Times New Roman"/>
          <w:lang w:val="ru-RU"/>
        </w:rPr>
        <w:t>им</w:t>
      </w:r>
      <w:proofErr w:type="gramStart"/>
      <w:r w:rsidR="00417E52" w:rsidRPr="0004308F">
        <w:rPr>
          <w:rFonts w:ascii="Times New Roman" w:hAnsi="Times New Roman" w:cs="Times New Roman"/>
          <w:lang w:val="ru-RU"/>
        </w:rPr>
        <w:t>.Л</w:t>
      </w:r>
      <w:proofErr w:type="gramEnd"/>
      <w:r w:rsidR="00417E52" w:rsidRPr="0004308F">
        <w:rPr>
          <w:rFonts w:ascii="Times New Roman" w:hAnsi="Times New Roman" w:cs="Times New Roman"/>
          <w:lang w:val="ru-RU"/>
        </w:rPr>
        <w:t>енина</w:t>
      </w:r>
      <w:proofErr w:type="spellEnd"/>
      <w:r w:rsidR="001C2524" w:rsidRPr="0004308F">
        <w:rPr>
          <w:lang w:val="ru-RU"/>
        </w:rPr>
        <w:t>»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2410"/>
        <w:gridCol w:w="850"/>
        <w:gridCol w:w="993"/>
        <w:gridCol w:w="1275"/>
        <w:gridCol w:w="1276"/>
        <w:gridCol w:w="1276"/>
        <w:gridCol w:w="1559"/>
      </w:tblGrid>
      <w:tr w:rsidR="001C2524" w:rsidRPr="009E51C5" w:rsidTr="001F0097">
        <w:trPr>
          <w:gridAfter w:val="7"/>
          <w:wAfter w:w="9639" w:type="dxa"/>
          <w:trHeight w:val="509"/>
        </w:trPr>
        <w:tc>
          <w:tcPr>
            <w:tcW w:w="534" w:type="dxa"/>
            <w:vMerge w:val="restart"/>
          </w:tcPr>
          <w:p w:rsidR="001C2524" w:rsidRDefault="001C2524" w:rsidP="00B1441B">
            <w:pPr>
              <w:jc w:val="center"/>
            </w:pPr>
          </w:p>
          <w:p w:rsidR="001C2524" w:rsidRDefault="001C2524" w:rsidP="00B1441B">
            <w:pPr>
              <w:jc w:val="center"/>
            </w:pPr>
          </w:p>
          <w:p w:rsidR="001C2524" w:rsidRPr="002D799C" w:rsidRDefault="001C2524" w:rsidP="001C2524">
            <w:r>
              <w:t xml:space="preserve"> </w:t>
            </w:r>
          </w:p>
        </w:tc>
        <w:tc>
          <w:tcPr>
            <w:tcW w:w="2126" w:type="dxa"/>
            <w:vMerge w:val="restart"/>
          </w:tcPr>
          <w:p w:rsidR="001C2524" w:rsidRPr="002D799C" w:rsidRDefault="001C2524" w:rsidP="001C2524">
            <w:pPr>
              <w:ind w:right="-108"/>
            </w:pPr>
          </w:p>
        </w:tc>
        <w:tc>
          <w:tcPr>
            <w:tcW w:w="2126" w:type="dxa"/>
            <w:vMerge w:val="restart"/>
          </w:tcPr>
          <w:p w:rsidR="001C2524" w:rsidRPr="002D799C" w:rsidRDefault="001C2524" w:rsidP="001C2524"/>
        </w:tc>
      </w:tr>
      <w:tr w:rsidR="001C2524" w:rsidRPr="009E51C5" w:rsidTr="001F0097">
        <w:trPr>
          <w:trHeight w:val="675"/>
        </w:trPr>
        <w:tc>
          <w:tcPr>
            <w:tcW w:w="534" w:type="dxa"/>
            <w:vMerge/>
          </w:tcPr>
          <w:p w:rsidR="001C2524" w:rsidRPr="002D799C" w:rsidRDefault="001C2524" w:rsidP="00B1441B">
            <w:pPr>
              <w:jc w:val="center"/>
            </w:pPr>
          </w:p>
        </w:tc>
        <w:tc>
          <w:tcPr>
            <w:tcW w:w="2126" w:type="dxa"/>
            <w:vMerge/>
          </w:tcPr>
          <w:p w:rsidR="001C2524" w:rsidRPr="002D799C" w:rsidRDefault="001C2524" w:rsidP="00B1441B">
            <w:pPr>
              <w:jc w:val="center"/>
            </w:pPr>
          </w:p>
        </w:tc>
        <w:tc>
          <w:tcPr>
            <w:tcW w:w="2126" w:type="dxa"/>
            <w:vMerge/>
          </w:tcPr>
          <w:p w:rsidR="001C2524" w:rsidRPr="002D799C" w:rsidRDefault="001C2524" w:rsidP="00B1441B">
            <w:pPr>
              <w:jc w:val="center"/>
            </w:pPr>
          </w:p>
        </w:tc>
        <w:tc>
          <w:tcPr>
            <w:tcW w:w="2410" w:type="dxa"/>
          </w:tcPr>
          <w:p w:rsidR="001C2524" w:rsidRPr="002D799C" w:rsidRDefault="001C2524" w:rsidP="001C2524">
            <w:pPr>
              <w:jc w:val="center"/>
            </w:pPr>
            <w:r w:rsidRPr="002D799C">
              <w:t>Наименование показателя</w:t>
            </w:r>
          </w:p>
        </w:tc>
        <w:tc>
          <w:tcPr>
            <w:tcW w:w="850" w:type="dxa"/>
          </w:tcPr>
          <w:p w:rsidR="001C2524" w:rsidRPr="002D799C" w:rsidRDefault="001C2524" w:rsidP="001C2524">
            <w:pPr>
              <w:ind w:left="-108" w:right="-108"/>
              <w:jc w:val="center"/>
            </w:pPr>
            <w:proofErr w:type="spellStart"/>
            <w:r>
              <w:t>Ед</w:t>
            </w:r>
            <w:proofErr w:type="gramStart"/>
            <w:r>
              <w:t>.</w:t>
            </w:r>
            <w:r w:rsidRPr="002D799C">
              <w:t>и</w:t>
            </w:r>
            <w:proofErr w:type="gramEnd"/>
            <w:r w:rsidRPr="002D799C">
              <w:t>зм</w:t>
            </w:r>
            <w:proofErr w:type="spellEnd"/>
            <w:r w:rsidRPr="002D799C">
              <w:t>.</w:t>
            </w:r>
          </w:p>
        </w:tc>
        <w:tc>
          <w:tcPr>
            <w:tcW w:w="993" w:type="dxa"/>
          </w:tcPr>
          <w:p w:rsidR="001C2524" w:rsidRPr="002D799C" w:rsidRDefault="001C2524" w:rsidP="001C2524">
            <w:pPr>
              <w:jc w:val="center"/>
            </w:pPr>
            <w:r>
              <w:t>2017</w:t>
            </w:r>
            <w:r w:rsidRPr="002D799C">
              <w:t xml:space="preserve"> год </w:t>
            </w:r>
          </w:p>
        </w:tc>
        <w:tc>
          <w:tcPr>
            <w:tcW w:w="1275" w:type="dxa"/>
          </w:tcPr>
          <w:p w:rsidR="001C2524" w:rsidRPr="002D799C" w:rsidRDefault="001C2524" w:rsidP="00B1441B">
            <w:pPr>
              <w:jc w:val="center"/>
            </w:pPr>
            <w:r>
              <w:t>2018</w:t>
            </w:r>
            <w:r w:rsidRPr="002D799C">
              <w:t xml:space="preserve"> год</w:t>
            </w:r>
          </w:p>
        </w:tc>
        <w:tc>
          <w:tcPr>
            <w:tcW w:w="1276" w:type="dxa"/>
          </w:tcPr>
          <w:p w:rsidR="001C2524" w:rsidRPr="002D799C" w:rsidRDefault="001C2524" w:rsidP="00B1441B">
            <w:pPr>
              <w:jc w:val="center"/>
            </w:pPr>
            <w:r>
              <w:t>2019</w:t>
            </w:r>
            <w:r w:rsidRPr="002D799C">
              <w:t xml:space="preserve"> год</w:t>
            </w:r>
          </w:p>
        </w:tc>
        <w:tc>
          <w:tcPr>
            <w:tcW w:w="1276" w:type="dxa"/>
          </w:tcPr>
          <w:p w:rsidR="001C2524" w:rsidRPr="00CA2373" w:rsidRDefault="001C2524" w:rsidP="00B1441B">
            <w:pPr>
              <w:jc w:val="center"/>
            </w:pPr>
            <w:r>
              <w:t>2020</w:t>
            </w:r>
            <w:r w:rsidRPr="00CA2373">
              <w:t xml:space="preserve"> год</w:t>
            </w:r>
          </w:p>
        </w:tc>
        <w:tc>
          <w:tcPr>
            <w:tcW w:w="1559" w:type="dxa"/>
          </w:tcPr>
          <w:p w:rsidR="001C2524" w:rsidRPr="00CA2373" w:rsidRDefault="001C2524" w:rsidP="00B1441B">
            <w:pPr>
              <w:jc w:val="center"/>
            </w:pPr>
            <w:r>
              <w:t>2021 год</w:t>
            </w:r>
          </w:p>
        </w:tc>
      </w:tr>
      <w:tr w:rsidR="001C2524" w:rsidRPr="009E51C5" w:rsidTr="001C2524">
        <w:trPr>
          <w:trHeight w:val="1889"/>
        </w:trPr>
        <w:tc>
          <w:tcPr>
            <w:tcW w:w="534" w:type="dxa"/>
          </w:tcPr>
          <w:p w:rsidR="001C2524" w:rsidRPr="002429DD" w:rsidRDefault="001C2524" w:rsidP="00B1441B">
            <w:pPr>
              <w:ind w:right="-108"/>
              <w:jc w:val="both"/>
            </w:pPr>
            <w:r w:rsidRPr="002429DD">
              <w:t>1.1</w:t>
            </w:r>
          </w:p>
        </w:tc>
        <w:tc>
          <w:tcPr>
            <w:tcW w:w="2126" w:type="dxa"/>
            <w:vAlign w:val="center"/>
          </w:tcPr>
          <w:p w:rsidR="001C2524" w:rsidRPr="001F0097" w:rsidRDefault="001C2524" w:rsidP="001C2524">
            <w:pPr>
              <w:ind w:left="-108"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конкурсов и праздников на уровне сельского поселения и уровне района </w:t>
            </w:r>
          </w:p>
        </w:tc>
        <w:tc>
          <w:tcPr>
            <w:tcW w:w="2126" w:type="dxa"/>
            <w:vAlign w:val="center"/>
          </w:tcPr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Бегичевский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сельского поселения,    </w:t>
            </w:r>
          </w:p>
        </w:tc>
        <w:tc>
          <w:tcPr>
            <w:tcW w:w="2410" w:type="dxa"/>
          </w:tcPr>
          <w:p w:rsidR="001C2524" w:rsidRPr="001F0097" w:rsidRDefault="001C2524" w:rsidP="00B1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Участники  сельского поселения, участвующие в культурно - досуговых мероприятиях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2524" w:rsidRPr="009E51C5" w:rsidTr="009A5428">
        <w:trPr>
          <w:trHeight w:val="1690"/>
        </w:trPr>
        <w:tc>
          <w:tcPr>
            <w:tcW w:w="534" w:type="dxa"/>
          </w:tcPr>
          <w:p w:rsidR="001C2524" w:rsidRPr="002429DD" w:rsidRDefault="001C2524" w:rsidP="00B1441B">
            <w:pPr>
              <w:ind w:right="-108"/>
              <w:jc w:val="both"/>
            </w:pPr>
            <w:r>
              <w:t>1.2</w:t>
            </w:r>
          </w:p>
        </w:tc>
        <w:tc>
          <w:tcPr>
            <w:tcW w:w="2126" w:type="dxa"/>
          </w:tcPr>
          <w:p w:rsidR="001C2524" w:rsidRPr="001F0097" w:rsidRDefault="001C2524" w:rsidP="00B1441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национально-культурной направленности</w:t>
            </w:r>
          </w:p>
        </w:tc>
        <w:tc>
          <w:tcPr>
            <w:tcW w:w="2126" w:type="dxa"/>
          </w:tcPr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Бегичевский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2410" w:type="dxa"/>
          </w:tcPr>
          <w:p w:rsidR="001C2524" w:rsidRPr="001F0097" w:rsidRDefault="001C2524" w:rsidP="00B1441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проводимых в домах культуры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C2524" w:rsidRPr="009E51C5" w:rsidTr="001C2524">
        <w:tc>
          <w:tcPr>
            <w:tcW w:w="534" w:type="dxa"/>
            <w:vMerge w:val="restart"/>
          </w:tcPr>
          <w:p w:rsidR="001C2524" w:rsidRDefault="001C2524" w:rsidP="00B1441B">
            <w:pPr>
              <w:ind w:right="-108"/>
              <w:jc w:val="both"/>
            </w:pPr>
            <w:r>
              <w:t>1.3</w:t>
            </w:r>
          </w:p>
        </w:tc>
        <w:tc>
          <w:tcPr>
            <w:tcW w:w="2126" w:type="dxa"/>
            <w:vMerge w:val="restart"/>
          </w:tcPr>
          <w:p w:rsidR="001C2524" w:rsidRPr="001F0097" w:rsidRDefault="001C2524" w:rsidP="00B1441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Государственные и календарные праздники</w:t>
            </w:r>
          </w:p>
        </w:tc>
        <w:tc>
          <w:tcPr>
            <w:tcW w:w="2126" w:type="dxa"/>
            <w:vMerge w:val="restart"/>
          </w:tcPr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Бегичевский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2410" w:type="dxa"/>
          </w:tcPr>
          <w:p w:rsidR="001C2524" w:rsidRPr="001F0097" w:rsidRDefault="001C2524" w:rsidP="00DF230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 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2524" w:rsidRPr="001F0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2524" w:rsidRPr="001F0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2524" w:rsidRPr="009E51C5" w:rsidTr="00EF3240">
        <w:trPr>
          <w:trHeight w:val="734"/>
        </w:trPr>
        <w:tc>
          <w:tcPr>
            <w:tcW w:w="534" w:type="dxa"/>
            <w:vMerge/>
          </w:tcPr>
          <w:p w:rsidR="001C2524" w:rsidRPr="002429DD" w:rsidRDefault="001C2524" w:rsidP="00B1441B">
            <w:pPr>
              <w:ind w:right="-108"/>
              <w:jc w:val="both"/>
            </w:pPr>
          </w:p>
        </w:tc>
        <w:tc>
          <w:tcPr>
            <w:tcW w:w="2126" w:type="dxa"/>
            <w:vMerge/>
          </w:tcPr>
          <w:p w:rsidR="001C2524" w:rsidRPr="001F0097" w:rsidRDefault="001C2524" w:rsidP="00B1441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C2524" w:rsidRPr="001F0097" w:rsidRDefault="001C2524" w:rsidP="00B1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2524" w:rsidRPr="001F0097" w:rsidRDefault="001C2524" w:rsidP="00B1441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524" w:rsidRPr="009E51C5" w:rsidTr="001C2524">
        <w:tc>
          <w:tcPr>
            <w:tcW w:w="534" w:type="dxa"/>
          </w:tcPr>
          <w:p w:rsidR="001C2524" w:rsidRPr="002429DD" w:rsidRDefault="001C2524" w:rsidP="00B1441B">
            <w:pPr>
              <w:ind w:right="-108"/>
              <w:jc w:val="both"/>
            </w:pPr>
            <w:r>
              <w:t>1.4</w:t>
            </w:r>
          </w:p>
        </w:tc>
        <w:tc>
          <w:tcPr>
            <w:tcW w:w="2126" w:type="dxa"/>
          </w:tcPr>
          <w:p w:rsidR="001C2524" w:rsidRPr="001F0097" w:rsidRDefault="001C2524" w:rsidP="00B1441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Творческий отчёт сельского поселения</w:t>
            </w:r>
          </w:p>
        </w:tc>
        <w:tc>
          <w:tcPr>
            <w:tcW w:w="2126" w:type="dxa"/>
          </w:tcPr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Бегичевский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 система»</w:t>
            </w:r>
          </w:p>
        </w:tc>
        <w:tc>
          <w:tcPr>
            <w:tcW w:w="2410" w:type="dxa"/>
          </w:tcPr>
          <w:p w:rsidR="001C2524" w:rsidRPr="001F0097" w:rsidRDefault="001C2524" w:rsidP="00B1441B">
            <w:pPr>
              <w:ind w:left="-108"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9A5428">
              <w:rPr>
                <w:rFonts w:ascii="Times New Roman" w:hAnsi="Times New Roman" w:cs="Times New Roman"/>
                <w:sz w:val="24"/>
                <w:szCs w:val="24"/>
              </w:rPr>
              <w:t xml:space="preserve">личество посетителей </w:t>
            </w:r>
            <w:proofErr w:type="spellStart"/>
            <w:r w:rsidR="009A5428">
              <w:rPr>
                <w:rFonts w:ascii="Times New Roman" w:hAnsi="Times New Roman" w:cs="Times New Roman"/>
                <w:sz w:val="24"/>
                <w:szCs w:val="24"/>
              </w:rPr>
              <w:t>концертов</w:t>
            </w:r>
            <w:proofErr w:type="gramStart"/>
            <w:r w:rsidR="009A54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редставлений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, выставок и др. мероприятий </w:t>
            </w:r>
            <w:r w:rsidR="009A5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524" w:rsidRPr="001F00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4B294F" w:rsidRDefault="004B294F" w:rsidP="004B294F">
      <w:pPr>
        <w:pStyle w:val="a7"/>
        <w:jc w:val="center"/>
      </w:pPr>
    </w:p>
    <w:p w:rsidR="004B294F" w:rsidRDefault="004B294F" w:rsidP="004B294F">
      <w:pPr>
        <w:pStyle w:val="a7"/>
        <w:jc w:val="center"/>
      </w:pPr>
    </w:p>
    <w:p w:rsidR="004B294F" w:rsidRDefault="004B294F" w:rsidP="004B294F">
      <w:pPr>
        <w:pStyle w:val="a7"/>
        <w:jc w:val="center"/>
      </w:pPr>
    </w:p>
    <w:p w:rsidR="007F494E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Default="007F494E" w:rsidP="005B2101">
      <w:pPr>
        <w:rPr>
          <w:rFonts w:ascii="Times New Roman" w:hAnsi="Times New Roman" w:cs="Times New Roman"/>
          <w:sz w:val="24"/>
          <w:szCs w:val="24"/>
        </w:rPr>
        <w:sectPr w:rsidR="007F494E" w:rsidSect="001C2524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7F494E" w:rsidRDefault="007F494E" w:rsidP="007F49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</w:t>
      </w:r>
      <w:r w:rsidRPr="007657E0">
        <w:rPr>
          <w:rFonts w:ascii="Times New Roman" w:hAnsi="Times New Roman" w:cs="Times New Roman"/>
          <w:sz w:val="24"/>
          <w:szCs w:val="24"/>
        </w:rPr>
        <w:t>ПРОГРАММА</w:t>
      </w:r>
    </w:p>
    <w:p w:rsidR="009A5428" w:rsidRDefault="009A5428" w:rsidP="007F49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Pr="007657E0" w:rsidRDefault="001F0097" w:rsidP="007F49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учреждения</w:t>
      </w:r>
      <w:r w:rsidR="007F494E" w:rsidRPr="007F494E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="00F506B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2191"/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84"/>
        <w:gridCol w:w="1119"/>
        <w:gridCol w:w="1152"/>
        <w:gridCol w:w="1257"/>
        <w:gridCol w:w="1418"/>
        <w:gridCol w:w="921"/>
        <w:gridCol w:w="922"/>
      </w:tblGrid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1F0097" w:rsidP="00F506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учреждения</w:t>
            </w:r>
            <w:r w:rsidR="004C6510" w:rsidRPr="007F494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r w:rsidR="00F50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494E" w:rsidRPr="00FA049F" w:rsidTr="00D46800">
        <w:trPr>
          <w:trHeight w:val="912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04308F" w:rsidRDefault="009A5428" w:rsidP="009A54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08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повышение качества предоставляемых услуг в сфере культуры для сельских жителей</w:t>
            </w:r>
          </w:p>
          <w:p w:rsidR="009A5428" w:rsidRPr="0004308F" w:rsidRDefault="009A5428" w:rsidP="009A54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обеспечение условий для свободного доступа к информации, приобщение населения к достижениям и ценностям науки и культуры</w:t>
            </w:r>
          </w:p>
          <w:p w:rsidR="009A5428" w:rsidRPr="0004308F" w:rsidRDefault="009A5428" w:rsidP="009A54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08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-увеличение культурно-массовых мероприятий ( кружков, детских праздников, фестивалей и др</w:t>
            </w:r>
            <w:proofErr w:type="gramStart"/>
            <w:r w:rsidRPr="0004308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.;)</w:t>
            </w:r>
            <w:proofErr w:type="gramEnd"/>
          </w:p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C">
              <w:rPr>
                <w:rFonts w:ascii="Times New Roman" w:hAnsi="Times New Roman" w:cs="Times New Roman"/>
                <w:sz w:val="24"/>
                <w:szCs w:val="24"/>
              </w:rPr>
              <w:t>«Основы законодательства Российской Федерации о культуре» (утв. ВС РФ 09.10.1992 N 3612-1) (ред. от 08.05.2010)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94E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 сельского поселения </w:t>
            </w:r>
            <w:r w:rsidR="00AA7EFA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A7EFA">
              <w:rPr>
                <w:rFonts w:ascii="Times New Roman" w:hAnsi="Times New Roman" w:cs="Times New Roman"/>
                <w:sz w:val="24"/>
                <w:szCs w:val="24"/>
              </w:rPr>
              <w:t xml:space="preserve">енина»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C912A2" w:rsidRDefault="007F494E" w:rsidP="004C6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428"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благоприятных условий для удовлетворения и развития потребностей населения в духовном и культурном формировании личности, для развития творческих способностей, образования и нравственного воспитания детей и молодежи</w:t>
            </w:r>
            <w:r w:rsidR="009A5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муниципальной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AA7EFA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енина»</w:t>
            </w: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муниципальной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AA7EFA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енина»</w:t>
            </w: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BA073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  <w:r w:rsidR="007F494E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годам: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                                   </w:t>
            </w:r>
          </w:p>
        </w:tc>
      </w:tr>
      <w:tr w:rsidR="00D46800" w:rsidRPr="00FA049F" w:rsidTr="00B1441B">
        <w:trPr>
          <w:trHeight w:val="480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год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D46800" w:rsidRPr="00FA049F" w:rsidTr="00B1441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Средства бюджета сель</w:t>
            </w:r>
            <w:r w:rsidR="001A14E1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Default="00D46800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800" w:rsidRPr="00C912A2" w:rsidRDefault="00507D49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5327,7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Default="00D46800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800" w:rsidRPr="00C912A2" w:rsidRDefault="00A61D6B" w:rsidP="00D468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  <w:r w:rsidR="00D4680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0178A4" w:rsidP="00D468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1067,300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Default="00D46800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800" w:rsidRPr="00C912A2" w:rsidRDefault="00507D49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1179,6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Default="001A14E1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1304,8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C16EC0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D4680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F494E" w:rsidRPr="00FA049F" w:rsidTr="007F494E">
        <w:trPr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     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Default="007F494E" w:rsidP="007F494E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Default="007F494E" w:rsidP="007F494E"/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Default="007F494E" w:rsidP="007F494E"/>
        </w:tc>
      </w:tr>
      <w:tr w:rsidR="007F494E" w:rsidRPr="00FA049F" w:rsidTr="007F494E">
        <w:trPr>
          <w:trHeight w:val="48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муниципальной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103E9C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услуг, предоставляемых населению учреждениями культуры;</w:t>
            </w:r>
          </w:p>
          <w:p w:rsidR="007F494E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A7EFA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A7EFA">
              <w:rPr>
                <w:rFonts w:ascii="Times New Roman" w:hAnsi="Times New Roman" w:cs="Times New Roman"/>
                <w:sz w:val="24"/>
                <w:szCs w:val="24"/>
              </w:rPr>
              <w:t xml:space="preserve">енина»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общей культуры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AA7EFA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A7EFA">
              <w:rPr>
                <w:rFonts w:ascii="Times New Roman" w:hAnsi="Times New Roman" w:cs="Times New Roman"/>
                <w:sz w:val="24"/>
                <w:szCs w:val="24"/>
              </w:rPr>
              <w:t xml:space="preserve">енина»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D46800" w:rsidRDefault="00D46800" w:rsidP="009A54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800" w:rsidRDefault="00D46800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800" w:rsidRDefault="00D46800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800" w:rsidRDefault="00D46800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800" w:rsidRDefault="00D46800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06B5" w:rsidRDefault="00F506B5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9A5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7E0">
        <w:rPr>
          <w:rFonts w:ascii="Times New Roman" w:hAnsi="Times New Roman" w:cs="Times New Roman"/>
          <w:sz w:val="24"/>
          <w:szCs w:val="24"/>
        </w:rPr>
        <w:lastRenderedPageBreak/>
        <w:t>МУНИЦИПАЛЬНАЯ ПРОГРАММА</w:t>
      </w:r>
    </w:p>
    <w:p w:rsidR="009A5428" w:rsidRDefault="009A5428" w:rsidP="009A5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</w:t>
      </w:r>
      <w:r w:rsidRPr="007657E0">
        <w:rPr>
          <w:rFonts w:ascii="Times New Roman" w:hAnsi="Times New Roman" w:cs="Times New Roman"/>
          <w:sz w:val="24"/>
          <w:szCs w:val="24"/>
        </w:rPr>
        <w:t>ПРОГРАММА</w:t>
      </w:r>
    </w:p>
    <w:p w:rsidR="009A5428" w:rsidRDefault="009A5428" w:rsidP="009A5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506B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 у</w:t>
      </w:r>
      <w:r w:rsidR="00F506B5">
        <w:rPr>
          <w:rFonts w:ascii="Times New Roman" w:hAnsi="Times New Roman" w:cs="Times New Roman"/>
          <w:sz w:val="24"/>
          <w:szCs w:val="24"/>
        </w:rPr>
        <w:t>чреждений культуры»</w:t>
      </w:r>
    </w:p>
    <w:tbl>
      <w:tblPr>
        <w:tblpPr w:leftFromText="180" w:rightFromText="180" w:vertAnchor="page" w:horzAnchor="margin" w:tblpY="2056"/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84"/>
        <w:gridCol w:w="1119"/>
        <w:gridCol w:w="1152"/>
        <w:gridCol w:w="1257"/>
        <w:gridCol w:w="1418"/>
        <w:gridCol w:w="921"/>
        <w:gridCol w:w="922"/>
      </w:tblGrid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506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 у</w:t>
            </w:r>
            <w:r w:rsidR="00F506B5">
              <w:rPr>
                <w:rFonts w:ascii="Times New Roman" w:hAnsi="Times New Roman" w:cs="Times New Roman"/>
                <w:sz w:val="24"/>
                <w:szCs w:val="24"/>
              </w:rPr>
              <w:t>чреждений культуры»</w:t>
            </w:r>
          </w:p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7F494E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культурного развития и культурно-досуговой деятельности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;</w:t>
            </w:r>
          </w:p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661E">
              <w:rPr>
                <w:rFonts w:ascii="Times New Roman" w:hAnsi="Times New Roman" w:cs="Times New Roman"/>
                <w:sz w:val="24"/>
                <w:szCs w:val="24"/>
              </w:rPr>
              <w:t>Модернизация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1E">
              <w:rPr>
                <w:rFonts w:ascii="Times New Roman" w:hAnsi="Times New Roman" w:cs="Times New Roman"/>
                <w:sz w:val="24"/>
                <w:szCs w:val="24"/>
              </w:rPr>
              <w:t xml:space="preserve">и создание условий для расширения доступности услуг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Pr="008D6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C">
              <w:rPr>
                <w:rFonts w:ascii="Times New Roman" w:hAnsi="Times New Roman" w:cs="Times New Roman"/>
                <w:sz w:val="24"/>
                <w:szCs w:val="24"/>
              </w:rPr>
              <w:t>«Основы законодательства Российской Федерации о культуре» (утв. ВС РФ 09.10.1992 N 3612-1) (ред. от 08.05.2010)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D5F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5428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 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оргтехники учреждениям культуры;</w:t>
            </w:r>
          </w:p>
          <w:p w:rsidR="009A5428" w:rsidRPr="008A4750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деятельности творческих коллективов; </w:t>
            </w:r>
          </w:p>
          <w:p w:rsidR="009A5428" w:rsidRPr="008A4750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профессионального уровня специалистов, работающих в учреждениях культуры; </w:t>
            </w:r>
          </w:p>
          <w:p w:rsidR="009A5428" w:rsidRPr="008A4750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9A5428" w:rsidRPr="008A4750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- укрепление материально-технической базы учреждений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 гастрольно-концертной деятельности профессиональных творческих коллективов, организация концертов, выставок, спектаклей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муниципальной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2017-2021гг.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годам: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                                   </w:t>
            </w:r>
          </w:p>
        </w:tc>
      </w:tr>
      <w:tr w:rsidR="009A5428" w:rsidRPr="00FA049F" w:rsidTr="0058642B">
        <w:trPr>
          <w:trHeight w:val="480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год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28" w:rsidRPr="00C912A2" w:rsidRDefault="00507D49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 w:rsidR="009A542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28" w:rsidRPr="00C912A2" w:rsidRDefault="009A5428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28" w:rsidRPr="00C912A2" w:rsidRDefault="005E5B23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28" w:rsidRPr="00C912A2" w:rsidRDefault="00507D49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1A14E1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40,0 </w:t>
            </w:r>
          </w:p>
        </w:tc>
      </w:tr>
      <w:tr w:rsidR="009A5428" w:rsidRPr="00FA049F" w:rsidTr="0058642B">
        <w:trPr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     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/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/>
        </w:tc>
      </w:tr>
      <w:tr w:rsidR="009A5428" w:rsidRPr="00FA049F" w:rsidTr="0058642B">
        <w:trPr>
          <w:trHeight w:val="48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муниципальной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103E9C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материальной базы;</w:t>
            </w:r>
          </w:p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общей культуры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</w:p>
        </w:tc>
      </w:tr>
    </w:tbl>
    <w:p w:rsidR="009A5428" w:rsidRPr="00C912A2" w:rsidRDefault="009A5428" w:rsidP="009A5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097" w:rsidRDefault="001F0097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0097" w:rsidRDefault="001F0097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0097" w:rsidRDefault="001F0097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A5428" w:rsidSect="007F494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332A"/>
    <w:multiLevelType w:val="hybridMultilevel"/>
    <w:tmpl w:val="F3300A2C"/>
    <w:lvl w:ilvl="0" w:tplc="AB242A3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771403"/>
    <w:multiLevelType w:val="hybridMultilevel"/>
    <w:tmpl w:val="0C06B672"/>
    <w:lvl w:ilvl="0" w:tplc="37EEE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0453B"/>
    <w:multiLevelType w:val="hybridMultilevel"/>
    <w:tmpl w:val="16FADCC6"/>
    <w:lvl w:ilvl="0" w:tplc="42CC080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8260A3"/>
    <w:multiLevelType w:val="hybridMultilevel"/>
    <w:tmpl w:val="BF6C2010"/>
    <w:lvl w:ilvl="0" w:tplc="6BA89F2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C85157"/>
    <w:multiLevelType w:val="hybridMultilevel"/>
    <w:tmpl w:val="0DB09238"/>
    <w:lvl w:ilvl="0" w:tplc="FDD684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974F33"/>
    <w:multiLevelType w:val="multilevel"/>
    <w:tmpl w:val="3C7A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023F43"/>
    <w:multiLevelType w:val="multilevel"/>
    <w:tmpl w:val="6F78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12A2"/>
    <w:rsid w:val="000178A4"/>
    <w:rsid w:val="00024254"/>
    <w:rsid w:val="00024660"/>
    <w:rsid w:val="0004308F"/>
    <w:rsid w:val="00057926"/>
    <w:rsid w:val="00081813"/>
    <w:rsid w:val="00097E2A"/>
    <w:rsid w:val="000C0B99"/>
    <w:rsid w:val="000E0E65"/>
    <w:rsid w:val="000F30F6"/>
    <w:rsid w:val="00103E9C"/>
    <w:rsid w:val="001152B7"/>
    <w:rsid w:val="00152094"/>
    <w:rsid w:val="00163BCE"/>
    <w:rsid w:val="001A14E1"/>
    <w:rsid w:val="001B37C8"/>
    <w:rsid w:val="001C2524"/>
    <w:rsid w:val="001C765D"/>
    <w:rsid w:val="001E5845"/>
    <w:rsid w:val="001F0097"/>
    <w:rsid w:val="001F0175"/>
    <w:rsid w:val="00203381"/>
    <w:rsid w:val="00213A00"/>
    <w:rsid w:val="0024276B"/>
    <w:rsid w:val="00250A54"/>
    <w:rsid w:val="00255FBD"/>
    <w:rsid w:val="00264029"/>
    <w:rsid w:val="002D035C"/>
    <w:rsid w:val="00312184"/>
    <w:rsid w:val="003343C9"/>
    <w:rsid w:val="00337FCA"/>
    <w:rsid w:val="00347E32"/>
    <w:rsid w:val="003550BA"/>
    <w:rsid w:val="0037729E"/>
    <w:rsid w:val="00384294"/>
    <w:rsid w:val="003C01DA"/>
    <w:rsid w:val="003C2ABD"/>
    <w:rsid w:val="003D2E7F"/>
    <w:rsid w:val="003D5F6C"/>
    <w:rsid w:val="003E0DDE"/>
    <w:rsid w:val="003E4A99"/>
    <w:rsid w:val="003F5410"/>
    <w:rsid w:val="004113A2"/>
    <w:rsid w:val="004150A1"/>
    <w:rsid w:val="00416FBD"/>
    <w:rsid w:val="00417ACD"/>
    <w:rsid w:val="00417E52"/>
    <w:rsid w:val="00425A24"/>
    <w:rsid w:val="00484665"/>
    <w:rsid w:val="004B294F"/>
    <w:rsid w:val="004B5484"/>
    <w:rsid w:val="004C6510"/>
    <w:rsid w:val="00507D49"/>
    <w:rsid w:val="00516877"/>
    <w:rsid w:val="00532BFB"/>
    <w:rsid w:val="0053608A"/>
    <w:rsid w:val="0054448D"/>
    <w:rsid w:val="00561220"/>
    <w:rsid w:val="00576072"/>
    <w:rsid w:val="0058642B"/>
    <w:rsid w:val="005B2101"/>
    <w:rsid w:val="005C0EA3"/>
    <w:rsid w:val="005C3A8A"/>
    <w:rsid w:val="005E5B23"/>
    <w:rsid w:val="006126A8"/>
    <w:rsid w:val="006429D5"/>
    <w:rsid w:val="006552BC"/>
    <w:rsid w:val="00673A2B"/>
    <w:rsid w:val="00685AD8"/>
    <w:rsid w:val="006B73B1"/>
    <w:rsid w:val="006D5B6B"/>
    <w:rsid w:val="006F4C5C"/>
    <w:rsid w:val="006F5225"/>
    <w:rsid w:val="00707976"/>
    <w:rsid w:val="00713987"/>
    <w:rsid w:val="007148B2"/>
    <w:rsid w:val="00753831"/>
    <w:rsid w:val="007657E0"/>
    <w:rsid w:val="00775A64"/>
    <w:rsid w:val="00784194"/>
    <w:rsid w:val="00795957"/>
    <w:rsid w:val="007A7F70"/>
    <w:rsid w:val="007B69A2"/>
    <w:rsid w:val="007D795A"/>
    <w:rsid w:val="007F494E"/>
    <w:rsid w:val="0084157F"/>
    <w:rsid w:val="008555B5"/>
    <w:rsid w:val="00872547"/>
    <w:rsid w:val="00873A28"/>
    <w:rsid w:val="00873E38"/>
    <w:rsid w:val="00874A2C"/>
    <w:rsid w:val="00887F32"/>
    <w:rsid w:val="008A03FD"/>
    <w:rsid w:val="008A4750"/>
    <w:rsid w:val="008C4817"/>
    <w:rsid w:val="008C4943"/>
    <w:rsid w:val="008D661E"/>
    <w:rsid w:val="00917F4A"/>
    <w:rsid w:val="00932581"/>
    <w:rsid w:val="009431C6"/>
    <w:rsid w:val="009526DF"/>
    <w:rsid w:val="009702FB"/>
    <w:rsid w:val="009708A2"/>
    <w:rsid w:val="009A5428"/>
    <w:rsid w:val="009D213C"/>
    <w:rsid w:val="009F3BA9"/>
    <w:rsid w:val="009F45EB"/>
    <w:rsid w:val="00A0630A"/>
    <w:rsid w:val="00A10D7B"/>
    <w:rsid w:val="00A24621"/>
    <w:rsid w:val="00A443CB"/>
    <w:rsid w:val="00A61D6B"/>
    <w:rsid w:val="00A73145"/>
    <w:rsid w:val="00A95234"/>
    <w:rsid w:val="00A9565F"/>
    <w:rsid w:val="00AA488A"/>
    <w:rsid w:val="00AA7EFA"/>
    <w:rsid w:val="00AB5478"/>
    <w:rsid w:val="00AD7616"/>
    <w:rsid w:val="00AE5163"/>
    <w:rsid w:val="00B1441B"/>
    <w:rsid w:val="00B534DB"/>
    <w:rsid w:val="00B536A7"/>
    <w:rsid w:val="00B56B87"/>
    <w:rsid w:val="00B84A49"/>
    <w:rsid w:val="00B96C71"/>
    <w:rsid w:val="00BA0730"/>
    <w:rsid w:val="00BC1C6E"/>
    <w:rsid w:val="00BC4D9C"/>
    <w:rsid w:val="00C061A3"/>
    <w:rsid w:val="00C079CB"/>
    <w:rsid w:val="00C13CAD"/>
    <w:rsid w:val="00C16EC0"/>
    <w:rsid w:val="00C3305E"/>
    <w:rsid w:val="00C50F8D"/>
    <w:rsid w:val="00C83E7E"/>
    <w:rsid w:val="00C85D2E"/>
    <w:rsid w:val="00C8790A"/>
    <w:rsid w:val="00C912A2"/>
    <w:rsid w:val="00C92934"/>
    <w:rsid w:val="00C9309E"/>
    <w:rsid w:val="00C936E7"/>
    <w:rsid w:val="00CD1273"/>
    <w:rsid w:val="00CD7D27"/>
    <w:rsid w:val="00CF698A"/>
    <w:rsid w:val="00D27F8E"/>
    <w:rsid w:val="00D430D2"/>
    <w:rsid w:val="00D46800"/>
    <w:rsid w:val="00D906B2"/>
    <w:rsid w:val="00D906F2"/>
    <w:rsid w:val="00D97342"/>
    <w:rsid w:val="00DA0C7A"/>
    <w:rsid w:val="00DC0A9C"/>
    <w:rsid w:val="00DC6754"/>
    <w:rsid w:val="00DD5127"/>
    <w:rsid w:val="00DF2305"/>
    <w:rsid w:val="00E87136"/>
    <w:rsid w:val="00E95D4A"/>
    <w:rsid w:val="00EB073A"/>
    <w:rsid w:val="00EC31A1"/>
    <w:rsid w:val="00EC3359"/>
    <w:rsid w:val="00ED1335"/>
    <w:rsid w:val="00EE4495"/>
    <w:rsid w:val="00EF3240"/>
    <w:rsid w:val="00F026CE"/>
    <w:rsid w:val="00F16E85"/>
    <w:rsid w:val="00F45541"/>
    <w:rsid w:val="00F506B5"/>
    <w:rsid w:val="00F71E2E"/>
    <w:rsid w:val="00F749C7"/>
    <w:rsid w:val="00F863EB"/>
    <w:rsid w:val="00FA27CF"/>
    <w:rsid w:val="00FB5F5B"/>
    <w:rsid w:val="00FB7C28"/>
    <w:rsid w:val="00FC2B89"/>
    <w:rsid w:val="00FC3E49"/>
    <w:rsid w:val="00FD1510"/>
    <w:rsid w:val="00FE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B1"/>
  </w:style>
  <w:style w:type="paragraph" w:styleId="1">
    <w:name w:val="heading 1"/>
    <w:basedOn w:val="a"/>
    <w:next w:val="a"/>
    <w:link w:val="10"/>
    <w:qFormat/>
    <w:rsid w:val="004B29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912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38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B21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link w:val="a6"/>
    <w:locked/>
    <w:rsid w:val="00BA0730"/>
    <w:rPr>
      <w:rFonts w:ascii="Calibri" w:hAnsi="Calibri"/>
      <w:lang w:val="en-US" w:bidi="en-US"/>
    </w:rPr>
  </w:style>
  <w:style w:type="paragraph" w:styleId="a6">
    <w:name w:val="No Spacing"/>
    <w:basedOn w:val="a"/>
    <w:link w:val="a5"/>
    <w:uiPriority w:val="1"/>
    <w:qFormat/>
    <w:rsid w:val="00BA0730"/>
    <w:pPr>
      <w:spacing w:after="0" w:line="240" w:lineRule="auto"/>
    </w:pPr>
    <w:rPr>
      <w:rFonts w:ascii="Calibri" w:hAnsi="Calibri"/>
      <w:lang w:val="en-US" w:bidi="en-US"/>
    </w:rPr>
  </w:style>
  <w:style w:type="paragraph" w:styleId="a7">
    <w:name w:val="Body Text"/>
    <w:basedOn w:val="a"/>
    <w:link w:val="a8"/>
    <w:rsid w:val="009325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325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B29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4B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4B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294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3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054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87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845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912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71513-A42D-418F-B1D8-F546D24F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4535</Words>
  <Characters>25856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AdmSovHoz Lenin</cp:lastModifiedBy>
  <cp:revision>167</cp:revision>
  <cp:lastPrinted>2020-01-10T11:05:00Z</cp:lastPrinted>
  <dcterms:created xsi:type="dcterms:W3CDTF">2013-10-21T11:34:00Z</dcterms:created>
  <dcterms:modified xsi:type="dcterms:W3CDTF">2020-01-10T11:06:00Z</dcterms:modified>
</cp:coreProperties>
</file>