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778" w:rsidRDefault="00245778" w:rsidP="006C3E97">
      <w:pPr>
        <w:rPr>
          <w:rFonts w:ascii="Times New Roman" w:eastAsia="Times New Roman" w:hAnsi="Times New Roman"/>
          <w:b/>
          <w:sz w:val="32"/>
          <w:szCs w:val="32"/>
        </w:rPr>
      </w:pPr>
    </w:p>
    <w:p w:rsidR="00245778" w:rsidRPr="00245778" w:rsidRDefault="00245778" w:rsidP="00245778">
      <w:pPr>
        <w:spacing w:after="0" w:line="240" w:lineRule="auto"/>
        <w:jc w:val="center"/>
        <w:rPr>
          <w:rFonts w:ascii="Times New Roman" w:eastAsia="Times New Roman" w:hAnsi="Times New Roman"/>
          <w:b/>
          <w:sz w:val="32"/>
          <w:szCs w:val="32"/>
        </w:rPr>
      </w:pPr>
      <w:r w:rsidRPr="00245778">
        <w:rPr>
          <w:rFonts w:ascii="Times New Roman" w:eastAsia="Times New Roman" w:hAnsi="Times New Roman"/>
          <w:b/>
          <w:sz w:val="32"/>
          <w:szCs w:val="32"/>
        </w:rPr>
        <w:t>Калужская область Дзержинский район</w:t>
      </w:r>
    </w:p>
    <w:p w:rsidR="00245778" w:rsidRPr="00245778" w:rsidRDefault="00245778" w:rsidP="00245778">
      <w:pPr>
        <w:spacing w:after="0" w:line="240" w:lineRule="auto"/>
        <w:jc w:val="center"/>
        <w:rPr>
          <w:rFonts w:ascii="Times New Roman" w:eastAsia="Times New Roman" w:hAnsi="Times New Roman"/>
          <w:b/>
          <w:sz w:val="32"/>
          <w:szCs w:val="32"/>
        </w:rPr>
      </w:pPr>
      <w:r w:rsidRPr="00245778">
        <w:rPr>
          <w:rFonts w:ascii="Times New Roman" w:eastAsia="Times New Roman" w:hAnsi="Times New Roman"/>
          <w:b/>
          <w:sz w:val="32"/>
          <w:szCs w:val="32"/>
        </w:rPr>
        <w:t>Поселковая Управа городского поселения</w:t>
      </w:r>
    </w:p>
    <w:p w:rsidR="00245778" w:rsidRPr="00245778" w:rsidRDefault="00245778" w:rsidP="00245778">
      <w:pPr>
        <w:spacing w:after="0" w:line="240" w:lineRule="auto"/>
        <w:jc w:val="center"/>
        <w:rPr>
          <w:rFonts w:ascii="Times New Roman" w:eastAsia="Times New Roman" w:hAnsi="Times New Roman"/>
          <w:b/>
          <w:sz w:val="32"/>
          <w:szCs w:val="32"/>
        </w:rPr>
      </w:pPr>
      <w:r w:rsidRPr="00245778">
        <w:rPr>
          <w:rFonts w:ascii="Times New Roman" w:eastAsia="Times New Roman" w:hAnsi="Times New Roman"/>
          <w:b/>
          <w:sz w:val="32"/>
          <w:szCs w:val="32"/>
        </w:rPr>
        <w:t xml:space="preserve"> «Поселок Полотняный Завод»</w:t>
      </w:r>
    </w:p>
    <w:p w:rsidR="00245778" w:rsidRPr="00245778" w:rsidRDefault="00245778" w:rsidP="00245778">
      <w:pPr>
        <w:spacing w:after="0" w:line="240" w:lineRule="auto"/>
        <w:jc w:val="center"/>
        <w:rPr>
          <w:rFonts w:ascii="Times New Roman" w:eastAsia="Times New Roman" w:hAnsi="Times New Roman"/>
          <w:b/>
          <w:sz w:val="32"/>
          <w:szCs w:val="32"/>
        </w:rPr>
      </w:pPr>
    </w:p>
    <w:p w:rsidR="00245778" w:rsidRPr="00245778" w:rsidRDefault="00245778" w:rsidP="00245778">
      <w:pPr>
        <w:spacing w:after="0" w:line="240" w:lineRule="auto"/>
        <w:jc w:val="center"/>
        <w:rPr>
          <w:rFonts w:ascii="Times New Roman" w:eastAsia="Times New Roman" w:hAnsi="Times New Roman"/>
          <w:b/>
          <w:sz w:val="32"/>
          <w:szCs w:val="32"/>
        </w:rPr>
      </w:pPr>
      <w:r w:rsidRPr="00245778">
        <w:rPr>
          <w:rFonts w:ascii="Times New Roman" w:eastAsia="Times New Roman" w:hAnsi="Times New Roman"/>
          <w:b/>
          <w:sz w:val="32"/>
          <w:szCs w:val="32"/>
        </w:rPr>
        <w:t xml:space="preserve">ПОСТАНОВЛЕНИЕ </w:t>
      </w:r>
    </w:p>
    <w:p w:rsidR="00245778" w:rsidRPr="00245778" w:rsidRDefault="00245778" w:rsidP="00245778">
      <w:pPr>
        <w:spacing w:after="0" w:line="240" w:lineRule="auto"/>
        <w:jc w:val="center"/>
        <w:rPr>
          <w:rFonts w:ascii="Times New Roman" w:eastAsia="Times New Roman" w:hAnsi="Times New Roman"/>
          <w:b/>
          <w:sz w:val="32"/>
          <w:szCs w:val="32"/>
        </w:rPr>
      </w:pPr>
    </w:p>
    <w:p w:rsidR="00245778" w:rsidRPr="00F45339" w:rsidRDefault="00A80DC6" w:rsidP="00F45339">
      <w:pPr>
        <w:spacing w:after="0" w:line="240" w:lineRule="auto"/>
        <w:ind w:left="709"/>
        <w:rPr>
          <w:rFonts w:ascii="Times New Roman" w:eastAsia="Times New Roman" w:hAnsi="Times New Roman"/>
          <w:sz w:val="24"/>
          <w:szCs w:val="24"/>
        </w:rPr>
      </w:pPr>
      <w:r>
        <w:rPr>
          <w:rFonts w:ascii="Times New Roman" w:eastAsia="Times New Roman" w:hAnsi="Times New Roman"/>
          <w:sz w:val="24"/>
          <w:szCs w:val="24"/>
        </w:rPr>
        <w:t>От 22 марта</w:t>
      </w:r>
      <w:r w:rsidR="00F45339" w:rsidRPr="00F45339">
        <w:rPr>
          <w:rFonts w:ascii="Times New Roman" w:eastAsia="Times New Roman" w:hAnsi="Times New Roman"/>
          <w:sz w:val="24"/>
          <w:szCs w:val="24"/>
        </w:rPr>
        <w:t xml:space="preserve"> </w:t>
      </w:r>
      <w:r w:rsidR="00DF3960">
        <w:rPr>
          <w:rFonts w:ascii="Times New Roman" w:eastAsia="Times New Roman" w:hAnsi="Times New Roman"/>
          <w:sz w:val="24"/>
          <w:szCs w:val="24"/>
        </w:rPr>
        <w:t>2019</w:t>
      </w:r>
      <w:r w:rsidR="006D3488">
        <w:rPr>
          <w:rFonts w:ascii="Times New Roman" w:eastAsia="Times New Roman" w:hAnsi="Times New Roman"/>
          <w:sz w:val="24"/>
          <w:szCs w:val="24"/>
        </w:rPr>
        <w:t xml:space="preserve"> </w:t>
      </w:r>
      <w:r w:rsidR="00245778" w:rsidRPr="00F45339">
        <w:rPr>
          <w:rFonts w:ascii="Times New Roman" w:eastAsia="Times New Roman" w:hAnsi="Times New Roman"/>
          <w:sz w:val="24"/>
          <w:szCs w:val="24"/>
        </w:rPr>
        <w:t xml:space="preserve">г.                                                                      </w:t>
      </w:r>
      <w:r w:rsidR="006D348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6D3488">
        <w:rPr>
          <w:rFonts w:ascii="Times New Roman" w:eastAsia="Times New Roman" w:hAnsi="Times New Roman"/>
          <w:sz w:val="24"/>
          <w:szCs w:val="24"/>
        </w:rPr>
        <w:t xml:space="preserve"> </w:t>
      </w:r>
      <w:r w:rsidR="00245778" w:rsidRPr="00F45339">
        <w:rPr>
          <w:rFonts w:ascii="Times New Roman" w:eastAsia="Times New Roman" w:hAnsi="Times New Roman"/>
          <w:sz w:val="24"/>
          <w:szCs w:val="24"/>
        </w:rPr>
        <w:t xml:space="preserve"> № </w:t>
      </w:r>
      <w:r>
        <w:rPr>
          <w:rFonts w:ascii="Times New Roman" w:eastAsia="Times New Roman" w:hAnsi="Times New Roman"/>
          <w:sz w:val="24"/>
          <w:szCs w:val="24"/>
        </w:rPr>
        <w:t>56/1</w:t>
      </w:r>
    </w:p>
    <w:p w:rsidR="00245778" w:rsidRPr="00F45339" w:rsidRDefault="00245778" w:rsidP="00245778">
      <w:pPr>
        <w:tabs>
          <w:tab w:val="left" w:pos="9639"/>
        </w:tabs>
        <w:spacing w:after="0" w:line="240" w:lineRule="auto"/>
        <w:ind w:left="426"/>
        <w:rPr>
          <w:rFonts w:ascii="Times New Roman" w:eastAsia="Times New Roman" w:hAnsi="Times New Roman"/>
          <w:sz w:val="24"/>
          <w:szCs w:val="24"/>
        </w:rPr>
      </w:pPr>
    </w:p>
    <w:p w:rsidR="00CD5693" w:rsidRDefault="00245778" w:rsidP="00245778">
      <w:pPr>
        <w:suppressAutoHyphens/>
        <w:spacing w:after="0" w:line="240" w:lineRule="auto"/>
        <w:ind w:left="567" w:right="396"/>
        <w:rPr>
          <w:rFonts w:ascii="Times New Roman" w:eastAsia="Times New Roman" w:hAnsi="Times New Roman"/>
          <w:b/>
          <w:sz w:val="24"/>
          <w:szCs w:val="24"/>
          <w:lang w:eastAsia="ar-SA"/>
        </w:rPr>
      </w:pPr>
      <w:r w:rsidRPr="00245778">
        <w:rPr>
          <w:rFonts w:ascii="Times New Roman" w:eastAsia="Times New Roman" w:hAnsi="Times New Roman"/>
          <w:b/>
          <w:sz w:val="24"/>
          <w:szCs w:val="24"/>
          <w:lang w:eastAsia="ar-SA"/>
        </w:rPr>
        <w:t>О</w:t>
      </w:r>
      <w:r w:rsidR="006D3488">
        <w:rPr>
          <w:rFonts w:ascii="Times New Roman" w:eastAsia="Times New Roman" w:hAnsi="Times New Roman"/>
          <w:b/>
          <w:sz w:val="24"/>
          <w:szCs w:val="24"/>
          <w:lang w:eastAsia="ar-SA"/>
        </w:rPr>
        <w:t xml:space="preserve"> продлении срока действия и</w:t>
      </w:r>
      <w:r w:rsidRPr="00245778">
        <w:rPr>
          <w:rFonts w:ascii="Times New Roman" w:eastAsia="Times New Roman" w:hAnsi="Times New Roman"/>
          <w:b/>
          <w:sz w:val="24"/>
          <w:szCs w:val="24"/>
          <w:lang w:eastAsia="ar-SA"/>
        </w:rPr>
        <w:t xml:space="preserve"> внесении </w:t>
      </w:r>
    </w:p>
    <w:p w:rsidR="00245778" w:rsidRPr="00245778" w:rsidRDefault="00CD5693" w:rsidP="00CD5693">
      <w:pPr>
        <w:suppressAutoHyphens/>
        <w:spacing w:after="0" w:line="240" w:lineRule="auto"/>
        <w:ind w:left="567" w:right="396"/>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и</w:t>
      </w:r>
      <w:r w:rsidR="00245778" w:rsidRPr="00245778">
        <w:rPr>
          <w:rFonts w:ascii="Times New Roman" w:eastAsia="Times New Roman" w:hAnsi="Times New Roman"/>
          <w:b/>
          <w:sz w:val="24"/>
          <w:szCs w:val="24"/>
          <w:lang w:eastAsia="ar-SA"/>
        </w:rPr>
        <w:t>зменений</w:t>
      </w:r>
      <w:r>
        <w:rPr>
          <w:rFonts w:ascii="Times New Roman" w:eastAsia="Times New Roman" w:hAnsi="Times New Roman"/>
          <w:b/>
          <w:sz w:val="24"/>
          <w:szCs w:val="24"/>
          <w:lang w:eastAsia="ar-SA"/>
        </w:rPr>
        <w:t xml:space="preserve"> </w:t>
      </w:r>
      <w:r w:rsidR="006D3488">
        <w:rPr>
          <w:rFonts w:ascii="Times New Roman" w:eastAsia="Times New Roman" w:hAnsi="Times New Roman"/>
          <w:b/>
          <w:sz w:val="24"/>
          <w:szCs w:val="24"/>
          <w:lang w:eastAsia="ar-SA"/>
        </w:rPr>
        <w:t>и дополнений</w:t>
      </w:r>
      <w:r w:rsidR="00245778" w:rsidRPr="00245778">
        <w:rPr>
          <w:rFonts w:ascii="Times New Roman" w:eastAsia="Times New Roman" w:hAnsi="Times New Roman"/>
          <w:b/>
          <w:sz w:val="24"/>
          <w:szCs w:val="24"/>
          <w:lang w:eastAsia="ar-SA"/>
        </w:rPr>
        <w:t xml:space="preserve"> в муниципальную </w:t>
      </w:r>
    </w:p>
    <w:p w:rsidR="00DF3960" w:rsidRPr="00DF3960" w:rsidRDefault="00DF3960" w:rsidP="00DF3960">
      <w:pPr>
        <w:suppressAutoHyphens/>
        <w:spacing w:after="0" w:line="240" w:lineRule="auto"/>
        <w:ind w:left="567" w:right="396"/>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программу</w:t>
      </w:r>
      <w:r w:rsidRPr="00DF3960">
        <w:rPr>
          <w:rFonts w:ascii="Times New Roman" w:eastAsia="Times New Roman" w:hAnsi="Times New Roman"/>
          <w:b/>
          <w:sz w:val="24"/>
          <w:szCs w:val="24"/>
          <w:lang w:eastAsia="ar-SA"/>
        </w:rPr>
        <w:t xml:space="preserve"> «Формирование комфортной городской среды </w:t>
      </w:r>
    </w:p>
    <w:p w:rsidR="00DF3960" w:rsidRPr="00DF3960" w:rsidRDefault="00DF3960" w:rsidP="00DF3960">
      <w:pPr>
        <w:suppressAutoHyphens/>
        <w:spacing w:after="0" w:line="240" w:lineRule="auto"/>
        <w:ind w:left="567" w:right="396"/>
        <w:rPr>
          <w:rFonts w:ascii="Times New Roman" w:eastAsia="Times New Roman" w:hAnsi="Times New Roman"/>
          <w:b/>
          <w:sz w:val="24"/>
          <w:szCs w:val="24"/>
          <w:lang w:eastAsia="ar-SA"/>
        </w:rPr>
      </w:pPr>
      <w:r w:rsidRPr="00DF3960">
        <w:rPr>
          <w:rFonts w:ascii="Times New Roman" w:eastAsia="Times New Roman" w:hAnsi="Times New Roman"/>
          <w:b/>
          <w:sz w:val="24"/>
          <w:szCs w:val="24"/>
          <w:lang w:eastAsia="ar-SA"/>
        </w:rPr>
        <w:t xml:space="preserve"> на территории городского поселения «Поселок </w:t>
      </w:r>
    </w:p>
    <w:p w:rsidR="00DF3960" w:rsidRPr="00DF3960" w:rsidRDefault="005C64E3" w:rsidP="00DF3960">
      <w:pPr>
        <w:suppressAutoHyphens/>
        <w:spacing w:after="0" w:line="240" w:lineRule="auto"/>
        <w:ind w:left="567" w:right="396"/>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Полотняный Завод с 2018 по 2022</w:t>
      </w:r>
      <w:r w:rsidR="00DF3960" w:rsidRPr="00DF3960">
        <w:rPr>
          <w:rFonts w:ascii="Times New Roman" w:eastAsia="Times New Roman" w:hAnsi="Times New Roman"/>
          <w:b/>
          <w:sz w:val="24"/>
          <w:szCs w:val="24"/>
          <w:lang w:eastAsia="ar-SA"/>
        </w:rPr>
        <w:t xml:space="preserve"> годы</w:t>
      </w:r>
      <w:r>
        <w:rPr>
          <w:rFonts w:ascii="Times New Roman" w:eastAsia="Times New Roman" w:hAnsi="Times New Roman"/>
          <w:b/>
          <w:sz w:val="24"/>
          <w:szCs w:val="24"/>
          <w:lang w:eastAsia="ar-SA"/>
        </w:rPr>
        <w:t>»</w:t>
      </w:r>
    </w:p>
    <w:p w:rsidR="00F45339" w:rsidRDefault="00F45339" w:rsidP="006C3E97">
      <w:pPr>
        <w:spacing w:before="120" w:after="0" w:line="240" w:lineRule="auto"/>
        <w:ind w:right="-1"/>
        <w:jc w:val="both"/>
        <w:rPr>
          <w:rFonts w:ascii="Times New Roman" w:eastAsia="Times New Roman" w:hAnsi="Times New Roman"/>
          <w:sz w:val="24"/>
          <w:szCs w:val="24"/>
        </w:rPr>
      </w:pPr>
    </w:p>
    <w:p w:rsidR="00245778" w:rsidRPr="00245778" w:rsidRDefault="00CD5693" w:rsidP="00DF396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D3488">
        <w:rPr>
          <w:rFonts w:ascii="Times New Roman" w:eastAsia="Times New Roman" w:hAnsi="Times New Roman"/>
          <w:sz w:val="24"/>
          <w:szCs w:val="24"/>
        </w:rPr>
        <w:t xml:space="preserve">В соответствии </w:t>
      </w:r>
      <w:r w:rsidR="00245778" w:rsidRPr="00245778">
        <w:rPr>
          <w:rFonts w:ascii="Times New Roman" w:eastAsia="Times New Roman" w:hAnsi="Times New Roman"/>
          <w:sz w:val="24"/>
          <w:szCs w:val="24"/>
        </w:rPr>
        <w:t>со статьей 179 Бюджетного кодекса Российской Федерации</w:t>
      </w:r>
      <w:r w:rsidR="006D3488">
        <w:rPr>
          <w:rFonts w:ascii="Times New Roman" w:eastAsia="Times New Roman" w:hAnsi="Times New Roman"/>
          <w:sz w:val="24"/>
          <w:szCs w:val="24"/>
        </w:rPr>
        <w:t xml:space="preserve"> от 31 июля 1998 года №145-ФЗ</w:t>
      </w:r>
      <w:r w:rsidR="00245778" w:rsidRPr="00245778">
        <w:rPr>
          <w:rFonts w:ascii="Times New Roman" w:eastAsia="Times New Roman" w:hAnsi="Times New Roman"/>
          <w:sz w:val="24"/>
          <w:szCs w:val="24"/>
        </w:rPr>
        <w:t>,</w:t>
      </w:r>
      <w:r w:rsidR="006D3488">
        <w:rPr>
          <w:rFonts w:ascii="Times New Roman" w:eastAsia="Times New Roman" w:hAnsi="Times New Roman"/>
          <w:sz w:val="24"/>
          <w:szCs w:val="24"/>
        </w:rPr>
        <w:t xml:space="preserve"> ст.14 Федерального закона от 06 октября 2003 года №131-ФЗ «Об общих принципах организации местного самоуправления в Российской Федерации»,</w:t>
      </w:r>
      <w:r>
        <w:rPr>
          <w:rFonts w:ascii="Times New Roman" w:eastAsia="Times New Roman" w:hAnsi="Times New Roman"/>
          <w:sz w:val="24"/>
          <w:szCs w:val="24"/>
        </w:rPr>
        <w:t xml:space="preserve"> постановлением Главы поселковой Управы №123 от 23.08.2018 г.</w:t>
      </w:r>
      <w:r w:rsidR="00245778" w:rsidRPr="00245778">
        <w:rPr>
          <w:rFonts w:ascii="Times New Roman" w:eastAsia="Times New Roman" w:hAnsi="Times New Roman"/>
          <w:sz w:val="24"/>
          <w:szCs w:val="24"/>
        </w:rPr>
        <w:t xml:space="preserve"> </w:t>
      </w:r>
      <w:r>
        <w:rPr>
          <w:rFonts w:ascii="Times New Roman" w:eastAsia="Times New Roman" w:hAnsi="Times New Roman"/>
          <w:sz w:val="24"/>
          <w:szCs w:val="24"/>
        </w:rPr>
        <w:t>«</w:t>
      </w:r>
      <w:r w:rsidRPr="00CD5693">
        <w:rPr>
          <w:rFonts w:ascii="Times New Roman" w:eastAsia="Times New Roman" w:hAnsi="Times New Roman"/>
          <w:sz w:val="24"/>
          <w:szCs w:val="24"/>
        </w:rPr>
        <w:t>Об утвер</w:t>
      </w:r>
      <w:r>
        <w:rPr>
          <w:rFonts w:ascii="Times New Roman" w:eastAsia="Times New Roman" w:hAnsi="Times New Roman"/>
          <w:sz w:val="24"/>
          <w:szCs w:val="24"/>
        </w:rPr>
        <w:t xml:space="preserve">ждении Порядка принятия решения </w:t>
      </w:r>
      <w:r w:rsidRPr="00CD5693">
        <w:rPr>
          <w:rFonts w:ascii="Times New Roman" w:eastAsia="Times New Roman" w:hAnsi="Times New Roman"/>
          <w:sz w:val="24"/>
          <w:szCs w:val="24"/>
        </w:rPr>
        <w:t>о разработке муниципальных программ</w:t>
      </w:r>
      <w:r>
        <w:rPr>
          <w:rFonts w:ascii="Times New Roman" w:eastAsia="Times New Roman" w:hAnsi="Times New Roman"/>
          <w:sz w:val="24"/>
          <w:szCs w:val="24"/>
        </w:rPr>
        <w:t xml:space="preserve"> </w:t>
      </w:r>
      <w:r w:rsidRPr="00CD5693">
        <w:rPr>
          <w:rFonts w:ascii="Times New Roman" w:eastAsia="Times New Roman" w:hAnsi="Times New Roman"/>
          <w:sz w:val="24"/>
          <w:szCs w:val="24"/>
        </w:rPr>
        <w:t>муници</w:t>
      </w:r>
      <w:r>
        <w:rPr>
          <w:rFonts w:ascii="Times New Roman" w:eastAsia="Times New Roman" w:hAnsi="Times New Roman"/>
          <w:sz w:val="24"/>
          <w:szCs w:val="24"/>
        </w:rPr>
        <w:t xml:space="preserve">пального образования городского </w:t>
      </w:r>
      <w:r w:rsidRPr="00CD5693">
        <w:rPr>
          <w:rFonts w:ascii="Times New Roman" w:eastAsia="Times New Roman" w:hAnsi="Times New Roman"/>
          <w:sz w:val="24"/>
          <w:szCs w:val="24"/>
        </w:rPr>
        <w:t>поселе</w:t>
      </w:r>
      <w:r>
        <w:rPr>
          <w:rFonts w:ascii="Times New Roman" w:eastAsia="Times New Roman" w:hAnsi="Times New Roman"/>
          <w:sz w:val="24"/>
          <w:szCs w:val="24"/>
        </w:rPr>
        <w:t xml:space="preserve">ния «Поселок Полотняный Завод», </w:t>
      </w:r>
      <w:r w:rsidRPr="00CD5693">
        <w:rPr>
          <w:rFonts w:ascii="Times New Roman" w:eastAsia="Times New Roman" w:hAnsi="Times New Roman"/>
          <w:sz w:val="24"/>
          <w:szCs w:val="24"/>
        </w:rPr>
        <w:t>их формирования и реализации и порядка п</w:t>
      </w:r>
      <w:r>
        <w:rPr>
          <w:rFonts w:ascii="Times New Roman" w:eastAsia="Times New Roman" w:hAnsi="Times New Roman"/>
          <w:sz w:val="24"/>
          <w:szCs w:val="24"/>
        </w:rPr>
        <w:t xml:space="preserve">роведения оценки эффективности </w:t>
      </w:r>
      <w:r w:rsidRPr="00CD5693">
        <w:rPr>
          <w:rFonts w:ascii="Times New Roman" w:eastAsia="Times New Roman" w:hAnsi="Times New Roman"/>
          <w:sz w:val="24"/>
          <w:szCs w:val="24"/>
        </w:rPr>
        <w:t>ре</w:t>
      </w:r>
      <w:r>
        <w:rPr>
          <w:rFonts w:ascii="Times New Roman" w:eastAsia="Times New Roman" w:hAnsi="Times New Roman"/>
          <w:sz w:val="24"/>
          <w:szCs w:val="24"/>
        </w:rPr>
        <w:t xml:space="preserve">ализации муниципальных программ </w:t>
      </w:r>
      <w:r w:rsidRPr="00CD5693">
        <w:rPr>
          <w:rFonts w:ascii="Times New Roman" w:eastAsia="Times New Roman" w:hAnsi="Times New Roman"/>
          <w:sz w:val="24"/>
          <w:szCs w:val="24"/>
        </w:rPr>
        <w:t>муници</w:t>
      </w:r>
      <w:r>
        <w:rPr>
          <w:rFonts w:ascii="Times New Roman" w:eastAsia="Times New Roman" w:hAnsi="Times New Roman"/>
          <w:sz w:val="24"/>
          <w:szCs w:val="24"/>
        </w:rPr>
        <w:t xml:space="preserve">пального образования городского </w:t>
      </w:r>
      <w:r w:rsidRPr="00CD5693">
        <w:rPr>
          <w:rFonts w:ascii="Times New Roman" w:eastAsia="Times New Roman" w:hAnsi="Times New Roman"/>
          <w:sz w:val="24"/>
          <w:szCs w:val="24"/>
        </w:rPr>
        <w:t>поселения «Поселок Полотняный Завод»</w:t>
      </w:r>
      <w:r>
        <w:rPr>
          <w:rFonts w:ascii="Times New Roman" w:eastAsia="Times New Roman" w:hAnsi="Times New Roman"/>
          <w:sz w:val="24"/>
          <w:szCs w:val="24"/>
        </w:rPr>
        <w:t xml:space="preserve">, </w:t>
      </w:r>
      <w:r w:rsidRPr="00CD5693">
        <w:rPr>
          <w:rFonts w:ascii="Times New Roman" w:eastAsia="Times New Roman" w:hAnsi="Times New Roman"/>
          <w:sz w:val="24"/>
          <w:szCs w:val="24"/>
        </w:rPr>
        <w:t>руководствуясь Уставом МО «Городское поселение «Поселок Полотняный Завод»</w:t>
      </w:r>
    </w:p>
    <w:p w:rsidR="00245778" w:rsidRPr="00245778" w:rsidRDefault="00245778" w:rsidP="00CD5693">
      <w:pPr>
        <w:spacing w:after="0" w:line="240" w:lineRule="auto"/>
        <w:ind w:left="567" w:right="396"/>
        <w:rPr>
          <w:rFonts w:ascii="Times New Roman" w:eastAsia="Times New Roman" w:hAnsi="Times New Roman"/>
          <w:b/>
          <w:sz w:val="26"/>
          <w:szCs w:val="26"/>
        </w:rPr>
      </w:pPr>
      <w:r w:rsidRPr="00245778">
        <w:rPr>
          <w:rFonts w:ascii="Times New Roman" w:eastAsia="Times New Roman" w:hAnsi="Times New Roman"/>
          <w:b/>
          <w:sz w:val="26"/>
          <w:szCs w:val="26"/>
        </w:rPr>
        <w:t xml:space="preserve">                                                 </w:t>
      </w:r>
    </w:p>
    <w:p w:rsidR="0003212D" w:rsidRDefault="00245778" w:rsidP="0003212D">
      <w:pPr>
        <w:spacing w:after="0" w:line="240" w:lineRule="auto"/>
        <w:ind w:left="567" w:right="396"/>
        <w:rPr>
          <w:rFonts w:ascii="Times New Roman" w:eastAsia="Times New Roman" w:hAnsi="Times New Roman"/>
          <w:b/>
          <w:sz w:val="26"/>
          <w:szCs w:val="26"/>
        </w:rPr>
      </w:pPr>
      <w:r w:rsidRPr="00245778">
        <w:rPr>
          <w:rFonts w:ascii="Times New Roman" w:eastAsia="Times New Roman" w:hAnsi="Times New Roman"/>
          <w:b/>
          <w:sz w:val="26"/>
          <w:szCs w:val="26"/>
        </w:rPr>
        <w:t xml:space="preserve">                                                   ПОСТАНОВЛЯЮ:</w:t>
      </w:r>
    </w:p>
    <w:p w:rsidR="0003212D" w:rsidRDefault="0003212D" w:rsidP="0003212D">
      <w:pPr>
        <w:spacing w:after="0" w:line="240" w:lineRule="auto"/>
        <w:ind w:left="567" w:right="396"/>
        <w:rPr>
          <w:rFonts w:ascii="Times New Roman" w:eastAsia="Times New Roman" w:hAnsi="Times New Roman"/>
          <w:b/>
          <w:sz w:val="26"/>
          <w:szCs w:val="26"/>
        </w:rPr>
      </w:pPr>
    </w:p>
    <w:p w:rsidR="00245778" w:rsidRPr="00DF3960" w:rsidRDefault="0017661B" w:rsidP="00DF3960">
      <w:pPr>
        <w:pStyle w:val="a6"/>
        <w:numPr>
          <w:ilvl w:val="0"/>
          <w:numId w:val="4"/>
        </w:numPr>
        <w:spacing w:after="0" w:line="240" w:lineRule="auto"/>
        <w:ind w:left="284" w:hanging="284"/>
        <w:jc w:val="both"/>
        <w:rPr>
          <w:rFonts w:ascii="Times New Roman" w:eastAsia="Times New Roman" w:hAnsi="Times New Roman"/>
          <w:sz w:val="24"/>
          <w:szCs w:val="24"/>
        </w:rPr>
      </w:pPr>
      <w:r w:rsidRPr="0003212D">
        <w:rPr>
          <w:rFonts w:ascii="Times New Roman" w:eastAsia="Times New Roman" w:hAnsi="Times New Roman"/>
          <w:sz w:val="24"/>
          <w:szCs w:val="24"/>
        </w:rPr>
        <w:t>Продлить срок действия муниципальной программы</w:t>
      </w:r>
      <w:r w:rsidR="00DF3960" w:rsidRPr="00DF3960">
        <w:rPr>
          <w:rFonts w:ascii="Times New Roman" w:eastAsia="Times New Roman" w:hAnsi="Times New Roman"/>
          <w:b/>
          <w:sz w:val="24"/>
          <w:szCs w:val="24"/>
          <w:lang w:eastAsia="ar-SA"/>
        </w:rPr>
        <w:t xml:space="preserve"> </w:t>
      </w:r>
      <w:r w:rsidR="00DF3960" w:rsidRPr="00DF3960">
        <w:rPr>
          <w:rFonts w:ascii="Times New Roman" w:eastAsia="Times New Roman" w:hAnsi="Times New Roman"/>
          <w:sz w:val="24"/>
          <w:szCs w:val="24"/>
        </w:rPr>
        <w:t xml:space="preserve">программу «Формирование комфортной городской среды на территории городского поселения «Поселок Полотняный Завод» с 2018 по 2022 годы», </w:t>
      </w:r>
      <w:r w:rsidR="00245778" w:rsidRPr="00DF3960">
        <w:rPr>
          <w:rFonts w:ascii="Times New Roman" w:eastAsia="Times New Roman" w:hAnsi="Times New Roman"/>
          <w:sz w:val="24"/>
          <w:szCs w:val="24"/>
          <w:lang w:eastAsia="ar-SA"/>
        </w:rPr>
        <w:t>утвержденную Постановлением</w:t>
      </w:r>
      <w:r w:rsidRPr="00DF3960">
        <w:rPr>
          <w:rFonts w:ascii="Times New Roman" w:eastAsia="Times New Roman" w:hAnsi="Times New Roman"/>
          <w:sz w:val="24"/>
          <w:szCs w:val="24"/>
        </w:rPr>
        <w:t xml:space="preserve"> </w:t>
      </w:r>
      <w:r w:rsidR="00DF3960" w:rsidRPr="00DF3960">
        <w:rPr>
          <w:rFonts w:ascii="Times New Roman" w:eastAsia="Times New Roman" w:hAnsi="Times New Roman"/>
          <w:sz w:val="24"/>
          <w:szCs w:val="24"/>
        </w:rPr>
        <w:t xml:space="preserve">Главы </w:t>
      </w:r>
      <w:r w:rsidR="00234AE7" w:rsidRPr="00DF3960">
        <w:rPr>
          <w:rFonts w:ascii="Times New Roman" w:eastAsia="Times New Roman" w:hAnsi="Times New Roman"/>
          <w:sz w:val="24"/>
          <w:szCs w:val="24"/>
        </w:rPr>
        <w:t>поселковой Управы</w:t>
      </w:r>
      <w:r w:rsidR="00245778" w:rsidRPr="00DF3960">
        <w:rPr>
          <w:rFonts w:ascii="Times New Roman" w:eastAsia="Times New Roman" w:hAnsi="Times New Roman"/>
          <w:sz w:val="24"/>
          <w:szCs w:val="24"/>
        </w:rPr>
        <w:t xml:space="preserve"> городского поселения «Поселок Полотняны</w:t>
      </w:r>
      <w:r w:rsidRPr="00DF3960">
        <w:rPr>
          <w:rFonts w:ascii="Times New Roman" w:eastAsia="Times New Roman" w:hAnsi="Times New Roman"/>
          <w:sz w:val="24"/>
          <w:szCs w:val="24"/>
        </w:rPr>
        <w:t>й Завод»</w:t>
      </w:r>
      <w:r w:rsidR="00DF3960" w:rsidRPr="00DF3960">
        <w:rPr>
          <w:rFonts w:ascii="Times New Roman" w:hAnsi="Times New Roman"/>
          <w:sz w:val="24"/>
          <w:szCs w:val="24"/>
        </w:rPr>
        <w:t xml:space="preserve"> от 23.10.2017 г.</w:t>
      </w:r>
      <w:r w:rsidR="00DF3960">
        <w:rPr>
          <w:rFonts w:ascii="Times New Roman" w:hAnsi="Times New Roman"/>
          <w:sz w:val="24"/>
          <w:szCs w:val="24"/>
        </w:rPr>
        <w:t xml:space="preserve"> </w:t>
      </w:r>
      <w:r w:rsidR="00DF3960" w:rsidRPr="00DF3960">
        <w:rPr>
          <w:rFonts w:ascii="Times New Roman" w:hAnsi="Times New Roman"/>
          <w:sz w:val="24"/>
          <w:szCs w:val="24"/>
        </w:rPr>
        <w:t xml:space="preserve"> № 175 (с изм. от 05.02.2018 г.)</w:t>
      </w:r>
      <w:r w:rsidR="00245778" w:rsidRPr="00DF3960">
        <w:rPr>
          <w:rFonts w:ascii="Times New Roman" w:eastAsia="Times New Roman" w:hAnsi="Times New Roman"/>
          <w:sz w:val="24"/>
          <w:szCs w:val="24"/>
          <w:lang w:eastAsia="ar-SA"/>
        </w:rPr>
        <w:t xml:space="preserve"> </w:t>
      </w:r>
      <w:r w:rsidRPr="00DF3960">
        <w:rPr>
          <w:rFonts w:ascii="Times New Roman" w:eastAsia="Times New Roman" w:hAnsi="Times New Roman"/>
          <w:sz w:val="24"/>
          <w:szCs w:val="24"/>
          <w:lang w:eastAsia="ar-SA"/>
        </w:rPr>
        <w:t>до 2024 года.</w:t>
      </w:r>
    </w:p>
    <w:p w:rsidR="0017661B" w:rsidRPr="0003212D" w:rsidRDefault="0003212D" w:rsidP="0003212D">
      <w:pPr>
        <w:pStyle w:val="a6"/>
        <w:numPr>
          <w:ilvl w:val="0"/>
          <w:numId w:val="4"/>
        </w:numPr>
        <w:spacing w:before="120" w:after="0" w:line="240" w:lineRule="auto"/>
        <w:ind w:left="284" w:right="-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17661B" w:rsidRPr="0003212D">
        <w:rPr>
          <w:rFonts w:ascii="Times New Roman" w:eastAsia="Times New Roman" w:hAnsi="Times New Roman"/>
          <w:sz w:val="24"/>
          <w:szCs w:val="24"/>
        </w:rPr>
        <w:t xml:space="preserve">Внести изменения и дополнения в муниципальную программу </w:t>
      </w:r>
      <w:r w:rsidR="00DF3960" w:rsidRPr="00DF3960">
        <w:rPr>
          <w:rFonts w:ascii="Times New Roman" w:eastAsia="Times New Roman" w:hAnsi="Times New Roman"/>
          <w:sz w:val="24"/>
          <w:szCs w:val="24"/>
        </w:rPr>
        <w:t xml:space="preserve">«Формирование комфортной городской среды на территории городского поселения «Поселок Полотняный Завод» с 2018 по 2022 годы», </w:t>
      </w:r>
      <w:r w:rsidR="00DF3960" w:rsidRPr="00DF3960">
        <w:rPr>
          <w:rFonts w:ascii="Times New Roman" w:eastAsia="Times New Roman" w:hAnsi="Times New Roman"/>
          <w:sz w:val="24"/>
          <w:szCs w:val="24"/>
          <w:lang w:eastAsia="ar-SA"/>
        </w:rPr>
        <w:t>утвержденную Постановлением</w:t>
      </w:r>
      <w:r w:rsidR="00DF3960" w:rsidRPr="00DF3960">
        <w:rPr>
          <w:rFonts w:ascii="Times New Roman" w:eastAsia="Times New Roman" w:hAnsi="Times New Roman"/>
          <w:sz w:val="24"/>
          <w:szCs w:val="24"/>
        </w:rPr>
        <w:t xml:space="preserve"> Главы поселковой Управы городского поселения «Поселок Полотняный Завод»</w:t>
      </w:r>
      <w:r w:rsidR="00DF3960" w:rsidRPr="00DF3960">
        <w:rPr>
          <w:rFonts w:ascii="Times New Roman" w:hAnsi="Times New Roman"/>
          <w:sz w:val="24"/>
          <w:szCs w:val="24"/>
        </w:rPr>
        <w:t xml:space="preserve"> от 23.10.2017 г.</w:t>
      </w:r>
      <w:r w:rsidR="00DF3960">
        <w:rPr>
          <w:rFonts w:ascii="Times New Roman" w:hAnsi="Times New Roman"/>
          <w:sz w:val="24"/>
          <w:szCs w:val="24"/>
        </w:rPr>
        <w:t xml:space="preserve"> </w:t>
      </w:r>
      <w:r w:rsidR="00DF3960" w:rsidRPr="00DF3960">
        <w:rPr>
          <w:rFonts w:ascii="Times New Roman" w:hAnsi="Times New Roman"/>
          <w:sz w:val="24"/>
          <w:szCs w:val="24"/>
        </w:rPr>
        <w:t xml:space="preserve"> № 175 (с изм. от 05.02.2018 г.)</w:t>
      </w:r>
      <w:r w:rsidR="00DF3960" w:rsidRPr="00DF3960">
        <w:rPr>
          <w:rFonts w:ascii="Times New Roman" w:eastAsia="Times New Roman" w:hAnsi="Times New Roman"/>
          <w:sz w:val="24"/>
          <w:szCs w:val="24"/>
          <w:lang w:eastAsia="ar-SA"/>
        </w:rPr>
        <w:t xml:space="preserve"> </w:t>
      </w:r>
      <w:r w:rsidR="0017661B" w:rsidRPr="0003212D">
        <w:rPr>
          <w:rFonts w:ascii="Times New Roman" w:eastAsia="Times New Roman" w:hAnsi="Times New Roman"/>
          <w:sz w:val="24"/>
          <w:szCs w:val="24"/>
        </w:rPr>
        <w:t>и изложить в новой редакци</w:t>
      </w:r>
      <w:r w:rsidR="00D01612" w:rsidRPr="0003212D">
        <w:rPr>
          <w:rFonts w:ascii="Times New Roman" w:eastAsia="Times New Roman" w:hAnsi="Times New Roman"/>
          <w:sz w:val="24"/>
          <w:szCs w:val="24"/>
        </w:rPr>
        <w:t>и (Приложение №1) к настоящему п</w:t>
      </w:r>
      <w:r w:rsidR="0017661B" w:rsidRPr="0003212D">
        <w:rPr>
          <w:rFonts w:ascii="Times New Roman" w:eastAsia="Times New Roman" w:hAnsi="Times New Roman"/>
          <w:sz w:val="24"/>
          <w:szCs w:val="24"/>
        </w:rPr>
        <w:t>остановлению.</w:t>
      </w:r>
    </w:p>
    <w:p w:rsidR="0017661B" w:rsidRPr="0003212D" w:rsidRDefault="0017661B" w:rsidP="0003212D">
      <w:pPr>
        <w:pStyle w:val="a6"/>
        <w:numPr>
          <w:ilvl w:val="0"/>
          <w:numId w:val="4"/>
        </w:numPr>
        <w:spacing w:before="120" w:after="0" w:line="240" w:lineRule="auto"/>
        <w:ind w:left="284" w:right="-1"/>
        <w:jc w:val="both"/>
        <w:rPr>
          <w:rFonts w:ascii="Times New Roman" w:eastAsia="Times New Roman" w:hAnsi="Times New Roman"/>
          <w:sz w:val="24"/>
          <w:szCs w:val="24"/>
        </w:rPr>
      </w:pPr>
      <w:r w:rsidRPr="0003212D">
        <w:rPr>
          <w:rFonts w:ascii="Times New Roman" w:eastAsia="Times New Roman" w:hAnsi="Times New Roman"/>
          <w:sz w:val="24"/>
          <w:szCs w:val="24"/>
        </w:rPr>
        <w:t>Вед</w:t>
      </w:r>
      <w:r w:rsidR="00DF3960">
        <w:rPr>
          <w:rFonts w:ascii="Times New Roman" w:eastAsia="Times New Roman" w:hAnsi="Times New Roman"/>
          <w:sz w:val="24"/>
          <w:szCs w:val="24"/>
        </w:rPr>
        <w:t>ущему специалисту Струковой Л.В.</w:t>
      </w:r>
      <w:r w:rsidRPr="0003212D">
        <w:rPr>
          <w:rFonts w:ascii="Times New Roman" w:eastAsia="Times New Roman" w:hAnsi="Times New Roman"/>
          <w:sz w:val="24"/>
          <w:szCs w:val="24"/>
        </w:rPr>
        <w:t xml:space="preserve"> предусмотреть финансирование мероприятий муниципальной программы при формировании бюджета МО ГП «Поселок Полотняный Завод» на 2019</w:t>
      </w:r>
      <w:r w:rsidR="00DF3960">
        <w:rPr>
          <w:rFonts w:ascii="Times New Roman" w:eastAsia="Times New Roman" w:hAnsi="Times New Roman"/>
          <w:sz w:val="24"/>
          <w:szCs w:val="24"/>
        </w:rPr>
        <w:t xml:space="preserve"> год и плановый период 2020-2021</w:t>
      </w:r>
      <w:r w:rsidRPr="0003212D">
        <w:rPr>
          <w:rFonts w:ascii="Times New Roman" w:eastAsia="Times New Roman" w:hAnsi="Times New Roman"/>
          <w:sz w:val="24"/>
          <w:szCs w:val="24"/>
        </w:rPr>
        <w:t xml:space="preserve"> годов.</w:t>
      </w:r>
    </w:p>
    <w:p w:rsidR="00245778" w:rsidRDefault="00D01612" w:rsidP="0003212D">
      <w:pPr>
        <w:pStyle w:val="a6"/>
        <w:numPr>
          <w:ilvl w:val="0"/>
          <w:numId w:val="4"/>
        </w:numPr>
        <w:spacing w:before="120" w:after="0" w:line="240" w:lineRule="auto"/>
        <w:ind w:left="284" w:right="-1" w:hanging="426"/>
        <w:jc w:val="both"/>
        <w:rPr>
          <w:rFonts w:ascii="Times New Roman" w:eastAsia="Times New Roman" w:hAnsi="Times New Roman"/>
          <w:sz w:val="24"/>
          <w:szCs w:val="24"/>
        </w:rPr>
      </w:pPr>
      <w:r>
        <w:rPr>
          <w:rFonts w:ascii="Times New Roman" w:eastAsia="Times New Roman" w:hAnsi="Times New Roman"/>
          <w:sz w:val="24"/>
          <w:szCs w:val="24"/>
        </w:rPr>
        <w:t>Обнародовать данное постановление на информационном стенде поселковой Управы и</w:t>
      </w:r>
      <w:r w:rsidR="0003212D" w:rsidRPr="0003212D">
        <w:rPr>
          <w:rFonts w:ascii="Times New Roman" w:eastAsia="Times New Roman" w:hAnsi="Times New Roman"/>
          <w:sz w:val="24"/>
          <w:szCs w:val="24"/>
          <w:lang w:eastAsia="en-US"/>
        </w:rPr>
        <w:t xml:space="preserve"> разместить на официальном сайте администрации муниципального образования «Дзержинский район» в информационно-телекоммуникационной сети «Интернет»</w:t>
      </w:r>
      <w:r w:rsidR="0003212D">
        <w:rPr>
          <w:rFonts w:ascii="Times New Roman" w:eastAsia="Times New Roman" w:hAnsi="Times New Roman"/>
          <w:sz w:val="24"/>
          <w:szCs w:val="24"/>
          <w:lang w:eastAsia="en-US"/>
        </w:rPr>
        <w:t>.</w:t>
      </w:r>
    </w:p>
    <w:p w:rsidR="00245778" w:rsidRPr="0003212D" w:rsidRDefault="00245778" w:rsidP="0003212D">
      <w:pPr>
        <w:pStyle w:val="a6"/>
        <w:numPr>
          <w:ilvl w:val="0"/>
          <w:numId w:val="4"/>
        </w:numPr>
        <w:spacing w:before="120" w:after="0" w:line="240" w:lineRule="auto"/>
        <w:ind w:left="284" w:right="-1" w:hanging="426"/>
        <w:jc w:val="both"/>
        <w:rPr>
          <w:rFonts w:ascii="Times New Roman" w:eastAsia="Times New Roman" w:hAnsi="Times New Roman"/>
          <w:sz w:val="24"/>
          <w:szCs w:val="24"/>
        </w:rPr>
      </w:pPr>
      <w:r w:rsidRPr="0003212D">
        <w:rPr>
          <w:rFonts w:ascii="Times New Roman" w:eastAsia="Times New Roman" w:hAnsi="Times New Roman"/>
          <w:spacing w:val="-14"/>
          <w:sz w:val="24"/>
          <w:szCs w:val="24"/>
          <w:lang w:eastAsia="ar-SA"/>
        </w:rPr>
        <w:t xml:space="preserve"> </w:t>
      </w:r>
      <w:r w:rsidRPr="0003212D">
        <w:rPr>
          <w:rFonts w:ascii="Times New Roman" w:eastAsia="Times New Roman" w:hAnsi="Times New Roman"/>
          <w:sz w:val="24"/>
          <w:szCs w:val="24"/>
        </w:rPr>
        <w:t xml:space="preserve"> </w:t>
      </w:r>
      <w:r w:rsidRPr="0003212D">
        <w:rPr>
          <w:rFonts w:ascii="Times New Roman" w:eastAsia="Times New Roman" w:hAnsi="Times New Roman"/>
          <w:color w:val="000000"/>
          <w:sz w:val="24"/>
          <w:szCs w:val="24"/>
        </w:rPr>
        <w:t>Контроль за выполнением настоящего постановления оставляю за собой.</w:t>
      </w:r>
    </w:p>
    <w:p w:rsidR="00245778" w:rsidRPr="00245778" w:rsidRDefault="00245778" w:rsidP="00F144FA">
      <w:pPr>
        <w:spacing w:after="0" w:line="240" w:lineRule="auto"/>
        <w:ind w:right="396"/>
        <w:rPr>
          <w:rFonts w:ascii="Times New Roman" w:eastAsia="Times New Roman" w:hAnsi="Times New Roman"/>
          <w:b/>
          <w:sz w:val="24"/>
          <w:szCs w:val="24"/>
        </w:rPr>
      </w:pPr>
    </w:p>
    <w:p w:rsidR="00245778" w:rsidRPr="00245778" w:rsidRDefault="00DF3960" w:rsidP="00DF396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Глава</w:t>
      </w:r>
      <w:r w:rsidR="00245778" w:rsidRPr="00245778">
        <w:rPr>
          <w:rFonts w:ascii="Times New Roman" w:eastAsia="Times New Roman" w:hAnsi="Times New Roman"/>
          <w:b/>
          <w:sz w:val="24"/>
          <w:szCs w:val="24"/>
        </w:rPr>
        <w:t xml:space="preserve"> поселковой Управы</w:t>
      </w:r>
    </w:p>
    <w:p w:rsidR="00245778" w:rsidRPr="006C3E97" w:rsidRDefault="00245778" w:rsidP="006C3E97">
      <w:pPr>
        <w:spacing w:after="0" w:line="240" w:lineRule="auto"/>
        <w:ind w:left="426"/>
        <w:rPr>
          <w:rFonts w:ascii="Times New Roman" w:eastAsia="Times New Roman" w:hAnsi="Times New Roman"/>
          <w:sz w:val="24"/>
          <w:szCs w:val="24"/>
        </w:rPr>
      </w:pPr>
      <w:r w:rsidRPr="00245778">
        <w:rPr>
          <w:rFonts w:ascii="Times New Roman" w:eastAsia="Times New Roman" w:hAnsi="Times New Roman"/>
          <w:b/>
          <w:sz w:val="24"/>
          <w:szCs w:val="24"/>
        </w:rPr>
        <w:t xml:space="preserve">ГП «Поселок Полотняный </w:t>
      </w:r>
      <w:proofErr w:type="gramStart"/>
      <w:r w:rsidRPr="00245778">
        <w:rPr>
          <w:rFonts w:ascii="Times New Roman" w:eastAsia="Times New Roman" w:hAnsi="Times New Roman"/>
          <w:b/>
          <w:sz w:val="24"/>
          <w:szCs w:val="24"/>
        </w:rPr>
        <w:t xml:space="preserve">Завод»   </w:t>
      </w:r>
      <w:proofErr w:type="gramEnd"/>
      <w:r w:rsidRPr="00245778">
        <w:rPr>
          <w:rFonts w:ascii="Times New Roman" w:eastAsia="Times New Roman" w:hAnsi="Times New Roman"/>
          <w:b/>
          <w:sz w:val="24"/>
          <w:szCs w:val="24"/>
        </w:rPr>
        <w:t xml:space="preserve">                                  </w:t>
      </w:r>
      <w:r w:rsidR="00C1076D">
        <w:rPr>
          <w:rFonts w:ascii="Times New Roman" w:eastAsia="Times New Roman" w:hAnsi="Times New Roman"/>
          <w:b/>
          <w:sz w:val="24"/>
          <w:szCs w:val="24"/>
        </w:rPr>
        <w:t xml:space="preserve">                  </w:t>
      </w:r>
      <w:proofErr w:type="spellStart"/>
      <w:r w:rsidR="00DF3960">
        <w:rPr>
          <w:rFonts w:ascii="Times New Roman" w:eastAsia="Times New Roman" w:hAnsi="Times New Roman"/>
          <w:b/>
          <w:sz w:val="24"/>
          <w:szCs w:val="24"/>
        </w:rPr>
        <w:t>Д.В.Новиков</w:t>
      </w:r>
      <w:proofErr w:type="spellEnd"/>
    </w:p>
    <w:p w:rsidR="00F144FA" w:rsidRDefault="006B252C" w:rsidP="00644600">
      <w:pPr>
        <w:pStyle w:val="ConsPlusNormal"/>
        <w:widowControl/>
        <w:ind w:firstLine="0"/>
        <w:jc w:val="right"/>
        <w:outlineLvl w:val="0"/>
        <w:rPr>
          <w:sz w:val="24"/>
          <w:szCs w:val="24"/>
        </w:rPr>
      </w:pPr>
      <w:r>
        <w:rPr>
          <w:sz w:val="24"/>
          <w:szCs w:val="24"/>
        </w:rPr>
        <w:t xml:space="preserve">                                                                  </w:t>
      </w:r>
    </w:p>
    <w:p w:rsidR="005E34CD" w:rsidRDefault="00245778" w:rsidP="00644600">
      <w:pPr>
        <w:pStyle w:val="ConsPlusNormal"/>
        <w:widowControl/>
        <w:ind w:firstLine="0"/>
        <w:jc w:val="right"/>
        <w:outlineLvl w:val="0"/>
        <w:rPr>
          <w:sz w:val="24"/>
          <w:szCs w:val="24"/>
        </w:rPr>
      </w:pPr>
      <w:r>
        <w:rPr>
          <w:sz w:val="24"/>
          <w:szCs w:val="24"/>
        </w:rPr>
        <w:t xml:space="preserve"> </w:t>
      </w:r>
    </w:p>
    <w:p w:rsidR="005E34CD" w:rsidRDefault="005E34CD" w:rsidP="00644600">
      <w:pPr>
        <w:pStyle w:val="ConsPlusNormal"/>
        <w:widowControl/>
        <w:ind w:firstLine="0"/>
        <w:jc w:val="right"/>
        <w:outlineLvl w:val="0"/>
        <w:rPr>
          <w:sz w:val="24"/>
          <w:szCs w:val="24"/>
        </w:rPr>
      </w:pPr>
    </w:p>
    <w:p w:rsidR="005E34CD" w:rsidRDefault="005E34CD" w:rsidP="00644600">
      <w:pPr>
        <w:pStyle w:val="ConsPlusNormal"/>
        <w:widowControl/>
        <w:ind w:firstLine="0"/>
        <w:jc w:val="right"/>
        <w:outlineLvl w:val="0"/>
        <w:rPr>
          <w:sz w:val="24"/>
          <w:szCs w:val="24"/>
        </w:rPr>
      </w:pPr>
    </w:p>
    <w:p w:rsidR="00644600" w:rsidRDefault="00644600" w:rsidP="00644600">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644600" w:rsidRDefault="00644600" w:rsidP="00644600">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t>Утверждена</w:t>
      </w:r>
    </w:p>
    <w:p w:rsidR="00644600" w:rsidRDefault="00644600" w:rsidP="00644600">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t xml:space="preserve">Постановлением </w:t>
      </w:r>
    </w:p>
    <w:p w:rsidR="00644600" w:rsidRDefault="00644600" w:rsidP="00644600">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t>Главы поселковой Управы</w:t>
      </w:r>
    </w:p>
    <w:p w:rsidR="00644600" w:rsidRDefault="006F7047" w:rsidP="00644600">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t xml:space="preserve">   №56/1 от 22 марта</w:t>
      </w:r>
      <w:bookmarkStart w:id="0" w:name="_GoBack"/>
      <w:bookmarkEnd w:id="0"/>
      <w:r w:rsidR="00DF3960">
        <w:rPr>
          <w:rFonts w:ascii="Times New Roman" w:hAnsi="Times New Roman" w:cs="Times New Roman"/>
          <w:sz w:val="24"/>
          <w:szCs w:val="24"/>
        </w:rPr>
        <w:t xml:space="preserve"> 2019 </w:t>
      </w:r>
      <w:r w:rsidR="00644600">
        <w:rPr>
          <w:rFonts w:ascii="Times New Roman" w:hAnsi="Times New Roman" w:cs="Times New Roman"/>
          <w:sz w:val="24"/>
          <w:szCs w:val="24"/>
        </w:rPr>
        <w:t xml:space="preserve">г. </w:t>
      </w:r>
    </w:p>
    <w:p w:rsidR="005E34CD" w:rsidRDefault="005E34CD" w:rsidP="00644600">
      <w:pPr>
        <w:pStyle w:val="ConsPlusNormal"/>
        <w:widowControl/>
        <w:ind w:firstLine="0"/>
        <w:jc w:val="right"/>
        <w:outlineLvl w:val="0"/>
        <w:rPr>
          <w:rFonts w:ascii="Times New Roman" w:hAnsi="Times New Roman" w:cs="Times New Roman"/>
          <w:sz w:val="24"/>
          <w:szCs w:val="24"/>
        </w:rPr>
      </w:pPr>
    </w:p>
    <w:p w:rsidR="005E34CD" w:rsidRDefault="005E34CD" w:rsidP="00644600">
      <w:pPr>
        <w:pStyle w:val="ConsPlusNormal"/>
        <w:widowControl/>
        <w:ind w:firstLine="0"/>
        <w:jc w:val="right"/>
        <w:outlineLvl w:val="0"/>
        <w:rPr>
          <w:rFonts w:ascii="Times New Roman" w:hAnsi="Times New Roman" w:cs="Times New Roman"/>
          <w:sz w:val="24"/>
          <w:szCs w:val="24"/>
        </w:rPr>
      </w:pPr>
    </w:p>
    <w:p w:rsidR="005E34CD" w:rsidRPr="009A7BB4" w:rsidRDefault="005E34CD" w:rsidP="005E34CD">
      <w:pPr>
        <w:pStyle w:val="ConsPlusTitle"/>
        <w:jc w:val="center"/>
        <w:rPr>
          <w:rFonts w:ascii="Times New Roman" w:hAnsi="Times New Roman" w:cs="Times New Roman"/>
          <w:sz w:val="24"/>
          <w:szCs w:val="24"/>
        </w:rPr>
      </w:pPr>
      <w:r w:rsidRPr="009A7BB4">
        <w:rPr>
          <w:rFonts w:ascii="Times New Roman" w:hAnsi="Times New Roman" w:cs="Times New Roman"/>
          <w:sz w:val="24"/>
          <w:szCs w:val="24"/>
        </w:rPr>
        <w:t xml:space="preserve">МУНИЦИПАЛЬНАЯ ПРОГРАММА </w:t>
      </w:r>
    </w:p>
    <w:p w:rsidR="005E34CD" w:rsidRPr="009A7BB4" w:rsidRDefault="005E34CD" w:rsidP="005E34CD">
      <w:pPr>
        <w:pStyle w:val="ConsPlusTitle"/>
        <w:jc w:val="center"/>
        <w:rPr>
          <w:rFonts w:ascii="Times New Roman" w:hAnsi="Times New Roman" w:cs="Times New Roman"/>
          <w:sz w:val="24"/>
          <w:szCs w:val="24"/>
        </w:rPr>
      </w:pPr>
      <w:r w:rsidRPr="009A7BB4">
        <w:rPr>
          <w:rFonts w:ascii="Times New Roman" w:hAnsi="Times New Roman" w:cs="Times New Roman"/>
          <w:sz w:val="24"/>
          <w:szCs w:val="24"/>
        </w:rPr>
        <w:t xml:space="preserve">«Формирование </w:t>
      </w:r>
      <w:r>
        <w:rPr>
          <w:rFonts w:ascii="Times New Roman" w:hAnsi="Times New Roman" w:cs="Times New Roman"/>
          <w:sz w:val="24"/>
          <w:szCs w:val="24"/>
        </w:rPr>
        <w:t>комфортной</w:t>
      </w:r>
      <w:r w:rsidRPr="009A7BB4">
        <w:rPr>
          <w:rFonts w:ascii="Times New Roman" w:hAnsi="Times New Roman" w:cs="Times New Roman"/>
          <w:sz w:val="24"/>
          <w:szCs w:val="24"/>
        </w:rPr>
        <w:t xml:space="preserve"> городской среды городского поселения </w:t>
      </w:r>
    </w:p>
    <w:p w:rsidR="005E34CD" w:rsidRPr="009A7BB4" w:rsidRDefault="005E34CD" w:rsidP="005E34CD">
      <w:pPr>
        <w:pStyle w:val="ConsPlusTitle"/>
        <w:jc w:val="center"/>
        <w:rPr>
          <w:rFonts w:ascii="Times New Roman" w:hAnsi="Times New Roman" w:cs="Times New Roman"/>
          <w:sz w:val="24"/>
          <w:szCs w:val="24"/>
        </w:rPr>
      </w:pPr>
      <w:r w:rsidRPr="009A7BB4">
        <w:rPr>
          <w:rFonts w:ascii="Times New Roman" w:hAnsi="Times New Roman" w:cs="Times New Roman"/>
          <w:sz w:val="24"/>
          <w:szCs w:val="24"/>
        </w:rPr>
        <w:t>«Поселок Полотняный Завод» с 2018 по 202</w:t>
      </w:r>
      <w:r>
        <w:rPr>
          <w:rFonts w:ascii="Times New Roman" w:hAnsi="Times New Roman" w:cs="Times New Roman"/>
          <w:sz w:val="24"/>
          <w:szCs w:val="24"/>
        </w:rPr>
        <w:t>4 гг.»</w:t>
      </w:r>
    </w:p>
    <w:p w:rsidR="005E34CD" w:rsidRPr="009A7BB4" w:rsidRDefault="005E34CD" w:rsidP="005E34CD">
      <w:pPr>
        <w:pStyle w:val="ConsPlusNormal"/>
        <w:ind w:right="-2"/>
        <w:jc w:val="both"/>
        <w:rPr>
          <w:rFonts w:ascii="Times New Roman" w:hAnsi="Times New Roman" w:cs="Times New Roman"/>
          <w:sz w:val="24"/>
          <w:szCs w:val="24"/>
        </w:rPr>
      </w:pPr>
    </w:p>
    <w:p w:rsidR="005E34CD" w:rsidRDefault="005E34CD" w:rsidP="005E34CD">
      <w:pPr>
        <w:pStyle w:val="ConsPlusNormal"/>
        <w:jc w:val="center"/>
        <w:rPr>
          <w:rFonts w:ascii="Times New Roman" w:hAnsi="Times New Roman" w:cs="Times New Roman"/>
          <w:b/>
          <w:sz w:val="24"/>
          <w:szCs w:val="24"/>
        </w:rPr>
      </w:pPr>
      <w:r w:rsidRPr="009A7BB4">
        <w:rPr>
          <w:rFonts w:ascii="Times New Roman" w:hAnsi="Times New Roman" w:cs="Times New Roman"/>
          <w:b/>
          <w:sz w:val="24"/>
          <w:szCs w:val="24"/>
        </w:rPr>
        <w:t xml:space="preserve">Раздел I. </w:t>
      </w:r>
    </w:p>
    <w:p w:rsidR="005E34CD" w:rsidRPr="009A7BB4" w:rsidRDefault="005E34CD" w:rsidP="005E34CD">
      <w:pPr>
        <w:pStyle w:val="ConsPlusNormal"/>
        <w:jc w:val="center"/>
        <w:rPr>
          <w:rFonts w:ascii="Times New Roman" w:hAnsi="Times New Roman" w:cs="Times New Roman"/>
          <w:b/>
          <w:sz w:val="24"/>
          <w:szCs w:val="24"/>
        </w:rPr>
      </w:pPr>
      <w:r w:rsidRPr="009A7BB4">
        <w:rPr>
          <w:rFonts w:ascii="Times New Roman" w:hAnsi="Times New Roman" w:cs="Times New Roman"/>
          <w:b/>
          <w:sz w:val="24"/>
          <w:szCs w:val="24"/>
        </w:rPr>
        <w:t xml:space="preserve">ПАСПОРТ МУНИЦИПАЛЬНОЙ ПРОГРАММЫ </w:t>
      </w:r>
    </w:p>
    <w:p w:rsidR="005E34CD" w:rsidRPr="00D4299D" w:rsidRDefault="005E34CD" w:rsidP="005E34CD">
      <w:pPr>
        <w:pStyle w:val="ConsPlusNormal"/>
        <w:ind w:left="284" w:hanging="284"/>
        <w:jc w:val="center"/>
        <w:rPr>
          <w:rFonts w:ascii="Times New Roman" w:hAnsi="Times New Roman" w:cs="Times New Roman"/>
          <w:b/>
          <w:sz w:val="24"/>
          <w:szCs w:val="24"/>
        </w:rPr>
      </w:pPr>
      <w:r w:rsidRPr="009A7BB4">
        <w:rPr>
          <w:rFonts w:ascii="Times New Roman" w:hAnsi="Times New Roman" w:cs="Times New Roman"/>
          <w:b/>
          <w:sz w:val="24"/>
          <w:szCs w:val="24"/>
        </w:rPr>
        <w:t xml:space="preserve">«ФОРМИРОВАНИЕ </w:t>
      </w:r>
      <w:r>
        <w:rPr>
          <w:rFonts w:ascii="Times New Roman" w:hAnsi="Times New Roman" w:cs="Times New Roman"/>
          <w:b/>
          <w:sz w:val="24"/>
          <w:szCs w:val="24"/>
        </w:rPr>
        <w:t>КОМФОРТНОЙ</w:t>
      </w:r>
      <w:r w:rsidRPr="009A7BB4">
        <w:rPr>
          <w:rFonts w:ascii="Times New Roman" w:hAnsi="Times New Roman" w:cs="Times New Roman"/>
          <w:b/>
          <w:sz w:val="24"/>
          <w:szCs w:val="24"/>
        </w:rPr>
        <w:t xml:space="preserve"> ГОРОДСКОЙ СРЕДЫ»</w:t>
      </w:r>
      <w:r>
        <w:rPr>
          <w:rFonts w:ascii="Times New Roman" w:hAnsi="Times New Roman" w:cs="Times New Roman"/>
          <w:b/>
          <w:sz w:val="24"/>
          <w:szCs w:val="24"/>
        </w:rPr>
        <w:t xml:space="preserve"> </w:t>
      </w:r>
    </w:p>
    <w:tbl>
      <w:tblPr>
        <w:tblW w:w="9570"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6060"/>
      </w:tblGrid>
      <w:tr w:rsidR="005E34CD" w:rsidRPr="00FD6C1A" w:rsidTr="00BA0597">
        <w:trPr>
          <w:trHeight w:val="822"/>
        </w:trPr>
        <w:tc>
          <w:tcPr>
            <w:tcW w:w="3510" w:type="dxa"/>
            <w:shd w:val="clear" w:color="auto" w:fill="auto"/>
            <w:vAlign w:val="center"/>
          </w:tcPr>
          <w:p w:rsidR="005E34CD" w:rsidRPr="00E92D93" w:rsidRDefault="005E34CD" w:rsidP="00BA0597">
            <w:pPr>
              <w:pStyle w:val="ConsPlusNormal"/>
              <w:jc w:val="center"/>
              <w:rPr>
                <w:rFonts w:ascii="Times New Roman" w:hAnsi="Times New Roman" w:cs="Times New Roman"/>
                <w:b/>
                <w:sz w:val="24"/>
                <w:szCs w:val="24"/>
              </w:rPr>
            </w:pPr>
            <w:r w:rsidRPr="00E92D93">
              <w:rPr>
                <w:rFonts w:ascii="Times New Roman" w:hAnsi="Times New Roman" w:cs="Times New Roman"/>
                <w:b/>
                <w:sz w:val="24"/>
                <w:szCs w:val="24"/>
              </w:rPr>
              <w:t>Ответственный исполнитель муниципальной программы</w:t>
            </w:r>
          </w:p>
        </w:tc>
        <w:tc>
          <w:tcPr>
            <w:tcW w:w="6060" w:type="dxa"/>
            <w:shd w:val="clear" w:color="auto" w:fill="auto"/>
            <w:vAlign w:val="center"/>
          </w:tcPr>
          <w:p w:rsidR="005E34CD" w:rsidRPr="00FD6C1A" w:rsidRDefault="005E34CD" w:rsidP="00BA0597">
            <w:pPr>
              <w:pStyle w:val="ConsPlusNormal"/>
              <w:jc w:val="center"/>
              <w:rPr>
                <w:rFonts w:ascii="Times New Roman" w:hAnsi="Times New Roman" w:cs="Times New Roman"/>
                <w:b/>
                <w:sz w:val="24"/>
                <w:szCs w:val="24"/>
              </w:rPr>
            </w:pPr>
            <w:r w:rsidRPr="00FD6C1A">
              <w:rPr>
                <w:rFonts w:ascii="Times New Roman" w:hAnsi="Times New Roman" w:cs="Times New Roman"/>
                <w:b/>
                <w:sz w:val="24"/>
                <w:szCs w:val="24"/>
              </w:rPr>
              <w:t>Отдел городского хозяйства Дзержинского района</w:t>
            </w:r>
          </w:p>
        </w:tc>
      </w:tr>
      <w:tr w:rsidR="005E34CD" w:rsidRPr="00FD6C1A" w:rsidTr="00BA0597">
        <w:trPr>
          <w:trHeight w:val="344"/>
        </w:trPr>
        <w:tc>
          <w:tcPr>
            <w:tcW w:w="3510" w:type="dxa"/>
            <w:shd w:val="clear" w:color="auto" w:fill="auto"/>
            <w:vAlign w:val="center"/>
          </w:tcPr>
          <w:p w:rsidR="005E34CD" w:rsidRPr="00E92D93" w:rsidRDefault="005E34CD" w:rsidP="00BA0597">
            <w:pPr>
              <w:pStyle w:val="ConsPlusNormal"/>
              <w:rPr>
                <w:rFonts w:ascii="Times New Roman" w:hAnsi="Times New Roman" w:cs="Times New Roman"/>
                <w:sz w:val="24"/>
                <w:szCs w:val="24"/>
              </w:rPr>
            </w:pPr>
            <w:r w:rsidRPr="00E92D93">
              <w:rPr>
                <w:rFonts w:ascii="Times New Roman" w:hAnsi="Times New Roman" w:cs="Times New Roman"/>
                <w:sz w:val="24"/>
                <w:szCs w:val="24"/>
              </w:rPr>
              <w:t>Участники программы</w:t>
            </w:r>
          </w:p>
        </w:tc>
        <w:tc>
          <w:tcPr>
            <w:tcW w:w="6060" w:type="dxa"/>
            <w:shd w:val="clear" w:color="auto" w:fill="auto"/>
            <w:vAlign w:val="center"/>
          </w:tcPr>
          <w:p w:rsidR="005E34CD" w:rsidRPr="00FD6C1A" w:rsidRDefault="005E34CD" w:rsidP="00BA0597">
            <w:pPr>
              <w:pStyle w:val="ConsPlusNormal"/>
              <w:rPr>
                <w:rFonts w:ascii="Times New Roman" w:hAnsi="Times New Roman" w:cs="Times New Roman"/>
                <w:sz w:val="24"/>
                <w:szCs w:val="24"/>
              </w:rPr>
            </w:pPr>
            <w:r w:rsidRPr="00FD6C1A">
              <w:rPr>
                <w:rFonts w:ascii="Times New Roman" w:hAnsi="Times New Roman" w:cs="Times New Roman"/>
                <w:sz w:val="24"/>
                <w:szCs w:val="24"/>
              </w:rPr>
              <w:t>Заинтересованные лица</w:t>
            </w:r>
          </w:p>
        </w:tc>
      </w:tr>
      <w:tr w:rsidR="005E34CD" w:rsidRPr="00FD6C1A" w:rsidTr="00BA0597">
        <w:trPr>
          <w:trHeight w:val="548"/>
        </w:trPr>
        <w:tc>
          <w:tcPr>
            <w:tcW w:w="3510" w:type="dxa"/>
            <w:shd w:val="clear" w:color="auto" w:fill="auto"/>
            <w:vAlign w:val="center"/>
          </w:tcPr>
          <w:p w:rsidR="005E34CD" w:rsidRPr="00E92D93" w:rsidRDefault="005E34CD" w:rsidP="00BA0597">
            <w:pPr>
              <w:pStyle w:val="ConsPlusNormal"/>
              <w:rPr>
                <w:rFonts w:ascii="Times New Roman" w:hAnsi="Times New Roman" w:cs="Times New Roman"/>
                <w:sz w:val="24"/>
                <w:szCs w:val="24"/>
              </w:rPr>
            </w:pPr>
            <w:r w:rsidRPr="00E92D93">
              <w:rPr>
                <w:rFonts w:ascii="Times New Roman" w:hAnsi="Times New Roman" w:cs="Times New Roman"/>
                <w:sz w:val="24"/>
                <w:szCs w:val="24"/>
              </w:rPr>
              <w:t>Этапы и сроки реализации Муниципальной программы</w:t>
            </w:r>
          </w:p>
        </w:tc>
        <w:tc>
          <w:tcPr>
            <w:tcW w:w="6060" w:type="dxa"/>
            <w:shd w:val="clear" w:color="auto" w:fill="auto"/>
            <w:vAlign w:val="center"/>
          </w:tcPr>
          <w:p w:rsidR="005E34CD" w:rsidRPr="00FD6C1A" w:rsidRDefault="005E34CD" w:rsidP="00BA0597">
            <w:pPr>
              <w:pStyle w:val="ConsPlusNormal"/>
              <w:rPr>
                <w:rFonts w:ascii="Times New Roman" w:hAnsi="Times New Roman" w:cs="Times New Roman"/>
                <w:sz w:val="24"/>
                <w:szCs w:val="24"/>
              </w:rPr>
            </w:pPr>
            <w:r>
              <w:rPr>
                <w:rFonts w:ascii="Times New Roman" w:hAnsi="Times New Roman" w:cs="Times New Roman"/>
                <w:sz w:val="24"/>
                <w:szCs w:val="24"/>
              </w:rPr>
              <w:t>с</w:t>
            </w:r>
            <w:r w:rsidRPr="00FD6C1A">
              <w:rPr>
                <w:rFonts w:ascii="Times New Roman" w:hAnsi="Times New Roman" w:cs="Times New Roman"/>
                <w:sz w:val="24"/>
                <w:szCs w:val="24"/>
              </w:rPr>
              <w:t xml:space="preserve"> 201</w:t>
            </w:r>
            <w:r>
              <w:rPr>
                <w:rFonts w:ascii="Times New Roman" w:hAnsi="Times New Roman" w:cs="Times New Roman"/>
                <w:sz w:val="24"/>
                <w:szCs w:val="24"/>
              </w:rPr>
              <w:t>8</w:t>
            </w:r>
            <w:r w:rsidRPr="00FD6C1A">
              <w:rPr>
                <w:rFonts w:ascii="Times New Roman" w:hAnsi="Times New Roman" w:cs="Times New Roman"/>
                <w:sz w:val="24"/>
                <w:szCs w:val="24"/>
              </w:rPr>
              <w:t xml:space="preserve"> по 202</w:t>
            </w:r>
            <w:r>
              <w:rPr>
                <w:rFonts w:ascii="Times New Roman" w:hAnsi="Times New Roman" w:cs="Times New Roman"/>
                <w:sz w:val="24"/>
                <w:szCs w:val="24"/>
              </w:rPr>
              <w:t>4</w:t>
            </w:r>
            <w:r w:rsidRPr="00FD6C1A">
              <w:rPr>
                <w:rFonts w:ascii="Times New Roman" w:hAnsi="Times New Roman" w:cs="Times New Roman"/>
                <w:sz w:val="24"/>
                <w:szCs w:val="24"/>
              </w:rPr>
              <w:t xml:space="preserve"> год</w:t>
            </w:r>
          </w:p>
        </w:tc>
      </w:tr>
      <w:tr w:rsidR="005E34CD" w:rsidRPr="00E92D93" w:rsidTr="00BA0597">
        <w:trPr>
          <w:trHeight w:val="732"/>
        </w:trPr>
        <w:tc>
          <w:tcPr>
            <w:tcW w:w="3510" w:type="dxa"/>
            <w:shd w:val="clear" w:color="auto" w:fill="auto"/>
            <w:vAlign w:val="center"/>
          </w:tcPr>
          <w:p w:rsidR="005E34CD" w:rsidRPr="00E92D93" w:rsidRDefault="005E34CD" w:rsidP="00BA0597">
            <w:pPr>
              <w:pStyle w:val="ConsPlusNormal"/>
              <w:rPr>
                <w:rFonts w:ascii="Times New Roman" w:hAnsi="Times New Roman" w:cs="Times New Roman"/>
                <w:sz w:val="24"/>
                <w:szCs w:val="24"/>
              </w:rPr>
            </w:pPr>
            <w:r w:rsidRPr="00E92D93">
              <w:rPr>
                <w:rFonts w:ascii="Times New Roman" w:hAnsi="Times New Roman" w:cs="Times New Roman"/>
                <w:sz w:val="24"/>
                <w:szCs w:val="24"/>
              </w:rPr>
              <w:t>Цель Муниципальной программы</w:t>
            </w:r>
          </w:p>
        </w:tc>
        <w:tc>
          <w:tcPr>
            <w:tcW w:w="6060" w:type="dxa"/>
            <w:shd w:val="clear" w:color="auto" w:fill="auto"/>
            <w:vAlign w:val="center"/>
          </w:tcPr>
          <w:p w:rsidR="005E34CD" w:rsidRPr="00E92D93" w:rsidRDefault="005E34CD" w:rsidP="00BA0597">
            <w:pPr>
              <w:pStyle w:val="ConsPlusNormal"/>
              <w:rPr>
                <w:rFonts w:ascii="Times New Roman" w:hAnsi="Times New Roman" w:cs="Times New Roman"/>
                <w:sz w:val="24"/>
                <w:szCs w:val="24"/>
              </w:rPr>
            </w:pPr>
            <w:r w:rsidRPr="00E92D93">
              <w:rPr>
                <w:rFonts w:ascii="Times New Roman" w:hAnsi="Times New Roman" w:cs="Times New Roman"/>
                <w:sz w:val="24"/>
                <w:szCs w:val="24"/>
              </w:rPr>
              <w:t>Повышение уровня благоустройства территорий городского поселения «Поселок Полотняный Завод».</w:t>
            </w:r>
          </w:p>
        </w:tc>
      </w:tr>
      <w:tr w:rsidR="005E34CD" w:rsidRPr="00E92D93" w:rsidTr="00BA0597">
        <w:trPr>
          <w:trHeight w:val="1874"/>
        </w:trPr>
        <w:tc>
          <w:tcPr>
            <w:tcW w:w="3510" w:type="dxa"/>
            <w:shd w:val="clear" w:color="auto" w:fill="auto"/>
            <w:vAlign w:val="center"/>
          </w:tcPr>
          <w:p w:rsidR="005E34CD" w:rsidRPr="00E92D93" w:rsidRDefault="005E34CD" w:rsidP="00BA0597">
            <w:pPr>
              <w:pStyle w:val="ConsPlusNormal"/>
              <w:rPr>
                <w:rFonts w:ascii="Times New Roman" w:hAnsi="Times New Roman" w:cs="Times New Roman"/>
                <w:sz w:val="24"/>
                <w:szCs w:val="24"/>
              </w:rPr>
            </w:pPr>
            <w:r w:rsidRPr="00E92D93">
              <w:rPr>
                <w:rFonts w:ascii="Times New Roman" w:hAnsi="Times New Roman" w:cs="Times New Roman"/>
                <w:sz w:val="24"/>
                <w:szCs w:val="24"/>
              </w:rPr>
              <w:t>Задачи Муниципальной программы</w:t>
            </w:r>
          </w:p>
        </w:tc>
        <w:tc>
          <w:tcPr>
            <w:tcW w:w="6060" w:type="dxa"/>
            <w:shd w:val="clear" w:color="auto" w:fill="auto"/>
            <w:vAlign w:val="center"/>
          </w:tcPr>
          <w:p w:rsidR="005E34CD" w:rsidRPr="00E92D93" w:rsidRDefault="005E34CD" w:rsidP="00BA0597">
            <w:pPr>
              <w:pStyle w:val="ConsPlusNormal"/>
              <w:tabs>
                <w:tab w:val="left" w:pos="342"/>
              </w:tabs>
              <w:ind w:left="33"/>
              <w:rPr>
                <w:rFonts w:ascii="Times New Roman" w:hAnsi="Times New Roman" w:cs="Times New Roman"/>
                <w:sz w:val="24"/>
                <w:szCs w:val="24"/>
              </w:rPr>
            </w:pPr>
            <w:r>
              <w:rPr>
                <w:rFonts w:ascii="Times New Roman" w:hAnsi="Times New Roman" w:cs="Times New Roman"/>
                <w:sz w:val="24"/>
                <w:szCs w:val="24"/>
              </w:rPr>
              <w:t xml:space="preserve">1. </w:t>
            </w:r>
            <w:r w:rsidRPr="00E92D93">
              <w:rPr>
                <w:rFonts w:ascii="Times New Roman" w:hAnsi="Times New Roman" w:cs="Times New Roman"/>
                <w:sz w:val="24"/>
                <w:szCs w:val="24"/>
              </w:rPr>
              <w:t>Повышение уровня благоустройства дворовых территорий городского поселения «Поселок Полотняный Завод»;</w:t>
            </w:r>
          </w:p>
          <w:p w:rsidR="005E34CD" w:rsidRPr="00E92D93" w:rsidRDefault="005E34CD" w:rsidP="00BA0597">
            <w:pPr>
              <w:pStyle w:val="ConsPlusNormal"/>
              <w:tabs>
                <w:tab w:val="left" w:pos="372"/>
              </w:tabs>
              <w:ind w:left="33"/>
              <w:rPr>
                <w:rFonts w:ascii="Times New Roman" w:hAnsi="Times New Roman" w:cs="Times New Roman"/>
                <w:sz w:val="24"/>
                <w:szCs w:val="24"/>
              </w:rPr>
            </w:pPr>
            <w:r>
              <w:rPr>
                <w:rFonts w:ascii="Times New Roman" w:hAnsi="Times New Roman" w:cs="Times New Roman"/>
                <w:sz w:val="24"/>
                <w:szCs w:val="24"/>
              </w:rPr>
              <w:t xml:space="preserve">2. </w:t>
            </w:r>
            <w:r w:rsidRPr="00E92D93">
              <w:rPr>
                <w:rFonts w:ascii="Times New Roman" w:hAnsi="Times New Roman" w:cs="Times New Roman"/>
                <w:sz w:val="24"/>
                <w:szCs w:val="24"/>
              </w:rPr>
              <w:t>Повышение уровня благоустройства муниципальных территорий общего пользования городского поселения «Поселок Полотняный Завод».</w:t>
            </w:r>
          </w:p>
        </w:tc>
      </w:tr>
      <w:tr w:rsidR="005E34CD" w:rsidRPr="00E92D93" w:rsidTr="00BA0597">
        <w:trPr>
          <w:trHeight w:val="1615"/>
        </w:trPr>
        <w:tc>
          <w:tcPr>
            <w:tcW w:w="3510" w:type="dxa"/>
            <w:shd w:val="clear" w:color="auto" w:fill="auto"/>
            <w:vAlign w:val="center"/>
          </w:tcPr>
          <w:p w:rsidR="005E34CD" w:rsidRPr="00E92D93" w:rsidRDefault="005E34CD" w:rsidP="00BA0597">
            <w:pPr>
              <w:pStyle w:val="ConsPlusNormal"/>
              <w:rPr>
                <w:rFonts w:ascii="Times New Roman" w:hAnsi="Times New Roman" w:cs="Times New Roman"/>
                <w:sz w:val="24"/>
                <w:szCs w:val="24"/>
              </w:rPr>
            </w:pPr>
            <w:r w:rsidRPr="00E92D93">
              <w:rPr>
                <w:rFonts w:ascii="Times New Roman" w:hAnsi="Times New Roman" w:cs="Times New Roman"/>
                <w:sz w:val="24"/>
                <w:szCs w:val="24"/>
              </w:rPr>
              <w:t>Целевые показатели (индикаторы) Муниципальной программы</w:t>
            </w:r>
          </w:p>
        </w:tc>
        <w:tc>
          <w:tcPr>
            <w:tcW w:w="6060" w:type="dxa"/>
            <w:shd w:val="clear" w:color="auto" w:fill="auto"/>
            <w:vAlign w:val="center"/>
          </w:tcPr>
          <w:p w:rsidR="005E34CD" w:rsidRPr="00E92D93" w:rsidRDefault="005E34CD" w:rsidP="00BA0597">
            <w:pPr>
              <w:pStyle w:val="ConsPlusNormal"/>
              <w:tabs>
                <w:tab w:val="left" w:pos="357"/>
              </w:tabs>
              <w:ind w:left="33"/>
              <w:rPr>
                <w:rFonts w:ascii="Times New Roman" w:hAnsi="Times New Roman" w:cs="Times New Roman"/>
                <w:sz w:val="24"/>
                <w:szCs w:val="24"/>
              </w:rPr>
            </w:pPr>
            <w:r>
              <w:rPr>
                <w:rFonts w:ascii="Times New Roman" w:hAnsi="Times New Roman" w:cs="Times New Roman"/>
                <w:sz w:val="24"/>
                <w:szCs w:val="24"/>
              </w:rPr>
              <w:t xml:space="preserve">1. </w:t>
            </w:r>
            <w:r w:rsidRPr="00E92D93">
              <w:rPr>
                <w:rFonts w:ascii="Times New Roman" w:hAnsi="Times New Roman" w:cs="Times New Roman"/>
                <w:sz w:val="24"/>
                <w:szCs w:val="24"/>
              </w:rPr>
              <w:t>Доля благоустроенных дворовых территорий МКД от общего количества дворовых территорий МКД;</w:t>
            </w:r>
          </w:p>
          <w:p w:rsidR="005E34CD" w:rsidRPr="00E92D93" w:rsidRDefault="005E34CD" w:rsidP="00BA0597">
            <w:pPr>
              <w:pStyle w:val="ConsPlusNormal"/>
              <w:tabs>
                <w:tab w:val="left" w:pos="357"/>
              </w:tabs>
              <w:ind w:left="33"/>
              <w:rPr>
                <w:rFonts w:ascii="Times New Roman" w:hAnsi="Times New Roman" w:cs="Times New Roman"/>
                <w:sz w:val="24"/>
                <w:szCs w:val="24"/>
              </w:rPr>
            </w:pPr>
            <w:r>
              <w:rPr>
                <w:rFonts w:ascii="Times New Roman" w:hAnsi="Times New Roman" w:cs="Times New Roman"/>
                <w:sz w:val="24"/>
                <w:szCs w:val="24"/>
              </w:rPr>
              <w:t xml:space="preserve">2. </w:t>
            </w:r>
            <w:r w:rsidRPr="00E92D93">
              <w:rPr>
                <w:rFonts w:ascii="Times New Roman" w:hAnsi="Times New Roman" w:cs="Times New Roman"/>
                <w:sz w:val="24"/>
                <w:szCs w:val="24"/>
              </w:rPr>
              <w:t>Доля благоустроенных муниципальных территорий общего пользования от общего количества таких территорий.</w:t>
            </w:r>
          </w:p>
        </w:tc>
      </w:tr>
      <w:tr w:rsidR="005E34CD" w:rsidRPr="00D602CF" w:rsidTr="00BA0597">
        <w:trPr>
          <w:trHeight w:val="70"/>
        </w:trPr>
        <w:tc>
          <w:tcPr>
            <w:tcW w:w="3510" w:type="dxa"/>
            <w:shd w:val="clear" w:color="auto" w:fill="auto"/>
            <w:vAlign w:val="center"/>
          </w:tcPr>
          <w:p w:rsidR="005E34CD" w:rsidRPr="00D602CF" w:rsidRDefault="005E34CD" w:rsidP="00BA0597">
            <w:pPr>
              <w:pStyle w:val="ConsPlusNormal"/>
              <w:rPr>
                <w:rFonts w:ascii="Times New Roman" w:hAnsi="Times New Roman" w:cs="Times New Roman"/>
                <w:sz w:val="24"/>
                <w:szCs w:val="24"/>
              </w:rPr>
            </w:pPr>
            <w:r w:rsidRPr="00D602CF">
              <w:rPr>
                <w:rFonts w:ascii="Times New Roman" w:hAnsi="Times New Roman" w:cs="Times New Roman"/>
                <w:sz w:val="24"/>
                <w:szCs w:val="24"/>
              </w:rPr>
              <w:t>Объем и источники финансирования Муниципальной программы</w:t>
            </w:r>
          </w:p>
        </w:tc>
        <w:tc>
          <w:tcPr>
            <w:tcW w:w="6060" w:type="dxa"/>
            <w:shd w:val="clear" w:color="auto" w:fill="auto"/>
            <w:vAlign w:val="center"/>
          </w:tcPr>
          <w:p w:rsidR="005E34CD" w:rsidRDefault="005E34CD" w:rsidP="00BA0597">
            <w:pPr>
              <w:pStyle w:val="ConsPlusNormal"/>
              <w:ind w:left="-74" w:firstLine="74"/>
              <w:rPr>
                <w:rFonts w:ascii="Times New Roman" w:hAnsi="Times New Roman" w:cs="Times New Roman"/>
                <w:sz w:val="24"/>
                <w:szCs w:val="24"/>
              </w:rPr>
            </w:pPr>
            <w:r w:rsidRPr="00E153B5">
              <w:rPr>
                <w:rFonts w:ascii="Times New Roman" w:hAnsi="Times New Roman" w:cs="Times New Roman"/>
                <w:sz w:val="24"/>
                <w:szCs w:val="24"/>
              </w:rPr>
              <w:t>Общий объем средств, направляемых на реализацию мун</w:t>
            </w:r>
            <w:r>
              <w:rPr>
                <w:rFonts w:ascii="Times New Roman" w:hAnsi="Times New Roman" w:cs="Times New Roman"/>
                <w:sz w:val="24"/>
                <w:szCs w:val="24"/>
              </w:rPr>
              <w:t xml:space="preserve">иципальной программы составляет </w:t>
            </w:r>
            <w:r w:rsidR="00F242F3" w:rsidRPr="00F242F3">
              <w:rPr>
                <w:rFonts w:ascii="Times New Roman" w:hAnsi="Times New Roman" w:cs="Times New Roman"/>
                <w:b/>
                <w:sz w:val="24"/>
                <w:szCs w:val="24"/>
              </w:rPr>
              <w:t>96480,6</w:t>
            </w:r>
            <w:r w:rsidRPr="0032215E">
              <w:rPr>
                <w:rFonts w:ascii="Times New Roman" w:hAnsi="Times New Roman" w:cs="Times New Roman"/>
                <w:b/>
                <w:sz w:val="24"/>
                <w:szCs w:val="24"/>
              </w:rPr>
              <w:t xml:space="preserve"> </w:t>
            </w:r>
            <w:r w:rsidR="00FD3148">
              <w:rPr>
                <w:rFonts w:ascii="Times New Roman" w:hAnsi="Times New Roman" w:cs="Times New Roman"/>
                <w:sz w:val="24"/>
                <w:szCs w:val="24"/>
              </w:rPr>
              <w:t>тыс. руб. из</w:t>
            </w:r>
            <w:r>
              <w:rPr>
                <w:rFonts w:ascii="Times New Roman" w:hAnsi="Times New Roman" w:cs="Times New Roman"/>
                <w:sz w:val="24"/>
                <w:szCs w:val="24"/>
              </w:rPr>
              <w:t xml:space="preserve"> </w:t>
            </w:r>
            <w:r w:rsidRPr="00F242F3">
              <w:rPr>
                <w:rFonts w:ascii="Times New Roman" w:hAnsi="Times New Roman" w:cs="Times New Roman"/>
                <w:b/>
                <w:i/>
                <w:sz w:val="24"/>
                <w:szCs w:val="24"/>
              </w:rPr>
              <w:t xml:space="preserve">местного </w:t>
            </w:r>
            <w:r w:rsidRPr="00F242F3">
              <w:rPr>
                <w:rFonts w:ascii="Times New Roman" w:hAnsi="Times New Roman" w:cs="Times New Roman"/>
                <w:sz w:val="24"/>
                <w:szCs w:val="24"/>
              </w:rPr>
              <w:t xml:space="preserve">бюджета </w:t>
            </w:r>
            <w:r w:rsidR="00F242F3">
              <w:rPr>
                <w:rFonts w:ascii="Times New Roman" w:hAnsi="Times New Roman" w:cs="Times New Roman"/>
                <w:b/>
                <w:sz w:val="24"/>
                <w:szCs w:val="24"/>
              </w:rPr>
              <w:t>9648,1</w:t>
            </w:r>
            <w:r>
              <w:rPr>
                <w:rFonts w:ascii="Times New Roman" w:hAnsi="Times New Roman" w:cs="Times New Roman"/>
                <w:sz w:val="24"/>
                <w:szCs w:val="24"/>
              </w:rPr>
              <w:t xml:space="preserve"> тыс.</w:t>
            </w:r>
            <w:r w:rsidR="00FD3148">
              <w:rPr>
                <w:rFonts w:ascii="Times New Roman" w:hAnsi="Times New Roman" w:cs="Times New Roman"/>
                <w:sz w:val="24"/>
                <w:szCs w:val="24"/>
              </w:rPr>
              <w:t xml:space="preserve"> </w:t>
            </w:r>
            <w:r>
              <w:rPr>
                <w:rFonts w:ascii="Times New Roman" w:hAnsi="Times New Roman" w:cs="Times New Roman"/>
                <w:sz w:val="24"/>
                <w:szCs w:val="24"/>
              </w:rPr>
              <w:t>руб., в т.</w:t>
            </w:r>
            <w:r w:rsidR="00FD3148">
              <w:rPr>
                <w:rFonts w:ascii="Times New Roman" w:hAnsi="Times New Roman" w:cs="Times New Roman"/>
                <w:sz w:val="24"/>
                <w:szCs w:val="24"/>
              </w:rPr>
              <w:t xml:space="preserve"> </w:t>
            </w:r>
            <w:r>
              <w:rPr>
                <w:rFonts w:ascii="Times New Roman" w:hAnsi="Times New Roman" w:cs="Times New Roman"/>
                <w:sz w:val="24"/>
                <w:szCs w:val="24"/>
              </w:rPr>
              <w:t>ч. по годам:</w:t>
            </w:r>
          </w:p>
          <w:p w:rsidR="005E34CD" w:rsidRPr="00D4299D" w:rsidRDefault="005E34CD" w:rsidP="00BA0597">
            <w:pPr>
              <w:pStyle w:val="ConsPlusNormal"/>
              <w:ind w:left="-357" w:firstLine="357"/>
              <w:rPr>
                <w:rFonts w:ascii="Times New Roman" w:hAnsi="Times New Roman" w:cs="Times New Roman"/>
                <w:szCs w:val="22"/>
              </w:rPr>
            </w:pPr>
            <w:r>
              <w:rPr>
                <w:rFonts w:ascii="Times New Roman" w:hAnsi="Times New Roman" w:cs="Times New Roman"/>
                <w:szCs w:val="22"/>
              </w:rPr>
              <w:t>2018-1213,3</w:t>
            </w:r>
            <w:r w:rsidRPr="00D4299D">
              <w:rPr>
                <w:rFonts w:ascii="Times New Roman" w:hAnsi="Times New Roman" w:cs="Times New Roman"/>
                <w:szCs w:val="22"/>
              </w:rPr>
              <w:t xml:space="preserve"> </w:t>
            </w:r>
            <w:proofErr w:type="spellStart"/>
            <w:r w:rsidRPr="00D4299D">
              <w:rPr>
                <w:rFonts w:ascii="Times New Roman" w:hAnsi="Times New Roman" w:cs="Times New Roman"/>
                <w:szCs w:val="22"/>
              </w:rPr>
              <w:t>тыс.руб</w:t>
            </w:r>
            <w:proofErr w:type="spellEnd"/>
            <w:r w:rsidRPr="00D4299D">
              <w:rPr>
                <w:rFonts w:ascii="Times New Roman" w:hAnsi="Times New Roman" w:cs="Times New Roman"/>
                <w:szCs w:val="22"/>
              </w:rPr>
              <w:t>.</w:t>
            </w:r>
          </w:p>
          <w:p w:rsidR="005E34CD" w:rsidRPr="00D4299D" w:rsidRDefault="005E34CD" w:rsidP="00BA0597">
            <w:pPr>
              <w:pStyle w:val="ConsPlusNormal"/>
              <w:ind w:left="-357" w:firstLine="357"/>
              <w:rPr>
                <w:rFonts w:ascii="Times New Roman" w:hAnsi="Times New Roman" w:cs="Times New Roman"/>
                <w:szCs w:val="22"/>
              </w:rPr>
            </w:pPr>
            <w:r>
              <w:rPr>
                <w:rFonts w:ascii="Times New Roman" w:hAnsi="Times New Roman" w:cs="Times New Roman"/>
                <w:szCs w:val="22"/>
              </w:rPr>
              <w:t>2019-1034,8</w:t>
            </w:r>
            <w:r w:rsidRPr="00D4299D">
              <w:rPr>
                <w:rFonts w:ascii="Times New Roman" w:hAnsi="Times New Roman" w:cs="Times New Roman"/>
                <w:szCs w:val="22"/>
              </w:rPr>
              <w:t xml:space="preserve"> </w:t>
            </w:r>
            <w:proofErr w:type="spellStart"/>
            <w:r w:rsidRPr="00D4299D">
              <w:rPr>
                <w:rFonts w:ascii="Times New Roman" w:hAnsi="Times New Roman" w:cs="Times New Roman"/>
                <w:szCs w:val="22"/>
              </w:rPr>
              <w:t>тыс.руб</w:t>
            </w:r>
            <w:proofErr w:type="spellEnd"/>
            <w:r w:rsidRPr="00D4299D">
              <w:rPr>
                <w:rFonts w:ascii="Times New Roman" w:hAnsi="Times New Roman" w:cs="Times New Roman"/>
                <w:szCs w:val="22"/>
              </w:rPr>
              <w:t>.</w:t>
            </w:r>
          </w:p>
          <w:p w:rsidR="005E34CD" w:rsidRPr="00D4299D" w:rsidRDefault="005E34CD" w:rsidP="00BA0597">
            <w:pPr>
              <w:pStyle w:val="ConsPlusNormal"/>
              <w:ind w:left="-357" w:firstLine="357"/>
              <w:rPr>
                <w:rFonts w:ascii="Times New Roman" w:hAnsi="Times New Roman" w:cs="Times New Roman"/>
                <w:szCs w:val="22"/>
              </w:rPr>
            </w:pPr>
            <w:r>
              <w:rPr>
                <w:rFonts w:ascii="Times New Roman" w:hAnsi="Times New Roman" w:cs="Times New Roman"/>
                <w:szCs w:val="22"/>
              </w:rPr>
              <w:t>2020- 1400,0</w:t>
            </w:r>
            <w:r w:rsidRPr="00D4299D">
              <w:rPr>
                <w:rFonts w:ascii="Times New Roman" w:hAnsi="Times New Roman" w:cs="Times New Roman"/>
                <w:szCs w:val="22"/>
              </w:rPr>
              <w:t xml:space="preserve"> </w:t>
            </w:r>
            <w:proofErr w:type="spellStart"/>
            <w:r w:rsidRPr="00D4299D">
              <w:rPr>
                <w:rFonts w:ascii="Times New Roman" w:hAnsi="Times New Roman" w:cs="Times New Roman"/>
                <w:szCs w:val="22"/>
              </w:rPr>
              <w:t>тыс.руб</w:t>
            </w:r>
            <w:proofErr w:type="spellEnd"/>
            <w:r w:rsidRPr="00D4299D">
              <w:rPr>
                <w:rFonts w:ascii="Times New Roman" w:hAnsi="Times New Roman" w:cs="Times New Roman"/>
                <w:szCs w:val="22"/>
              </w:rPr>
              <w:t xml:space="preserve">. </w:t>
            </w:r>
          </w:p>
          <w:p w:rsidR="005E34CD" w:rsidRPr="00D4299D" w:rsidRDefault="005E34CD" w:rsidP="00BA0597">
            <w:pPr>
              <w:pStyle w:val="ConsPlusNormal"/>
              <w:ind w:left="-357" w:firstLine="357"/>
              <w:rPr>
                <w:rFonts w:ascii="Times New Roman" w:hAnsi="Times New Roman" w:cs="Times New Roman"/>
                <w:szCs w:val="22"/>
              </w:rPr>
            </w:pPr>
            <w:r w:rsidRPr="00D4299D">
              <w:rPr>
                <w:rFonts w:ascii="Times New Roman" w:hAnsi="Times New Roman" w:cs="Times New Roman"/>
                <w:szCs w:val="22"/>
              </w:rPr>
              <w:t xml:space="preserve">2021- </w:t>
            </w:r>
            <w:r>
              <w:rPr>
                <w:rFonts w:ascii="Times New Roman" w:hAnsi="Times New Roman" w:cs="Times New Roman"/>
                <w:szCs w:val="22"/>
              </w:rPr>
              <w:t>1</w:t>
            </w:r>
            <w:r w:rsidRPr="00D4299D">
              <w:rPr>
                <w:rFonts w:ascii="Times New Roman" w:hAnsi="Times New Roman" w:cs="Times New Roman"/>
                <w:szCs w:val="22"/>
              </w:rPr>
              <w:t xml:space="preserve">500,0 </w:t>
            </w:r>
            <w:proofErr w:type="spellStart"/>
            <w:r w:rsidRPr="00D4299D">
              <w:rPr>
                <w:rFonts w:ascii="Times New Roman" w:hAnsi="Times New Roman" w:cs="Times New Roman"/>
                <w:szCs w:val="22"/>
              </w:rPr>
              <w:t>тыс.руб</w:t>
            </w:r>
            <w:proofErr w:type="spellEnd"/>
            <w:r w:rsidRPr="00D4299D">
              <w:rPr>
                <w:rFonts w:ascii="Times New Roman" w:hAnsi="Times New Roman" w:cs="Times New Roman"/>
                <w:szCs w:val="22"/>
              </w:rPr>
              <w:t>.</w:t>
            </w:r>
          </w:p>
          <w:p w:rsidR="005E34CD" w:rsidRDefault="005E34CD" w:rsidP="00BA0597">
            <w:pPr>
              <w:pStyle w:val="ConsPlusNormal"/>
              <w:ind w:left="-357" w:firstLine="357"/>
              <w:rPr>
                <w:rFonts w:ascii="Times New Roman" w:hAnsi="Times New Roman" w:cs="Times New Roman"/>
                <w:szCs w:val="22"/>
              </w:rPr>
            </w:pPr>
            <w:r w:rsidRPr="00D4299D">
              <w:rPr>
                <w:rFonts w:ascii="Times New Roman" w:hAnsi="Times New Roman" w:cs="Times New Roman"/>
                <w:szCs w:val="22"/>
              </w:rPr>
              <w:t xml:space="preserve">2022- </w:t>
            </w:r>
            <w:r>
              <w:rPr>
                <w:rFonts w:ascii="Times New Roman" w:hAnsi="Times New Roman" w:cs="Times New Roman"/>
                <w:szCs w:val="22"/>
              </w:rPr>
              <w:t>1</w:t>
            </w:r>
            <w:r w:rsidRPr="00D4299D">
              <w:rPr>
                <w:rFonts w:ascii="Times New Roman" w:hAnsi="Times New Roman" w:cs="Times New Roman"/>
                <w:szCs w:val="22"/>
              </w:rPr>
              <w:t xml:space="preserve">500,0 </w:t>
            </w:r>
            <w:proofErr w:type="spellStart"/>
            <w:r w:rsidRPr="00D4299D">
              <w:rPr>
                <w:rFonts w:ascii="Times New Roman" w:hAnsi="Times New Roman" w:cs="Times New Roman"/>
                <w:szCs w:val="22"/>
              </w:rPr>
              <w:t>тыс.руб</w:t>
            </w:r>
            <w:proofErr w:type="spellEnd"/>
            <w:r w:rsidRPr="00D4299D">
              <w:rPr>
                <w:rFonts w:ascii="Times New Roman" w:hAnsi="Times New Roman" w:cs="Times New Roman"/>
                <w:szCs w:val="22"/>
              </w:rPr>
              <w:t>.</w:t>
            </w:r>
          </w:p>
          <w:p w:rsidR="005E34CD" w:rsidRDefault="005E34CD" w:rsidP="00BA0597">
            <w:pPr>
              <w:pStyle w:val="ConsPlusNormal"/>
              <w:ind w:left="-357" w:firstLine="357"/>
              <w:rPr>
                <w:rFonts w:ascii="Times New Roman" w:hAnsi="Times New Roman" w:cs="Times New Roman"/>
                <w:szCs w:val="22"/>
              </w:rPr>
            </w:pPr>
            <w:r>
              <w:rPr>
                <w:rFonts w:ascii="Times New Roman" w:hAnsi="Times New Roman" w:cs="Times New Roman"/>
                <w:szCs w:val="22"/>
              </w:rPr>
              <w:t xml:space="preserve">2023- 1500,0 </w:t>
            </w:r>
            <w:proofErr w:type="spellStart"/>
            <w:r>
              <w:rPr>
                <w:rFonts w:ascii="Times New Roman" w:hAnsi="Times New Roman" w:cs="Times New Roman"/>
                <w:szCs w:val="22"/>
              </w:rPr>
              <w:t>тыс.руб</w:t>
            </w:r>
            <w:proofErr w:type="spellEnd"/>
            <w:r>
              <w:rPr>
                <w:rFonts w:ascii="Times New Roman" w:hAnsi="Times New Roman" w:cs="Times New Roman"/>
                <w:szCs w:val="22"/>
              </w:rPr>
              <w:t>.</w:t>
            </w:r>
          </w:p>
          <w:p w:rsidR="005E34CD" w:rsidRPr="00D4299D" w:rsidRDefault="005E34CD" w:rsidP="00BA0597">
            <w:pPr>
              <w:pStyle w:val="ConsPlusNormal"/>
              <w:ind w:left="-357" w:firstLine="357"/>
              <w:rPr>
                <w:rFonts w:ascii="Times New Roman" w:hAnsi="Times New Roman" w:cs="Times New Roman"/>
                <w:szCs w:val="22"/>
              </w:rPr>
            </w:pPr>
            <w:r>
              <w:rPr>
                <w:rFonts w:ascii="Times New Roman" w:hAnsi="Times New Roman" w:cs="Times New Roman"/>
                <w:szCs w:val="22"/>
              </w:rPr>
              <w:t xml:space="preserve">2024- 1500,0 </w:t>
            </w:r>
            <w:proofErr w:type="spellStart"/>
            <w:r>
              <w:rPr>
                <w:rFonts w:ascii="Times New Roman" w:hAnsi="Times New Roman" w:cs="Times New Roman"/>
                <w:szCs w:val="22"/>
              </w:rPr>
              <w:t>тыс.руб</w:t>
            </w:r>
            <w:proofErr w:type="spellEnd"/>
            <w:r>
              <w:rPr>
                <w:rFonts w:ascii="Times New Roman" w:hAnsi="Times New Roman" w:cs="Times New Roman"/>
                <w:szCs w:val="22"/>
              </w:rPr>
              <w:t>.</w:t>
            </w:r>
          </w:p>
          <w:p w:rsidR="005E34CD" w:rsidRDefault="005E34CD" w:rsidP="00BA0597">
            <w:pPr>
              <w:pStyle w:val="ConsPlusNormal"/>
              <w:rPr>
                <w:rFonts w:ascii="Times New Roman" w:hAnsi="Times New Roman" w:cs="Times New Roman"/>
                <w:sz w:val="24"/>
                <w:szCs w:val="24"/>
              </w:rPr>
            </w:pPr>
            <w:r>
              <w:rPr>
                <w:rFonts w:ascii="Times New Roman" w:hAnsi="Times New Roman" w:cs="Times New Roman"/>
                <w:sz w:val="24"/>
                <w:szCs w:val="24"/>
              </w:rPr>
              <w:t xml:space="preserve">из </w:t>
            </w:r>
            <w:r w:rsidRPr="0032215E">
              <w:rPr>
                <w:rFonts w:ascii="Times New Roman" w:hAnsi="Times New Roman" w:cs="Times New Roman"/>
                <w:b/>
                <w:i/>
                <w:sz w:val="24"/>
                <w:szCs w:val="24"/>
              </w:rPr>
              <w:t xml:space="preserve">областного </w:t>
            </w:r>
            <w:r>
              <w:rPr>
                <w:rFonts w:ascii="Times New Roman" w:hAnsi="Times New Roman" w:cs="Times New Roman"/>
                <w:sz w:val="24"/>
                <w:szCs w:val="24"/>
              </w:rPr>
              <w:t xml:space="preserve">бюджета </w:t>
            </w:r>
            <w:r w:rsidR="00F242F3" w:rsidRPr="00F242F3">
              <w:rPr>
                <w:rFonts w:ascii="Times New Roman" w:hAnsi="Times New Roman" w:cs="Times New Roman"/>
                <w:b/>
                <w:sz w:val="24"/>
                <w:szCs w:val="24"/>
              </w:rPr>
              <w:t>8683</w:t>
            </w:r>
            <w:r w:rsidR="00F242F3">
              <w:rPr>
                <w:rFonts w:ascii="Times New Roman" w:hAnsi="Times New Roman" w:cs="Times New Roman"/>
                <w:b/>
                <w:sz w:val="24"/>
                <w:szCs w:val="24"/>
              </w:rPr>
              <w:t>2,5</w:t>
            </w:r>
            <w:r w:rsidRPr="0032215E">
              <w:rPr>
                <w:rFonts w:ascii="Times New Roman" w:hAnsi="Times New Roman" w:cs="Times New Roman"/>
                <w:b/>
                <w:sz w:val="24"/>
                <w:szCs w:val="24"/>
              </w:rPr>
              <w:t xml:space="preserve"> </w:t>
            </w:r>
            <w:r>
              <w:rPr>
                <w:rFonts w:ascii="Times New Roman" w:hAnsi="Times New Roman" w:cs="Times New Roman"/>
                <w:sz w:val="24"/>
                <w:szCs w:val="24"/>
              </w:rPr>
              <w:t>тыс.</w:t>
            </w:r>
            <w:r w:rsidR="00FD3148">
              <w:rPr>
                <w:rFonts w:ascii="Times New Roman" w:hAnsi="Times New Roman" w:cs="Times New Roman"/>
                <w:sz w:val="24"/>
                <w:szCs w:val="24"/>
              </w:rPr>
              <w:t xml:space="preserve"> </w:t>
            </w:r>
            <w:r>
              <w:rPr>
                <w:rFonts w:ascii="Times New Roman" w:hAnsi="Times New Roman" w:cs="Times New Roman"/>
                <w:sz w:val="24"/>
                <w:szCs w:val="24"/>
              </w:rPr>
              <w:t>руб., в т. ч. по годам:</w:t>
            </w:r>
          </w:p>
          <w:p w:rsidR="005E34CD" w:rsidRPr="00D4299D" w:rsidRDefault="005E34CD" w:rsidP="00BA0597">
            <w:pPr>
              <w:pStyle w:val="ConsPlusNormal"/>
              <w:ind w:left="-357" w:firstLine="357"/>
              <w:rPr>
                <w:rFonts w:ascii="Times New Roman" w:hAnsi="Times New Roman" w:cs="Times New Roman"/>
                <w:szCs w:val="22"/>
              </w:rPr>
            </w:pPr>
            <w:r>
              <w:rPr>
                <w:rFonts w:ascii="Times New Roman" w:hAnsi="Times New Roman" w:cs="Times New Roman"/>
                <w:szCs w:val="22"/>
              </w:rPr>
              <w:t>2018-10919,7</w:t>
            </w:r>
            <w:r w:rsidRPr="00D4299D">
              <w:rPr>
                <w:rFonts w:ascii="Times New Roman" w:hAnsi="Times New Roman" w:cs="Times New Roman"/>
                <w:szCs w:val="22"/>
              </w:rPr>
              <w:t xml:space="preserve"> </w:t>
            </w:r>
            <w:proofErr w:type="spellStart"/>
            <w:r w:rsidRPr="00D4299D">
              <w:rPr>
                <w:rFonts w:ascii="Times New Roman" w:hAnsi="Times New Roman" w:cs="Times New Roman"/>
                <w:szCs w:val="22"/>
              </w:rPr>
              <w:t>тыс.руб</w:t>
            </w:r>
            <w:proofErr w:type="spellEnd"/>
            <w:r w:rsidRPr="00D4299D">
              <w:rPr>
                <w:rFonts w:ascii="Times New Roman" w:hAnsi="Times New Roman" w:cs="Times New Roman"/>
                <w:szCs w:val="22"/>
              </w:rPr>
              <w:t>.</w:t>
            </w:r>
          </w:p>
          <w:p w:rsidR="005E34CD" w:rsidRPr="00D4299D" w:rsidRDefault="005E34CD" w:rsidP="00BA0597">
            <w:pPr>
              <w:pStyle w:val="ConsPlusNormal"/>
              <w:ind w:left="-357" w:firstLine="357"/>
              <w:rPr>
                <w:rFonts w:ascii="Times New Roman" w:hAnsi="Times New Roman" w:cs="Times New Roman"/>
                <w:szCs w:val="22"/>
              </w:rPr>
            </w:pPr>
            <w:r>
              <w:rPr>
                <w:rFonts w:ascii="Times New Roman" w:hAnsi="Times New Roman" w:cs="Times New Roman"/>
                <w:szCs w:val="22"/>
              </w:rPr>
              <w:t xml:space="preserve">2019-  9312,8 </w:t>
            </w:r>
            <w:proofErr w:type="spellStart"/>
            <w:r w:rsidRPr="00D4299D">
              <w:rPr>
                <w:rFonts w:ascii="Times New Roman" w:hAnsi="Times New Roman" w:cs="Times New Roman"/>
                <w:szCs w:val="22"/>
              </w:rPr>
              <w:t>тыс.руб</w:t>
            </w:r>
            <w:proofErr w:type="spellEnd"/>
            <w:r w:rsidRPr="00D4299D">
              <w:rPr>
                <w:rFonts w:ascii="Times New Roman" w:hAnsi="Times New Roman" w:cs="Times New Roman"/>
                <w:szCs w:val="22"/>
              </w:rPr>
              <w:t>.</w:t>
            </w:r>
          </w:p>
          <w:p w:rsidR="005E34CD" w:rsidRPr="00D4299D" w:rsidRDefault="005E34CD" w:rsidP="00BA0597">
            <w:pPr>
              <w:pStyle w:val="ConsPlusNormal"/>
              <w:ind w:left="-357" w:firstLine="357"/>
              <w:rPr>
                <w:rFonts w:ascii="Times New Roman" w:hAnsi="Times New Roman" w:cs="Times New Roman"/>
                <w:szCs w:val="22"/>
              </w:rPr>
            </w:pPr>
            <w:r>
              <w:rPr>
                <w:rFonts w:ascii="Times New Roman" w:hAnsi="Times New Roman" w:cs="Times New Roman"/>
                <w:szCs w:val="22"/>
              </w:rPr>
              <w:t xml:space="preserve">2020- 12600,0 </w:t>
            </w:r>
            <w:proofErr w:type="spellStart"/>
            <w:r w:rsidRPr="00D4299D">
              <w:rPr>
                <w:rFonts w:ascii="Times New Roman" w:hAnsi="Times New Roman" w:cs="Times New Roman"/>
                <w:szCs w:val="22"/>
              </w:rPr>
              <w:t>тыс.руб</w:t>
            </w:r>
            <w:proofErr w:type="spellEnd"/>
            <w:r w:rsidRPr="00D4299D">
              <w:rPr>
                <w:rFonts w:ascii="Times New Roman" w:hAnsi="Times New Roman" w:cs="Times New Roman"/>
                <w:szCs w:val="22"/>
              </w:rPr>
              <w:t xml:space="preserve">. </w:t>
            </w:r>
          </w:p>
          <w:p w:rsidR="005E34CD" w:rsidRPr="00D4299D" w:rsidRDefault="005E34CD" w:rsidP="00BA0597">
            <w:pPr>
              <w:pStyle w:val="ConsPlusNormal"/>
              <w:ind w:left="-357" w:firstLine="357"/>
              <w:rPr>
                <w:rFonts w:ascii="Times New Roman" w:hAnsi="Times New Roman" w:cs="Times New Roman"/>
                <w:szCs w:val="22"/>
              </w:rPr>
            </w:pPr>
            <w:r>
              <w:rPr>
                <w:rFonts w:ascii="Times New Roman" w:hAnsi="Times New Roman" w:cs="Times New Roman"/>
                <w:szCs w:val="22"/>
              </w:rPr>
              <w:t>2021- 13500,0</w:t>
            </w:r>
            <w:r w:rsidRPr="00D4299D">
              <w:rPr>
                <w:rFonts w:ascii="Times New Roman" w:hAnsi="Times New Roman" w:cs="Times New Roman"/>
                <w:szCs w:val="22"/>
              </w:rPr>
              <w:t xml:space="preserve"> </w:t>
            </w:r>
            <w:proofErr w:type="spellStart"/>
            <w:r w:rsidRPr="00D4299D">
              <w:rPr>
                <w:rFonts w:ascii="Times New Roman" w:hAnsi="Times New Roman" w:cs="Times New Roman"/>
                <w:szCs w:val="22"/>
              </w:rPr>
              <w:t>тыс.руб</w:t>
            </w:r>
            <w:proofErr w:type="spellEnd"/>
            <w:r w:rsidRPr="00D4299D">
              <w:rPr>
                <w:rFonts w:ascii="Times New Roman" w:hAnsi="Times New Roman" w:cs="Times New Roman"/>
                <w:szCs w:val="22"/>
              </w:rPr>
              <w:t>.</w:t>
            </w:r>
          </w:p>
          <w:p w:rsidR="005E34CD" w:rsidRDefault="005E34CD" w:rsidP="00BA0597">
            <w:pPr>
              <w:pStyle w:val="ConsPlusNormal"/>
              <w:ind w:left="-357" w:firstLine="357"/>
              <w:rPr>
                <w:rFonts w:ascii="Times New Roman" w:hAnsi="Times New Roman" w:cs="Times New Roman"/>
                <w:szCs w:val="22"/>
              </w:rPr>
            </w:pPr>
            <w:r>
              <w:rPr>
                <w:rFonts w:ascii="Times New Roman" w:hAnsi="Times New Roman" w:cs="Times New Roman"/>
                <w:szCs w:val="22"/>
              </w:rPr>
              <w:t xml:space="preserve">2022- 13500,0 </w:t>
            </w:r>
            <w:proofErr w:type="spellStart"/>
            <w:r>
              <w:rPr>
                <w:rFonts w:ascii="Times New Roman" w:hAnsi="Times New Roman" w:cs="Times New Roman"/>
                <w:szCs w:val="22"/>
              </w:rPr>
              <w:t>тыс.руб</w:t>
            </w:r>
            <w:proofErr w:type="spellEnd"/>
            <w:r>
              <w:rPr>
                <w:rFonts w:ascii="Times New Roman" w:hAnsi="Times New Roman" w:cs="Times New Roman"/>
                <w:szCs w:val="22"/>
              </w:rPr>
              <w:t>.</w:t>
            </w:r>
          </w:p>
          <w:p w:rsidR="005E34CD" w:rsidRDefault="005E34CD" w:rsidP="00BA0597">
            <w:pPr>
              <w:pStyle w:val="ConsPlusNormal"/>
              <w:ind w:left="-357" w:firstLine="357"/>
              <w:rPr>
                <w:rFonts w:ascii="Times New Roman" w:hAnsi="Times New Roman" w:cs="Times New Roman"/>
                <w:szCs w:val="22"/>
              </w:rPr>
            </w:pPr>
            <w:r>
              <w:rPr>
                <w:rFonts w:ascii="Times New Roman" w:hAnsi="Times New Roman" w:cs="Times New Roman"/>
                <w:szCs w:val="22"/>
              </w:rPr>
              <w:t xml:space="preserve">2023- 13500,0 </w:t>
            </w:r>
            <w:proofErr w:type="spellStart"/>
            <w:r>
              <w:rPr>
                <w:rFonts w:ascii="Times New Roman" w:hAnsi="Times New Roman" w:cs="Times New Roman"/>
                <w:szCs w:val="22"/>
              </w:rPr>
              <w:t>тыс.руб</w:t>
            </w:r>
            <w:proofErr w:type="spellEnd"/>
            <w:r>
              <w:rPr>
                <w:rFonts w:ascii="Times New Roman" w:hAnsi="Times New Roman" w:cs="Times New Roman"/>
                <w:szCs w:val="22"/>
              </w:rPr>
              <w:t>.</w:t>
            </w:r>
          </w:p>
          <w:p w:rsidR="005E34CD" w:rsidRPr="00B6777E" w:rsidRDefault="005E34CD" w:rsidP="00BA0597">
            <w:pPr>
              <w:pStyle w:val="ConsPlusNormal"/>
              <w:ind w:left="-357" w:firstLine="357"/>
              <w:rPr>
                <w:rFonts w:ascii="Times New Roman" w:hAnsi="Times New Roman" w:cs="Times New Roman"/>
                <w:szCs w:val="22"/>
              </w:rPr>
            </w:pPr>
            <w:r>
              <w:rPr>
                <w:rFonts w:ascii="Times New Roman" w:hAnsi="Times New Roman" w:cs="Times New Roman"/>
                <w:szCs w:val="22"/>
              </w:rPr>
              <w:t xml:space="preserve">2024- 13500,0 </w:t>
            </w:r>
            <w:proofErr w:type="spellStart"/>
            <w:r>
              <w:rPr>
                <w:rFonts w:ascii="Times New Roman" w:hAnsi="Times New Roman" w:cs="Times New Roman"/>
                <w:szCs w:val="22"/>
              </w:rPr>
              <w:t>тыс.руб</w:t>
            </w:r>
            <w:proofErr w:type="spellEnd"/>
            <w:r>
              <w:rPr>
                <w:rFonts w:ascii="Times New Roman" w:hAnsi="Times New Roman" w:cs="Times New Roman"/>
                <w:szCs w:val="22"/>
              </w:rPr>
              <w:t>.</w:t>
            </w:r>
          </w:p>
        </w:tc>
      </w:tr>
      <w:tr w:rsidR="005E34CD" w:rsidRPr="00D602CF" w:rsidTr="00BA0597">
        <w:trPr>
          <w:trHeight w:val="1465"/>
        </w:trPr>
        <w:tc>
          <w:tcPr>
            <w:tcW w:w="3510" w:type="dxa"/>
            <w:shd w:val="clear" w:color="auto" w:fill="auto"/>
            <w:vAlign w:val="center"/>
          </w:tcPr>
          <w:p w:rsidR="005E34CD" w:rsidRPr="00D602CF" w:rsidRDefault="005E34CD" w:rsidP="00BA0597">
            <w:pPr>
              <w:pStyle w:val="ConsPlusNormal"/>
              <w:rPr>
                <w:rFonts w:ascii="Times New Roman" w:hAnsi="Times New Roman" w:cs="Times New Roman"/>
                <w:sz w:val="24"/>
                <w:szCs w:val="24"/>
              </w:rPr>
            </w:pPr>
            <w:r w:rsidRPr="00D602CF">
              <w:rPr>
                <w:rFonts w:ascii="Times New Roman" w:hAnsi="Times New Roman" w:cs="Times New Roman"/>
                <w:sz w:val="24"/>
                <w:szCs w:val="24"/>
              </w:rPr>
              <w:lastRenderedPageBreak/>
              <w:t>Ожидаемые результаты реализации Муниципальной программы</w:t>
            </w:r>
          </w:p>
        </w:tc>
        <w:tc>
          <w:tcPr>
            <w:tcW w:w="6060" w:type="dxa"/>
            <w:shd w:val="clear" w:color="auto" w:fill="auto"/>
            <w:vAlign w:val="center"/>
          </w:tcPr>
          <w:p w:rsidR="005E34CD" w:rsidRPr="00D602CF" w:rsidRDefault="005E34CD" w:rsidP="00BA0597">
            <w:pPr>
              <w:pStyle w:val="ConsPlusNormal"/>
              <w:tabs>
                <w:tab w:val="left" w:pos="327"/>
              </w:tabs>
              <w:ind w:left="33"/>
              <w:rPr>
                <w:rFonts w:ascii="Times New Roman" w:hAnsi="Times New Roman" w:cs="Times New Roman"/>
                <w:sz w:val="24"/>
                <w:szCs w:val="24"/>
              </w:rPr>
            </w:pPr>
            <w:r w:rsidRPr="00D602CF">
              <w:rPr>
                <w:rFonts w:ascii="Times New Roman" w:hAnsi="Times New Roman" w:cs="Times New Roman"/>
                <w:sz w:val="24"/>
                <w:szCs w:val="24"/>
              </w:rPr>
              <w:t>1. Приведение в нормативное состояние дворовых территорий -</w:t>
            </w:r>
            <w:r>
              <w:rPr>
                <w:rFonts w:ascii="Times New Roman" w:hAnsi="Times New Roman" w:cs="Times New Roman"/>
                <w:sz w:val="24"/>
                <w:szCs w:val="24"/>
              </w:rPr>
              <w:t xml:space="preserve"> 62 шт</w:t>
            </w:r>
            <w:r w:rsidRPr="00D602CF">
              <w:rPr>
                <w:rFonts w:ascii="Times New Roman" w:hAnsi="Times New Roman" w:cs="Times New Roman"/>
                <w:sz w:val="24"/>
                <w:szCs w:val="24"/>
              </w:rPr>
              <w:t>.</w:t>
            </w:r>
          </w:p>
          <w:p w:rsidR="005E34CD" w:rsidRPr="00D602CF" w:rsidRDefault="005E34CD" w:rsidP="00BA0597">
            <w:pPr>
              <w:pStyle w:val="ConsPlusNormal"/>
              <w:tabs>
                <w:tab w:val="left" w:pos="327"/>
              </w:tabs>
              <w:ind w:left="33"/>
              <w:rPr>
                <w:rFonts w:ascii="Times New Roman" w:hAnsi="Times New Roman" w:cs="Times New Roman"/>
                <w:sz w:val="24"/>
                <w:szCs w:val="24"/>
              </w:rPr>
            </w:pPr>
            <w:r w:rsidRPr="00D602CF">
              <w:rPr>
                <w:rFonts w:ascii="Times New Roman" w:hAnsi="Times New Roman" w:cs="Times New Roman"/>
                <w:sz w:val="24"/>
                <w:szCs w:val="24"/>
              </w:rPr>
              <w:t xml:space="preserve">2. Благоустройство муниципальных территорий общего пользования </w:t>
            </w:r>
            <w:r w:rsidR="00F540BD">
              <w:rPr>
                <w:rFonts w:ascii="Times New Roman" w:hAnsi="Times New Roman" w:cs="Times New Roman"/>
                <w:sz w:val="24"/>
                <w:szCs w:val="24"/>
              </w:rPr>
              <w:t>– 14</w:t>
            </w:r>
            <w:r>
              <w:rPr>
                <w:rFonts w:ascii="Times New Roman" w:hAnsi="Times New Roman" w:cs="Times New Roman"/>
                <w:sz w:val="24"/>
                <w:szCs w:val="24"/>
              </w:rPr>
              <w:t xml:space="preserve"> шт</w:t>
            </w:r>
            <w:r w:rsidRPr="00D602CF">
              <w:rPr>
                <w:rFonts w:ascii="Times New Roman" w:hAnsi="Times New Roman" w:cs="Times New Roman"/>
                <w:sz w:val="24"/>
                <w:szCs w:val="24"/>
              </w:rPr>
              <w:t>.</w:t>
            </w:r>
          </w:p>
        </w:tc>
      </w:tr>
    </w:tbl>
    <w:p w:rsidR="005E34CD" w:rsidRDefault="005E34CD" w:rsidP="005E34CD">
      <w:pPr>
        <w:pStyle w:val="ConsPlusNormal"/>
        <w:ind w:right="-2"/>
        <w:jc w:val="both"/>
        <w:rPr>
          <w:rFonts w:ascii="Times New Roman" w:hAnsi="Times New Roman" w:cs="Times New Roman"/>
          <w:sz w:val="24"/>
          <w:szCs w:val="24"/>
          <w:highlight w:val="yellow"/>
        </w:rPr>
      </w:pPr>
    </w:p>
    <w:p w:rsidR="005E34CD" w:rsidRDefault="005E34CD" w:rsidP="005E34CD">
      <w:pPr>
        <w:pStyle w:val="ConsPlusNormal"/>
        <w:ind w:right="-2"/>
        <w:rPr>
          <w:rFonts w:ascii="Times New Roman" w:hAnsi="Times New Roman" w:cs="Times New Roman"/>
          <w:b/>
          <w:sz w:val="24"/>
          <w:szCs w:val="24"/>
        </w:rPr>
      </w:pPr>
      <w:r>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                                                                          </w:t>
      </w:r>
      <w:r w:rsidRPr="00FA1518">
        <w:rPr>
          <w:rFonts w:ascii="Times New Roman" w:hAnsi="Times New Roman" w:cs="Times New Roman"/>
          <w:b/>
          <w:sz w:val="24"/>
          <w:szCs w:val="24"/>
        </w:rPr>
        <w:t>Раздел II.</w:t>
      </w:r>
    </w:p>
    <w:p w:rsidR="005E34CD" w:rsidRDefault="005E34CD" w:rsidP="005E34CD">
      <w:pPr>
        <w:pStyle w:val="ConsPlusNormal"/>
        <w:jc w:val="center"/>
        <w:rPr>
          <w:rFonts w:ascii="Times New Roman" w:hAnsi="Times New Roman" w:cs="Times New Roman"/>
          <w:b/>
          <w:sz w:val="24"/>
          <w:szCs w:val="24"/>
        </w:rPr>
      </w:pPr>
      <w:r w:rsidRPr="00FA1518">
        <w:rPr>
          <w:rFonts w:ascii="Times New Roman" w:hAnsi="Times New Roman" w:cs="Times New Roman"/>
          <w:b/>
          <w:sz w:val="24"/>
          <w:szCs w:val="24"/>
        </w:rPr>
        <w:t>ХАРАКТЕРИСТИКА ТЕКУЩЕГО СОСТОЯНИЯ</w:t>
      </w:r>
      <w:r>
        <w:rPr>
          <w:rFonts w:ascii="Times New Roman" w:hAnsi="Times New Roman" w:cs="Times New Roman"/>
          <w:b/>
          <w:sz w:val="24"/>
          <w:szCs w:val="24"/>
        </w:rPr>
        <w:t xml:space="preserve"> </w:t>
      </w:r>
      <w:r w:rsidRPr="00FA1518">
        <w:rPr>
          <w:rFonts w:ascii="Times New Roman" w:hAnsi="Times New Roman" w:cs="Times New Roman"/>
          <w:b/>
          <w:sz w:val="24"/>
          <w:szCs w:val="24"/>
        </w:rPr>
        <w:t xml:space="preserve">СФЕРЫ </w:t>
      </w:r>
    </w:p>
    <w:p w:rsidR="005E34CD" w:rsidRPr="00FA1518" w:rsidRDefault="005E34CD" w:rsidP="005E34CD">
      <w:pPr>
        <w:pStyle w:val="ConsPlusNormal"/>
        <w:jc w:val="center"/>
        <w:rPr>
          <w:rFonts w:ascii="Times New Roman" w:hAnsi="Times New Roman" w:cs="Times New Roman"/>
          <w:b/>
          <w:sz w:val="24"/>
          <w:szCs w:val="24"/>
        </w:rPr>
      </w:pPr>
      <w:r w:rsidRPr="00FA1518">
        <w:rPr>
          <w:rFonts w:ascii="Times New Roman" w:hAnsi="Times New Roman" w:cs="Times New Roman"/>
          <w:b/>
          <w:sz w:val="24"/>
          <w:szCs w:val="24"/>
        </w:rPr>
        <w:t>РЕАЛИЗАЦИИ МУНИЦИПАЛЬНОЙ ПРОГРАММЫ</w:t>
      </w:r>
    </w:p>
    <w:p w:rsidR="005E34CD" w:rsidRPr="00FA1518" w:rsidRDefault="005E34CD" w:rsidP="005E34CD">
      <w:pPr>
        <w:pStyle w:val="ConsPlusNormal"/>
        <w:ind w:right="-2"/>
        <w:jc w:val="both"/>
        <w:rPr>
          <w:rFonts w:ascii="Times New Roman" w:hAnsi="Times New Roman" w:cs="Times New Roman"/>
          <w:sz w:val="24"/>
          <w:szCs w:val="24"/>
        </w:rPr>
      </w:pPr>
    </w:p>
    <w:p w:rsidR="005E34CD" w:rsidRPr="00FA1518" w:rsidRDefault="005E34CD" w:rsidP="005E34CD">
      <w:pPr>
        <w:pStyle w:val="ConsPlusNormal"/>
        <w:ind w:firstLine="708"/>
        <w:jc w:val="both"/>
        <w:rPr>
          <w:rFonts w:ascii="Times New Roman" w:hAnsi="Times New Roman" w:cs="Times New Roman"/>
          <w:b/>
          <w:sz w:val="24"/>
          <w:szCs w:val="24"/>
        </w:rPr>
      </w:pPr>
      <w:r w:rsidRPr="00FA1518">
        <w:rPr>
          <w:rFonts w:ascii="Times New Roman" w:hAnsi="Times New Roman" w:cs="Times New Roman"/>
          <w:b/>
          <w:sz w:val="24"/>
          <w:szCs w:val="24"/>
        </w:rPr>
        <w:t>2.1. Характеристика благоустройства дворовых территорий</w:t>
      </w:r>
    </w:p>
    <w:p w:rsidR="005E34CD" w:rsidRPr="00AC41F6" w:rsidRDefault="005E34CD" w:rsidP="005E34CD">
      <w:pPr>
        <w:pStyle w:val="ConsPlusNormal"/>
        <w:ind w:firstLine="708"/>
        <w:jc w:val="center"/>
        <w:rPr>
          <w:rFonts w:ascii="Times New Roman" w:hAnsi="Times New Roman" w:cs="Times New Roman"/>
          <w:b/>
          <w:sz w:val="24"/>
          <w:szCs w:val="24"/>
          <w:highlight w:val="yellow"/>
        </w:rPr>
      </w:pPr>
    </w:p>
    <w:p w:rsidR="005E34CD" w:rsidRPr="00D602CF" w:rsidRDefault="005E34CD" w:rsidP="005E34CD">
      <w:pPr>
        <w:pStyle w:val="ConsPlusNormal"/>
        <w:ind w:firstLine="567"/>
        <w:jc w:val="both"/>
        <w:rPr>
          <w:rFonts w:ascii="Times New Roman" w:hAnsi="Times New Roman" w:cs="Times New Roman"/>
          <w:sz w:val="24"/>
          <w:szCs w:val="24"/>
        </w:rPr>
      </w:pPr>
      <w:r w:rsidRPr="00D602CF">
        <w:rPr>
          <w:rFonts w:ascii="Times New Roman" w:hAnsi="Times New Roman" w:cs="Times New Roman"/>
          <w:sz w:val="24"/>
          <w:szCs w:val="24"/>
        </w:rPr>
        <w:t>Благоустройство дворов жилищного фонда и на сегодняшний день в целом по городскому поселению «Поселок Полотняный Завод» полностью или частично не отвечает нормативным требованиям.</w:t>
      </w:r>
    </w:p>
    <w:p w:rsidR="005E34CD" w:rsidRPr="002B6263" w:rsidRDefault="005E34CD" w:rsidP="005E34CD">
      <w:pPr>
        <w:pStyle w:val="ConsPlusNormal"/>
        <w:ind w:firstLine="567"/>
        <w:jc w:val="both"/>
        <w:rPr>
          <w:rFonts w:ascii="Times New Roman" w:hAnsi="Times New Roman" w:cs="Times New Roman"/>
          <w:sz w:val="24"/>
          <w:szCs w:val="24"/>
        </w:rPr>
      </w:pPr>
      <w:r w:rsidRPr="002B6263">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5E34CD" w:rsidRPr="002B6263" w:rsidRDefault="005E34CD" w:rsidP="005E34CD">
      <w:pPr>
        <w:pStyle w:val="ConsPlusNormal"/>
        <w:ind w:firstLine="567"/>
        <w:jc w:val="both"/>
        <w:rPr>
          <w:rFonts w:ascii="Times New Roman" w:hAnsi="Times New Roman" w:cs="Times New Roman"/>
          <w:sz w:val="24"/>
          <w:szCs w:val="24"/>
        </w:rPr>
      </w:pPr>
      <w:r w:rsidRPr="002B6263">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5E34CD" w:rsidRPr="008C5B8A" w:rsidRDefault="005E34CD" w:rsidP="005E34CD">
      <w:pPr>
        <w:pStyle w:val="ConsPlusNormal"/>
        <w:ind w:firstLine="567"/>
        <w:jc w:val="both"/>
        <w:rPr>
          <w:rFonts w:ascii="Times New Roman" w:hAnsi="Times New Roman" w:cs="Times New Roman"/>
          <w:sz w:val="24"/>
          <w:szCs w:val="24"/>
        </w:rPr>
      </w:pPr>
      <w:r w:rsidRPr="008C5B8A">
        <w:rPr>
          <w:rFonts w:ascii="Times New Roman" w:hAnsi="Times New Roman" w:cs="Times New Roman"/>
          <w:sz w:val="24"/>
          <w:szCs w:val="24"/>
        </w:rPr>
        <w:t>Система дождевой канализации отсутствует и поэтому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районов городского поселения «Поселок Полотняный Завод» дождевая канализация отсутствует по причине того, что ее устройство не предусматривалось проектом.</w:t>
      </w:r>
    </w:p>
    <w:p w:rsidR="005E34CD" w:rsidRPr="008C5B8A" w:rsidRDefault="005E34CD" w:rsidP="005E34CD">
      <w:pPr>
        <w:pStyle w:val="ConsPlusNormal"/>
        <w:ind w:firstLine="567"/>
        <w:jc w:val="both"/>
        <w:rPr>
          <w:rFonts w:ascii="Times New Roman" w:hAnsi="Times New Roman" w:cs="Times New Roman"/>
          <w:sz w:val="24"/>
          <w:szCs w:val="24"/>
        </w:rPr>
      </w:pPr>
      <w:r w:rsidRPr="008C5B8A">
        <w:rPr>
          <w:rFonts w:ascii="Times New Roman" w:hAnsi="Times New Roman" w:cs="Times New Roman"/>
          <w:sz w:val="24"/>
          <w:szCs w:val="24"/>
        </w:rPr>
        <w:t>В ряде дворов отсутствует освещение придомовых территорий, необходимый набор малых форм и об</w:t>
      </w:r>
      <w:r>
        <w:rPr>
          <w:rFonts w:ascii="Times New Roman" w:hAnsi="Times New Roman" w:cs="Times New Roman"/>
          <w:sz w:val="24"/>
          <w:szCs w:val="24"/>
        </w:rPr>
        <w:t xml:space="preserve">устроенных площадок. Наличие на придомовых </w:t>
      </w:r>
      <w:r w:rsidRPr="008C5B8A">
        <w:rPr>
          <w:rFonts w:ascii="Times New Roman" w:hAnsi="Times New Roman" w:cs="Times New Roman"/>
          <w:sz w:val="24"/>
          <w:szCs w:val="24"/>
        </w:rPr>
        <w:t>территориях</w:t>
      </w:r>
      <w:r>
        <w:rPr>
          <w:rFonts w:ascii="Times New Roman" w:hAnsi="Times New Roman" w:cs="Times New Roman"/>
          <w:sz w:val="24"/>
          <w:szCs w:val="24"/>
        </w:rPr>
        <w:t xml:space="preserve">, </w:t>
      </w:r>
      <w:r w:rsidRPr="008C5B8A">
        <w:rPr>
          <w:rFonts w:ascii="Times New Roman" w:hAnsi="Times New Roman" w:cs="Times New Roman"/>
          <w:sz w:val="24"/>
          <w:szCs w:val="24"/>
        </w:rPr>
        <w:t>сгоревших и разрушенных хозяйственных строений создает угрозу жизни и здоровью граждан. Отсутствуют специально обустроенные стоянки для автомобилей, что приводит к их хаотичной парковке.</w:t>
      </w:r>
    </w:p>
    <w:p w:rsidR="005E34CD" w:rsidRPr="008C5B8A" w:rsidRDefault="005E34CD" w:rsidP="005E34CD">
      <w:pPr>
        <w:pStyle w:val="ConsPlusNormal"/>
        <w:ind w:firstLine="567"/>
        <w:jc w:val="both"/>
        <w:rPr>
          <w:rFonts w:ascii="Times New Roman" w:hAnsi="Times New Roman" w:cs="Times New Roman"/>
          <w:sz w:val="24"/>
          <w:szCs w:val="24"/>
        </w:rPr>
      </w:pPr>
      <w:r w:rsidRPr="008C5B8A">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5E34CD" w:rsidRPr="008C5B8A" w:rsidRDefault="005E34CD" w:rsidP="005E34CD">
      <w:pPr>
        <w:pStyle w:val="ConsPlusNormal"/>
        <w:ind w:firstLine="567"/>
        <w:jc w:val="both"/>
        <w:rPr>
          <w:rFonts w:ascii="Times New Roman" w:hAnsi="Times New Roman" w:cs="Times New Roman"/>
          <w:sz w:val="24"/>
          <w:szCs w:val="24"/>
        </w:rPr>
      </w:pPr>
      <w:r w:rsidRPr="008C5B8A">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5E34CD" w:rsidRPr="008C5B8A" w:rsidRDefault="005E34CD" w:rsidP="005E34CD">
      <w:pPr>
        <w:pStyle w:val="ConsPlusNormal"/>
        <w:ind w:firstLine="567"/>
        <w:jc w:val="both"/>
        <w:rPr>
          <w:rFonts w:ascii="Times New Roman" w:hAnsi="Times New Roman" w:cs="Times New Roman"/>
          <w:sz w:val="24"/>
          <w:szCs w:val="24"/>
        </w:rPr>
      </w:pPr>
      <w:r w:rsidRPr="008C5B8A">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5E34CD" w:rsidRPr="008C5B8A" w:rsidRDefault="005E34CD" w:rsidP="005E34CD">
      <w:pPr>
        <w:pStyle w:val="ConsPlusNormal"/>
        <w:ind w:firstLine="567"/>
        <w:jc w:val="both"/>
        <w:rPr>
          <w:rFonts w:ascii="Times New Roman" w:hAnsi="Times New Roman" w:cs="Times New Roman"/>
          <w:sz w:val="24"/>
          <w:szCs w:val="24"/>
        </w:rPr>
      </w:pPr>
      <w:r w:rsidRPr="008C5B8A">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5E34CD" w:rsidRPr="008C5B8A" w:rsidRDefault="005E34CD" w:rsidP="005E34CD">
      <w:pPr>
        <w:pStyle w:val="ConsPlusNormal"/>
        <w:ind w:firstLine="567"/>
        <w:jc w:val="both"/>
        <w:rPr>
          <w:rFonts w:ascii="Times New Roman" w:hAnsi="Times New Roman" w:cs="Times New Roman"/>
          <w:sz w:val="24"/>
          <w:szCs w:val="24"/>
        </w:rPr>
      </w:pPr>
      <w:r w:rsidRPr="008C5B8A">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5E34CD" w:rsidRPr="008C5B8A" w:rsidRDefault="005E34CD" w:rsidP="005E34CD">
      <w:pPr>
        <w:pStyle w:val="Default"/>
        <w:ind w:firstLine="567"/>
        <w:jc w:val="both"/>
        <w:rPr>
          <w:color w:val="auto"/>
        </w:rPr>
      </w:pPr>
      <w:r w:rsidRPr="008C5B8A">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8C5B8A">
        <w:rPr>
          <w:color w:val="auto"/>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5E34CD" w:rsidRPr="008C5B8A" w:rsidRDefault="005E34CD" w:rsidP="005E34CD">
      <w:pPr>
        <w:pStyle w:val="ConsPlusNormal"/>
        <w:ind w:right="-2"/>
        <w:jc w:val="both"/>
        <w:rPr>
          <w:rFonts w:ascii="Times New Roman" w:hAnsi="Times New Roman" w:cs="Times New Roman"/>
          <w:sz w:val="24"/>
          <w:szCs w:val="24"/>
        </w:rPr>
      </w:pPr>
    </w:p>
    <w:p w:rsidR="005E34CD" w:rsidRDefault="005E34CD" w:rsidP="005E34CD">
      <w:pPr>
        <w:pStyle w:val="ConsPlusNormal"/>
        <w:ind w:right="-2"/>
        <w:jc w:val="right"/>
        <w:rPr>
          <w:rFonts w:ascii="Times New Roman" w:hAnsi="Times New Roman" w:cs="Times New Roman"/>
          <w:b/>
          <w:i/>
          <w:szCs w:val="24"/>
        </w:rPr>
      </w:pPr>
    </w:p>
    <w:p w:rsidR="005E34CD" w:rsidRDefault="005E34CD" w:rsidP="00892260">
      <w:pPr>
        <w:pStyle w:val="ConsPlusNormal"/>
        <w:ind w:right="-2" w:firstLine="0"/>
        <w:rPr>
          <w:rFonts w:ascii="Times New Roman" w:hAnsi="Times New Roman" w:cs="Times New Roman"/>
          <w:b/>
          <w:i/>
          <w:szCs w:val="24"/>
        </w:rPr>
      </w:pPr>
    </w:p>
    <w:p w:rsidR="005E34CD" w:rsidRDefault="005E34CD" w:rsidP="005E34CD">
      <w:pPr>
        <w:pStyle w:val="ConsPlusNormal"/>
        <w:ind w:right="-2"/>
        <w:jc w:val="right"/>
        <w:rPr>
          <w:rFonts w:ascii="Times New Roman" w:hAnsi="Times New Roman" w:cs="Times New Roman"/>
          <w:b/>
          <w:i/>
          <w:szCs w:val="24"/>
        </w:rPr>
      </w:pPr>
    </w:p>
    <w:p w:rsidR="005E34CD" w:rsidRDefault="005E34CD" w:rsidP="005E34CD">
      <w:pPr>
        <w:pStyle w:val="ConsPlusNormal"/>
        <w:ind w:right="-2"/>
        <w:jc w:val="right"/>
        <w:rPr>
          <w:rFonts w:ascii="Times New Roman" w:hAnsi="Times New Roman" w:cs="Times New Roman"/>
          <w:b/>
          <w:i/>
          <w:szCs w:val="24"/>
        </w:rPr>
      </w:pPr>
    </w:p>
    <w:p w:rsidR="005E34CD" w:rsidRDefault="005E34CD" w:rsidP="005E34CD">
      <w:pPr>
        <w:pStyle w:val="ConsPlusNormal"/>
        <w:ind w:right="-2"/>
        <w:jc w:val="right"/>
        <w:rPr>
          <w:rFonts w:ascii="Times New Roman" w:hAnsi="Times New Roman" w:cs="Times New Roman"/>
          <w:b/>
          <w:i/>
          <w:szCs w:val="24"/>
        </w:rPr>
      </w:pPr>
    </w:p>
    <w:p w:rsidR="005E34CD" w:rsidRPr="000D3B51" w:rsidRDefault="005E34CD" w:rsidP="005E34CD">
      <w:pPr>
        <w:pStyle w:val="ConsPlusNormal"/>
        <w:ind w:right="-2"/>
        <w:jc w:val="right"/>
        <w:rPr>
          <w:rFonts w:ascii="Times New Roman" w:hAnsi="Times New Roman" w:cs="Times New Roman"/>
          <w:sz w:val="24"/>
          <w:szCs w:val="24"/>
          <w:highlight w:val="yellow"/>
        </w:rPr>
      </w:pPr>
      <w:r w:rsidRPr="0050212C">
        <w:rPr>
          <w:rFonts w:ascii="Times New Roman" w:hAnsi="Times New Roman" w:cs="Times New Roman"/>
          <w:b/>
          <w:i/>
          <w:szCs w:val="24"/>
        </w:rPr>
        <w:t>Таблица 1</w:t>
      </w:r>
    </w:p>
    <w:p w:rsidR="005E34CD" w:rsidRPr="0050212C" w:rsidRDefault="005E34CD" w:rsidP="005E34CD">
      <w:pPr>
        <w:pStyle w:val="ConsPlusNormal"/>
        <w:jc w:val="center"/>
        <w:rPr>
          <w:rFonts w:ascii="Times New Roman" w:hAnsi="Times New Roman" w:cs="Times New Roman"/>
          <w:b/>
          <w:sz w:val="24"/>
          <w:szCs w:val="24"/>
        </w:rPr>
      </w:pPr>
      <w:r w:rsidRPr="0050212C">
        <w:rPr>
          <w:rFonts w:ascii="Times New Roman" w:hAnsi="Times New Roman" w:cs="Times New Roman"/>
          <w:b/>
          <w:sz w:val="24"/>
          <w:szCs w:val="24"/>
        </w:rPr>
        <w:t>Целевые показатели (индикаторы), характеризующие</w:t>
      </w:r>
    </w:p>
    <w:p w:rsidR="005E34CD" w:rsidRDefault="005E34CD" w:rsidP="005E34CD">
      <w:pPr>
        <w:pStyle w:val="ConsPlusNormal"/>
        <w:jc w:val="center"/>
        <w:rPr>
          <w:rFonts w:ascii="Times New Roman" w:hAnsi="Times New Roman" w:cs="Times New Roman"/>
          <w:b/>
          <w:sz w:val="24"/>
          <w:szCs w:val="24"/>
        </w:rPr>
      </w:pPr>
      <w:r w:rsidRPr="0050212C">
        <w:rPr>
          <w:rFonts w:ascii="Times New Roman" w:hAnsi="Times New Roman" w:cs="Times New Roman"/>
          <w:b/>
          <w:sz w:val="24"/>
          <w:szCs w:val="24"/>
        </w:rPr>
        <w:t>сферу содержания дворовых территорий</w:t>
      </w:r>
    </w:p>
    <w:p w:rsidR="005E34CD" w:rsidRPr="008C5B8A" w:rsidRDefault="005E34CD" w:rsidP="005E34CD">
      <w:pPr>
        <w:pStyle w:val="ConsPlusNormal"/>
        <w:ind w:right="-2"/>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4225"/>
        <w:gridCol w:w="2392"/>
        <w:gridCol w:w="2392"/>
      </w:tblGrid>
      <w:tr w:rsidR="005E34CD" w:rsidRPr="00E533D7" w:rsidTr="00BA0597">
        <w:tc>
          <w:tcPr>
            <w:tcW w:w="560" w:type="dxa"/>
            <w:shd w:val="clear" w:color="auto" w:fill="auto"/>
            <w:vAlign w:val="center"/>
          </w:tcPr>
          <w:p w:rsidR="005E34CD" w:rsidRPr="00E533D7" w:rsidRDefault="005E34CD" w:rsidP="00BA0597">
            <w:pPr>
              <w:pStyle w:val="ConsPlusNormal"/>
              <w:jc w:val="center"/>
              <w:rPr>
                <w:rFonts w:ascii="Times New Roman" w:hAnsi="Times New Roman" w:cs="Times New Roman"/>
                <w:b/>
                <w:sz w:val="24"/>
                <w:szCs w:val="24"/>
              </w:rPr>
            </w:pPr>
            <w:r w:rsidRPr="00E533D7">
              <w:rPr>
                <w:rFonts w:ascii="Times New Roman" w:hAnsi="Times New Roman" w:cs="Times New Roman"/>
                <w:b/>
                <w:sz w:val="24"/>
                <w:szCs w:val="24"/>
              </w:rPr>
              <w:t>№ п/п</w:t>
            </w:r>
          </w:p>
        </w:tc>
        <w:tc>
          <w:tcPr>
            <w:tcW w:w="4225" w:type="dxa"/>
            <w:shd w:val="clear" w:color="auto" w:fill="auto"/>
            <w:vAlign w:val="center"/>
          </w:tcPr>
          <w:p w:rsidR="005E34CD" w:rsidRPr="00E533D7" w:rsidRDefault="005E34CD" w:rsidP="00BA0597">
            <w:pPr>
              <w:pStyle w:val="ConsPlusNormal"/>
              <w:jc w:val="center"/>
              <w:rPr>
                <w:rFonts w:ascii="Times New Roman" w:hAnsi="Times New Roman" w:cs="Times New Roman"/>
                <w:b/>
                <w:sz w:val="24"/>
                <w:szCs w:val="24"/>
              </w:rPr>
            </w:pPr>
            <w:r w:rsidRPr="00E533D7">
              <w:rPr>
                <w:rFonts w:ascii="Times New Roman" w:hAnsi="Times New Roman" w:cs="Times New Roman"/>
                <w:b/>
                <w:sz w:val="24"/>
                <w:szCs w:val="24"/>
              </w:rPr>
              <w:t>Наименование целевого показателя (индикатора)</w:t>
            </w:r>
          </w:p>
        </w:tc>
        <w:tc>
          <w:tcPr>
            <w:tcW w:w="2392" w:type="dxa"/>
            <w:shd w:val="clear" w:color="auto" w:fill="auto"/>
            <w:vAlign w:val="center"/>
          </w:tcPr>
          <w:p w:rsidR="005E34CD" w:rsidRPr="00E533D7" w:rsidRDefault="005E34CD" w:rsidP="00BA0597">
            <w:pPr>
              <w:pStyle w:val="ConsPlusNormal"/>
              <w:jc w:val="center"/>
              <w:rPr>
                <w:rFonts w:ascii="Times New Roman" w:hAnsi="Times New Roman" w:cs="Times New Roman"/>
                <w:b/>
                <w:sz w:val="24"/>
                <w:szCs w:val="24"/>
              </w:rPr>
            </w:pPr>
            <w:r w:rsidRPr="00E533D7">
              <w:rPr>
                <w:rFonts w:ascii="Times New Roman" w:hAnsi="Times New Roman" w:cs="Times New Roman"/>
                <w:b/>
                <w:sz w:val="24"/>
                <w:szCs w:val="24"/>
              </w:rPr>
              <w:t>Единица измерения</w:t>
            </w:r>
          </w:p>
        </w:tc>
        <w:tc>
          <w:tcPr>
            <w:tcW w:w="2392" w:type="dxa"/>
            <w:shd w:val="clear" w:color="auto" w:fill="auto"/>
            <w:vAlign w:val="center"/>
          </w:tcPr>
          <w:p w:rsidR="005E34CD" w:rsidRPr="00E533D7" w:rsidRDefault="005E34CD" w:rsidP="00BA0597">
            <w:pPr>
              <w:pStyle w:val="ConsPlusNormal"/>
              <w:jc w:val="center"/>
              <w:rPr>
                <w:rFonts w:ascii="Times New Roman" w:hAnsi="Times New Roman" w:cs="Times New Roman"/>
                <w:b/>
                <w:sz w:val="24"/>
                <w:szCs w:val="24"/>
              </w:rPr>
            </w:pPr>
            <w:r w:rsidRPr="00E533D7">
              <w:rPr>
                <w:rFonts w:ascii="Times New Roman" w:hAnsi="Times New Roman" w:cs="Times New Roman"/>
                <w:b/>
                <w:sz w:val="24"/>
                <w:szCs w:val="24"/>
              </w:rPr>
              <w:t>Год формирования муниципальной программы</w:t>
            </w:r>
          </w:p>
          <w:p w:rsidR="005E34CD" w:rsidRPr="00E533D7" w:rsidRDefault="005E34CD" w:rsidP="00BA0597">
            <w:pPr>
              <w:pStyle w:val="ConsPlusNormal"/>
              <w:jc w:val="center"/>
              <w:rPr>
                <w:rFonts w:ascii="Times New Roman" w:hAnsi="Times New Roman" w:cs="Times New Roman"/>
                <w:b/>
                <w:sz w:val="24"/>
                <w:szCs w:val="24"/>
              </w:rPr>
            </w:pPr>
            <w:r w:rsidRPr="00E533D7">
              <w:rPr>
                <w:rFonts w:ascii="Times New Roman" w:hAnsi="Times New Roman" w:cs="Times New Roman"/>
                <w:b/>
                <w:sz w:val="24"/>
                <w:szCs w:val="24"/>
              </w:rPr>
              <w:t>2017 год</w:t>
            </w:r>
          </w:p>
        </w:tc>
      </w:tr>
      <w:tr w:rsidR="005E34CD" w:rsidRPr="00E533D7" w:rsidTr="00BA0597">
        <w:tc>
          <w:tcPr>
            <w:tcW w:w="560" w:type="dxa"/>
            <w:shd w:val="clear" w:color="auto" w:fill="auto"/>
            <w:vAlign w:val="center"/>
          </w:tcPr>
          <w:p w:rsidR="005E34CD" w:rsidRPr="00E533D7" w:rsidRDefault="005E34CD" w:rsidP="00BA0597">
            <w:pPr>
              <w:pStyle w:val="ConsPlusNormal"/>
              <w:jc w:val="center"/>
              <w:rPr>
                <w:rFonts w:ascii="Times New Roman" w:hAnsi="Times New Roman" w:cs="Times New Roman"/>
                <w:b/>
                <w:sz w:val="24"/>
                <w:szCs w:val="24"/>
              </w:rPr>
            </w:pPr>
            <w:r w:rsidRPr="00E533D7">
              <w:rPr>
                <w:rFonts w:ascii="Times New Roman" w:hAnsi="Times New Roman" w:cs="Times New Roman"/>
                <w:b/>
                <w:sz w:val="24"/>
                <w:szCs w:val="24"/>
              </w:rPr>
              <w:t>1</w:t>
            </w:r>
          </w:p>
        </w:tc>
        <w:tc>
          <w:tcPr>
            <w:tcW w:w="4225" w:type="dxa"/>
            <w:shd w:val="clear" w:color="auto" w:fill="auto"/>
            <w:vAlign w:val="center"/>
          </w:tcPr>
          <w:p w:rsidR="005E34CD" w:rsidRPr="00E533D7" w:rsidRDefault="005E34CD" w:rsidP="00BA0597">
            <w:pPr>
              <w:pStyle w:val="ConsPlusNormal"/>
              <w:rPr>
                <w:rFonts w:ascii="Times New Roman" w:hAnsi="Times New Roman" w:cs="Times New Roman"/>
                <w:sz w:val="24"/>
                <w:szCs w:val="24"/>
              </w:rPr>
            </w:pPr>
            <w:r w:rsidRPr="00E533D7">
              <w:rPr>
                <w:rFonts w:ascii="Times New Roman" w:hAnsi="Times New Roman" w:cs="Times New Roman"/>
                <w:sz w:val="24"/>
                <w:szCs w:val="24"/>
              </w:rPr>
              <w:t>Количество благоустроенных дворовых территорий МКД</w:t>
            </w:r>
          </w:p>
        </w:tc>
        <w:tc>
          <w:tcPr>
            <w:tcW w:w="2392" w:type="dxa"/>
            <w:shd w:val="clear" w:color="auto" w:fill="auto"/>
            <w:vAlign w:val="center"/>
          </w:tcPr>
          <w:p w:rsidR="005E34CD" w:rsidRPr="00E533D7" w:rsidRDefault="005E34CD" w:rsidP="00BA0597">
            <w:pPr>
              <w:pStyle w:val="ConsPlusNormal"/>
              <w:jc w:val="center"/>
              <w:rPr>
                <w:rFonts w:ascii="Times New Roman" w:hAnsi="Times New Roman" w:cs="Times New Roman"/>
                <w:sz w:val="24"/>
                <w:szCs w:val="24"/>
              </w:rPr>
            </w:pPr>
            <w:r w:rsidRPr="00E533D7">
              <w:rPr>
                <w:rFonts w:ascii="Times New Roman" w:hAnsi="Times New Roman" w:cs="Times New Roman"/>
                <w:sz w:val="24"/>
                <w:szCs w:val="24"/>
              </w:rPr>
              <w:t>единиц</w:t>
            </w:r>
          </w:p>
        </w:tc>
        <w:tc>
          <w:tcPr>
            <w:tcW w:w="2392" w:type="dxa"/>
            <w:shd w:val="clear" w:color="auto" w:fill="auto"/>
            <w:vAlign w:val="center"/>
          </w:tcPr>
          <w:p w:rsidR="005E34CD" w:rsidRPr="00E533D7" w:rsidRDefault="005E34CD" w:rsidP="00BA0597">
            <w:pPr>
              <w:pStyle w:val="ConsPlusNormal"/>
              <w:jc w:val="center"/>
              <w:rPr>
                <w:rFonts w:ascii="Times New Roman" w:hAnsi="Times New Roman" w:cs="Times New Roman"/>
                <w:b/>
                <w:sz w:val="24"/>
                <w:szCs w:val="24"/>
              </w:rPr>
            </w:pPr>
            <w:r>
              <w:rPr>
                <w:rFonts w:ascii="Times New Roman" w:hAnsi="Times New Roman" w:cs="Times New Roman"/>
                <w:b/>
                <w:sz w:val="24"/>
                <w:szCs w:val="24"/>
              </w:rPr>
              <w:t>7</w:t>
            </w:r>
          </w:p>
        </w:tc>
      </w:tr>
      <w:tr w:rsidR="005E34CD" w:rsidRPr="00E533D7" w:rsidTr="00BA0597">
        <w:tc>
          <w:tcPr>
            <w:tcW w:w="560" w:type="dxa"/>
            <w:shd w:val="clear" w:color="auto" w:fill="auto"/>
            <w:vAlign w:val="center"/>
          </w:tcPr>
          <w:p w:rsidR="005E34CD" w:rsidRPr="00E533D7" w:rsidRDefault="005E34CD" w:rsidP="00BA0597">
            <w:pPr>
              <w:pStyle w:val="ConsPlusNormal"/>
              <w:jc w:val="center"/>
              <w:rPr>
                <w:rFonts w:ascii="Times New Roman" w:hAnsi="Times New Roman" w:cs="Times New Roman"/>
                <w:b/>
                <w:sz w:val="24"/>
                <w:szCs w:val="24"/>
              </w:rPr>
            </w:pPr>
            <w:r w:rsidRPr="00E533D7">
              <w:rPr>
                <w:rFonts w:ascii="Times New Roman" w:hAnsi="Times New Roman" w:cs="Times New Roman"/>
                <w:b/>
                <w:sz w:val="24"/>
                <w:szCs w:val="24"/>
              </w:rPr>
              <w:t>2</w:t>
            </w:r>
          </w:p>
        </w:tc>
        <w:tc>
          <w:tcPr>
            <w:tcW w:w="4225" w:type="dxa"/>
            <w:shd w:val="clear" w:color="auto" w:fill="auto"/>
            <w:vAlign w:val="center"/>
          </w:tcPr>
          <w:p w:rsidR="005E34CD" w:rsidRPr="00E533D7" w:rsidRDefault="005E34CD" w:rsidP="00BA0597">
            <w:pPr>
              <w:pStyle w:val="ConsPlusNormal"/>
              <w:rPr>
                <w:rFonts w:ascii="Times New Roman" w:hAnsi="Times New Roman" w:cs="Times New Roman"/>
                <w:sz w:val="24"/>
                <w:szCs w:val="24"/>
              </w:rPr>
            </w:pPr>
            <w:r w:rsidRPr="00E533D7">
              <w:rPr>
                <w:rFonts w:ascii="Times New Roman" w:hAnsi="Times New Roman" w:cs="Times New Roman"/>
                <w:sz w:val="24"/>
                <w:szCs w:val="24"/>
              </w:rPr>
              <w:t>Доля благоустроенных дворовых территорий МКД от общего количества дворовых территорий МКД</w:t>
            </w:r>
          </w:p>
        </w:tc>
        <w:tc>
          <w:tcPr>
            <w:tcW w:w="2392" w:type="dxa"/>
            <w:shd w:val="clear" w:color="auto" w:fill="auto"/>
            <w:vAlign w:val="center"/>
          </w:tcPr>
          <w:p w:rsidR="005E34CD" w:rsidRPr="00E533D7" w:rsidRDefault="005E34CD" w:rsidP="00BA0597">
            <w:pPr>
              <w:pStyle w:val="ConsPlusNormal"/>
              <w:jc w:val="center"/>
              <w:rPr>
                <w:rFonts w:ascii="Times New Roman" w:hAnsi="Times New Roman" w:cs="Times New Roman"/>
                <w:sz w:val="24"/>
                <w:szCs w:val="24"/>
              </w:rPr>
            </w:pPr>
            <w:r w:rsidRPr="00E533D7">
              <w:rPr>
                <w:rFonts w:ascii="Times New Roman" w:hAnsi="Times New Roman" w:cs="Times New Roman"/>
                <w:sz w:val="24"/>
                <w:szCs w:val="24"/>
              </w:rPr>
              <w:t>%</w:t>
            </w:r>
          </w:p>
        </w:tc>
        <w:tc>
          <w:tcPr>
            <w:tcW w:w="2392" w:type="dxa"/>
            <w:shd w:val="clear" w:color="auto" w:fill="auto"/>
            <w:vAlign w:val="center"/>
          </w:tcPr>
          <w:p w:rsidR="005E34CD" w:rsidRPr="00E533D7" w:rsidRDefault="005E34CD" w:rsidP="00BA0597">
            <w:pPr>
              <w:pStyle w:val="ConsPlusNormal"/>
              <w:jc w:val="center"/>
              <w:rPr>
                <w:rFonts w:ascii="Times New Roman" w:hAnsi="Times New Roman" w:cs="Times New Roman"/>
                <w:b/>
                <w:sz w:val="24"/>
                <w:szCs w:val="24"/>
              </w:rPr>
            </w:pPr>
            <w:r>
              <w:rPr>
                <w:rFonts w:ascii="Times New Roman" w:hAnsi="Times New Roman" w:cs="Times New Roman"/>
                <w:b/>
                <w:sz w:val="24"/>
                <w:szCs w:val="24"/>
              </w:rPr>
              <w:t>11,29</w:t>
            </w:r>
          </w:p>
        </w:tc>
      </w:tr>
      <w:tr w:rsidR="005E34CD" w:rsidRPr="00E21B0F" w:rsidTr="00BA0597">
        <w:tc>
          <w:tcPr>
            <w:tcW w:w="560" w:type="dxa"/>
            <w:shd w:val="clear" w:color="auto" w:fill="auto"/>
            <w:vAlign w:val="center"/>
          </w:tcPr>
          <w:p w:rsidR="005E34CD" w:rsidRPr="00E533D7" w:rsidRDefault="005E34CD" w:rsidP="00BA0597">
            <w:pPr>
              <w:pStyle w:val="ConsPlusNormal"/>
              <w:jc w:val="center"/>
              <w:rPr>
                <w:rFonts w:ascii="Times New Roman" w:hAnsi="Times New Roman" w:cs="Times New Roman"/>
                <w:b/>
                <w:sz w:val="24"/>
                <w:szCs w:val="24"/>
              </w:rPr>
            </w:pPr>
            <w:r w:rsidRPr="00E533D7">
              <w:rPr>
                <w:rFonts w:ascii="Times New Roman" w:hAnsi="Times New Roman" w:cs="Times New Roman"/>
                <w:b/>
                <w:sz w:val="24"/>
                <w:szCs w:val="24"/>
              </w:rPr>
              <w:t>3</w:t>
            </w:r>
          </w:p>
        </w:tc>
        <w:tc>
          <w:tcPr>
            <w:tcW w:w="4225" w:type="dxa"/>
            <w:shd w:val="clear" w:color="auto" w:fill="auto"/>
            <w:vAlign w:val="center"/>
          </w:tcPr>
          <w:p w:rsidR="005E34CD" w:rsidRPr="00E533D7" w:rsidRDefault="005E34CD" w:rsidP="00BA0597">
            <w:pPr>
              <w:pStyle w:val="ConsPlusNormal"/>
              <w:rPr>
                <w:rFonts w:ascii="Times New Roman" w:hAnsi="Times New Roman" w:cs="Times New Roman"/>
                <w:sz w:val="24"/>
                <w:szCs w:val="24"/>
              </w:rPr>
            </w:pPr>
            <w:r w:rsidRPr="00E533D7">
              <w:rPr>
                <w:rFonts w:ascii="Times New Roman" w:hAnsi="Times New Roman" w:cs="Times New Roman"/>
                <w:sz w:val="24"/>
                <w:szCs w:val="24"/>
              </w:rPr>
              <w:t>Количество проведенных субботников по обустройству дворовых территорий в весенний и осенний периоды</w:t>
            </w:r>
          </w:p>
        </w:tc>
        <w:tc>
          <w:tcPr>
            <w:tcW w:w="2392" w:type="dxa"/>
            <w:shd w:val="clear" w:color="auto" w:fill="auto"/>
            <w:vAlign w:val="center"/>
          </w:tcPr>
          <w:p w:rsidR="005E34CD" w:rsidRPr="00E533D7" w:rsidRDefault="005E34CD" w:rsidP="00BA0597">
            <w:pPr>
              <w:pStyle w:val="ConsPlusNormal"/>
              <w:jc w:val="center"/>
              <w:rPr>
                <w:rFonts w:ascii="Times New Roman" w:hAnsi="Times New Roman" w:cs="Times New Roman"/>
                <w:sz w:val="24"/>
                <w:szCs w:val="24"/>
              </w:rPr>
            </w:pPr>
            <w:r w:rsidRPr="00E533D7">
              <w:rPr>
                <w:rFonts w:ascii="Times New Roman" w:hAnsi="Times New Roman" w:cs="Times New Roman"/>
                <w:sz w:val="24"/>
                <w:szCs w:val="24"/>
              </w:rPr>
              <w:t>единиц</w:t>
            </w:r>
          </w:p>
        </w:tc>
        <w:tc>
          <w:tcPr>
            <w:tcW w:w="2392" w:type="dxa"/>
            <w:shd w:val="clear" w:color="auto" w:fill="auto"/>
            <w:vAlign w:val="center"/>
          </w:tcPr>
          <w:p w:rsidR="005E34CD" w:rsidRPr="00E21B0F" w:rsidRDefault="005E34CD" w:rsidP="00BA0597">
            <w:pPr>
              <w:pStyle w:val="ConsPlusNormal"/>
              <w:jc w:val="center"/>
              <w:rPr>
                <w:rFonts w:ascii="Times New Roman" w:hAnsi="Times New Roman" w:cs="Times New Roman"/>
                <w:b/>
                <w:sz w:val="24"/>
                <w:szCs w:val="24"/>
                <w:highlight w:val="yellow"/>
              </w:rPr>
            </w:pPr>
            <w:r>
              <w:rPr>
                <w:rFonts w:ascii="Times New Roman" w:hAnsi="Times New Roman" w:cs="Times New Roman"/>
                <w:b/>
                <w:sz w:val="24"/>
                <w:szCs w:val="24"/>
              </w:rPr>
              <w:t>100</w:t>
            </w:r>
          </w:p>
        </w:tc>
      </w:tr>
      <w:tr w:rsidR="005E34CD" w:rsidRPr="00E533D7" w:rsidTr="00BA0597">
        <w:tc>
          <w:tcPr>
            <w:tcW w:w="560" w:type="dxa"/>
            <w:shd w:val="clear" w:color="auto" w:fill="auto"/>
            <w:vAlign w:val="center"/>
          </w:tcPr>
          <w:p w:rsidR="005E34CD" w:rsidRPr="00E533D7" w:rsidRDefault="005E34CD" w:rsidP="00BA0597">
            <w:pPr>
              <w:pStyle w:val="ConsPlusNormal"/>
              <w:jc w:val="center"/>
              <w:rPr>
                <w:rFonts w:ascii="Times New Roman" w:hAnsi="Times New Roman" w:cs="Times New Roman"/>
                <w:b/>
                <w:sz w:val="24"/>
                <w:szCs w:val="24"/>
              </w:rPr>
            </w:pPr>
            <w:r w:rsidRPr="00E533D7">
              <w:rPr>
                <w:rFonts w:ascii="Times New Roman" w:hAnsi="Times New Roman" w:cs="Times New Roman"/>
                <w:b/>
                <w:sz w:val="24"/>
                <w:szCs w:val="24"/>
              </w:rPr>
              <w:t>4</w:t>
            </w:r>
          </w:p>
        </w:tc>
        <w:tc>
          <w:tcPr>
            <w:tcW w:w="4225" w:type="dxa"/>
            <w:shd w:val="clear" w:color="auto" w:fill="auto"/>
            <w:vAlign w:val="center"/>
          </w:tcPr>
          <w:p w:rsidR="005E34CD" w:rsidRPr="00E533D7" w:rsidRDefault="005E34CD" w:rsidP="00BA0597">
            <w:pPr>
              <w:pStyle w:val="ConsPlusNormal"/>
              <w:rPr>
                <w:rFonts w:ascii="Times New Roman" w:hAnsi="Times New Roman" w:cs="Times New Roman"/>
                <w:sz w:val="24"/>
                <w:szCs w:val="24"/>
              </w:rPr>
            </w:pPr>
            <w:r w:rsidRPr="00E533D7">
              <w:rPr>
                <w:rFonts w:ascii="Times New Roman" w:hAnsi="Times New Roman" w:cs="Times New Roman"/>
                <w:sz w:val="24"/>
                <w:szCs w:val="24"/>
              </w:rPr>
              <w:t>Доля дворовых территорий, благоустроенных с финансовым участием граждан</w:t>
            </w:r>
          </w:p>
        </w:tc>
        <w:tc>
          <w:tcPr>
            <w:tcW w:w="2392" w:type="dxa"/>
            <w:shd w:val="clear" w:color="auto" w:fill="auto"/>
            <w:vAlign w:val="center"/>
          </w:tcPr>
          <w:p w:rsidR="005E34CD" w:rsidRPr="00E533D7" w:rsidRDefault="005E34CD" w:rsidP="00BA0597">
            <w:pPr>
              <w:pStyle w:val="ConsPlusNormal"/>
              <w:jc w:val="center"/>
              <w:rPr>
                <w:rFonts w:ascii="Times New Roman" w:hAnsi="Times New Roman" w:cs="Times New Roman"/>
                <w:sz w:val="24"/>
                <w:szCs w:val="24"/>
              </w:rPr>
            </w:pPr>
            <w:r w:rsidRPr="00E533D7">
              <w:rPr>
                <w:rFonts w:ascii="Times New Roman" w:hAnsi="Times New Roman" w:cs="Times New Roman"/>
                <w:sz w:val="24"/>
                <w:szCs w:val="24"/>
              </w:rPr>
              <w:t>%</w:t>
            </w:r>
          </w:p>
        </w:tc>
        <w:tc>
          <w:tcPr>
            <w:tcW w:w="2392" w:type="dxa"/>
            <w:shd w:val="clear" w:color="auto" w:fill="auto"/>
            <w:vAlign w:val="center"/>
          </w:tcPr>
          <w:p w:rsidR="005E34CD" w:rsidRPr="00E533D7" w:rsidRDefault="005E34CD" w:rsidP="00BA0597">
            <w:pPr>
              <w:pStyle w:val="ConsPlusNormal"/>
              <w:jc w:val="center"/>
              <w:rPr>
                <w:rFonts w:ascii="Times New Roman" w:hAnsi="Times New Roman" w:cs="Times New Roman"/>
                <w:b/>
                <w:sz w:val="24"/>
                <w:szCs w:val="24"/>
              </w:rPr>
            </w:pPr>
            <w:r>
              <w:rPr>
                <w:rFonts w:ascii="Times New Roman" w:hAnsi="Times New Roman" w:cs="Times New Roman"/>
                <w:b/>
                <w:sz w:val="24"/>
                <w:szCs w:val="24"/>
              </w:rPr>
              <w:t>-</w:t>
            </w:r>
          </w:p>
        </w:tc>
      </w:tr>
    </w:tbl>
    <w:p w:rsidR="005E34CD" w:rsidRPr="008C5B8A" w:rsidRDefault="005E34CD" w:rsidP="005E34CD">
      <w:pPr>
        <w:pStyle w:val="ConsPlusNormal"/>
        <w:ind w:right="-2"/>
        <w:jc w:val="both"/>
        <w:rPr>
          <w:rFonts w:ascii="Times New Roman" w:hAnsi="Times New Roman" w:cs="Times New Roman"/>
          <w:sz w:val="24"/>
          <w:szCs w:val="24"/>
        </w:rPr>
      </w:pPr>
    </w:p>
    <w:p w:rsidR="005E34CD" w:rsidRPr="0050212C" w:rsidRDefault="005E34CD" w:rsidP="005E34CD">
      <w:pPr>
        <w:pStyle w:val="ConsPlusNormal"/>
        <w:ind w:firstLine="540"/>
        <w:jc w:val="both"/>
        <w:rPr>
          <w:rFonts w:ascii="Times New Roman" w:hAnsi="Times New Roman" w:cs="Times New Roman"/>
          <w:b/>
          <w:sz w:val="24"/>
          <w:szCs w:val="24"/>
        </w:rPr>
      </w:pPr>
      <w:r w:rsidRPr="0050212C">
        <w:rPr>
          <w:rFonts w:ascii="Times New Roman" w:hAnsi="Times New Roman" w:cs="Times New Roman"/>
          <w:b/>
          <w:sz w:val="24"/>
          <w:szCs w:val="24"/>
        </w:rPr>
        <w:t>2.2. Характеристика сферы благоустройства муниципальных территорий общего пользования</w:t>
      </w:r>
    </w:p>
    <w:p w:rsidR="005E34CD" w:rsidRPr="008C5B8A" w:rsidRDefault="005E34CD" w:rsidP="005E34CD">
      <w:pPr>
        <w:pStyle w:val="ConsPlusNormal"/>
        <w:ind w:right="-2"/>
        <w:jc w:val="both"/>
        <w:rPr>
          <w:rFonts w:ascii="Times New Roman" w:hAnsi="Times New Roman" w:cs="Times New Roman"/>
          <w:sz w:val="24"/>
          <w:szCs w:val="24"/>
        </w:rPr>
      </w:pPr>
    </w:p>
    <w:p w:rsidR="005E34CD" w:rsidRPr="008D5E4D" w:rsidRDefault="005E34CD" w:rsidP="005E34CD">
      <w:pPr>
        <w:pStyle w:val="ConsPlusNormal"/>
        <w:ind w:firstLine="567"/>
        <w:jc w:val="both"/>
        <w:rPr>
          <w:rFonts w:ascii="Times New Roman" w:hAnsi="Times New Roman" w:cs="Times New Roman"/>
          <w:sz w:val="24"/>
          <w:szCs w:val="24"/>
        </w:rPr>
      </w:pPr>
      <w:r w:rsidRPr="008D5E4D">
        <w:rPr>
          <w:rFonts w:ascii="Times New Roman" w:hAnsi="Times New Roman" w:cs="Times New Roman"/>
          <w:sz w:val="24"/>
          <w:szCs w:val="24"/>
        </w:rPr>
        <w:t>Внешний облик городского поселения, его эстетический вид во многом зависят от степени благоустроенности территории, от площади озеленения.</w:t>
      </w:r>
    </w:p>
    <w:p w:rsidR="005E34CD" w:rsidRPr="008D5E4D" w:rsidRDefault="005E34CD" w:rsidP="005E34CD">
      <w:pPr>
        <w:pStyle w:val="ConsPlusNormal"/>
        <w:ind w:firstLine="567"/>
        <w:jc w:val="both"/>
        <w:rPr>
          <w:rFonts w:ascii="Times New Roman" w:hAnsi="Times New Roman" w:cs="Times New Roman"/>
          <w:sz w:val="24"/>
          <w:szCs w:val="24"/>
        </w:rPr>
      </w:pPr>
      <w:r w:rsidRPr="008D5E4D">
        <w:rPr>
          <w:rFonts w:ascii="Times New Roman" w:hAnsi="Times New Roman" w:cs="Times New Roman"/>
          <w:sz w:val="24"/>
          <w:szCs w:val="24"/>
        </w:rPr>
        <w:t>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5E34CD" w:rsidRPr="002C4B08" w:rsidRDefault="005E34CD" w:rsidP="005E34CD">
      <w:pPr>
        <w:pStyle w:val="ConsPlusNormal"/>
        <w:ind w:firstLine="567"/>
        <w:jc w:val="both"/>
        <w:rPr>
          <w:rFonts w:ascii="Times New Roman" w:hAnsi="Times New Roman" w:cs="Times New Roman"/>
          <w:sz w:val="24"/>
          <w:szCs w:val="24"/>
        </w:rPr>
      </w:pPr>
      <w:r w:rsidRPr="002C4B08">
        <w:rPr>
          <w:rFonts w:ascii="Times New Roman" w:hAnsi="Times New Roman" w:cs="Times New Roman"/>
          <w:sz w:val="24"/>
          <w:szCs w:val="24"/>
        </w:rPr>
        <w:t>Озелененные территории вместе с насаждениями и цветниками создают образ городского поселения, формируют благоприятную и комфортную городскую среду для жителей и гостей городского поселения, выполняют рекреационные и санитарно-защитные функции. Они являются составной частью природного богатства города и важным условием его инвестиционной привлекательности.</w:t>
      </w:r>
    </w:p>
    <w:p w:rsidR="005E34CD" w:rsidRPr="008C5B8A" w:rsidRDefault="005E34CD" w:rsidP="005E34CD">
      <w:pPr>
        <w:pStyle w:val="ConsPlusNormal"/>
        <w:ind w:firstLine="567"/>
        <w:jc w:val="both"/>
        <w:rPr>
          <w:rFonts w:ascii="Times New Roman" w:hAnsi="Times New Roman" w:cs="Times New Roman"/>
          <w:sz w:val="24"/>
          <w:szCs w:val="24"/>
        </w:rPr>
      </w:pPr>
      <w:r w:rsidRPr="008C5B8A">
        <w:rPr>
          <w:rFonts w:ascii="Times New Roman" w:hAnsi="Times New Roman" w:cs="Times New Roman"/>
          <w:sz w:val="24"/>
          <w:szCs w:val="24"/>
        </w:rPr>
        <w:t xml:space="preserve">На территории городского поселения имеется 1 объект -  </w:t>
      </w:r>
      <w:r>
        <w:rPr>
          <w:rFonts w:ascii="Times New Roman" w:hAnsi="Times New Roman" w:cs="Times New Roman"/>
          <w:sz w:val="24"/>
          <w:szCs w:val="24"/>
        </w:rPr>
        <w:t>сквер</w:t>
      </w:r>
      <w:r w:rsidRPr="008C5B8A">
        <w:rPr>
          <w:rFonts w:ascii="Times New Roman" w:hAnsi="Times New Roman" w:cs="Times New Roman"/>
          <w:sz w:val="24"/>
          <w:szCs w:val="24"/>
        </w:rPr>
        <w:t>.</w:t>
      </w:r>
    </w:p>
    <w:p w:rsidR="005E34CD" w:rsidRPr="002C4B08" w:rsidRDefault="005E34CD" w:rsidP="005E34CD">
      <w:pPr>
        <w:pStyle w:val="ConsPlusNormal"/>
        <w:ind w:firstLine="567"/>
        <w:jc w:val="both"/>
        <w:rPr>
          <w:rFonts w:ascii="Times New Roman" w:hAnsi="Times New Roman" w:cs="Times New Roman"/>
          <w:sz w:val="24"/>
          <w:szCs w:val="24"/>
        </w:rPr>
      </w:pPr>
      <w:r w:rsidRPr="002C4B08">
        <w:rPr>
          <w:rFonts w:ascii="Times New Roman" w:hAnsi="Times New Roman" w:cs="Times New Roman"/>
          <w:sz w:val="24"/>
          <w:szCs w:val="24"/>
        </w:rPr>
        <w:t>Для обеспечения благоустройства общественных территорий целесообразно проведение следующих мероприятий:</w:t>
      </w:r>
    </w:p>
    <w:p w:rsidR="005E34CD" w:rsidRPr="002C4B08" w:rsidRDefault="005E34CD" w:rsidP="005E34CD">
      <w:pPr>
        <w:pStyle w:val="ConsPlusNormal"/>
        <w:tabs>
          <w:tab w:val="left" w:pos="851"/>
        </w:tabs>
        <w:ind w:firstLine="567"/>
        <w:jc w:val="both"/>
        <w:rPr>
          <w:rFonts w:ascii="Times New Roman" w:hAnsi="Times New Roman" w:cs="Times New Roman"/>
          <w:sz w:val="24"/>
          <w:szCs w:val="24"/>
        </w:rPr>
      </w:pPr>
      <w:r w:rsidRPr="002C4B08">
        <w:rPr>
          <w:rFonts w:ascii="Times New Roman" w:hAnsi="Times New Roman" w:cs="Times New Roman"/>
          <w:sz w:val="24"/>
          <w:szCs w:val="24"/>
        </w:rPr>
        <w:t>- озеленение, уход за зелеными насаждениями;</w:t>
      </w:r>
    </w:p>
    <w:p w:rsidR="005E34CD" w:rsidRPr="002C4B08" w:rsidRDefault="005E34CD" w:rsidP="005E34CD">
      <w:pPr>
        <w:pStyle w:val="ConsPlusNormal"/>
        <w:tabs>
          <w:tab w:val="left" w:pos="1134"/>
        </w:tabs>
        <w:ind w:firstLine="567"/>
        <w:jc w:val="both"/>
        <w:rPr>
          <w:rFonts w:ascii="Times New Roman" w:hAnsi="Times New Roman" w:cs="Times New Roman"/>
          <w:sz w:val="24"/>
          <w:szCs w:val="24"/>
        </w:rPr>
      </w:pPr>
      <w:r w:rsidRPr="002C4B08">
        <w:rPr>
          <w:rFonts w:ascii="Times New Roman" w:hAnsi="Times New Roman" w:cs="Times New Roman"/>
          <w:sz w:val="24"/>
          <w:szCs w:val="24"/>
        </w:rPr>
        <w:t>- оборудование малыми архитектурными формами, фонтанами, иными некапитальными объектами;</w:t>
      </w:r>
    </w:p>
    <w:p w:rsidR="005E34CD" w:rsidRPr="002C4B08" w:rsidRDefault="005E34CD" w:rsidP="005E34CD">
      <w:pPr>
        <w:pStyle w:val="ConsPlusNormal"/>
        <w:tabs>
          <w:tab w:val="left" w:pos="851"/>
        </w:tabs>
        <w:ind w:firstLine="567"/>
        <w:jc w:val="both"/>
        <w:rPr>
          <w:rFonts w:ascii="Times New Roman" w:hAnsi="Times New Roman" w:cs="Times New Roman"/>
          <w:sz w:val="24"/>
          <w:szCs w:val="24"/>
        </w:rPr>
      </w:pPr>
      <w:r w:rsidRPr="002C4B08">
        <w:rPr>
          <w:rFonts w:ascii="Times New Roman" w:hAnsi="Times New Roman" w:cs="Times New Roman"/>
          <w:sz w:val="24"/>
          <w:szCs w:val="24"/>
        </w:rPr>
        <w:t>- устройство пешеходных дорожек,</w:t>
      </w:r>
    </w:p>
    <w:p w:rsidR="005E34CD" w:rsidRPr="002C4B08" w:rsidRDefault="005E34CD" w:rsidP="005E34CD">
      <w:pPr>
        <w:pStyle w:val="ConsPlusNormal"/>
        <w:tabs>
          <w:tab w:val="left" w:pos="851"/>
        </w:tabs>
        <w:ind w:firstLine="567"/>
        <w:jc w:val="both"/>
        <w:rPr>
          <w:rFonts w:ascii="Times New Roman" w:hAnsi="Times New Roman" w:cs="Times New Roman"/>
          <w:sz w:val="24"/>
          <w:szCs w:val="24"/>
        </w:rPr>
      </w:pPr>
      <w:r w:rsidRPr="002C4B08">
        <w:rPr>
          <w:rFonts w:ascii="Times New Roman" w:hAnsi="Times New Roman" w:cs="Times New Roman"/>
          <w:sz w:val="24"/>
          <w:szCs w:val="24"/>
        </w:rPr>
        <w:t>- освещение территорий, в т. ч. декоративное;</w:t>
      </w:r>
    </w:p>
    <w:p w:rsidR="005E34CD" w:rsidRPr="002C4B08" w:rsidRDefault="005E34CD" w:rsidP="005E34CD">
      <w:pPr>
        <w:pStyle w:val="ConsPlusNormal"/>
        <w:tabs>
          <w:tab w:val="left" w:pos="851"/>
        </w:tabs>
        <w:ind w:firstLine="567"/>
        <w:jc w:val="both"/>
        <w:rPr>
          <w:rFonts w:ascii="Times New Roman" w:hAnsi="Times New Roman" w:cs="Times New Roman"/>
          <w:sz w:val="24"/>
          <w:szCs w:val="24"/>
        </w:rPr>
      </w:pPr>
      <w:r w:rsidRPr="002C4B08">
        <w:rPr>
          <w:rFonts w:ascii="Times New Roman" w:hAnsi="Times New Roman" w:cs="Times New Roman"/>
          <w:sz w:val="24"/>
          <w:szCs w:val="24"/>
        </w:rPr>
        <w:t>- обустройство площадок для отдыха, детских, спортивных площадок;</w:t>
      </w:r>
    </w:p>
    <w:p w:rsidR="005E34CD" w:rsidRPr="002C4B08" w:rsidRDefault="005E34CD" w:rsidP="005E34CD">
      <w:pPr>
        <w:pStyle w:val="ConsPlusNormal"/>
        <w:tabs>
          <w:tab w:val="left" w:pos="851"/>
        </w:tabs>
        <w:ind w:firstLine="567"/>
        <w:jc w:val="both"/>
        <w:rPr>
          <w:rFonts w:ascii="Times New Roman" w:hAnsi="Times New Roman" w:cs="Times New Roman"/>
          <w:sz w:val="24"/>
          <w:szCs w:val="24"/>
        </w:rPr>
      </w:pPr>
      <w:r w:rsidRPr="002C4B08">
        <w:rPr>
          <w:rFonts w:ascii="Times New Roman" w:hAnsi="Times New Roman" w:cs="Times New Roman"/>
          <w:sz w:val="24"/>
          <w:szCs w:val="24"/>
        </w:rPr>
        <w:t>- установка скамеек и урн, контейнеров для сбора мусора;</w:t>
      </w:r>
    </w:p>
    <w:p w:rsidR="005E34CD" w:rsidRPr="002C4B08" w:rsidRDefault="005E34CD" w:rsidP="005E34CD">
      <w:pPr>
        <w:pStyle w:val="ConsPlusNormal"/>
        <w:tabs>
          <w:tab w:val="left" w:pos="851"/>
        </w:tabs>
        <w:ind w:firstLine="567"/>
        <w:jc w:val="both"/>
        <w:rPr>
          <w:rFonts w:ascii="Times New Roman" w:hAnsi="Times New Roman" w:cs="Times New Roman"/>
          <w:sz w:val="24"/>
          <w:szCs w:val="24"/>
        </w:rPr>
      </w:pPr>
      <w:r w:rsidRPr="002C4B08">
        <w:rPr>
          <w:rFonts w:ascii="Times New Roman" w:hAnsi="Times New Roman" w:cs="Times New Roman"/>
          <w:sz w:val="24"/>
          <w:szCs w:val="24"/>
        </w:rPr>
        <w:t>- оформление цветников;</w:t>
      </w:r>
    </w:p>
    <w:p w:rsidR="005E34CD" w:rsidRPr="002C4B08" w:rsidRDefault="005E34CD" w:rsidP="005E34CD">
      <w:pPr>
        <w:pStyle w:val="Default"/>
        <w:tabs>
          <w:tab w:val="left" w:pos="851"/>
        </w:tabs>
        <w:ind w:firstLine="567"/>
        <w:jc w:val="both"/>
        <w:rPr>
          <w:color w:val="auto"/>
        </w:rPr>
      </w:pPr>
      <w:r w:rsidRPr="002C4B08">
        <w:t xml:space="preserve">- </w:t>
      </w:r>
      <w:r w:rsidRPr="002C4B08">
        <w:rPr>
          <w:color w:val="auto"/>
        </w:rPr>
        <w:t>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5E34CD" w:rsidRDefault="005E34CD" w:rsidP="005E34CD">
      <w:pPr>
        <w:pStyle w:val="ConsPlusNormal"/>
        <w:ind w:firstLine="567"/>
        <w:jc w:val="both"/>
        <w:rPr>
          <w:rFonts w:ascii="Times New Roman" w:hAnsi="Times New Roman" w:cs="Times New Roman"/>
          <w:sz w:val="24"/>
          <w:szCs w:val="24"/>
        </w:rPr>
      </w:pPr>
      <w:r w:rsidRPr="002C4B08">
        <w:rPr>
          <w:rFonts w:ascii="Times New Roman" w:hAnsi="Times New Roman" w:cs="Times New Roman"/>
          <w:sz w:val="24"/>
          <w:szCs w:val="24"/>
        </w:rPr>
        <w:t>Выполнение всего комплекса работ, предусмотренных муниципальной программой, создаст условия для благоустроенности и придания привлекательности объектам озеленения городского поселения «Поселок Полотняный Завод».</w:t>
      </w:r>
    </w:p>
    <w:p w:rsidR="005E34CD" w:rsidRDefault="005E34CD" w:rsidP="005E34CD">
      <w:pPr>
        <w:pStyle w:val="ConsPlusNormal"/>
        <w:ind w:firstLine="567"/>
        <w:jc w:val="both"/>
        <w:rPr>
          <w:rFonts w:ascii="Times New Roman" w:hAnsi="Times New Roman" w:cs="Times New Roman"/>
          <w:sz w:val="24"/>
          <w:szCs w:val="24"/>
        </w:rPr>
      </w:pPr>
    </w:p>
    <w:p w:rsidR="005E34CD" w:rsidRDefault="005E34CD" w:rsidP="00892260">
      <w:pPr>
        <w:pStyle w:val="ConsPlusNormal"/>
        <w:ind w:firstLine="0"/>
        <w:jc w:val="both"/>
        <w:rPr>
          <w:rFonts w:ascii="Times New Roman" w:hAnsi="Times New Roman" w:cs="Times New Roman"/>
          <w:sz w:val="24"/>
          <w:szCs w:val="24"/>
        </w:rPr>
      </w:pPr>
    </w:p>
    <w:p w:rsidR="005E34CD" w:rsidRDefault="005E34CD" w:rsidP="005E34CD">
      <w:pPr>
        <w:pStyle w:val="ConsPlusNormal"/>
        <w:ind w:firstLine="567"/>
        <w:jc w:val="both"/>
        <w:rPr>
          <w:rFonts w:ascii="Times New Roman" w:hAnsi="Times New Roman" w:cs="Times New Roman"/>
          <w:sz w:val="24"/>
          <w:szCs w:val="24"/>
        </w:rPr>
      </w:pPr>
    </w:p>
    <w:p w:rsidR="005E34CD" w:rsidRPr="000D3B51" w:rsidRDefault="005E34CD" w:rsidP="005E34CD">
      <w:pPr>
        <w:pStyle w:val="ConsPlusNormal"/>
        <w:ind w:right="-2"/>
        <w:jc w:val="right"/>
        <w:rPr>
          <w:rFonts w:ascii="Times New Roman" w:hAnsi="Times New Roman" w:cs="Times New Roman"/>
          <w:sz w:val="24"/>
          <w:szCs w:val="24"/>
          <w:highlight w:val="yellow"/>
        </w:rPr>
      </w:pPr>
      <w:r w:rsidRPr="0050212C">
        <w:rPr>
          <w:rFonts w:ascii="Times New Roman" w:hAnsi="Times New Roman" w:cs="Times New Roman"/>
          <w:b/>
          <w:i/>
          <w:szCs w:val="24"/>
        </w:rPr>
        <w:t>Таблица 2</w:t>
      </w:r>
    </w:p>
    <w:p w:rsidR="005E34CD" w:rsidRPr="0050212C" w:rsidRDefault="005E34CD" w:rsidP="005E34CD">
      <w:pPr>
        <w:pStyle w:val="ConsPlusNormal"/>
        <w:jc w:val="center"/>
        <w:rPr>
          <w:rFonts w:ascii="Times New Roman" w:hAnsi="Times New Roman" w:cs="Times New Roman"/>
          <w:b/>
          <w:sz w:val="24"/>
          <w:szCs w:val="24"/>
        </w:rPr>
      </w:pPr>
      <w:r w:rsidRPr="0050212C">
        <w:rPr>
          <w:rFonts w:ascii="Times New Roman" w:hAnsi="Times New Roman" w:cs="Times New Roman"/>
          <w:b/>
          <w:sz w:val="24"/>
          <w:szCs w:val="24"/>
        </w:rPr>
        <w:t>Целевые показатели (индикаторы), характеризующие</w:t>
      </w:r>
    </w:p>
    <w:p w:rsidR="005E34CD" w:rsidRDefault="005E34CD" w:rsidP="005E34CD">
      <w:pPr>
        <w:pStyle w:val="ConsPlusNormal"/>
        <w:jc w:val="center"/>
        <w:rPr>
          <w:rFonts w:ascii="Times New Roman" w:hAnsi="Times New Roman" w:cs="Times New Roman"/>
          <w:b/>
          <w:sz w:val="24"/>
          <w:szCs w:val="24"/>
        </w:rPr>
      </w:pPr>
      <w:r w:rsidRPr="0050212C">
        <w:rPr>
          <w:rFonts w:ascii="Times New Roman" w:hAnsi="Times New Roman" w:cs="Times New Roman"/>
          <w:b/>
          <w:sz w:val="24"/>
          <w:szCs w:val="24"/>
        </w:rPr>
        <w:t>благоустройство общественных территорий городского поселения «Поселок Полотняный Завод»</w:t>
      </w:r>
    </w:p>
    <w:p w:rsidR="005E34CD" w:rsidRDefault="005E34CD" w:rsidP="005E34CD">
      <w:pPr>
        <w:pStyle w:val="ConsPlusNormal"/>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5022"/>
        <w:gridCol w:w="1891"/>
        <w:gridCol w:w="2364"/>
      </w:tblGrid>
      <w:tr w:rsidR="005E34CD" w:rsidRPr="00E533D7" w:rsidTr="00BA0597">
        <w:tc>
          <w:tcPr>
            <w:tcW w:w="560" w:type="dxa"/>
            <w:shd w:val="clear" w:color="auto" w:fill="auto"/>
            <w:vAlign w:val="center"/>
          </w:tcPr>
          <w:p w:rsidR="005E34CD" w:rsidRPr="00E533D7" w:rsidRDefault="005E34CD" w:rsidP="00BA0597">
            <w:pPr>
              <w:pStyle w:val="ConsPlusNormal"/>
              <w:jc w:val="center"/>
              <w:rPr>
                <w:rFonts w:ascii="Times New Roman" w:hAnsi="Times New Roman" w:cs="Times New Roman"/>
                <w:b/>
                <w:sz w:val="24"/>
                <w:szCs w:val="24"/>
              </w:rPr>
            </w:pPr>
            <w:r w:rsidRPr="00E533D7">
              <w:rPr>
                <w:rFonts w:ascii="Times New Roman" w:hAnsi="Times New Roman" w:cs="Times New Roman"/>
                <w:b/>
                <w:sz w:val="24"/>
                <w:szCs w:val="24"/>
              </w:rPr>
              <w:t>№ п/п</w:t>
            </w:r>
          </w:p>
        </w:tc>
        <w:tc>
          <w:tcPr>
            <w:tcW w:w="5077" w:type="dxa"/>
            <w:shd w:val="clear" w:color="auto" w:fill="auto"/>
            <w:vAlign w:val="center"/>
          </w:tcPr>
          <w:p w:rsidR="005E34CD" w:rsidRPr="00E533D7" w:rsidRDefault="005E34CD" w:rsidP="00BA0597">
            <w:pPr>
              <w:pStyle w:val="ConsPlusNormal"/>
              <w:jc w:val="center"/>
              <w:rPr>
                <w:rFonts w:ascii="Times New Roman" w:hAnsi="Times New Roman" w:cs="Times New Roman"/>
                <w:b/>
                <w:sz w:val="24"/>
                <w:szCs w:val="24"/>
              </w:rPr>
            </w:pPr>
            <w:r w:rsidRPr="00E533D7">
              <w:rPr>
                <w:rFonts w:ascii="Times New Roman" w:hAnsi="Times New Roman" w:cs="Times New Roman"/>
                <w:b/>
                <w:sz w:val="24"/>
                <w:szCs w:val="24"/>
              </w:rPr>
              <w:t>Наименование целевого показателя (индикатора)</w:t>
            </w:r>
          </w:p>
        </w:tc>
        <w:tc>
          <w:tcPr>
            <w:tcW w:w="1559" w:type="dxa"/>
            <w:shd w:val="clear" w:color="auto" w:fill="auto"/>
            <w:vAlign w:val="center"/>
          </w:tcPr>
          <w:p w:rsidR="005E34CD" w:rsidRPr="00E533D7" w:rsidRDefault="005E34CD" w:rsidP="00BA0597">
            <w:pPr>
              <w:pStyle w:val="ConsPlusNormal"/>
              <w:jc w:val="center"/>
              <w:rPr>
                <w:rFonts w:ascii="Times New Roman" w:hAnsi="Times New Roman" w:cs="Times New Roman"/>
                <w:b/>
                <w:sz w:val="24"/>
                <w:szCs w:val="24"/>
              </w:rPr>
            </w:pPr>
            <w:r w:rsidRPr="00E533D7">
              <w:rPr>
                <w:rFonts w:ascii="Times New Roman" w:hAnsi="Times New Roman" w:cs="Times New Roman"/>
                <w:b/>
                <w:sz w:val="24"/>
                <w:szCs w:val="24"/>
              </w:rPr>
              <w:t>Единица измерения</w:t>
            </w:r>
          </w:p>
        </w:tc>
        <w:tc>
          <w:tcPr>
            <w:tcW w:w="2373" w:type="dxa"/>
            <w:shd w:val="clear" w:color="auto" w:fill="auto"/>
            <w:vAlign w:val="center"/>
          </w:tcPr>
          <w:p w:rsidR="005E34CD" w:rsidRPr="00E533D7" w:rsidRDefault="005E34CD" w:rsidP="00BA0597">
            <w:pPr>
              <w:pStyle w:val="ConsPlusNormal"/>
              <w:jc w:val="center"/>
              <w:rPr>
                <w:rFonts w:ascii="Times New Roman" w:hAnsi="Times New Roman" w:cs="Times New Roman"/>
                <w:b/>
                <w:sz w:val="24"/>
                <w:szCs w:val="24"/>
              </w:rPr>
            </w:pPr>
            <w:r w:rsidRPr="00E533D7">
              <w:rPr>
                <w:rFonts w:ascii="Times New Roman" w:hAnsi="Times New Roman" w:cs="Times New Roman"/>
                <w:b/>
                <w:sz w:val="24"/>
                <w:szCs w:val="24"/>
              </w:rPr>
              <w:t>Год формирования муниципальной программы</w:t>
            </w:r>
          </w:p>
          <w:p w:rsidR="005E34CD" w:rsidRPr="00E533D7" w:rsidRDefault="005E34CD" w:rsidP="00BA0597">
            <w:pPr>
              <w:pStyle w:val="ConsPlusNormal"/>
              <w:jc w:val="center"/>
              <w:rPr>
                <w:rFonts w:ascii="Times New Roman" w:hAnsi="Times New Roman" w:cs="Times New Roman"/>
                <w:b/>
                <w:sz w:val="24"/>
                <w:szCs w:val="24"/>
              </w:rPr>
            </w:pPr>
            <w:r w:rsidRPr="00E533D7">
              <w:rPr>
                <w:rFonts w:ascii="Times New Roman" w:hAnsi="Times New Roman" w:cs="Times New Roman"/>
                <w:b/>
                <w:sz w:val="24"/>
                <w:szCs w:val="24"/>
              </w:rPr>
              <w:t>2017 год</w:t>
            </w:r>
          </w:p>
        </w:tc>
      </w:tr>
      <w:tr w:rsidR="005E34CD" w:rsidRPr="00E533D7" w:rsidTr="00BA0597">
        <w:tc>
          <w:tcPr>
            <w:tcW w:w="560" w:type="dxa"/>
            <w:shd w:val="clear" w:color="auto" w:fill="auto"/>
            <w:vAlign w:val="center"/>
          </w:tcPr>
          <w:p w:rsidR="005E34CD" w:rsidRPr="00E533D7" w:rsidRDefault="005E34CD" w:rsidP="00BA0597">
            <w:pPr>
              <w:pStyle w:val="ConsPlusNormal"/>
              <w:jc w:val="center"/>
              <w:rPr>
                <w:rFonts w:ascii="Times New Roman" w:hAnsi="Times New Roman" w:cs="Times New Roman"/>
                <w:b/>
                <w:sz w:val="24"/>
                <w:szCs w:val="24"/>
              </w:rPr>
            </w:pPr>
            <w:r w:rsidRPr="00E533D7">
              <w:rPr>
                <w:rFonts w:ascii="Times New Roman" w:hAnsi="Times New Roman" w:cs="Times New Roman"/>
                <w:b/>
                <w:sz w:val="24"/>
                <w:szCs w:val="24"/>
              </w:rPr>
              <w:t>1</w:t>
            </w:r>
          </w:p>
        </w:tc>
        <w:tc>
          <w:tcPr>
            <w:tcW w:w="5077" w:type="dxa"/>
            <w:shd w:val="clear" w:color="auto" w:fill="auto"/>
            <w:vAlign w:val="center"/>
          </w:tcPr>
          <w:p w:rsidR="005E34CD" w:rsidRPr="00E533D7" w:rsidRDefault="005E34CD" w:rsidP="00BA0597">
            <w:pPr>
              <w:pStyle w:val="ConsPlusNormal"/>
              <w:rPr>
                <w:rFonts w:ascii="Times New Roman" w:hAnsi="Times New Roman" w:cs="Times New Roman"/>
                <w:sz w:val="24"/>
                <w:szCs w:val="24"/>
              </w:rPr>
            </w:pPr>
            <w:r w:rsidRPr="00E533D7">
              <w:rPr>
                <w:rFonts w:ascii="Times New Roman" w:hAnsi="Times New Roman" w:cs="Times New Roman"/>
                <w:sz w:val="24"/>
                <w:szCs w:val="24"/>
              </w:rPr>
              <w:t>Количество благоустроенных муниципальных территорий общего пользования</w:t>
            </w:r>
          </w:p>
        </w:tc>
        <w:tc>
          <w:tcPr>
            <w:tcW w:w="1559" w:type="dxa"/>
            <w:shd w:val="clear" w:color="auto" w:fill="auto"/>
            <w:vAlign w:val="center"/>
          </w:tcPr>
          <w:p w:rsidR="005E34CD" w:rsidRPr="00E533D7" w:rsidRDefault="005E34CD" w:rsidP="00BA0597">
            <w:pPr>
              <w:pStyle w:val="ConsPlusNormal"/>
              <w:jc w:val="center"/>
              <w:rPr>
                <w:rFonts w:ascii="Times New Roman" w:hAnsi="Times New Roman" w:cs="Times New Roman"/>
                <w:sz w:val="24"/>
                <w:szCs w:val="24"/>
              </w:rPr>
            </w:pPr>
            <w:r w:rsidRPr="00E533D7">
              <w:rPr>
                <w:rFonts w:ascii="Times New Roman" w:hAnsi="Times New Roman" w:cs="Times New Roman"/>
                <w:sz w:val="24"/>
                <w:szCs w:val="24"/>
              </w:rPr>
              <w:t>единиц</w:t>
            </w:r>
          </w:p>
        </w:tc>
        <w:tc>
          <w:tcPr>
            <w:tcW w:w="2373" w:type="dxa"/>
            <w:shd w:val="clear" w:color="auto" w:fill="auto"/>
            <w:vAlign w:val="center"/>
          </w:tcPr>
          <w:p w:rsidR="005E34CD" w:rsidRPr="00E533D7" w:rsidRDefault="005E34CD" w:rsidP="00BA0597">
            <w:pPr>
              <w:jc w:val="center"/>
              <w:rPr>
                <w:rFonts w:ascii="Times New Roman" w:hAnsi="Times New Roman"/>
                <w:sz w:val="24"/>
                <w:szCs w:val="24"/>
              </w:rPr>
            </w:pPr>
            <w:r>
              <w:rPr>
                <w:rFonts w:ascii="Times New Roman" w:hAnsi="Times New Roman"/>
                <w:sz w:val="24"/>
                <w:szCs w:val="24"/>
              </w:rPr>
              <w:t>-</w:t>
            </w:r>
          </w:p>
        </w:tc>
      </w:tr>
      <w:tr w:rsidR="005E34CD" w:rsidRPr="00E533D7" w:rsidTr="00BA0597">
        <w:tc>
          <w:tcPr>
            <w:tcW w:w="560" w:type="dxa"/>
            <w:shd w:val="clear" w:color="auto" w:fill="auto"/>
            <w:vAlign w:val="center"/>
          </w:tcPr>
          <w:p w:rsidR="005E34CD" w:rsidRPr="00E533D7" w:rsidRDefault="005E34CD" w:rsidP="00BA0597">
            <w:pPr>
              <w:pStyle w:val="ConsPlusNormal"/>
              <w:jc w:val="center"/>
              <w:rPr>
                <w:rFonts w:ascii="Times New Roman" w:hAnsi="Times New Roman" w:cs="Times New Roman"/>
                <w:b/>
                <w:sz w:val="24"/>
                <w:szCs w:val="24"/>
              </w:rPr>
            </w:pPr>
            <w:r w:rsidRPr="00E533D7">
              <w:rPr>
                <w:rFonts w:ascii="Times New Roman" w:hAnsi="Times New Roman" w:cs="Times New Roman"/>
                <w:b/>
                <w:sz w:val="24"/>
                <w:szCs w:val="24"/>
              </w:rPr>
              <w:t>2</w:t>
            </w:r>
          </w:p>
        </w:tc>
        <w:tc>
          <w:tcPr>
            <w:tcW w:w="5077" w:type="dxa"/>
            <w:shd w:val="clear" w:color="auto" w:fill="auto"/>
            <w:vAlign w:val="center"/>
          </w:tcPr>
          <w:p w:rsidR="005E34CD" w:rsidRPr="00E533D7" w:rsidRDefault="005E34CD" w:rsidP="00BA0597">
            <w:pPr>
              <w:pStyle w:val="ConsPlusNormal"/>
              <w:rPr>
                <w:rFonts w:ascii="Times New Roman" w:hAnsi="Times New Roman" w:cs="Times New Roman"/>
                <w:sz w:val="24"/>
                <w:szCs w:val="24"/>
              </w:rPr>
            </w:pPr>
            <w:r w:rsidRPr="00E533D7">
              <w:rPr>
                <w:rFonts w:ascii="Times New Roman" w:hAnsi="Times New Roman" w:cs="Times New Roman"/>
                <w:sz w:val="24"/>
                <w:szCs w:val="24"/>
              </w:rPr>
              <w:t>Доля благоустроенных муниципальных территорий общего пользования от общего количества таких территорий</w:t>
            </w:r>
          </w:p>
        </w:tc>
        <w:tc>
          <w:tcPr>
            <w:tcW w:w="1559" w:type="dxa"/>
            <w:shd w:val="clear" w:color="auto" w:fill="auto"/>
            <w:vAlign w:val="center"/>
          </w:tcPr>
          <w:p w:rsidR="005E34CD" w:rsidRPr="00E533D7" w:rsidRDefault="005E34CD" w:rsidP="00BA0597">
            <w:pPr>
              <w:pStyle w:val="ConsPlusNormal"/>
              <w:jc w:val="center"/>
              <w:rPr>
                <w:rFonts w:ascii="Times New Roman" w:hAnsi="Times New Roman" w:cs="Times New Roman"/>
                <w:sz w:val="24"/>
                <w:szCs w:val="24"/>
              </w:rPr>
            </w:pPr>
            <w:r w:rsidRPr="00E533D7">
              <w:rPr>
                <w:rFonts w:ascii="Times New Roman" w:hAnsi="Times New Roman" w:cs="Times New Roman"/>
                <w:sz w:val="24"/>
                <w:szCs w:val="24"/>
              </w:rPr>
              <w:t>%</w:t>
            </w:r>
          </w:p>
        </w:tc>
        <w:tc>
          <w:tcPr>
            <w:tcW w:w="2373" w:type="dxa"/>
            <w:shd w:val="clear" w:color="auto" w:fill="auto"/>
            <w:vAlign w:val="center"/>
          </w:tcPr>
          <w:p w:rsidR="005E34CD" w:rsidRPr="00E533D7" w:rsidRDefault="005E34CD" w:rsidP="00BA0597">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w:t>
            </w:r>
          </w:p>
        </w:tc>
      </w:tr>
      <w:tr w:rsidR="005E34CD" w:rsidRPr="00E533D7" w:rsidTr="00BA0597">
        <w:tc>
          <w:tcPr>
            <w:tcW w:w="560" w:type="dxa"/>
            <w:shd w:val="clear" w:color="auto" w:fill="auto"/>
            <w:vAlign w:val="center"/>
          </w:tcPr>
          <w:p w:rsidR="005E34CD" w:rsidRPr="00E533D7" w:rsidRDefault="005E34CD" w:rsidP="00BA0597">
            <w:pPr>
              <w:pStyle w:val="ConsPlusNormal"/>
              <w:jc w:val="center"/>
              <w:rPr>
                <w:rFonts w:ascii="Times New Roman" w:hAnsi="Times New Roman" w:cs="Times New Roman"/>
                <w:b/>
                <w:sz w:val="24"/>
                <w:szCs w:val="24"/>
              </w:rPr>
            </w:pPr>
            <w:r w:rsidRPr="00E533D7">
              <w:rPr>
                <w:rFonts w:ascii="Times New Roman" w:hAnsi="Times New Roman" w:cs="Times New Roman"/>
                <w:b/>
                <w:sz w:val="24"/>
                <w:szCs w:val="24"/>
              </w:rPr>
              <w:t>3</w:t>
            </w:r>
          </w:p>
        </w:tc>
        <w:tc>
          <w:tcPr>
            <w:tcW w:w="5077" w:type="dxa"/>
            <w:shd w:val="clear" w:color="auto" w:fill="auto"/>
            <w:vAlign w:val="center"/>
          </w:tcPr>
          <w:p w:rsidR="005E34CD" w:rsidRPr="00E533D7" w:rsidRDefault="005E34CD" w:rsidP="00BA0597">
            <w:pPr>
              <w:pStyle w:val="ConsPlusNormal"/>
              <w:rPr>
                <w:rFonts w:ascii="Times New Roman" w:hAnsi="Times New Roman" w:cs="Times New Roman"/>
                <w:sz w:val="24"/>
                <w:szCs w:val="24"/>
              </w:rPr>
            </w:pPr>
            <w:r w:rsidRPr="00E533D7">
              <w:rPr>
                <w:rFonts w:ascii="Times New Roman" w:hAnsi="Times New Roman" w:cs="Times New Roman"/>
                <w:sz w:val="24"/>
                <w:szCs w:val="24"/>
              </w:rPr>
              <w:t>Количество реализованных проектов благоустройства муниципальных территорий общего пользования.</w:t>
            </w:r>
          </w:p>
        </w:tc>
        <w:tc>
          <w:tcPr>
            <w:tcW w:w="1559" w:type="dxa"/>
            <w:shd w:val="clear" w:color="auto" w:fill="auto"/>
            <w:vAlign w:val="center"/>
          </w:tcPr>
          <w:p w:rsidR="005E34CD" w:rsidRPr="00E533D7" w:rsidRDefault="005E34CD" w:rsidP="00BA0597">
            <w:pPr>
              <w:pStyle w:val="ConsPlusNormal"/>
              <w:jc w:val="center"/>
              <w:rPr>
                <w:rFonts w:ascii="Times New Roman" w:hAnsi="Times New Roman" w:cs="Times New Roman"/>
                <w:sz w:val="24"/>
                <w:szCs w:val="24"/>
              </w:rPr>
            </w:pPr>
            <w:r w:rsidRPr="00E533D7">
              <w:rPr>
                <w:rFonts w:ascii="Times New Roman" w:hAnsi="Times New Roman" w:cs="Times New Roman"/>
                <w:sz w:val="24"/>
                <w:szCs w:val="24"/>
              </w:rPr>
              <w:t>единиц</w:t>
            </w:r>
          </w:p>
        </w:tc>
        <w:tc>
          <w:tcPr>
            <w:tcW w:w="2373" w:type="dxa"/>
            <w:shd w:val="clear" w:color="auto" w:fill="auto"/>
            <w:vAlign w:val="center"/>
          </w:tcPr>
          <w:p w:rsidR="005E34CD" w:rsidRPr="00E533D7" w:rsidRDefault="005E34CD" w:rsidP="00BA0597">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w:t>
            </w:r>
          </w:p>
        </w:tc>
      </w:tr>
    </w:tbl>
    <w:p w:rsidR="005E34CD" w:rsidRPr="008C5B8A" w:rsidRDefault="005E34CD" w:rsidP="005E34CD">
      <w:pPr>
        <w:pStyle w:val="ConsPlusNormal"/>
        <w:ind w:right="-2"/>
        <w:jc w:val="both"/>
        <w:rPr>
          <w:rFonts w:ascii="Times New Roman" w:hAnsi="Times New Roman" w:cs="Times New Roman"/>
          <w:sz w:val="24"/>
          <w:szCs w:val="24"/>
        </w:rPr>
      </w:pPr>
    </w:p>
    <w:p w:rsidR="005E34CD" w:rsidRPr="008C5B8A" w:rsidRDefault="005E34CD" w:rsidP="005E34CD">
      <w:pPr>
        <w:pStyle w:val="ConsPlusNormal"/>
        <w:ind w:firstLine="708"/>
        <w:jc w:val="both"/>
        <w:rPr>
          <w:rFonts w:ascii="Times New Roman" w:hAnsi="Times New Roman" w:cs="Times New Roman"/>
          <w:b/>
          <w:sz w:val="24"/>
          <w:szCs w:val="24"/>
        </w:rPr>
      </w:pPr>
      <w:r w:rsidRPr="008C5B8A">
        <w:rPr>
          <w:rFonts w:ascii="Times New Roman" w:hAnsi="Times New Roman" w:cs="Times New Roman"/>
          <w:b/>
          <w:sz w:val="24"/>
          <w:szCs w:val="24"/>
        </w:rPr>
        <w:t>2.3 Действующие Правила благоустройства территории городского поселения «Поселок Полотняный Завод» в связи с изменениями законодательства, требований по содержанию территорий, постоянно корректируются.</w:t>
      </w:r>
    </w:p>
    <w:p w:rsidR="005E34CD" w:rsidRPr="00726B56" w:rsidRDefault="005E34CD" w:rsidP="005E34CD">
      <w:pPr>
        <w:pStyle w:val="ConsPlusNormal"/>
        <w:ind w:right="-2"/>
        <w:jc w:val="center"/>
        <w:rPr>
          <w:rFonts w:ascii="Times New Roman" w:hAnsi="Times New Roman" w:cs="Times New Roman"/>
          <w:b/>
          <w:sz w:val="24"/>
          <w:szCs w:val="24"/>
          <w:highlight w:val="yellow"/>
        </w:rPr>
      </w:pPr>
    </w:p>
    <w:p w:rsidR="005E34CD" w:rsidRPr="000D3B51" w:rsidRDefault="005E34CD" w:rsidP="005E34CD">
      <w:pPr>
        <w:pStyle w:val="ConsPlusNormal"/>
        <w:ind w:right="-2"/>
        <w:jc w:val="both"/>
        <w:rPr>
          <w:rFonts w:ascii="Times New Roman" w:hAnsi="Times New Roman" w:cs="Times New Roman"/>
          <w:sz w:val="24"/>
          <w:szCs w:val="24"/>
          <w:highlight w:val="yellow"/>
        </w:rPr>
      </w:pPr>
    </w:p>
    <w:p w:rsidR="005E34CD" w:rsidRDefault="005E34CD" w:rsidP="005E34CD">
      <w:pPr>
        <w:pStyle w:val="ConsPlusNormal"/>
        <w:jc w:val="center"/>
        <w:rPr>
          <w:rFonts w:ascii="Times New Roman" w:hAnsi="Times New Roman" w:cs="Times New Roman"/>
          <w:b/>
          <w:sz w:val="24"/>
          <w:szCs w:val="24"/>
        </w:rPr>
      </w:pPr>
    </w:p>
    <w:p w:rsidR="005E34CD" w:rsidRDefault="005E34CD" w:rsidP="005E34CD">
      <w:pPr>
        <w:pStyle w:val="ConsPlusNormal"/>
        <w:jc w:val="center"/>
        <w:rPr>
          <w:rFonts w:ascii="Times New Roman" w:hAnsi="Times New Roman" w:cs="Times New Roman"/>
          <w:b/>
          <w:sz w:val="24"/>
          <w:szCs w:val="24"/>
        </w:rPr>
      </w:pPr>
      <w:r w:rsidRPr="00E628F6">
        <w:rPr>
          <w:rFonts w:ascii="Times New Roman" w:hAnsi="Times New Roman" w:cs="Times New Roman"/>
          <w:b/>
          <w:sz w:val="24"/>
          <w:szCs w:val="24"/>
        </w:rPr>
        <w:t xml:space="preserve">Раздел III. </w:t>
      </w:r>
    </w:p>
    <w:p w:rsidR="005E34CD" w:rsidRPr="00E628F6" w:rsidRDefault="005E34CD" w:rsidP="005E34CD">
      <w:pPr>
        <w:pStyle w:val="ConsPlusNormal"/>
        <w:jc w:val="center"/>
        <w:rPr>
          <w:rFonts w:ascii="Times New Roman" w:hAnsi="Times New Roman" w:cs="Times New Roman"/>
          <w:b/>
          <w:sz w:val="24"/>
          <w:szCs w:val="24"/>
        </w:rPr>
      </w:pPr>
      <w:r w:rsidRPr="00E628F6">
        <w:rPr>
          <w:rFonts w:ascii="Times New Roman" w:hAnsi="Times New Roman" w:cs="Times New Roman"/>
          <w:b/>
          <w:sz w:val="24"/>
          <w:szCs w:val="24"/>
        </w:rPr>
        <w:t>ЦЕЛИ, ЗАДАЧИ И ОЖИДАЕМЫЕ РЕЗУЛЬТАТЫ РЕАЛИЗАЦИИ</w:t>
      </w:r>
      <w:r>
        <w:rPr>
          <w:rFonts w:ascii="Times New Roman" w:hAnsi="Times New Roman" w:cs="Times New Roman"/>
          <w:b/>
          <w:sz w:val="24"/>
          <w:szCs w:val="24"/>
        </w:rPr>
        <w:t xml:space="preserve"> </w:t>
      </w:r>
      <w:r w:rsidRPr="00E628F6">
        <w:rPr>
          <w:rFonts w:ascii="Times New Roman" w:hAnsi="Times New Roman" w:cs="Times New Roman"/>
          <w:b/>
          <w:sz w:val="24"/>
          <w:szCs w:val="24"/>
        </w:rPr>
        <w:t>МУНИЦИПАЛЬНОЙ ПРОГРАММЫ</w:t>
      </w:r>
    </w:p>
    <w:p w:rsidR="005E34CD" w:rsidRPr="000D3B51" w:rsidRDefault="005E34CD" w:rsidP="005E34CD">
      <w:pPr>
        <w:pStyle w:val="ConsPlusNormal"/>
        <w:ind w:right="-2"/>
        <w:jc w:val="both"/>
        <w:rPr>
          <w:rFonts w:ascii="Times New Roman" w:hAnsi="Times New Roman" w:cs="Times New Roman"/>
          <w:sz w:val="24"/>
          <w:szCs w:val="24"/>
          <w:highlight w:val="yellow"/>
        </w:rPr>
      </w:pPr>
    </w:p>
    <w:p w:rsidR="005E34CD" w:rsidRPr="00565D21" w:rsidRDefault="005E34CD" w:rsidP="005E34CD">
      <w:pPr>
        <w:pStyle w:val="ConsPlusNormal"/>
        <w:ind w:firstLine="567"/>
        <w:jc w:val="both"/>
        <w:rPr>
          <w:rFonts w:ascii="Times New Roman" w:hAnsi="Times New Roman" w:cs="Times New Roman"/>
          <w:sz w:val="24"/>
          <w:szCs w:val="24"/>
        </w:rPr>
      </w:pPr>
      <w:r w:rsidRPr="00565D21">
        <w:rPr>
          <w:rFonts w:ascii="Times New Roman" w:hAnsi="Times New Roman" w:cs="Times New Roman"/>
          <w:sz w:val="24"/>
          <w:szCs w:val="24"/>
        </w:rPr>
        <w:t>3.1. Основной целью Муниципальной программы является повышение уровня благоустройства территорий городского поселения «Поселок Полотняный Завод»;</w:t>
      </w:r>
    </w:p>
    <w:p w:rsidR="005E34CD" w:rsidRPr="00565D21" w:rsidRDefault="005E34CD" w:rsidP="005E34CD">
      <w:pPr>
        <w:pStyle w:val="ConsPlusNormal"/>
        <w:ind w:firstLine="567"/>
        <w:jc w:val="both"/>
        <w:rPr>
          <w:rFonts w:ascii="Times New Roman" w:hAnsi="Times New Roman" w:cs="Times New Roman"/>
          <w:sz w:val="24"/>
          <w:szCs w:val="24"/>
        </w:rPr>
      </w:pPr>
      <w:r w:rsidRPr="00565D21">
        <w:rPr>
          <w:rFonts w:ascii="Times New Roman" w:hAnsi="Times New Roman" w:cs="Times New Roman"/>
          <w:sz w:val="24"/>
          <w:szCs w:val="24"/>
        </w:rPr>
        <w:t>3.2. Основные задачи Муниципальной программы, направленные на достижение вышеуказанных целей, заключаются в следующем:</w:t>
      </w:r>
    </w:p>
    <w:p w:rsidR="005E34CD" w:rsidRPr="00565D21" w:rsidRDefault="005E34CD" w:rsidP="005E34CD">
      <w:pPr>
        <w:pStyle w:val="ConsPlusNormal"/>
        <w:ind w:firstLine="567"/>
        <w:jc w:val="both"/>
        <w:rPr>
          <w:rFonts w:ascii="Times New Roman" w:hAnsi="Times New Roman" w:cs="Times New Roman"/>
          <w:sz w:val="24"/>
          <w:szCs w:val="24"/>
        </w:rPr>
      </w:pPr>
      <w:r w:rsidRPr="00565D21">
        <w:rPr>
          <w:rFonts w:ascii="Times New Roman" w:hAnsi="Times New Roman" w:cs="Times New Roman"/>
          <w:sz w:val="24"/>
          <w:szCs w:val="24"/>
        </w:rPr>
        <w:t>а) повышение уровня благоустройства дворовых территорий городского поселения «Поселок Полотняный Завод»;</w:t>
      </w:r>
    </w:p>
    <w:p w:rsidR="005E34CD" w:rsidRPr="002B63BF" w:rsidRDefault="005E34CD" w:rsidP="005E34CD">
      <w:pPr>
        <w:pStyle w:val="ConsPlusNormal"/>
        <w:ind w:firstLine="567"/>
        <w:jc w:val="both"/>
        <w:rPr>
          <w:rFonts w:ascii="Times New Roman" w:hAnsi="Times New Roman" w:cs="Times New Roman"/>
          <w:sz w:val="24"/>
          <w:szCs w:val="24"/>
        </w:rPr>
      </w:pPr>
      <w:r w:rsidRPr="00565D21">
        <w:rPr>
          <w:rFonts w:ascii="Times New Roman" w:hAnsi="Times New Roman" w:cs="Times New Roman"/>
          <w:sz w:val="24"/>
          <w:szCs w:val="24"/>
        </w:rPr>
        <w:t>б) повышение уровня благоустройства муниципальных территорий общего пользования городского поселения «Поселок Полотняный Завод».</w:t>
      </w:r>
    </w:p>
    <w:p w:rsidR="005E34CD" w:rsidRDefault="005E34CD" w:rsidP="005E34CD">
      <w:pPr>
        <w:pStyle w:val="ConsPlusNormal"/>
        <w:ind w:right="-2"/>
        <w:jc w:val="right"/>
        <w:rPr>
          <w:rFonts w:ascii="Times New Roman" w:hAnsi="Times New Roman" w:cs="Times New Roman"/>
          <w:b/>
          <w:i/>
          <w:szCs w:val="24"/>
        </w:rPr>
      </w:pPr>
    </w:p>
    <w:p w:rsidR="005E34CD" w:rsidRDefault="005E34CD" w:rsidP="005E34CD">
      <w:pPr>
        <w:pStyle w:val="ConsPlusNormal"/>
        <w:ind w:right="-2"/>
        <w:jc w:val="right"/>
        <w:rPr>
          <w:rFonts w:ascii="Times New Roman" w:hAnsi="Times New Roman" w:cs="Times New Roman"/>
          <w:b/>
          <w:i/>
          <w:szCs w:val="24"/>
        </w:rPr>
      </w:pPr>
    </w:p>
    <w:p w:rsidR="005E34CD" w:rsidRDefault="005E34CD" w:rsidP="005E34CD">
      <w:pPr>
        <w:pStyle w:val="ConsPlusNormal"/>
        <w:ind w:right="-2"/>
        <w:jc w:val="right"/>
        <w:rPr>
          <w:rFonts w:ascii="Times New Roman" w:hAnsi="Times New Roman" w:cs="Times New Roman"/>
          <w:b/>
          <w:i/>
          <w:szCs w:val="24"/>
        </w:rPr>
      </w:pPr>
    </w:p>
    <w:p w:rsidR="005E34CD" w:rsidRDefault="005E34CD" w:rsidP="005E34CD">
      <w:pPr>
        <w:pStyle w:val="ConsPlusNormal"/>
        <w:ind w:right="-2"/>
        <w:jc w:val="right"/>
        <w:rPr>
          <w:rFonts w:ascii="Times New Roman" w:hAnsi="Times New Roman" w:cs="Times New Roman"/>
          <w:b/>
          <w:i/>
          <w:szCs w:val="24"/>
        </w:rPr>
      </w:pPr>
    </w:p>
    <w:p w:rsidR="005E34CD" w:rsidRDefault="005E34CD" w:rsidP="005E34CD">
      <w:pPr>
        <w:pStyle w:val="ConsPlusNormal"/>
        <w:ind w:right="-2"/>
        <w:jc w:val="right"/>
        <w:rPr>
          <w:rFonts w:ascii="Times New Roman" w:hAnsi="Times New Roman" w:cs="Times New Roman"/>
          <w:b/>
          <w:i/>
          <w:szCs w:val="24"/>
        </w:rPr>
      </w:pPr>
    </w:p>
    <w:p w:rsidR="005E34CD" w:rsidRDefault="005E34CD" w:rsidP="005E34CD">
      <w:pPr>
        <w:pStyle w:val="ConsPlusNormal"/>
        <w:ind w:right="-2"/>
        <w:jc w:val="right"/>
        <w:rPr>
          <w:rFonts w:ascii="Times New Roman" w:hAnsi="Times New Roman" w:cs="Times New Roman"/>
          <w:b/>
          <w:i/>
          <w:szCs w:val="24"/>
        </w:rPr>
      </w:pPr>
    </w:p>
    <w:p w:rsidR="005E34CD" w:rsidRDefault="005E34CD" w:rsidP="005E34CD">
      <w:pPr>
        <w:pStyle w:val="ConsPlusNormal"/>
        <w:ind w:right="-2"/>
        <w:jc w:val="right"/>
        <w:rPr>
          <w:rFonts w:ascii="Times New Roman" w:hAnsi="Times New Roman" w:cs="Times New Roman"/>
          <w:b/>
          <w:i/>
          <w:szCs w:val="24"/>
        </w:rPr>
      </w:pPr>
    </w:p>
    <w:p w:rsidR="005E34CD" w:rsidRDefault="005E34CD" w:rsidP="005E34CD">
      <w:pPr>
        <w:pStyle w:val="ConsPlusNormal"/>
        <w:ind w:right="-2"/>
        <w:jc w:val="right"/>
        <w:rPr>
          <w:rFonts w:ascii="Times New Roman" w:hAnsi="Times New Roman" w:cs="Times New Roman"/>
          <w:b/>
          <w:i/>
          <w:szCs w:val="24"/>
        </w:rPr>
      </w:pPr>
    </w:p>
    <w:p w:rsidR="005E34CD" w:rsidRDefault="005E34CD" w:rsidP="005E34CD">
      <w:pPr>
        <w:pStyle w:val="ConsPlusNormal"/>
        <w:ind w:right="-2"/>
        <w:jc w:val="right"/>
        <w:rPr>
          <w:rFonts w:ascii="Times New Roman" w:hAnsi="Times New Roman" w:cs="Times New Roman"/>
          <w:b/>
          <w:i/>
          <w:szCs w:val="24"/>
        </w:rPr>
      </w:pPr>
    </w:p>
    <w:p w:rsidR="005E34CD" w:rsidRDefault="005E34CD" w:rsidP="005E34CD">
      <w:pPr>
        <w:pStyle w:val="ConsPlusNormal"/>
        <w:ind w:right="-2"/>
        <w:jc w:val="right"/>
        <w:rPr>
          <w:rFonts w:ascii="Times New Roman" w:hAnsi="Times New Roman" w:cs="Times New Roman"/>
          <w:b/>
          <w:i/>
          <w:szCs w:val="24"/>
        </w:rPr>
      </w:pPr>
    </w:p>
    <w:p w:rsidR="005E34CD" w:rsidRDefault="005E34CD" w:rsidP="005E34CD">
      <w:pPr>
        <w:pStyle w:val="ConsPlusNormal"/>
        <w:ind w:right="-2"/>
        <w:jc w:val="right"/>
        <w:rPr>
          <w:rFonts w:ascii="Times New Roman" w:hAnsi="Times New Roman" w:cs="Times New Roman"/>
          <w:b/>
          <w:i/>
          <w:szCs w:val="24"/>
        </w:rPr>
      </w:pPr>
    </w:p>
    <w:p w:rsidR="005E34CD" w:rsidRDefault="005E34CD" w:rsidP="005E34CD">
      <w:pPr>
        <w:pStyle w:val="ConsPlusNormal"/>
        <w:ind w:right="-2"/>
        <w:jc w:val="right"/>
        <w:rPr>
          <w:rFonts w:ascii="Times New Roman" w:hAnsi="Times New Roman" w:cs="Times New Roman"/>
          <w:b/>
          <w:i/>
          <w:szCs w:val="24"/>
        </w:rPr>
      </w:pPr>
    </w:p>
    <w:p w:rsidR="005E34CD" w:rsidRDefault="005E34CD" w:rsidP="005E34CD">
      <w:pPr>
        <w:pStyle w:val="ConsPlusNormal"/>
        <w:ind w:right="-2"/>
        <w:jc w:val="right"/>
        <w:rPr>
          <w:rFonts w:ascii="Times New Roman" w:hAnsi="Times New Roman" w:cs="Times New Roman"/>
          <w:b/>
          <w:i/>
          <w:szCs w:val="24"/>
        </w:rPr>
      </w:pPr>
    </w:p>
    <w:p w:rsidR="005E34CD" w:rsidRDefault="005E34CD" w:rsidP="005E34CD">
      <w:pPr>
        <w:pStyle w:val="ConsPlusNormal"/>
        <w:ind w:right="-2"/>
        <w:jc w:val="right"/>
        <w:rPr>
          <w:rFonts w:ascii="Times New Roman" w:hAnsi="Times New Roman" w:cs="Times New Roman"/>
          <w:b/>
          <w:i/>
          <w:szCs w:val="24"/>
        </w:rPr>
      </w:pPr>
    </w:p>
    <w:p w:rsidR="005E34CD" w:rsidRDefault="005E34CD" w:rsidP="005E34CD">
      <w:pPr>
        <w:pStyle w:val="ConsPlusNormal"/>
        <w:ind w:right="-2"/>
        <w:jc w:val="right"/>
        <w:rPr>
          <w:rFonts w:ascii="Times New Roman" w:hAnsi="Times New Roman" w:cs="Times New Roman"/>
          <w:b/>
          <w:i/>
          <w:szCs w:val="24"/>
        </w:rPr>
      </w:pPr>
    </w:p>
    <w:p w:rsidR="005E34CD" w:rsidRDefault="005E34CD" w:rsidP="005E34CD">
      <w:pPr>
        <w:pStyle w:val="ConsPlusNormal"/>
        <w:ind w:right="-2"/>
        <w:jc w:val="right"/>
        <w:rPr>
          <w:rFonts w:ascii="Times New Roman" w:hAnsi="Times New Roman" w:cs="Times New Roman"/>
          <w:b/>
          <w:i/>
          <w:szCs w:val="24"/>
        </w:rPr>
      </w:pPr>
    </w:p>
    <w:p w:rsidR="005E34CD" w:rsidRDefault="005E34CD" w:rsidP="005E34CD">
      <w:pPr>
        <w:pStyle w:val="ConsPlusNormal"/>
        <w:ind w:right="-2"/>
        <w:jc w:val="right"/>
        <w:rPr>
          <w:rFonts w:ascii="Times New Roman" w:hAnsi="Times New Roman" w:cs="Times New Roman"/>
          <w:b/>
          <w:i/>
          <w:szCs w:val="24"/>
        </w:rPr>
      </w:pPr>
    </w:p>
    <w:p w:rsidR="005E34CD" w:rsidRDefault="005E34CD" w:rsidP="005E34CD">
      <w:pPr>
        <w:pStyle w:val="ConsPlusNormal"/>
        <w:ind w:right="-2"/>
        <w:jc w:val="right"/>
        <w:rPr>
          <w:rFonts w:ascii="Times New Roman" w:hAnsi="Times New Roman" w:cs="Times New Roman"/>
          <w:b/>
          <w:i/>
          <w:szCs w:val="24"/>
        </w:rPr>
      </w:pPr>
    </w:p>
    <w:p w:rsidR="005E34CD" w:rsidRDefault="005E34CD" w:rsidP="005E34CD">
      <w:pPr>
        <w:pStyle w:val="ConsPlusNormal"/>
        <w:ind w:right="-2"/>
        <w:jc w:val="right"/>
        <w:rPr>
          <w:rFonts w:ascii="Times New Roman" w:hAnsi="Times New Roman" w:cs="Times New Roman"/>
          <w:b/>
          <w:i/>
          <w:szCs w:val="24"/>
        </w:rPr>
      </w:pPr>
    </w:p>
    <w:p w:rsidR="005E34CD" w:rsidRDefault="005E34CD" w:rsidP="005E34CD">
      <w:pPr>
        <w:pStyle w:val="ConsPlusNormal"/>
        <w:ind w:right="-2"/>
        <w:jc w:val="right"/>
        <w:rPr>
          <w:rFonts w:ascii="Times New Roman" w:hAnsi="Times New Roman" w:cs="Times New Roman"/>
          <w:b/>
          <w:i/>
          <w:szCs w:val="24"/>
        </w:rPr>
      </w:pPr>
    </w:p>
    <w:p w:rsidR="005E34CD" w:rsidRDefault="005E34CD" w:rsidP="005E34CD">
      <w:pPr>
        <w:pStyle w:val="ConsPlusNormal"/>
        <w:ind w:right="-2"/>
        <w:jc w:val="right"/>
        <w:rPr>
          <w:rFonts w:ascii="Times New Roman" w:hAnsi="Times New Roman" w:cs="Times New Roman"/>
          <w:b/>
          <w:i/>
          <w:szCs w:val="24"/>
        </w:rPr>
      </w:pPr>
    </w:p>
    <w:p w:rsidR="005E34CD" w:rsidRDefault="005E34CD" w:rsidP="005E34CD">
      <w:pPr>
        <w:pStyle w:val="ConsPlusNormal"/>
        <w:ind w:right="-2"/>
        <w:jc w:val="right"/>
        <w:rPr>
          <w:rFonts w:ascii="Times New Roman" w:hAnsi="Times New Roman" w:cs="Times New Roman"/>
          <w:b/>
          <w:i/>
          <w:szCs w:val="24"/>
        </w:rPr>
      </w:pPr>
    </w:p>
    <w:p w:rsidR="005E34CD" w:rsidRPr="000D3B51" w:rsidRDefault="005E34CD" w:rsidP="005E34CD">
      <w:pPr>
        <w:pStyle w:val="ConsPlusNormal"/>
        <w:ind w:right="-2"/>
        <w:jc w:val="right"/>
        <w:rPr>
          <w:rFonts w:ascii="Times New Roman" w:hAnsi="Times New Roman" w:cs="Times New Roman"/>
          <w:sz w:val="24"/>
          <w:szCs w:val="24"/>
          <w:highlight w:val="yellow"/>
        </w:rPr>
      </w:pPr>
      <w:r w:rsidRPr="00E628F6">
        <w:rPr>
          <w:rFonts w:ascii="Times New Roman" w:hAnsi="Times New Roman" w:cs="Times New Roman"/>
          <w:b/>
          <w:i/>
          <w:szCs w:val="24"/>
        </w:rPr>
        <w:t>Таблица 3</w:t>
      </w:r>
    </w:p>
    <w:p w:rsidR="005E34CD" w:rsidRPr="006C0A29" w:rsidRDefault="005E34CD" w:rsidP="005E34CD">
      <w:pPr>
        <w:pStyle w:val="ConsPlusNormal"/>
        <w:ind w:right="-2"/>
        <w:jc w:val="both"/>
        <w:rPr>
          <w:rFonts w:ascii="Times New Roman" w:hAnsi="Times New Roman" w:cs="Times New Roman"/>
          <w:sz w:val="24"/>
          <w:szCs w:val="24"/>
          <w:highlight w:val="yellow"/>
        </w:rPr>
      </w:pPr>
    </w:p>
    <w:p w:rsidR="005E34CD" w:rsidRDefault="005E34CD" w:rsidP="005E34CD">
      <w:pPr>
        <w:pStyle w:val="ConsPlusNormal"/>
        <w:jc w:val="center"/>
        <w:rPr>
          <w:rFonts w:ascii="Times New Roman" w:hAnsi="Times New Roman" w:cs="Times New Roman"/>
          <w:b/>
          <w:sz w:val="24"/>
          <w:szCs w:val="24"/>
        </w:rPr>
      </w:pPr>
      <w:r w:rsidRPr="00E628F6">
        <w:rPr>
          <w:rFonts w:ascii="Times New Roman" w:hAnsi="Times New Roman" w:cs="Times New Roman"/>
          <w:b/>
          <w:sz w:val="24"/>
          <w:szCs w:val="24"/>
        </w:rPr>
        <w:t>Ожидаемые результаты реализации Муниципальной программы</w:t>
      </w:r>
    </w:p>
    <w:p w:rsidR="005E34CD" w:rsidRPr="00AD5163" w:rsidRDefault="005E34CD" w:rsidP="005E34CD">
      <w:pPr>
        <w:pStyle w:val="ConsPlusNormal"/>
        <w:ind w:right="-2"/>
        <w:jc w:val="both"/>
        <w:rPr>
          <w:rFonts w:ascii="Times New Roman" w:hAnsi="Times New Roman" w:cs="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2098"/>
        <w:gridCol w:w="2469"/>
        <w:gridCol w:w="1509"/>
        <w:gridCol w:w="1701"/>
        <w:gridCol w:w="1529"/>
      </w:tblGrid>
      <w:tr w:rsidR="005E34CD" w:rsidRPr="00E533D7" w:rsidTr="00892260">
        <w:tc>
          <w:tcPr>
            <w:tcW w:w="1149" w:type="dxa"/>
            <w:shd w:val="clear" w:color="auto" w:fill="auto"/>
            <w:vAlign w:val="center"/>
          </w:tcPr>
          <w:p w:rsidR="005E34CD" w:rsidRPr="00E533D7" w:rsidRDefault="005E34CD" w:rsidP="00BA0597">
            <w:pPr>
              <w:pStyle w:val="ConsPlusNormal"/>
              <w:jc w:val="center"/>
              <w:rPr>
                <w:rFonts w:ascii="Times New Roman" w:hAnsi="Times New Roman" w:cs="Times New Roman"/>
                <w:sz w:val="24"/>
                <w:szCs w:val="24"/>
              </w:rPr>
            </w:pPr>
            <w:r w:rsidRPr="00E533D7">
              <w:rPr>
                <w:rFonts w:ascii="Times New Roman" w:hAnsi="Times New Roman" w:cs="Times New Roman"/>
                <w:b/>
                <w:sz w:val="24"/>
                <w:szCs w:val="24"/>
              </w:rPr>
              <w:t>№ п/п</w:t>
            </w:r>
          </w:p>
        </w:tc>
        <w:tc>
          <w:tcPr>
            <w:tcW w:w="2098" w:type="dxa"/>
            <w:shd w:val="clear" w:color="auto" w:fill="auto"/>
            <w:vAlign w:val="center"/>
          </w:tcPr>
          <w:p w:rsidR="005E34CD" w:rsidRPr="00E533D7" w:rsidRDefault="005E34CD" w:rsidP="00BA0597">
            <w:pPr>
              <w:pStyle w:val="ConsPlusNormal"/>
              <w:jc w:val="center"/>
              <w:rPr>
                <w:rFonts w:ascii="Times New Roman" w:hAnsi="Times New Roman" w:cs="Times New Roman"/>
                <w:sz w:val="24"/>
                <w:szCs w:val="24"/>
              </w:rPr>
            </w:pPr>
            <w:r w:rsidRPr="00E533D7">
              <w:rPr>
                <w:rFonts w:ascii="Times New Roman" w:hAnsi="Times New Roman" w:cs="Times New Roman"/>
                <w:b/>
                <w:sz w:val="24"/>
                <w:szCs w:val="24"/>
              </w:rPr>
              <w:t>Цель, задача</w:t>
            </w:r>
          </w:p>
        </w:tc>
        <w:tc>
          <w:tcPr>
            <w:tcW w:w="2469" w:type="dxa"/>
            <w:shd w:val="clear" w:color="auto" w:fill="auto"/>
            <w:vAlign w:val="center"/>
          </w:tcPr>
          <w:p w:rsidR="005E34CD" w:rsidRPr="00E533D7" w:rsidRDefault="005E34CD" w:rsidP="00BA0597">
            <w:pPr>
              <w:pStyle w:val="ConsPlusNormal"/>
              <w:jc w:val="center"/>
              <w:rPr>
                <w:rFonts w:ascii="Times New Roman" w:hAnsi="Times New Roman" w:cs="Times New Roman"/>
                <w:sz w:val="24"/>
                <w:szCs w:val="24"/>
              </w:rPr>
            </w:pPr>
            <w:r w:rsidRPr="00E533D7">
              <w:rPr>
                <w:rFonts w:ascii="Times New Roman" w:hAnsi="Times New Roman" w:cs="Times New Roman"/>
                <w:b/>
                <w:sz w:val="24"/>
                <w:szCs w:val="24"/>
              </w:rPr>
              <w:t>Наименование целевого показателя (индикатора)</w:t>
            </w:r>
          </w:p>
        </w:tc>
        <w:tc>
          <w:tcPr>
            <w:tcW w:w="1509" w:type="dxa"/>
            <w:shd w:val="clear" w:color="auto" w:fill="auto"/>
            <w:vAlign w:val="center"/>
          </w:tcPr>
          <w:p w:rsidR="005E34CD" w:rsidRPr="00E533D7" w:rsidRDefault="005E34CD" w:rsidP="00892260">
            <w:pPr>
              <w:pStyle w:val="ConsPlusNormal"/>
              <w:ind w:firstLine="0"/>
              <w:rPr>
                <w:rFonts w:ascii="Times New Roman" w:hAnsi="Times New Roman" w:cs="Times New Roman"/>
                <w:sz w:val="24"/>
                <w:szCs w:val="24"/>
              </w:rPr>
            </w:pPr>
            <w:r w:rsidRPr="00E533D7">
              <w:rPr>
                <w:rFonts w:ascii="Times New Roman" w:hAnsi="Times New Roman" w:cs="Times New Roman"/>
                <w:b/>
                <w:sz w:val="24"/>
                <w:szCs w:val="24"/>
              </w:rPr>
              <w:t>Единица измерения</w:t>
            </w:r>
          </w:p>
        </w:tc>
        <w:tc>
          <w:tcPr>
            <w:tcW w:w="1701" w:type="dxa"/>
            <w:shd w:val="clear" w:color="auto" w:fill="auto"/>
            <w:vAlign w:val="center"/>
          </w:tcPr>
          <w:p w:rsidR="005E34CD" w:rsidRPr="00E533D7" w:rsidRDefault="005E34CD" w:rsidP="00892260">
            <w:pPr>
              <w:pStyle w:val="ConsPlusNormal"/>
              <w:ind w:firstLine="0"/>
              <w:rPr>
                <w:rFonts w:ascii="Times New Roman" w:hAnsi="Times New Roman" w:cs="Times New Roman"/>
                <w:sz w:val="24"/>
                <w:szCs w:val="24"/>
              </w:rPr>
            </w:pPr>
            <w:r>
              <w:rPr>
                <w:rFonts w:ascii="Times New Roman" w:hAnsi="Times New Roman" w:cs="Times New Roman"/>
                <w:b/>
                <w:sz w:val="24"/>
                <w:szCs w:val="24"/>
              </w:rPr>
              <w:t>Показатель</w:t>
            </w:r>
          </w:p>
        </w:tc>
        <w:tc>
          <w:tcPr>
            <w:tcW w:w="1529" w:type="dxa"/>
            <w:vAlign w:val="center"/>
          </w:tcPr>
          <w:p w:rsidR="005E34CD" w:rsidRPr="00E533D7" w:rsidRDefault="005E34CD" w:rsidP="00BA0597">
            <w:pPr>
              <w:pStyle w:val="ConsPlusNormal"/>
              <w:jc w:val="center"/>
              <w:rPr>
                <w:rFonts w:ascii="Times New Roman" w:hAnsi="Times New Roman" w:cs="Times New Roman"/>
                <w:b/>
                <w:sz w:val="24"/>
                <w:szCs w:val="24"/>
              </w:rPr>
            </w:pPr>
            <w:r>
              <w:rPr>
                <w:rFonts w:ascii="Times New Roman" w:hAnsi="Times New Roman" w:cs="Times New Roman"/>
                <w:b/>
                <w:sz w:val="24"/>
                <w:szCs w:val="24"/>
              </w:rPr>
              <w:t>Год реализации</w:t>
            </w:r>
          </w:p>
        </w:tc>
      </w:tr>
      <w:tr w:rsidR="005E4A90" w:rsidRPr="00E533D7" w:rsidTr="00892260">
        <w:trPr>
          <w:trHeight w:val="323"/>
        </w:trPr>
        <w:tc>
          <w:tcPr>
            <w:tcW w:w="1149" w:type="dxa"/>
            <w:vMerge w:val="restart"/>
            <w:shd w:val="clear" w:color="auto" w:fill="auto"/>
            <w:vAlign w:val="center"/>
          </w:tcPr>
          <w:p w:rsidR="005E4A90" w:rsidRPr="00E533D7" w:rsidRDefault="005E4A90" w:rsidP="00BA0597">
            <w:pPr>
              <w:pStyle w:val="ConsPlusNormal"/>
              <w:jc w:val="center"/>
              <w:rPr>
                <w:rFonts w:ascii="Times New Roman" w:hAnsi="Times New Roman" w:cs="Times New Roman"/>
                <w:b/>
                <w:sz w:val="24"/>
                <w:szCs w:val="24"/>
              </w:rPr>
            </w:pPr>
            <w:r w:rsidRPr="00E533D7">
              <w:rPr>
                <w:rFonts w:ascii="Times New Roman" w:hAnsi="Times New Roman" w:cs="Times New Roman"/>
                <w:b/>
                <w:sz w:val="24"/>
                <w:szCs w:val="24"/>
              </w:rPr>
              <w:t>1</w:t>
            </w:r>
          </w:p>
        </w:tc>
        <w:tc>
          <w:tcPr>
            <w:tcW w:w="2098" w:type="dxa"/>
            <w:vMerge w:val="restart"/>
            <w:shd w:val="clear" w:color="auto" w:fill="auto"/>
            <w:vAlign w:val="center"/>
          </w:tcPr>
          <w:p w:rsidR="005E4A90" w:rsidRPr="00E533D7" w:rsidRDefault="005E4A90" w:rsidP="005E4A90">
            <w:pPr>
              <w:pStyle w:val="ConsPlusNormal"/>
              <w:ind w:firstLine="0"/>
              <w:jc w:val="both"/>
              <w:rPr>
                <w:rFonts w:ascii="Times New Roman" w:hAnsi="Times New Roman" w:cs="Times New Roman"/>
                <w:sz w:val="24"/>
                <w:szCs w:val="24"/>
              </w:rPr>
            </w:pPr>
            <w:r w:rsidRPr="00E533D7">
              <w:rPr>
                <w:rFonts w:ascii="Times New Roman" w:hAnsi="Times New Roman" w:cs="Times New Roman"/>
                <w:b/>
                <w:sz w:val="24"/>
                <w:szCs w:val="24"/>
              </w:rPr>
              <w:t>Цель.</w:t>
            </w:r>
            <w:r w:rsidRPr="00E533D7">
              <w:rPr>
                <w:rFonts w:ascii="Times New Roman" w:hAnsi="Times New Roman" w:cs="Times New Roman"/>
                <w:sz w:val="24"/>
                <w:szCs w:val="24"/>
              </w:rPr>
              <w:t xml:space="preserve"> </w:t>
            </w:r>
          </w:p>
          <w:p w:rsidR="005E4A90" w:rsidRPr="00E533D7" w:rsidRDefault="005E4A90" w:rsidP="005E4A90">
            <w:pPr>
              <w:pStyle w:val="ConsPlusNormal"/>
              <w:ind w:right="-2" w:firstLine="0"/>
              <w:jc w:val="both"/>
              <w:rPr>
                <w:rFonts w:ascii="Times New Roman" w:hAnsi="Times New Roman" w:cs="Times New Roman"/>
                <w:sz w:val="24"/>
                <w:szCs w:val="24"/>
                <w:highlight w:val="yellow"/>
              </w:rPr>
            </w:pPr>
            <w:r w:rsidRPr="00E533D7">
              <w:rPr>
                <w:rFonts w:ascii="Times New Roman" w:hAnsi="Times New Roman" w:cs="Times New Roman"/>
                <w:sz w:val="24"/>
                <w:szCs w:val="24"/>
              </w:rPr>
              <w:t>Повышение уровня благоустройства территорий</w:t>
            </w:r>
          </w:p>
        </w:tc>
        <w:tc>
          <w:tcPr>
            <w:tcW w:w="2469" w:type="dxa"/>
            <w:vMerge w:val="restart"/>
            <w:shd w:val="clear" w:color="auto" w:fill="auto"/>
            <w:vAlign w:val="center"/>
          </w:tcPr>
          <w:p w:rsidR="005E4A90" w:rsidRPr="00E533D7" w:rsidRDefault="005E4A90" w:rsidP="00BA0597">
            <w:pPr>
              <w:pStyle w:val="ConsPlusNormal"/>
              <w:ind w:right="-2"/>
              <w:rPr>
                <w:rFonts w:ascii="Times New Roman" w:hAnsi="Times New Roman" w:cs="Times New Roman"/>
                <w:sz w:val="24"/>
                <w:szCs w:val="24"/>
                <w:highlight w:val="yellow"/>
              </w:rPr>
            </w:pPr>
            <w:r w:rsidRPr="00E533D7">
              <w:rPr>
                <w:rFonts w:ascii="Times New Roman" w:hAnsi="Times New Roman" w:cs="Times New Roman"/>
                <w:sz w:val="24"/>
                <w:szCs w:val="24"/>
              </w:rPr>
              <w:t>Доля благоустроенных дворовых территорий МКД от общего количества дворовых территорий МКД</w:t>
            </w:r>
          </w:p>
        </w:tc>
        <w:tc>
          <w:tcPr>
            <w:tcW w:w="1509" w:type="dxa"/>
            <w:vMerge w:val="restart"/>
            <w:shd w:val="clear" w:color="auto" w:fill="auto"/>
            <w:vAlign w:val="center"/>
          </w:tcPr>
          <w:p w:rsidR="005E4A90" w:rsidRPr="00E533D7" w:rsidRDefault="005E4A90" w:rsidP="00BA0597">
            <w:pPr>
              <w:pStyle w:val="ConsPlusNormal"/>
              <w:jc w:val="center"/>
              <w:rPr>
                <w:rFonts w:ascii="Times New Roman" w:hAnsi="Times New Roman" w:cs="Times New Roman"/>
                <w:sz w:val="24"/>
                <w:szCs w:val="24"/>
              </w:rPr>
            </w:pPr>
            <w:r w:rsidRPr="00E533D7">
              <w:rPr>
                <w:rFonts w:ascii="Times New Roman" w:hAnsi="Times New Roman" w:cs="Times New Roman"/>
                <w:sz w:val="24"/>
                <w:szCs w:val="24"/>
              </w:rPr>
              <w:t>%</w:t>
            </w:r>
          </w:p>
        </w:tc>
        <w:tc>
          <w:tcPr>
            <w:tcW w:w="1701" w:type="dxa"/>
            <w:shd w:val="clear" w:color="auto" w:fill="auto"/>
            <w:vAlign w:val="center"/>
          </w:tcPr>
          <w:p w:rsidR="005E4A90" w:rsidRPr="00E21B0F" w:rsidRDefault="005E4A90" w:rsidP="00BA0597">
            <w:pPr>
              <w:pStyle w:val="ConsPlusNormal"/>
              <w:ind w:right="-2"/>
              <w:jc w:val="center"/>
              <w:rPr>
                <w:rFonts w:ascii="Times New Roman" w:hAnsi="Times New Roman" w:cs="Times New Roman"/>
                <w:sz w:val="24"/>
                <w:szCs w:val="24"/>
              </w:rPr>
            </w:pPr>
            <w:r w:rsidRPr="00E21B0F">
              <w:rPr>
                <w:rFonts w:ascii="Times New Roman" w:hAnsi="Times New Roman" w:cs="Times New Roman"/>
                <w:sz w:val="24"/>
                <w:szCs w:val="24"/>
              </w:rPr>
              <w:t>20</w:t>
            </w:r>
          </w:p>
        </w:tc>
        <w:tc>
          <w:tcPr>
            <w:tcW w:w="1529" w:type="dxa"/>
            <w:vAlign w:val="center"/>
          </w:tcPr>
          <w:p w:rsidR="005E4A90" w:rsidRPr="00E21B0F" w:rsidRDefault="005E4A90" w:rsidP="00BA0597">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2018</w:t>
            </w:r>
          </w:p>
        </w:tc>
      </w:tr>
      <w:tr w:rsidR="005E4A90" w:rsidRPr="00E533D7" w:rsidTr="00892260">
        <w:trPr>
          <w:trHeight w:val="323"/>
        </w:trPr>
        <w:tc>
          <w:tcPr>
            <w:tcW w:w="1149" w:type="dxa"/>
            <w:vMerge/>
            <w:shd w:val="clear" w:color="auto" w:fill="auto"/>
            <w:vAlign w:val="center"/>
          </w:tcPr>
          <w:p w:rsidR="005E4A90" w:rsidRPr="00E533D7" w:rsidRDefault="005E4A90" w:rsidP="00BA0597">
            <w:pPr>
              <w:pStyle w:val="ConsPlusNormal"/>
              <w:jc w:val="center"/>
              <w:rPr>
                <w:rFonts w:ascii="Times New Roman" w:hAnsi="Times New Roman" w:cs="Times New Roman"/>
                <w:b/>
                <w:sz w:val="24"/>
                <w:szCs w:val="24"/>
              </w:rPr>
            </w:pPr>
          </w:p>
        </w:tc>
        <w:tc>
          <w:tcPr>
            <w:tcW w:w="2098" w:type="dxa"/>
            <w:vMerge/>
            <w:shd w:val="clear" w:color="auto" w:fill="auto"/>
            <w:vAlign w:val="center"/>
          </w:tcPr>
          <w:p w:rsidR="005E4A90" w:rsidRPr="00E533D7" w:rsidRDefault="005E4A90" w:rsidP="00BA0597">
            <w:pPr>
              <w:pStyle w:val="ConsPlusNormal"/>
              <w:rPr>
                <w:rFonts w:ascii="Times New Roman" w:hAnsi="Times New Roman" w:cs="Times New Roman"/>
                <w:b/>
                <w:sz w:val="24"/>
                <w:szCs w:val="24"/>
              </w:rPr>
            </w:pPr>
          </w:p>
        </w:tc>
        <w:tc>
          <w:tcPr>
            <w:tcW w:w="2469" w:type="dxa"/>
            <w:vMerge/>
            <w:shd w:val="clear" w:color="auto" w:fill="auto"/>
            <w:vAlign w:val="center"/>
          </w:tcPr>
          <w:p w:rsidR="005E4A90" w:rsidRPr="00E533D7" w:rsidRDefault="005E4A90" w:rsidP="00BA0597">
            <w:pPr>
              <w:pStyle w:val="ConsPlusNormal"/>
              <w:ind w:right="-2"/>
              <w:rPr>
                <w:rFonts w:ascii="Times New Roman" w:hAnsi="Times New Roman" w:cs="Times New Roman"/>
                <w:sz w:val="24"/>
                <w:szCs w:val="24"/>
              </w:rPr>
            </w:pPr>
          </w:p>
        </w:tc>
        <w:tc>
          <w:tcPr>
            <w:tcW w:w="1509" w:type="dxa"/>
            <w:vMerge/>
            <w:shd w:val="clear" w:color="auto" w:fill="auto"/>
            <w:vAlign w:val="center"/>
          </w:tcPr>
          <w:p w:rsidR="005E4A90" w:rsidRPr="00E533D7" w:rsidRDefault="005E4A90" w:rsidP="00BA0597">
            <w:pPr>
              <w:pStyle w:val="ConsPlusNormal"/>
              <w:jc w:val="center"/>
              <w:rPr>
                <w:rFonts w:ascii="Times New Roman" w:hAnsi="Times New Roman" w:cs="Times New Roman"/>
                <w:sz w:val="24"/>
                <w:szCs w:val="24"/>
              </w:rPr>
            </w:pPr>
          </w:p>
        </w:tc>
        <w:tc>
          <w:tcPr>
            <w:tcW w:w="1701" w:type="dxa"/>
            <w:shd w:val="clear" w:color="auto" w:fill="auto"/>
            <w:vAlign w:val="center"/>
          </w:tcPr>
          <w:p w:rsidR="005E4A90" w:rsidRPr="00E21B0F" w:rsidRDefault="005E4A90" w:rsidP="00BA0597">
            <w:pPr>
              <w:pStyle w:val="ConsPlusNormal"/>
              <w:ind w:right="-2"/>
              <w:jc w:val="center"/>
              <w:rPr>
                <w:rFonts w:ascii="Times New Roman" w:hAnsi="Times New Roman" w:cs="Times New Roman"/>
                <w:sz w:val="24"/>
                <w:szCs w:val="24"/>
              </w:rPr>
            </w:pPr>
          </w:p>
        </w:tc>
        <w:tc>
          <w:tcPr>
            <w:tcW w:w="1529" w:type="dxa"/>
            <w:vAlign w:val="center"/>
          </w:tcPr>
          <w:p w:rsidR="005E4A90" w:rsidRPr="00E21B0F" w:rsidRDefault="005E4A90" w:rsidP="00BA0597">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2019</w:t>
            </w:r>
          </w:p>
        </w:tc>
      </w:tr>
      <w:tr w:rsidR="005E4A90" w:rsidRPr="00E533D7" w:rsidTr="00892260">
        <w:trPr>
          <w:trHeight w:val="323"/>
        </w:trPr>
        <w:tc>
          <w:tcPr>
            <w:tcW w:w="1149" w:type="dxa"/>
            <w:vMerge/>
            <w:shd w:val="clear" w:color="auto" w:fill="auto"/>
            <w:vAlign w:val="center"/>
          </w:tcPr>
          <w:p w:rsidR="005E4A90" w:rsidRPr="00E533D7" w:rsidRDefault="005E4A90" w:rsidP="00BA0597">
            <w:pPr>
              <w:pStyle w:val="ConsPlusNormal"/>
              <w:jc w:val="center"/>
              <w:rPr>
                <w:rFonts w:ascii="Times New Roman" w:hAnsi="Times New Roman" w:cs="Times New Roman"/>
                <w:b/>
                <w:sz w:val="24"/>
                <w:szCs w:val="24"/>
              </w:rPr>
            </w:pPr>
          </w:p>
        </w:tc>
        <w:tc>
          <w:tcPr>
            <w:tcW w:w="2098" w:type="dxa"/>
            <w:vMerge/>
            <w:shd w:val="clear" w:color="auto" w:fill="auto"/>
            <w:vAlign w:val="center"/>
          </w:tcPr>
          <w:p w:rsidR="005E4A90" w:rsidRPr="00E533D7" w:rsidRDefault="005E4A90" w:rsidP="00BA0597">
            <w:pPr>
              <w:pStyle w:val="ConsPlusNormal"/>
              <w:rPr>
                <w:rFonts w:ascii="Times New Roman" w:hAnsi="Times New Roman" w:cs="Times New Roman"/>
                <w:b/>
                <w:sz w:val="24"/>
                <w:szCs w:val="24"/>
              </w:rPr>
            </w:pPr>
          </w:p>
        </w:tc>
        <w:tc>
          <w:tcPr>
            <w:tcW w:w="2469" w:type="dxa"/>
            <w:vMerge/>
            <w:shd w:val="clear" w:color="auto" w:fill="auto"/>
            <w:vAlign w:val="center"/>
          </w:tcPr>
          <w:p w:rsidR="005E4A90" w:rsidRPr="00E533D7" w:rsidRDefault="005E4A90" w:rsidP="00BA0597">
            <w:pPr>
              <w:pStyle w:val="ConsPlusNormal"/>
              <w:ind w:right="-2"/>
              <w:rPr>
                <w:rFonts w:ascii="Times New Roman" w:hAnsi="Times New Roman" w:cs="Times New Roman"/>
                <w:sz w:val="24"/>
                <w:szCs w:val="24"/>
              </w:rPr>
            </w:pPr>
          </w:p>
        </w:tc>
        <w:tc>
          <w:tcPr>
            <w:tcW w:w="1509" w:type="dxa"/>
            <w:vMerge/>
            <w:shd w:val="clear" w:color="auto" w:fill="auto"/>
            <w:vAlign w:val="center"/>
          </w:tcPr>
          <w:p w:rsidR="005E4A90" w:rsidRPr="00E533D7" w:rsidRDefault="005E4A90" w:rsidP="00BA0597">
            <w:pPr>
              <w:pStyle w:val="ConsPlusNormal"/>
              <w:jc w:val="center"/>
              <w:rPr>
                <w:rFonts w:ascii="Times New Roman" w:hAnsi="Times New Roman" w:cs="Times New Roman"/>
                <w:sz w:val="24"/>
                <w:szCs w:val="24"/>
              </w:rPr>
            </w:pPr>
          </w:p>
        </w:tc>
        <w:tc>
          <w:tcPr>
            <w:tcW w:w="1701" w:type="dxa"/>
            <w:shd w:val="clear" w:color="auto" w:fill="auto"/>
            <w:vAlign w:val="center"/>
          </w:tcPr>
          <w:p w:rsidR="005E4A90" w:rsidRPr="00E21B0F" w:rsidRDefault="005E4A90" w:rsidP="00BA0597">
            <w:pPr>
              <w:pStyle w:val="ConsPlusNormal"/>
              <w:ind w:right="-2"/>
              <w:jc w:val="center"/>
              <w:rPr>
                <w:rFonts w:ascii="Times New Roman" w:hAnsi="Times New Roman" w:cs="Times New Roman"/>
                <w:sz w:val="24"/>
                <w:szCs w:val="24"/>
              </w:rPr>
            </w:pPr>
          </w:p>
        </w:tc>
        <w:tc>
          <w:tcPr>
            <w:tcW w:w="1529" w:type="dxa"/>
            <w:vAlign w:val="center"/>
          </w:tcPr>
          <w:p w:rsidR="005E4A90" w:rsidRPr="00E21B0F" w:rsidRDefault="005E4A90" w:rsidP="00BA0597">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2020</w:t>
            </w:r>
          </w:p>
        </w:tc>
      </w:tr>
      <w:tr w:rsidR="005E4A90" w:rsidRPr="00E533D7" w:rsidTr="00892260">
        <w:trPr>
          <w:trHeight w:val="323"/>
        </w:trPr>
        <w:tc>
          <w:tcPr>
            <w:tcW w:w="1149" w:type="dxa"/>
            <w:vMerge/>
            <w:shd w:val="clear" w:color="auto" w:fill="auto"/>
            <w:vAlign w:val="center"/>
          </w:tcPr>
          <w:p w:rsidR="005E4A90" w:rsidRPr="00E533D7" w:rsidRDefault="005E4A90" w:rsidP="00BA0597">
            <w:pPr>
              <w:pStyle w:val="ConsPlusNormal"/>
              <w:jc w:val="center"/>
              <w:rPr>
                <w:rFonts w:ascii="Times New Roman" w:hAnsi="Times New Roman" w:cs="Times New Roman"/>
                <w:b/>
                <w:sz w:val="24"/>
                <w:szCs w:val="24"/>
              </w:rPr>
            </w:pPr>
          </w:p>
        </w:tc>
        <w:tc>
          <w:tcPr>
            <w:tcW w:w="2098" w:type="dxa"/>
            <w:vMerge/>
            <w:shd w:val="clear" w:color="auto" w:fill="auto"/>
            <w:vAlign w:val="center"/>
          </w:tcPr>
          <w:p w:rsidR="005E4A90" w:rsidRPr="00E533D7" w:rsidRDefault="005E4A90" w:rsidP="00BA0597">
            <w:pPr>
              <w:pStyle w:val="ConsPlusNormal"/>
              <w:rPr>
                <w:rFonts w:ascii="Times New Roman" w:hAnsi="Times New Roman" w:cs="Times New Roman"/>
                <w:b/>
                <w:sz w:val="24"/>
                <w:szCs w:val="24"/>
              </w:rPr>
            </w:pPr>
          </w:p>
        </w:tc>
        <w:tc>
          <w:tcPr>
            <w:tcW w:w="2469" w:type="dxa"/>
            <w:vMerge/>
            <w:shd w:val="clear" w:color="auto" w:fill="auto"/>
            <w:vAlign w:val="center"/>
          </w:tcPr>
          <w:p w:rsidR="005E4A90" w:rsidRPr="00E533D7" w:rsidRDefault="005E4A90" w:rsidP="00BA0597">
            <w:pPr>
              <w:pStyle w:val="ConsPlusNormal"/>
              <w:ind w:right="-2"/>
              <w:rPr>
                <w:rFonts w:ascii="Times New Roman" w:hAnsi="Times New Roman" w:cs="Times New Roman"/>
                <w:sz w:val="24"/>
                <w:szCs w:val="24"/>
              </w:rPr>
            </w:pPr>
          </w:p>
        </w:tc>
        <w:tc>
          <w:tcPr>
            <w:tcW w:w="1509" w:type="dxa"/>
            <w:vMerge/>
            <w:shd w:val="clear" w:color="auto" w:fill="auto"/>
            <w:vAlign w:val="center"/>
          </w:tcPr>
          <w:p w:rsidR="005E4A90" w:rsidRPr="00E533D7" w:rsidRDefault="005E4A90" w:rsidP="00BA0597">
            <w:pPr>
              <w:pStyle w:val="ConsPlusNormal"/>
              <w:jc w:val="center"/>
              <w:rPr>
                <w:rFonts w:ascii="Times New Roman" w:hAnsi="Times New Roman" w:cs="Times New Roman"/>
                <w:sz w:val="24"/>
                <w:szCs w:val="24"/>
              </w:rPr>
            </w:pPr>
          </w:p>
        </w:tc>
        <w:tc>
          <w:tcPr>
            <w:tcW w:w="1701" w:type="dxa"/>
            <w:shd w:val="clear" w:color="auto" w:fill="auto"/>
            <w:vAlign w:val="center"/>
          </w:tcPr>
          <w:p w:rsidR="005E4A90" w:rsidRPr="00E21B0F" w:rsidRDefault="005E4A90" w:rsidP="00BA0597">
            <w:pPr>
              <w:pStyle w:val="ConsPlusNormal"/>
              <w:ind w:right="-2"/>
              <w:jc w:val="center"/>
              <w:rPr>
                <w:rFonts w:ascii="Times New Roman" w:hAnsi="Times New Roman" w:cs="Times New Roman"/>
                <w:sz w:val="24"/>
                <w:szCs w:val="24"/>
              </w:rPr>
            </w:pPr>
          </w:p>
        </w:tc>
        <w:tc>
          <w:tcPr>
            <w:tcW w:w="1529" w:type="dxa"/>
            <w:vAlign w:val="center"/>
          </w:tcPr>
          <w:p w:rsidR="005E4A90" w:rsidRPr="00E21B0F" w:rsidRDefault="005E4A90" w:rsidP="00BA0597">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2021</w:t>
            </w:r>
          </w:p>
        </w:tc>
      </w:tr>
      <w:tr w:rsidR="005E4A90" w:rsidRPr="00E533D7" w:rsidTr="00892260">
        <w:trPr>
          <w:trHeight w:val="323"/>
        </w:trPr>
        <w:tc>
          <w:tcPr>
            <w:tcW w:w="1149" w:type="dxa"/>
            <w:vMerge/>
            <w:shd w:val="clear" w:color="auto" w:fill="auto"/>
            <w:vAlign w:val="center"/>
          </w:tcPr>
          <w:p w:rsidR="005E4A90" w:rsidRPr="00E533D7" w:rsidRDefault="005E4A90" w:rsidP="00BA0597">
            <w:pPr>
              <w:pStyle w:val="ConsPlusNormal"/>
              <w:jc w:val="center"/>
              <w:rPr>
                <w:rFonts w:ascii="Times New Roman" w:hAnsi="Times New Roman" w:cs="Times New Roman"/>
                <w:b/>
                <w:sz w:val="24"/>
                <w:szCs w:val="24"/>
              </w:rPr>
            </w:pPr>
          </w:p>
        </w:tc>
        <w:tc>
          <w:tcPr>
            <w:tcW w:w="2098" w:type="dxa"/>
            <w:vMerge/>
            <w:shd w:val="clear" w:color="auto" w:fill="auto"/>
            <w:vAlign w:val="center"/>
          </w:tcPr>
          <w:p w:rsidR="005E4A90" w:rsidRPr="00E533D7" w:rsidRDefault="005E4A90" w:rsidP="00BA0597">
            <w:pPr>
              <w:pStyle w:val="ConsPlusNormal"/>
              <w:rPr>
                <w:rFonts w:ascii="Times New Roman" w:hAnsi="Times New Roman" w:cs="Times New Roman"/>
                <w:b/>
                <w:sz w:val="24"/>
                <w:szCs w:val="24"/>
              </w:rPr>
            </w:pPr>
          </w:p>
        </w:tc>
        <w:tc>
          <w:tcPr>
            <w:tcW w:w="2469" w:type="dxa"/>
            <w:vMerge/>
            <w:shd w:val="clear" w:color="auto" w:fill="auto"/>
            <w:vAlign w:val="center"/>
          </w:tcPr>
          <w:p w:rsidR="005E4A90" w:rsidRPr="00E533D7" w:rsidRDefault="005E4A90" w:rsidP="00BA0597">
            <w:pPr>
              <w:pStyle w:val="ConsPlusNormal"/>
              <w:ind w:right="-2"/>
              <w:rPr>
                <w:rFonts w:ascii="Times New Roman" w:hAnsi="Times New Roman" w:cs="Times New Roman"/>
                <w:sz w:val="24"/>
                <w:szCs w:val="24"/>
              </w:rPr>
            </w:pPr>
          </w:p>
        </w:tc>
        <w:tc>
          <w:tcPr>
            <w:tcW w:w="1509" w:type="dxa"/>
            <w:vMerge/>
            <w:shd w:val="clear" w:color="auto" w:fill="auto"/>
            <w:vAlign w:val="center"/>
          </w:tcPr>
          <w:p w:rsidR="005E4A90" w:rsidRPr="00E533D7" w:rsidRDefault="005E4A90" w:rsidP="00BA0597">
            <w:pPr>
              <w:pStyle w:val="ConsPlusNormal"/>
              <w:jc w:val="center"/>
              <w:rPr>
                <w:rFonts w:ascii="Times New Roman" w:hAnsi="Times New Roman" w:cs="Times New Roman"/>
                <w:sz w:val="24"/>
                <w:szCs w:val="24"/>
              </w:rPr>
            </w:pPr>
          </w:p>
        </w:tc>
        <w:tc>
          <w:tcPr>
            <w:tcW w:w="1701" w:type="dxa"/>
            <w:shd w:val="clear" w:color="auto" w:fill="auto"/>
            <w:vAlign w:val="center"/>
          </w:tcPr>
          <w:p w:rsidR="005E4A90" w:rsidRPr="00E21B0F" w:rsidRDefault="005E4A90" w:rsidP="00BA0597">
            <w:pPr>
              <w:pStyle w:val="ConsPlusNormal"/>
              <w:ind w:right="-2"/>
              <w:jc w:val="center"/>
              <w:rPr>
                <w:rFonts w:ascii="Times New Roman" w:hAnsi="Times New Roman" w:cs="Times New Roman"/>
                <w:sz w:val="24"/>
                <w:szCs w:val="24"/>
              </w:rPr>
            </w:pPr>
          </w:p>
        </w:tc>
        <w:tc>
          <w:tcPr>
            <w:tcW w:w="1529" w:type="dxa"/>
            <w:vAlign w:val="center"/>
          </w:tcPr>
          <w:p w:rsidR="005E4A90" w:rsidRPr="00E21B0F" w:rsidRDefault="005E4A90" w:rsidP="00BA0597">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2022</w:t>
            </w:r>
          </w:p>
        </w:tc>
      </w:tr>
      <w:tr w:rsidR="005E4A90" w:rsidRPr="00E533D7" w:rsidTr="00892260">
        <w:trPr>
          <w:trHeight w:val="323"/>
        </w:trPr>
        <w:tc>
          <w:tcPr>
            <w:tcW w:w="1149" w:type="dxa"/>
            <w:vMerge/>
            <w:shd w:val="clear" w:color="auto" w:fill="auto"/>
            <w:vAlign w:val="center"/>
          </w:tcPr>
          <w:p w:rsidR="005E4A90" w:rsidRPr="00E533D7" w:rsidRDefault="005E4A90" w:rsidP="00BA0597">
            <w:pPr>
              <w:pStyle w:val="ConsPlusNormal"/>
              <w:jc w:val="center"/>
              <w:rPr>
                <w:rFonts w:ascii="Times New Roman" w:hAnsi="Times New Roman" w:cs="Times New Roman"/>
                <w:b/>
                <w:sz w:val="24"/>
                <w:szCs w:val="24"/>
              </w:rPr>
            </w:pPr>
          </w:p>
        </w:tc>
        <w:tc>
          <w:tcPr>
            <w:tcW w:w="2098" w:type="dxa"/>
            <w:vMerge/>
            <w:shd w:val="clear" w:color="auto" w:fill="auto"/>
            <w:vAlign w:val="center"/>
          </w:tcPr>
          <w:p w:rsidR="005E4A90" w:rsidRPr="00E533D7" w:rsidRDefault="005E4A90" w:rsidP="00BA0597">
            <w:pPr>
              <w:pStyle w:val="ConsPlusNormal"/>
              <w:rPr>
                <w:rFonts w:ascii="Times New Roman" w:hAnsi="Times New Roman" w:cs="Times New Roman"/>
                <w:b/>
                <w:sz w:val="24"/>
                <w:szCs w:val="24"/>
              </w:rPr>
            </w:pPr>
          </w:p>
        </w:tc>
        <w:tc>
          <w:tcPr>
            <w:tcW w:w="2469" w:type="dxa"/>
            <w:vMerge/>
            <w:shd w:val="clear" w:color="auto" w:fill="auto"/>
            <w:vAlign w:val="center"/>
          </w:tcPr>
          <w:p w:rsidR="005E4A90" w:rsidRPr="00E533D7" w:rsidRDefault="005E4A90" w:rsidP="00BA0597">
            <w:pPr>
              <w:pStyle w:val="ConsPlusNormal"/>
              <w:ind w:right="-2"/>
              <w:rPr>
                <w:rFonts w:ascii="Times New Roman" w:hAnsi="Times New Roman" w:cs="Times New Roman"/>
                <w:sz w:val="24"/>
                <w:szCs w:val="24"/>
              </w:rPr>
            </w:pPr>
          </w:p>
        </w:tc>
        <w:tc>
          <w:tcPr>
            <w:tcW w:w="1509" w:type="dxa"/>
            <w:vMerge/>
            <w:shd w:val="clear" w:color="auto" w:fill="auto"/>
            <w:vAlign w:val="center"/>
          </w:tcPr>
          <w:p w:rsidR="005E4A90" w:rsidRPr="00E533D7" w:rsidRDefault="005E4A90" w:rsidP="00BA0597">
            <w:pPr>
              <w:pStyle w:val="ConsPlusNormal"/>
              <w:jc w:val="center"/>
              <w:rPr>
                <w:rFonts w:ascii="Times New Roman" w:hAnsi="Times New Roman" w:cs="Times New Roman"/>
                <w:sz w:val="24"/>
                <w:szCs w:val="24"/>
              </w:rPr>
            </w:pPr>
          </w:p>
        </w:tc>
        <w:tc>
          <w:tcPr>
            <w:tcW w:w="1701" w:type="dxa"/>
            <w:shd w:val="clear" w:color="auto" w:fill="auto"/>
            <w:vAlign w:val="center"/>
          </w:tcPr>
          <w:p w:rsidR="005E4A90" w:rsidRPr="00E21B0F" w:rsidRDefault="005E4A90" w:rsidP="00BA0597">
            <w:pPr>
              <w:pStyle w:val="ConsPlusNormal"/>
              <w:ind w:right="-2"/>
              <w:jc w:val="center"/>
              <w:rPr>
                <w:rFonts w:ascii="Times New Roman" w:hAnsi="Times New Roman" w:cs="Times New Roman"/>
                <w:sz w:val="24"/>
                <w:szCs w:val="24"/>
              </w:rPr>
            </w:pPr>
          </w:p>
        </w:tc>
        <w:tc>
          <w:tcPr>
            <w:tcW w:w="1529" w:type="dxa"/>
            <w:vAlign w:val="center"/>
          </w:tcPr>
          <w:p w:rsidR="005E4A90" w:rsidRDefault="005E4A90" w:rsidP="00BA0597">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2023</w:t>
            </w:r>
          </w:p>
        </w:tc>
      </w:tr>
      <w:tr w:rsidR="005E4A90" w:rsidRPr="00E533D7" w:rsidTr="00892260">
        <w:trPr>
          <w:trHeight w:val="323"/>
        </w:trPr>
        <w:tc>
          <w:tcPr>
            <w:tcW w:w="1149" w:type="dxa"/>
            <w:vMerge/>
            <w:shd w:val="clear" w:color="auto" w:fill="auto"/>
            <w:vAlign w:val="center"/>
          </w:tcPr>
          <w:p w:rsidR="005E4A90" w:rsidRPr="00E533D7" w:rsidRDefault="005E4A90" w:rsidP="00BA0597">
            <w:pPr>
              <w:pStyle w:val="ConsPlusNormal"/>
              <w:jc w:val="center"/>
              <w:rPr>
                <w:rFonts w:ascii="Times New Roman" w:hAnsi="Times New Roman" w:cs="Times New Roman"/>
                <w:b/>
                <w:sz w:val="24"/>
                <w:szCs w:val="24"/>
              </w:rPr>
            </w:pPr>
          </w:p>
        </w:tc>
        <w:tc>
          <w:tcPr>
            <w:tcW w:w="2098" w:type="dxa"/>
            <w:vMerge/>
            <w:shd w:val="clear" w:color="auto" w:fill="auto"/>
            <w:vAlign w:val="center"/>
          </w:tcPr>
          <w:p w:rsidR="005E4A90" w:rsidRPr="00E533D7" w:rsidRDefault="005E4A90" w:rsidP="00BA0597">
            <w:pPr>
              <w:pStyle w:val="ConsPlusNormal"/>
              <w:rPr>
                <w:rFonts w:ascii="Times New Roman" w:hAnsi="Times New Roman" w:cs="Times New Roman"/>
                <w:b/>
                <w:sz w:val="24"/>
                <w:szCs w:val="24"/>
              </w:rPr>
            </w:pPr>
          </w:p>
        </w:tc>
        <w:tc>
          <w:tcPr>
            <w:tcW w:w="2469" w:type="dxa"/>
            <w:vMerge/>
            <w:shd w:val="clear" w:color="auto" w:fill="auto"/>
            <w:vAlign w:val="center"/>
          </w:tcPr>
          <w:p w:rsidR="005E4A90" w:rsidRPr="00E533D7" w:rsidRDefault="005E4A90" w:rsidP="00BA0597">
            <w:pPr>
              <w:pStyle w:val="ConsPlusNormal"/>
              <w:ind w:right="-2"/>
              <w:rPr>
                <w:rFonts w:ascii="Times New Roman" w:hAnsi="Times New Roman" w:cs="Times New Roman"/>
                <w:sz w:val="24"/>
                <w:szCs w:val="24"/>
              </w:rPr>
            </w:pPr>
          </w:p>
        </w:tc>
        <w:tc>
          <w:tcPr>
            <w:tcW w:w="1509" w:type="dxa"/>
            <w:vMerge/>
            <w:shd w:val="clear" w:color="auto" w:fill="auto"/>
            <w:vAlign w:val="center"/>
          </w:tcPr>
          <w:p w:rsidR="005E4A90" w:rsidRPr="00E533D7" w:rsidRDefault="005E4A90" w:rsidP="00BA0597">
            <w:pPr>
              <w:pStyle w:val="ConsPlusNormal"/>
              <w:jc w:val="center"/>
              <w:rPr>
                <w:rFonts w:ascii="Times New Roman" w:hAnsi="Times New Roman" w:cs="Times New Roman"/>
                <w:sz w:val="24"/>
                <w:szCs w:val="24"/>
              </w:rPr>
            </w:pPr>
          </w:p>
        </w:tc>
        <w:tc>
          <w:tcPr>
            <w:tcW w:w="1701" w:type="dxa"/>
            <w:shd w:val="clear" w:color="auto" w:fill="auto"/>
            <w:vAlign w:val="center"/>
          </w:tcPr>
          <w:p w:rsidR="005E4A90" w:rsidRPr="00E21B0F" w:rsidRDefault="005E4A90" w:rsidP="00BA0597">
            <w:pPr>
              <w:pStyle w:val="ConsPlusNormal"/>
              <w:ind w:right="-2"/>
              <w:jc w:val="center"/>
              <w:rPr>
                <w:rFonts w:ascii="Times New Roman" w:hAnsi="Times New Roman" w:cs="Times New Roman"/>
                <w:sz w:val="24"/>
                <w:szCs w:val="24"/>
              </w:rPr>
            </w:pPr>
          </w:p>
        </w:tc>
        <w:tc>
          <w:tcPr>
            <w:tcW w:w="1529" w:type="dxa"/>
            <w:vAlign w:val="center"/>
          </w:tcPr>
          <w:p w:rsidR="005E4A90" w:rsidRDefault="005E4A90" w:rsidP="00BA0597">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2024</w:t>
            </w:r>
          </w:p>
        </w:tc>
      </w:tr>
      <w:tr w:rsidR="005E4A90" w:rsidRPr="00E533D7" w:rsidTr="00892260">
        <w:trPr>
          <w:trHeight w:val="323"/>
        </w:trPr>
        <w:tc>
          <w:tcPr>
            <w:tcW w:w="1149" w:type="dxa"/>
            <w:vMerge/>
            <w:shd w:val="clear" w:color="auto" w:fill="auto"/>
            <w:vAlign w:val="center"/>
          </w:tcPr>
          <w:p w:rsidR="005E4A90" w:rsidRPr="00E533D7" w:rsidRDefault="005E4A90" w:rsidP="00BA0597">
            <w:pPr>
              <w:pStyle w:val="ConsPlusNormal"/>
              <w:jc w:val="center"/>
              <w:rPr>
                <w:rFonts w:ascii="Times New Roman" w:hAnsi="Times New Roman" w:cs="Times New Roman"/>
                <w:sz w:val="24"/>
                <w:szCs w:val="24"/>
              </w:rPr>
            </w:pPr>
          </w:p>
        </w:tc>
        <w:tc>
          <w:tcPr>
            <w:tcW w:w="2098" w:type="dxa"/>
            <w:vMerge/>
            <w:shd w:val="clear" w:color="auto" w:fill="auto"/>
          </w:tcPr>
          <w:p w:rsidR="005E4A90" w:rsidRPr="00E533D7" w:rsidRDefault="005E4A90" w:rsidP="00BA0597">
            <w:pPr>
              <w:pStyle w:val="ConsPlusNormal"/>
              <w:ind w:right="-2"/>
              <w:jc w:val="both"/>
              <w:rPr>
                <w:rFonts w:ascii="Times New Roman" w:hAnsi="Times New Roman" w:cs="Times New Roman"/>
                <w:sz w:val="24"/>
                <w:szCs w:val="24"/>
                <w:highlight w:val="yellow"/>
              </w:rPr>
            </w:pPr>
          </w:p>
        </w:tc>
        <w:tc>
          <w:tcPr>
            <w:tcW w:w="2469" w:type="dxa"/>
            <w:vMerge w:val="restart"/>
            <w:shd w:val="clear" w:color="auto" w:fill="auto"/>
            <w:vAlign w:val="center"/>
          </w:tcPr>
          <w:p w:rsidR="005E4A90" w:rsidRPr="00E533D7" w:rsidRDefault="005E4A90" w:rsidP="00BA0597">
            <w:pPr>
              <w:pStyle w:val="ConsPlusNormal"/>
              <w:ind w:right="-2"/>
              <w:rPr>
                <w:rFonts w:ascii="Times New Roman" w:hAnsi="Times New Roman" w:cs="Times New Roman"/>
                <w:sz w:val="24"/>
                <w:szCs w:val="24"/>
                <w:highlight w:val="yellow"/>
              </w:rPr>
            </w:pPr>
            <w:r w:rsidRPr="00E533D7">
              <w:rPr>
                <w:rFonts w:ascii="Times New Roman" w:hAnsi="Times New Roman" w:cs="Times New Roman"/>
                <w:sz w:val="24"/>
                <w:szCs w:val="24"/>
              </w:rPr>
              <w:t>Доля благоустроенных муниципальных территорий общего пользования от общего количества таких территорий</w:t>
            </w:r>
          </w:p>
        </w:tc>
        <w:tc>
          <w:tcPr>
            <w:tcW w:w="1509" w:type="dxa"/>
            <w:vMerge w:val="restart"/>
            <w:shd w:val="clear" w:color="auto" w:fill="auto"/>
            <w:vAlign w:val="center"/>
          </w:tcPr>
          <w:p w:rsidR="005E4A90" w:rsidRPr="00E533D7" w:rsidRDefault="005E4A90" w:rsidP="00BA0597">
            <w:pPr>
              <w:pStyle w:val="ConsPlusNormal"/>
              <w:jc w:val="center"/>
              <w:rPr>
                <w:rFonts w:ascii="Times New Roman" w:hAnsi="Times New Roman" w:cs="Times New Roman"/>
                <w:sz w:val="24"/>
                <w:szCs w:val="24"/>
              </w:rPr>
            </w:pPr>
            <w:r w:rsidRPr="00E533D7">
              <w:rPr>
                <w:rFonts w:ascii="Times New Roman" w:hAnsi="Times New Roman" w:cs="Times New Roman"/>
                <w:sz w:val="24"/>
                <w:szCs w:val="24"/>
              </w:rPr>
              <w:t>%</w:t>
            </w:r>
          </w:p>
        </w:tc>
        <w:tc>
          <w:tcPr>
            <w:tcW w:w="1701" w:type="dxa"/>
            <w:shd w:val="clear" w:color="auto" w:fill="auto"/>
            <w:vAlign w:val="center"/>
          </w:tcPr>
          <w:p w:rsidR="005E4A90" w:rsidRPr="00E21B0F" w:rsidRDefault="005E4A90" w:rsidP="00BA0597">
            <w:pPr>
              <w:pStyle w:val="ConsPlusNormal"/>
              <w:ind w:right="-2"/>
              <w:jc w:val="center"/>
              <w:rPr>
                <w:rFonts w:ascii="Times New Roman" w:hAnsi="Times New Roman" w:cs="Times New Roman"/>
                <w:sz w:val="24"/>
                <w:szCs w:val="24"/>
              </w:rPr>
            </w:pPr>
            <w:r w:rsidRPr="00E21B0F">
              <w:rPr>
                <w:rFonts w:ascii="Times New Roman" w:hAnsi="Times New Roman" w:cs="Times New Roman"/>
                <w:sz w:val="24"/>
                <w:szCs w:val="24"/>
              </w:rPr>
              <w:t>33</w:t>
            </w:r>
          </w:p>
        </w:tc>
        <w:tc>
          <w:tcPr>
            <w:tcW w:w="1529" w:type="dxa"/>
            <w:vAlign w:val="center"/>
          </w:tcPr>
          <w:p w:rsidR="005E4A90" w:rsidRPr="00E21B0F" w:rsidRDefault="005E4A90" w:rsidP="00BA0597">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2018</w:t>
            </w:r>
          </w:p>
        </w:tc>
      </w:tr>
      <w:tr w:rsidR="005E4A90" w:rsidRPr="00E533D7" w:rsidTr="00892260">
        <w:trPr>
          <w:trHeight w:val="323"/>
        </w:trPr>
        <w:tc>
          <w:tcPr>
            <w:tcW w:w="1149" w:type="dxa"/>
            <w:vMerge/>
            <w:shd w:val="clear" w:color="auto" w:fill="auto"/>
            <w:vAlign w:val="center"/>
          </w:tcPr>
          <w:p w:rsidR="005E4A90" w:rsidRPr="00E533D7" w:rsidRDefault="005E4A90" w:rsidP="00BA0597">
            <w:pPr>
              <w:pStyle w:val="ConsPlusNormal"/>
              <w:jc w:val="center"/>
              <w:rPr>
                <w:rFonts w:ascii="Times New Roman" w:hAnsi="Times New Roman" w:cs="Times New Roman"/>
                <w:sz w:val="24"/>
                <w:szCs w:val="24"/>
              </w:rPr>
            </w:pPr>
          </w:p>
        </w:tc>
        <w:tc>
          <w:tcPr>
            <w:tcW w:w="2098" w:type="dxa"/>
            <w:vMerge/>
            <w:shd w:val="clear" w:color="auto" w:fill="auto"/>
          </w:tcPr>
          <w:p w:rsidR="005E4A90" w:rsidRPr="00E533D7" w:rsidRDefault="005E4A90" w:rsidP="00BA0597">
            <w:pPr>
              <w:pStyle w:val="ConsPlusNormal"/>
              <w:ind w:right="-2"/>
              <w:jc w:val="both"/>
              <w:rPr>
                <w:rFonts w:ascii="Times New Roman" w:hAnsi="Times New Roman" w:cs="Times New Roman"/>
                <w:sz w:val="24"/>
                <w:szCs w:val="24"/>
                <w:highlight w:val="yellow"/>
              </w:rPr>
            </w:pPr>
          </w:p>
        </w:tc>
        <w:tc>
          <w:tcPr>
            <w:tcW w:w="2469" w:type="dxa"/>
            <w:vMerge/>
            <w:shd w:val="clear" w:color="auto" w:fill="auto"/>
            <w:vAlign w:val="center"/>
          </w:tcPr>
          <w:p w:rsidR="005E4A90" w:rsidRPr="00E533D7" w:rsidRDefault="005E4A90" w:rsidP="00BA0597">
            <w:pPr>
              <w:pStyle w:val="ConsPlusNormal"/>
              <w:ind w:right="-2"/>
              <w:rPr>
                <w:rFonts w:ascii="Times New Roman" w:hAnsi="Times New Roman" w:cs="Times New Roman"/>
                <w:sz w:val="24"/>
                <w:szCs w:val="24"/>
              </w:rPr>
            </w:pPr>
          </w:p>
        </w:tc>
        <w:tc>
          <w:tcPr>
            <w:tcW w:w="1509" w:type="dxa"/>
            <w:vMerge/>
            <w:shd w:val="clear" w:color="auto" w:fill="auto"/>
            <w:vAlign w:val="center"/>
          </w:tcPr>
          <w:p w:rsidR="005E4A90" w:rsidRPr="00E533D7" w:rsidRDefault="005E4A90" w:rsidP="00BA0597">
            <w:pPr>
              <w:pStyle w:val="ConsPlusNormal"/>
              <w:jc w:val="center"/>
              <w:rPr>
                <w:rFonts w:ascii="Times New Roman" w:hAnsi="Times New Roman" w:cs="Times New Roman"/>
                <w:sz w:val="24"/>
                <w:szCs w:val="24"/>
              </w:rPr>
            </w:pPr>
          </w:p>
        </w:tc>
        <w:tc>
          <w:tcPr>
            <w:tcW w:w="1701" w:type="dxa"/>
            <w:shd w:val="clear" w:color="auto" w:fill="auto"/>
            <w:vAlign w:val="center"/>
          </w:tcPr>
          <w:p w:rsidR="005E4A90" w:rsidRPr="00E21B0F" w:rsidRDefault="005E4A90" w:rsidP="00BA0597">
            <w:pPr>
              <w:pStyle w:val="ConsPlusNormal"/>
              <w:ind w:right="-2"/>
              <w:jc w:val="center"/>
              <w:rPr>
                <w:rFonts w:ascii="Times New Roman" w:hAnsi="Times New Roman" w:cs="Times New Roman"/>
                <w:sz w:val="24"/>
                <w:szCs w:val="24"/>
              </w:rPr>
            </w:pPr>
          </w:p>
        </w:tc>
        <w:tc>
          <w:tcPr>
            <w:tcW w:w="1529" w:type="dxa"/>
            <w:vAlign w:val="center"/>
          </w:tcPr>
          <w:p w:rsidR="005E4A90" w:rsidRPr="00E21B0F" w:rsidRDefault="005E4A90" w:rsidP="00BA0597">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2019</w:t>
            </w:r>
          </w:p>
        </w:tc>
      </w:tr>
      <w:tr w:rsidR="005E4A90" w:rsidRPr="00E533D7" w:rsidTr="00892260">
        <w:trPr>
          <w:trHeight w:val="323"/>
        </w:trPr>
        <w:tc>
          <w:tcPr>
            <w:tcW w:w="1149" w:type="dxa"/>
            <w:vMerge/>
            <w:shd w:val="clear" w:color="auto" w:fill="auto"/>
            <w:vAlign w:val="center"/>
          </w:tcPr>
          <w:p w:rsidR="005E4A90" w:rsidRPr="00E533D7" w:rsidRDefault="005E4A90" w:rsidP="00BA0597">
            <w:pPr>
              <w:pStyle w:val="ConsPlusNormal"/>
              <w:jc w:val="center"/>
              <w:rPr>
                <w:rFonts w:ascii="Times New Roman" w:hAnsi="Times New Roman" w:cs="Times New Roman"/>
                <w:sz w:val="24"/>
                <w:szCs w:val="24"/>
              </w:rPr>
            </w:pPr>
          </w:p>
        </w:tc>
        <w:tc>
          <w:tcPr>
            <w:tcW w:w="2098" w:type="dxa"/>
            <w:vMerge/>
            <w:shd w:val="clear" w:color="auto" w:fill="auto"/>
          </w:tcPr>
          <w:p w:rsidR="005E4A90" w:rsidRPr="00E533D7" w:rsidRDefault="005E4A90" w:rsidP="00BA0597">
            <w:pPr>
              <w:pStyle w:val="ConsPlusNormal"/>
              <w:ind w:right="-2"/>
              <w:jc w:val="both"/>
              <w:rPr>
                <w:rFonts w:ascii="Times New Roman" w:hAnsi="Times New Roman" w:cs="Times New Roman"/>
                <w:sz w:val="24"/>
                <w:szCs w:val="24"/>
                <w:highlight w:val="yellow"/>
              </w:rPr>
            </w:pPr>
          </w:p>
        </w:tc>
        <w:tc>
          <w:tcPr>
            <w:tcW w:w="2469" w:type="dxa"/>
            <w:vMerge/>
            <w:shd w:val="clear" w:color="auto" w:fill="auto"/>
            <w:vAlign w:val="center"/>
          </w:tcPr>
          <w:p w:rsidR="005E4A90" w:rsidRPr="00E533D7" w:rsidRDefault="005E4A90" w:rsidP="00BA0597">
            <w:pPr>
              <w:pStyle w:val="ConsPlusNormal"/>
              <w:ind w:right="-2"/>
              <w:rPr>
                <w:rFonts w:ascii="Times New Roman" w:hAnsi="Times New Roman" w:cs="Times New Roman"/>
                <w:sz w:val="24"/>
                <w:szCs w:val="24"/>
              </w:rPr>
            </w:pPr>
          </w:p>
        </w:tc>
        <w:tc>
          <w:tcPr>
            <w:tcW w:w="1509" w:type="dxa"/>
            <w:vMerge/>
            <w:shd w:val="clear" w:color="auto" w:fill="auto"/>
            <w:vAlign w:val="center"/>
          </w:tcPr>
          <w:p w:rsidR="005E4A90" w:rsidRPr="00E533D7" w:rsidRDefault="005E4A90" w:rsidP="00BA0597">
            <w:pPr>
              <w:pStyle w:val="ConsPlusNormal"/>
              <w:jc w:val="center"/>
              <w:rPr>
                <w:rFonts w:ascii="Times New Roman" w:hAnsi="Times New Roman" w:cs="Times New Roman"/>
                <w:sz w:val="24"/>
                <w:szCs w:val="24"/>
              </w:rPr>
            </w:pPr>
          </w:p>
        </w:tc>
        <w:tc>
          <w:tcPr>
            <w:tcW w:w="1701" w:type="dxa"/>
            <w:shd w:val="clear" w:color="auto" w:fill="auto"/>
            <w:vAlign w:val="center"/>
          </w:tcPr>
          <w:p w:rsidR="005E4A90" w:rsidRPr="00E21B0F" w:rsidRDefault="005E4A90" w:rsidP="00BA0597">
            <w:pPr>
              <w:pStyle w:val="ConsPlusNormal"/>
              <w:ind w:right="-2"/>
              <w:jc w:val="center"/>
              <w:rPr>
                <w:rFonts w:ascii="Times New Roman" w:hAnsi="Times New Roman" w:cs="Times New Roman"/>
                <w:sz w:val="24"/>
                <w:szCs w:val="24"/>
              </w:rPr>
            </w:pPr>
          </w:p>
        </w:tc>
        <w:tc>
          <w:tcPr>
            <w:tcW w:w="1529" w:type="dxa"/>
            <w:vAlign w:val="center"/>
          </w:tcPr>
          <w:p w:rsidR="005E4A90" w:rsidRPr="00E21B0F" w:rsidRDefault="005E4A90" w:rsidP="00BA0597">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2020</w:t>
            </w:r>
          </w:p>
        </w:tc>
      </w:tr>
      <w:tr w:rsidR="005E4A90" w:rsidRPr="00E533D7" w:rsidTr="00892260">
        <w:trPr>
          <w:trHeight w:val="323"/>
        </w:trPr>
        <w:tc>
          <w:tcPr>
            <w:tcW w:w="1149" w:type="dxa"/>
            <w:vMerge/>
            <w:shd w:val="clear" w:color="auto" w:fill="auto"/>
            <w:vAlign w:val="center"/>
          </w:tcPr>
          <w:p w:rsidR="005E4A90" w:rsidRPr="00E533D7" w:rsidRDefault="005E4A90" w:rsidP="00BA0597">
            <w:pPr>
              <w:pStyle w:val="ConsPlusNormal"/>
              <w:jc w:val="center"/>
              <w:rPr>
                <w:rFonts w:ascii="Times New Roman" w:hAnsi="Times New Roman" w:cs="Times New Roman"/>
                <w:sz w:val="24"/>
                <w:szCs w:val="24"/>
              </w:rPr>
            </w:pPr>
          </w:p>
        </w:tc>
        <w:tc>
          <w:tcPr>
            <w:tcW w:w="2098" w:type="dxa"/>
            <w:vMerge/>
            <w:shd w:val="clear" w:color="auto" w:fill="auto"/>
          </w:tcPr>
          <w:p w:rsidR="005E4A90" w:rsidRPr="00E533D7" w:rsidRDefault="005E4A90" w:rsidP="00BA0597">
            <w:pPr>
              <w:pStyle w:val="ConsPlusNormal"/>
              <w:ind w:right="-2"/>
              <w:jc w:val="both"/>
              <w:rPr>
                <w:rFonts w:ascii="Times New Roman" w:hAnsi="Times New Roman" w:cs="Times New Roman"/>
                <w:sz w:val="24"/>
                <w:szCs w:val="24"/>
                <w:highlight w:val="yellow"/>
              </w:rPr>
            </w:pPr>
          </w:p>
        </w:tc>
        <w:tc>
          <w:tcPr>
            <w:tcW w:w="2469" w:type="dxa"/>
            <w:vMerge/>
            <w:shd w:val="clear" w:color="auto" w:fill="auto"/>
            <w:vAlign w:val="center"/>
          </w:tcPr>
          <w:p w:rsidR="005E4A90" w:rsidRPr="00E533D7" w:rsidRDefault="005E4A90" w:rsidP="00BA0597">
            <w:pPr>
              <w:pStyle w:val="ConsPlusNormal"/>
              <w:ind w:right="-2"/>
              <w:rPr>
                <w:rFonts w:ascii="Times New Roman" w:hAnsi="Times New Roman" w:cs="Times New Roman"/>
                <w:sz w:val="24"/>
                <w:szCs w:val="24"/>
              </w:rPr>
            </w:pPr>
          </w:p>
        </w:tc>
        <w:tc>
          <w:tcPr>
            <w:tcW w:w="1509" w:type="dxa"/>
            <w:vMerge/>
            <w:shd w:val="clear" w:color="auto" w:fill="auto"/>
            <w:vAlign w:val="center"/>
          </w:tcPr>
          <w:p w:rsidR="005E4A90" w:rsidRPr="00E533D7" w:rsidRDefault="005E4A90" w:rsidP="00BA0597">
            <w:pPr>
              <w:pStyle w:val="ConsPlusNormal"/>
              <w:jc w:val="center"/>
              <w:rPr>
                <w:rFonts w:ascii="Times New Roman" w:hAnsi="Times New Roman" w:cs="Times New Roman"/>
                <w:sz w:val="24"/>
                <w:szCs w:val="24"/>
              </w:rPr>
            </w:pPr>
          </w:p>
        </w:tc>
        <w:tc>
          <w:tcPr>
            <w:tcW w:w="1701" w:type="dxa"/>
            <w:shd w:val="clear" w:color="auto" w:fill="auto"/>
            <w:vAlign w:val="center"/>
          </w:tcPr>
          <w:p w:rsidR="005E4A90" w:rsidRPr="00E21B0F" w:rsidRDefault="005E4A90" w:rsidP="00BA0597">
            <w:pPr>
              <w:pStyle w:val="ConsPlusNormal"/>
              <w:ind w:right="-2"/>
              <w:jc w:val="center"/>
              <w:rPr>
                <w:rFonts w:ascii="Times New Roman" w:hAnsi="Times New Roman" w:cs="Times New Roman"/>
                <w:sz w:val="24"/>
                <w:szCs w:val="24"/>
              </w:rPr>
            </w:pPr>
          </w:p>
        </w:tc>
        <w:tc>
          <w:tcPr>
            <w:tcW w:w="1529" w:type="dxa"/>
            <w:vAlign w:val="center"/>
          </w:tcPr>
          <w:p w:rsidR="005E4A90" w:rsidRPr="00E21B0F" w:rsidRDefault="005E4A90" w:rsidP="00BA0597">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2021</w:t>
            </w:r>
          </w:p>
        </w:tc>
      </w:tr>
      <w:tr w:rsidR="005E4A90" w:rsidRPr="00E533D7" w:rsidTr="00892260">
        <w:trPr>
          <w:trHeight w:val="324"/>
        </w:trPr>
        <w:tc>
          <w:tcPr>
            <w:tcW w:w="1149" w:type="dxa"/>
            <w:vMerge/>
            <w:shd w:val="clear" w:color="auto" w:fill="auto"/>
            <w:vAlign w:val="center"/>
          </w:tcPr>
          <w:p w:rsidR="005E4A90" w:rsidRPr="00E533D7" w:rsidRDefault="005E4A90" w:rsidP="00BA0597">
            <w:pPr>
              <w:pStyle w:val="ConsPlusNormal"/>
              <w:jc w:val="center"/>
              <w:rPr>
                <w:rFonts w:ascii="Times New Roman" w:hAnsi="Times New Roman" w:cs="Times New Roman"/>
                <w:sz w:val="24"/>
                <w:szCs w:val="24"/>
              </w:rPr>
            </w:pPr>
          </w:p>
        </w:tc>
        <w:tc>
          <w:tcPr>
            <w:tcW w:w="2098" w:type="dxa"/>
            <w:vMerge/>
            <w:shd w:val="clear" w:color="auto" w:fill="auto"/>
          </w:tcPr>
          <w:p w:rsidR="005E4A90" w:rsidRPr="00E533D7" w:rsidRDefault="005E4A90" w:rsidP="00BA0597">
            <w:pPr>
              <w:pStyle w:val="ConsPlusNormal"/>
              <w:ind w:right="-2"/>
              <w:jc w:val="both"/>
              <w:rPr>
                <w:rFonts w:ascii="Times New Roman" w:hAnsi="Times New Roman" w:cs="Times New Roman"/>
                <w:sz w:val="24"/>
                <w:szCs w:val="24"/>
                <w:highlight w:val="yellow"/>
              </w:rPr>
            </w:pPr>
          </w:p>
        </w:tc>
        <w:tc>
          <w:tcPr>
            <w:tcW w:w="2469" w:type="dxa"/>
            <w:vMerge/>
            <w:shd w:val="clear" w:color="auto" w:fill="auto"/>
            <w:vAlign w:val="center"/>
          </w:tcPr>
          <w:p w:rsidR="005E4A90" w:rsidRPr="00E533D7" w:rsidRDefault="005E4A90" w:rsidP="00BA0597">
            <w:pPr>
              <w:pStyle w:val="ConsPlusNormal"/>
              <w:ind w:right="-2"/>
              <w:rPr>
                <w:rFonts w:ascii="Times New Roman" w:hAnsi="Times New Roman" w:cs="Times New Roman"/>
                <w:sz w:val="24"/>
                <w:szCs w:val="24"/>
              </w:rPr>
            </w:pPr>
          </w:p>
        </w:tc>
        <w:tc>
          <w:tcPr>
            <w:tcW w:w="1509" w:type="dxa"/>
            <w:vMerge/>
            <w:shd w:val="clear" w:color="auto" w:fill="auto"/>
            <w:vAlign w:val="center"/>
          </w:tcPr>
          <w:p w:rsidR="005E4A90" w:rsidRPr="00E533D7" w:rsidRDefault="005E4A90" w:rsidP="00BA0597">
            <w:pPr>
              <w:pStyle w:val="ConsPlusNormal"/>
              <w:jc w:val="center"/>
              <w:rPr>
                <w:rFonts w:ascii="Times New Roman" w:hAnsi="Times New Roman" w:cs="Times New Roman"/>
                <w:sz w:val="24"/>
                <w:szCs w:val="24"/>
              </w:rPr>
            </w:pPr>
          </w:p>
        </w:tc>
        <w:tc>
          <w:tcPr>
            <w:tcW w:w="1701" w:type="dxa"/>
            <w:shd w:val="clear" w:color="auto" w:fill="auto"/>
            <w:vAlign w:val="center"/>
          </w:tcPr>
          <w:p w:rsidR="005E4A90" w:rsidRPr="00E21B0F" w:rsidRDefault="005E4A90" w:rsidP="00BA0597">
            <w:pPr>
              <w:pStyle w:val="ConsPlusNormal"/>
              <w:ind w:right="-2"/>
              <w:jc w:val="center"/>
              <w:rPr>
                <w:rFonts w:ascii="Times New Roman" w:hAnsi="Times New Roman" w:cs="Times New Roman"/>
                <w:sz w:val="24"/>
                <w:szCs w:val="24"/>
              </w:rPr>
            </w:pPr>
          </w:p>
        </w:tc>
        <w:tc>
          <w:tcPr>
            <w:tcW w:w="1529" w:type="dxa"/>
            <w:vAlign w:val="center"/>
          </w:tcPr>
          <w:p w:rsidR="005E4A90" w:rsidRPr="00E21B0F" w:rsidRDefault="005E4A90" w:rsidP="00BA0597">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2022</w:t>
            </w:r>
          </w:p>
        </w:tc>
      </w:tr>
      <w:tr w:rsidR="005E4A90" w:rsidRPr="00E533D7" w:rsidTr="00892260">
        <w:trPr>
          <w:trHeight w:val="324"/>
        </w:trPr>
        <w:tc>
          <w:tcPr>
            <w:tcW w:w="1149" w:type="dxa"/>
            <w:vMerge/>
            <w:shd w:val="clear" w:color="auto" w:fill="auto"/>
            <w:vAlign w:val="center"/>
          </w:tcPr>
          <w:p w:rsidR="005E4A90" w:rsidRPr="00E533D7" w:rsidRDefault="005E4A90" w:rsidP="005E4A90">
            <w:pPr>
              <w:pStyle w:val="ConsPlusNormal"/>
              <w:jc w:val="center"/>
              <w:rPr>
                <w:rFonts w:ascii="Times New Roman" w:hAnsi="Times New Roman" w:cs="Times New Roman"/>
                <w:sz w:val="24"/>
                <w:szCs w:val="24"/>
              </w:rPr>
            </w:pPr>
          </w:p>
        </w:tc>
        <w:tc>
          <w:tcPr>
            <w:tcW w:w="2098" w:type="dxa"/>
            <w:vMerge/>
            <w:shd w:val="clear" w:color="auto" w:fill="auto"/>
          </w:tcPr>
          <w:p w:rsidR="005E4A90" w:rsidRPr="00E533D7" w:rsidRDefault="005E4A90" w:rsidP="005E4A90">
            <w:pPr>
              <w:pStyle w:val="ConsPlusNormal"/>
              <w:ind w:right="-2"/>
              <w:jc w:val="both"/>
              <w:rPr>
                <w:rFonts w:ascii="Times New Roman" w:hAnsi="Times New Roman" w:cs="Times New Roman"/>
                <w:sz w:val="24"/>
                <w:szCs w:val="24"/>
                <w:highlight w:val="yellow"/>
              </w:rPr>
            </w:pPr>
          </w:p>
        </w:tc>
        <w:tc>
          <w:tcPr>
            <w:tcW w:w="2469" w:type="dxa"/>
            <w:vMerge/>
            <w:shd w:val="clear" w:color="auto" w:fill="auto"/>
            <w:vAlign w:val="center"/>
          </w:tcPr>
          <w:p w:rsidR="005E4A90" w:rsidRPr="00E533D7" w:rsidRDefault="005E4A90" w:rsidP="005E4A90">
            <w:pPr>
              <w:pStyle w:val="ConsPlusNormal"/>
              <w:ind w:right="-2"/>
              <w:rPr>
                <w:rFonts w:ascii="Times New Roman" w:hAnsi="Times New Roman" w:cs="Times New Roman"/>
                <w:sz w:val="24"/>
                <w:szCs w:val="24"/>
              </w:rPr>
            </w:pPr>
          </w:p>
        </w:tc>
        <w:tc>
          <w:tcPr>
            <w:tcW w:w="1509" w:type="dxa"/>
            <w:vMerge/>
            <w:shd w:val="clear" w:color="auto" w:fill="auto"/>
            <w:vAlign w:val="center"/>
          </w:tcPr>
          <w:p w:rsidR="005E4A90" w:rsidRPr="00E533D7" w:rsidRDefault="005E4A90" w:rsidP="005E4A90">
            <w:pPr>
              <w:pStyle w:val="ConsPlusNormal"/>
              <w:jc w:val="center"/>
              <w:rPr>
                <w:rFonts w:ascii="Times New Roman" w:hAnsi="Times New Roman" w:cs="Times New Roman"/>
                <w:sz w:val="24"/>
                <w:szCs w:val="24"/>
              </w:rPr>
            </w:pPr>
          </w:p>
        </w:tc>
        <w:tc>
          <w:tcPr>
            <w:tcW w:w="1701" w:type="dxa"/>
            <w:shd w:val="clear" w:color="auto" w:fill="auto"/>
            <w:vAlign w:val="center"/>
          </w:tcPr>
          <w:p w:rsidR="005E4A90" w:rsidRPr="00E21B0F" w:rsidRDefault="005E4A90" w:rsidP="005E4A90">
            <w:pPr>
              <w:pStyle w:val="ConsPlusNormal"/>
              <w:ind w:right="-2"/>
              <w:jc w:val="center"/>
              <w:rPr>
                <w:rFonts w:ascii="Times New Roman" w:hAnsi="Times New Roman" w:cs="Times New Roman"/>
                <w:sz w:val="24"/>
                <w:szCs w:val="24"/>
              </w:rPr>
            </w:pPr>
          </w:p>
        </w:tc>
        <w:tc>
          <w:tcPr>
            <w:tcW w:w="1529" w:type="dxa"/>
            <w:vAlign w:val="center"/>
          </w:tcPr>
          <w:p w:rsidR="005E4A90"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2023</w:t>
            </w:r>
          </w:p>
        </w:tc>
      </w:tr>
      <w:tr w:rsidR="005E4A90" w:rsidRPr="00E533D7" w:rsidTr="00892260">
        <w:trPr>
          <w:trHeight w:val="324"/>
        </w:trPr>
        <w:tc>
          <w:tcPr>
            <w:tcW w:w="1149" w:type="dxa"/>
            <w:vMerge/>
            <w:shd w:val="clear" w:color="auto" w:fill="auto"/>
            <w:vAlign w:val="center"/>
          </w:tcPr>
          <w:p w:rsidR="005E4A90" w:rsidRPr="00E533D7" w:rsidRDefault="005E4A90" w:rsidP="005E4A90">
            <w:pPr>
              <w:pStyle w:val="ConsPlusNormal"/>
              <w:jc w:val="center"/>
              <w:rPr>
                <w:rFonts w:ascii="Times New Roman" w:hAnsi="Times New Roman" w:cs="Times New Roman"/>
                <w:sz w:val="24"/>
                <w:szCs w:val="24"/>
              </w:rPr>
            </w:pPr>
          </w:p>
        </w:tc>
        <w:tc>
          <w:tcPr>
            <w:tcW w:w="2098" w:type="dxa"/>
            <w:vMerge/>
            <w:shd w:val="clear" w:color="auto" w:fill="auto"/>
          </w:tcPr>
          <w:p w:rsidR="005E4A90" w:rsidRPr="00E533D7" w:rsidRDefault="005E4A90" w:rsidP="005E4A90">
            <w:pPr>
              <w:pStyle w:val="ConsPlusNormal"/>
              <w:ind w:right="-2"/>
              <w:jc w:val="both"/>
              <w:rPr>
                <w:rFonts w:ascii="Times New Roman" w:hAnsi="Times New Roman" w:cs="Times New Roman"/>
                <w:sz w:val="24"/>
                <w:szCs w:val="24"/>
                <w:highlight w:val="yellow"/>
              </w:rPr>
            </w:pPr>
          </w:p>
        </w:tc>
        <w:tc>
          <w:tcPr>
            <w:tcW w:w="2469" w:type="dxa"/>
            <w:vMerge/>
            <w:shd w:val="clear" w:color="auto" w:fill="auto"/>
            <w:vAlign w:val="center"/>
          </w:tcPr>
          <w:p w:rsidR="005E4A90" w:rsidRPr="00E533D7" w:rsidRDefault="005E4A90" w:rsidP="005E4A90">
            <w:pPr>
              <w:pStyle w:val="ConsPlusNormal"/>
              <w:ind w:right="-2"/>
              <w:rPr>
                <w:rFonts w:ascii="Times New Roman" w:hAnsi="Times New Roman" w:cs="Times New Roman"/>
                <w:sz w:val="24"/>
                <w:szCs w:val="24"/>
              </w:rPr>
            </w:pPr>
          </w:p>
        </w:tc>
        <w:tc>
          <w:tcPr>
            <w:tcW w:w="1509" w:type="dxa"/>
            <w:vMerge/>
            <w:shd w:val="clear" w:color="auto" w:fill="auto"/>
            <w:vAlign w:val="center"/>
          </w:tcPr>
          <w:p w:rsidR="005E4A90" w:rsidRPr="00E533D7" w:rsidRDefault="005E4A90" w:rsidP="005E4A90">
            <w:pPr>
              <w:pStyle w:val="ConsPlusNormal"/>
              <w:jc w:val="center"/>
              <w:rPr>
                <w:rFonts w:ascii="Times New Roman" w:hAnsi="Times New Roman" w:cs="Times New Roman"/>
                <w:sz w:val="24"/>
                <w:szCs w:val="24"/>
              </w:rPr>
            </w:pPr>
          </w:p>
        </w:tc>
        <w:tc>
          <w:tcPr>
            <w:tcW w:w="1701" w:type="dxa"/>
            <w:shd w:val="clear" w:color="auto" w:fill="auto"/>
            <w:vAlign w:val="center"/>
          </w:tcPr>
          <w:p w:rsidR="005E4A90" w:rsidRPr="00E21B0F" w:rsidRDefault="005E4A90" w:rsidP="005E4A90">
            <w:pPr>
              <w:pStyle w:val="ConsPlusNormal"/>
              <w:ind w:right="-2"/>
              <w:jc w:val="center"/>
              <w:rPr>
                <w:rFonts w:ascii="Times New Roman" w:hAnsi="Times New Roman" w:cs="Times New Roman"/>
                <w:sz w:val="24"/>
                <w:szCs w:val="24"/>
              </w:rPr>
            </w:pPr>
          </w:p>
        </w:tc>
        <w:tc>
          <w:tcPr>
            <w:tcW w:w="1529" w:type="dxa"/>
            <w:vAlign w:val="center"/>
          </w:tcPr>
          <w:p w:rsidR="005E4A90"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2024</w:t>
            </w:r>
          </w:p>
        </w:tc>
      </w:tr>
      <w:tr w:rsidR="005E4A90" w:rsidRPr="00E533D7" w:rsidTr="00892260">
        <w:tc>
          <w:tcPr>
            <w:tcW w:w="1149" w:type="dxa"/>
            <w:vMerge w:val="restart"/>
            <w:shd w:val="clear" w:color="auto" w:fill="auto"/>
            <w:vAlign w:val="center"/>
          </w:tcPr>
          <w:p w:rsidR="005E4A90" w:rsidRPr="00E533D7" w:rsidRDefault="005E4A90" w:rsidP="005E4A90">
            <w:pPr>
              <w:pStyle w:val="ConsPlusNormal"/>
              <w:jc w:val="center"/>
              <w:rPr>
                <w:rFonts w:ascii="Times New Roman" w:hAnsi="Times New Roman" w:cs="Times New Roman"/>
                <w:b/>
                <w:sz w:val="24"/>
                <w:szCs w:val="24"/>
              </w:rPr>
            </w:pPr>
            <w:r w:rsidRPr="00E533D7">
              <w:rPr>
                <w:rFonts w:ascii="Times New Roman" w:hAnsi="Times New Roman" w:cs="Times New Roman"/>
                <w:b/>
                <w:sz w:val="24"/>
                <w:szCs w:val="24"/>
              </w:rPr>
              <w:t>2</w:t>
            </w:r>
          </w:p>
        </w:tc>
        <w:tc>
          <w:tcPr>
            <w:tcW w:w="2098" w:type="dxa"/>
            <w:vMerge w:val="restart"/>
            <w:shd w:val="clear" w:color="auto" w:fill="auto"/>
            <w:vAlign w:val="center"/>
          </w:tcPr>
          <w:p w:rsidR="005E4A90" w:rsidRPr="00E533D7" w:rsidRDefault="005E4A90" w:rsidP="005E4A90">
            <w:pPr>
              <w:pStyle w:val="ConsPlusNormal"/>
              <w:ind w:right="-2"/>
              <w:rPr>
                <w:rFonts w:ascii="Times New Roman" w:hAnsi="Times New Roman" w:cs="Times New Roman"/>
                <w:sz w:val="24"/>
                <w:szCs w:val="24"/>
                <w:highlight w:val="yellow"/>
              </w:rPr>
            </w:pPr>
          </w:p>
        </w:tc>
        <w:tc>
          <w:tcPr>
            <w:tcW w:w="2469" w:type="dxa"/>
            <w:vMerge w:val="restart"/>
            <w:shd w:val="clear" w:color="auto" w:fill="auto"/>
            <w:vAlign w:val="center"/>
          </w:tcPr>
          <w:p w:rsidR="005E4A90" w:rsidRPr="00E533D7" w:rsidRDefault="005E4A90" w:rsidP="005E4A90">
            <w:pPr>
              <w:pStyle w:val="ConsPlusNormal"/>
              <w:ind w:right="-2"/>
              <w:rPr>
                <w:rFonts w:ascii="Times New Roman" w:hAnsi="Times New Roman" w:cs="Times New Roman"/>
                <w:sz w:val="24"/>
                <w:szCs w:val="24"/>
                <w:highlight w:val="yellow"/>
              </w:rPr>
            </w:pPr>
          </w:p>
        </w:tc>
        <w:tc>
          <w:tcPr>
            <w:tcW w:w="1509" w:type="dxa"/>
            <w:vMerge w:val="restart"/>
            <w:shd w:val="clear" w:color="auto" w:fill="auto"/>
            <w:vAlign w:val="center"/>
          </w:tcPr>
          <w:p w:rsidR="005E4A90" w:rsidRPr="00E533D7" w:rsidRDefault="005E4A90" w:rsidP="005E4A90">
            <w:pPr>
              <w:pStyle w:val="ConsPlusNormal"/>
              <w:jc w:val="center"/>
              <w:rPr>
                <w:rFonts w:ascii="Times New Roman" w:hAnsi="Times New Roman" w:cs="Times New Roman"/>
                <w:sz w:val="24"/>
                <w:szCs w:val="24"/>
              </w:rPr>
            </w:pPr>
          </w:p>
        </w:tc>
        <w:tc>
          <w:tcPr>
            <w:tcW w:w="1701" w:type="dxa"/>
            <w:vAlign w:val="center"/>
          </w:tcPr>
          <w:p w:rsidR="005E4A90" w:rsidRPr="00E21B0F" w:rsidRDefault="005E4A90" w:rsidP="005E4A90">
            <w:pPr>
              <w:pStyle w:val="ConsPlusNormal"/>
              <w:ind w:right="-2"/>
              <w:jc w:val="center"/>
              <w:rPr>
                <w:rFonts w:ascii="Times New Roman" w:hAnsi="Times New Roman" w:cs="Times New Roman"/>
                <w:sz w:val="24"/>
                <w:szCs w:val="24"/>
              </w:rPr>
            </w:pPr>
            <w:r w:rsidRPr="00E21B0F">
              <w:rPr>
                <w:rFonts w:ascii="Times New Roman" w:hAnsi="Times New Roman" w:cs="Times New Roman"/>
                <w:sz w:val="24"/>
                <w:szCs w:val="24"/>
              </w:rPr>
              <w:t>11</w:t>
            </w:r>
          </w:p>
        </w:tc>
        <w:tc>
          <w:tcPr>
            <w:tcW w:w="1529" w:type="dxa"/>
            <w:shd w:val="clear" w:color="auto" w:fill="auto"/>
            <w:vAlign w:val="center"/>
          </w:tcPr>
          <w:p w:rsidR="005E4A90" w:rsidRPr="00E21B0F"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2018</w:t>
            </w:r>
          </w:p>
        </w:tc>
      </w:tr>
      <w:tr w:rsidR="005E4A90" w:rsidRPr="00E533D7" w:rsidTr="00892260">
        <w:tc>
          <w:tcPr>
            <w:tcW w:w="1149" w:type="dxa"/>
            <w:vMerge/>
            <w:shd w:val="clear" w:color="auto" w:fill="auto"/>
            <w:vAlign w:val="center"/>
          </w:tcPr>
          <w:p w:rsidR="005E4A90" w:rsidRPr="00E533D7" w:rsidRDefault="005E4A90" w:rsidP="005E4A90">
            <w:pPr>
              <w:pStyle w:val="ConsPlusNormal"/>
              <w:jc w:val="center"/>
              <w:rPr>
                <w:rFonts w:ascii="Times New Roman" w:hAnsi="Times New Roman" w:cs="Times New Roman"/>
                <w:b/>
                <w:sz w:val="24"/>
                <w:szCs w:val="24"/>
              </w:rPr>
            </w:pPr>
          </w:p>
        </w:tc>
        <w:tc>
          <w:tcPr>
            <w:tcW w:w="2098" w:type="dxa"/>
            <w:vMerge/>
            <w:shd w:val="clear" w:color="auto" w:fill="auto"/>
            <w:vAlign w:val="center"/>
          </w:tcPr>
          <w:p w:rsidR="005E4A90" w:rsidRPr="00E533D7" w:rsidRDefault="005E4A90" w:rsidP="005E4A90">
            <w:pPr>
              <w:pStyle w:val="ConsPlusNormal"/>
              <w:jc w:val="both"/>
              <w:rPr>
                <w:rFonts w:ascii="Times New Roman" w:hAnsi="Times New Roman" w:cs="Times New Roman"/>
                <w:b/>
                <w:sz w:val="24"/>
                <w:szCs w:val="24"/>
              </w:rPr>
            </w:pPr>
          </w:p>
        </w:tc>
        <w:tc>
          <w:tcPr>
            <w:tcW w:w="2469" w:type="dxa"/>
            <w:vMerge/>
            <w:shd w:val="clear" w:color="auto" w:fill="auto"/>
            <w:vAlign w:val="center"/>
          </w:tcPr>
          <w:p w:rsidR="005E4A90" w:rsidRPr="00E533D7" w:rsidRDefault="005E4A90" w:rsidP="005E4A90">
            <w:pPr>
              <w:pStyle w:val="ConsPlusNormal"/>
              <w:ind w:right="-2"/>
              <w:rPr>
                <w:rFonts w:ascii="Times New Roman" w:hAnsi="Times New Roman" w:cs="Times New Roman"/>
                <w:sz w:val="24"/>
                <w:szCs w:val="24"/>
              </w:rPr>
            </w:pPr>
          </w:p>
        </w:tc>
        <w:tc>
          <w:tcPr>
            <w:tcW w:w="1509" w:type="dxa"/>
            <w:vMerge/>
            <w:shd w:val="clear" w:color="auto" w:fill="auto"/>
            <w:vAlign w:val="center"/>
          </w:tcPr>
          <w:p w:rsidR="005E4A90" w:rsidRPr="00E533D7" w:rsidRDefault="005E4A90" w:rsidP="005E4A90">
            <w:pPr>
              <w:pStyle w:val="ConsPlusNormal"/>
              <w:jc w:val="center"/>
              <w:rPr>
                <w:rFonts w:ascii="Times New Roman" w:hAnsi="Times New Roman" w:cs="Times New Roman"/>
                <w:sz w:val="24"/>
                <w:szCs w:val="24"/>
              </w:rPr>
            </w:pPr>
          </w:p>
        </w:tc>
        <w:tc>
          <w:tcPr>
            <w:tcW w:w="1701" w:type="dxa"/>
            <w:vAlign w:val="center"/>
          </w:tcPr>
          <w:p w:rsidR="005E4A90" w:rsidRPr="00E21B0F"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12</w:t>
            </w:r>
          </w:p>
        </w:tc>
        <w:tc>
          <w:tcPr>
            <w:tcW w:w="1529" w:type="dxa"/>
            <w:shd w:val="clear" w:color="auto" w:fill="auto"/>
            <w:vAlign w:val="center"/>
          </w:tcPr>
          <w:p w:rsidR="005E4A90" w:rsidRPr="00E21B0F"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2019</w:t>
            </w:r>
          </w:p>
        </w:tc>
      </w:tr>
      <w:tr w:rsidR="005E4A90" w:rsidRPr="00E533D7" w:rsidTr="00892260">
        <w:tc>
          <w:tcPr>
            <w:tcW w:w="1149" w:type="dxa"/>
            <w:vMerge/>
            <w:shd w:val="clear" w:color="auto" w:fill="auto"/>
            <w:vAlign w:val="center"/>
          </w:tcPr>
          <w:p w:rsidR="005E4A90" w:rsidRPr="00E533D7" w:rsidRDefault="005E4A90" w:rsidP="005E4A90">
            <w:pPr>
              <w:pStyle w:val="ConsPlusNormal"/>
              <w:jc w:val="center"/>
              <w:rPr>
                <w:rFonts w:ascii="Times New Roman" w:hAnsi="Times New Roman" w:cs="Times New Roman"/>
                <w:b/>
                <w:sz w:val="24"/>
                <w:szCs w:val="24"/>
              </w:rPr>
            </w:pPr>
          </w:p>
        </w:tc>
        <w:tc>
          <w:tcPr>
            <w:tcW w:w="2098" w:type="dxa"/>
            <w:vMerge/>
            <w:shd w:val="clear" w:color="auto" w:fill="auto"/>
            <w:vAlign w:val="center"/>
          </w:tcPr>
          <w:p w:rsidR="005E4A90" w:rsidRPr="00E533D7" w:rsidRDefault="005E4A90" w:rsidP="005E4A90">
            <w:pPr>
              <w:pStyle w:val="ConsPlusNormal"/>
              <w:jc w:val="both"/>
              <w:rPr>
                <w:rFonts w:ascii="Times New Roman" w:hAnsi="Times New Roman" w:cs="Times New Roman"/>
                <w:b/>
                <w:sz w:val="24"/>
                <w:szCs w:val="24"/>
              </w:rPr>
            </w:pPr>
          </w:p>
        </w:tc>
        <w:tc>
          <w:tcPr>
            <w:tcW w:w="2469" w:type="dxa"/>
            <w:vMerge/>
            <w:shd w:val="clear" w:color="auto" w:fill="auto"/>
            <w:vAlign w:val="center"/>
          </w:tcPr>
          <w:p w:rsidR="005E4A90" w:rsidRPr="00E533D7" w:rsidRDefault="005E4A90" w:rsidP="005E4A90">
            <w:pPr>
              <w:pStyle w:val="ConsPlusNormal"/>
              <w:ind w:right="-2"/>
              <w:rPr>
                <w:rFonts w:ascii="Times New Roman" w:hAnsi="Times New Roman" w:cs="Times New Roman"/>
                <w:sz w:val="24"/>
                <w:szCs w:val="24"/>
              </w:rPr>
            </w:pPr>
          </w:p>
        </w:tc>
        <w:tc>
          <w:tcPr>
            <w:tcW w:w="1509" w:type="dxa"/>
            <w:vMerge/>
            <w:shd w:val="clear" w:color="auto" w:fill="auto"/>
            <w:vAlign w:val="center"/>
          </w:tcPr>
          <w:p w:rsidR="005E4A90" w:rsidRPr="00E533D7" w:rsidRDefault="005E4A90" w:rsidP="005E4A90">
            <w:pPr>
              <w:pStyle w:val="ConsPlusNormal"/>
              <w:jc w:val="center"/>
              <w:rPr>
                <w:rFonts w:ascii="Times New Roman" w:hAnsi="Times New Roman" w:cs="Times New Roman"/>
                <w:sz w:val="24"/>
                <w:szCs w:val="24"/>
              </w:rPr>
            </w:pPr>
          </w:p>
        </w:tc>
        <w:tc>
          <w:tcPr>
            <w:tcW w:w="1701" w:type="dxa"/>
            <w:vAlign w:val="center"/>
          </w:tcPr>
          <w:p w:rsidR="005E4A90" w:rsidRPr="00E21B0F"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12</w:t>
            </w:r>
          </w:p>
        </w:tc>
        <w:tc>
          <w:tcPr>
            <w:tcW w:w="1529" w:type="dxa"/>
            <w:shd w:val="clear" w:color="auto" w:fill="auto"/>
            <w:vAlign w:val="center"/>
          </w:tcPr>
          <w:p w:rsidR="005E4A90" w:rsidRPr="00E21B0F"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2020</w:t>
            </w:r>
          </w:p>
        </w:tc>
      </w:tr>
      <w:tr w:rsidR="005E4A90" w:rsidRPr="00E533D7" w:rsidTr="00892260">
        <w:tc>
          <w:tcPr>
            <w:tcW w:w="1149" w:type="dxa"/>
            <w:vMerge/>
            <w:shd w:val="clear" w:color="auto" w:fill="auto"/>
            <w:vAlign w:val="center"/>
          </w:tcPr>
          <w:p w:rsidR="005E4A90" w:rsidRPr="00E533D7" w:rsidRDefault="005E4A90" w:rsidP="005E4A90">
            <w:pPr>
              <w:pStyle w:val="ConsPlusNormal"/>
              <w:jc w:val="center"/>
              <w:rPr>
                <w:rFonts w:ascii="Times New Roman" w:hAnsi="Times New Roman" w:cs="Times New Roman"/>
                <w:b/>
                <w:sz w:val="24"/>
                <w:szCs w:val="24"/>
              </w:rPr>
            </w:pPr>
          </w:p>
        </w:tc>
        <w:tc>
          <w:tcPr>
            <w:tcW w:w="2098" w:type="dxa"/>
            <w:vMerge/>
            <w:shd w:val="clear" w:color="auto" w:fill="auto"/>
            <w:vAlign w:val="center"/>
          </w:tcPr>
          <w:p w:rsidR="005E4A90" w:rsidRPr="00E533D7" w:rsidRDefault="005E4A90" w:rsidP="005E4A90">
            <w:pPr>
              <w:pStyle w:val="ConsPlusNormal"/>
              <w:jc w:val="both"/>
              <w:rPr>
                <w:rFonts w:ascii="Times New Roman" w:hAnsi="Times New Roman" w:cs="Times New Roman"/>
                <w:b/>
                <w:sz w:val="24"/>
                <w:szCs w:val="24"/>
              </w:rPr>
            </w:pPr>
          </w:p>
        </w:tc>
        <w:tc>
          <w:tcPr>
            <w:tcW w:w="2469" w:type="dxa"/>
            <w:vMerge/>
            <w:shd w:val="clear" w:color="auto" w:fill="auto"/>
            <w:vAlign w:val="center"/>
          </w:tcPr>
          <w:p w:rsidR="005E4A90" w:rsidRPr="00E533D7" w:rsidRDefault="005E4A90" w:rsidP="005E4A90">
            <w:pPr>
              <w:pStyle w:val="ConsPlusNormal"/>
              <w:ind w:right="-2"/>
              <w:rPr>
                <w:rFonts w:ascii="Times New Roman" w:hAnsi="Times New Roman" w:cs="Times New Roman"/>
                <w:sz w:val="24"/>
                <w:szCs w:val="24"/>
              </w:rPr>
            </w:pPr>
          </w:p>
        </w:tc>
        <w:tc>
          <w:tcPr>
            <w:tcW w:w="1509" w:type="dxa"/>
            <w:vMerge/>
            <w:shd w:val="clear" w:color="auto" w:fill="auto"/>
            <w:vAlign w:val="center"/>
          </w:tcPr>
          <w:p w:rsidR="005E4A90" w:rsidRPr="00E533D7" w:rsidRDefault="005E4A90" w:rsidP="005E4A90">
            <w:pPr>
              <w:pStyle w:val="ConsPlusNormal"/>
              <w:jc w:val="center"/>
              <w:rPr>
                <w:rFonts w:ascii="Times New Roman" w:hAnsi="Times New Roman" w:cs="Times New Roman"/>
                <w:sz w:val="24"/>
                <w:szCs w:val="24"/>
              </w:rPr>
            </w:pPr>
          </w:p>
        </w:tc>
        <w:tc>
          <w:tcPr>
            <w:tcW w:w="1701" w:type="dxa"/>
            <w:vAlign w:val="center"/>
          </w:tcPr>
          <w:p w:rsidR="005E4A90" w:rsidRPr="00E21B0F"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10</w:t>
            </w:r>
          </w:p>
        </w:tc>
        <w:tc>
          <w:tcPr>
            <w:tcW w:w="1529" w:type="dxa"/>
            <w:shd w:val="clear" w:color="auto" w:fill="auto"/>
            <w:vAlign w:val="center"/>
          </w:tcPr>
          <w:p w:rsidR="005E4A90" w:rsidRPr="00E21B0F"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2021</w:t>
            </w:r>
          </w:p>
        </w:tc>
      </w:tr>
      <w:tr w:rsidR="005E4A90" w:rsidRPr="00E533D7" w:rsidTr="00892260">
        <w:tc>
          <w:tcPr>
            <w:tcW w:w="1149" w:type="dxa"/>
            <w:vMerge/>
            <w:shd w:val="clear" w:color="auto" w:fill="auto"/>
            <w:vAlign w:val="center"/>
          </w:tcPr>
          <w:p w:rsidR="005E4A90" w:rsidRPr="00E533D7" w:rsidRDefault="005E4A90" w:rsidP="005E4A90">
            <w:pPr>
              <w:pStyle w:val="ConsPlusNormal"/>
              <w:jc w:val="center"/>
              <w:rPr>
                <w:rFonts w:ascii="Times New Roman" w:hAnsi="Times New Roman" w:cs="Times New Roman"/>
                <w:b/>
                <w:sz w:val="24"/>
                <w:szCs w:val="24"/>
              </w:rPr>
            </w:pPr>
          </w:p>
        </w:tc>
        <w:tc>
          <w:tcPr>
            <w:tcW w:w="2098" w:type="dxa"/>
            <w:vMerge/>
            <w:shd w:val="clear" w:color="auto" w:fill="auto"/>
            <w:vAlign w:val="center"/>
          </w:tcPr>
          <w:p w:rsidR="005E4A90" w:rsidRPr="00E533D7" w:rsidRDefault="005E4A90" w:rsidP="005E4A90">
            <w:pPr>
              <w:pStyle w:val="ConsPlusNormal"/>
              <w:jc w:val="both"/>
              <w:rPr>
                <w:rFonts w:ascii="Times New Roman" w:hAnsi="Times New Roman" w:cs="Times New Roman"/>
                <w:b/>
                <w:sz w:val="24"/>
                <w:szCs w:val="24"/>
              </w:rPr>
            </w:pPr>
          </w:p>
        </w:tc>
        <w:tc>
          <w:tcPr>
            <w:tcW w:w="2469" w:type="dxa"/>
            <w:vMerge/>
            <w:shd w:val="clear" w:color="auto" w:fill="auto"/>
            <w:vAlign w:val="center"/>
          </w:tcPr>
          <w:p w:rsidR="005E4A90" w:rsidRPr="00E533D7" w:rsidRDefault="005E4A90" w:rsidP="005E4A90">
            <w:pPr>
              <w:pStyle w:val="ConsPlusNormal"/>
              <w:ind w:right="-2"/>
              <w:rPr>
                <w:rFonts w:ascii="Times New Roman" w:hAnsi="Times New Roman" w:cs="Times New Roman"/>
                <w:sz w:val="24"/>
                <w:szCs w:val="24"/>
              </w:rPr>
            </w:pPr>
          </w:p>
        </w:tc>
        <w:tc>
          <w:tcPr>
            <w:tcW w:w="1509" w:type="dxa"/>
            <w:vMerge/>
            <w:shd w:val="clear" w:color="auto" w:fill="auto"/>
            <w:vAlign w:val="center"/>
          </w:tcPr>
          <w:p w:rsidR="005E4A90" w:rsidRPr="00E533D7" w:rsidRDefault="005E4A90" w:rsidP="005E4A90">
            <w:pPr>
              <w:pStyle w:val="ConsPlusNormal"/>
              <w:jc w:val="center"/>
              <w:rPr>
                <w:rFonts w:ascii="Times New Roman" w:hAnsi="Times New Roman" w:cs="Times New Roman"/>
                <w:sz w:val="24"/>
                <w:szCs w:val="24"/>
              </w:rPr>
            </w:pPr>
          </w:p>
        </w:tc>
        <w:tc>
          <w:tcPr>
            <w:tcW w:w="1701" w:type="dxa"/>
            <w:vAlign w:val="center"/>
          </w:tcPr>
          <w:p w:rsidR="005E4A90" w:rsidRPr="00E21B0F"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10</w:t>
            </w:r>
          </w:p>
        </w:tc>
        <w:tc>
          <w:tcPr>
            <w:tcW w:w="1529" w:type="dxa"/>
            <w:shd w:val="clear" w:color="auto" w:fill="auto"/>
            <w:vAlign w:val="center"/>
          </w:tcPr>
          <w:p w:rsidR="005E4A90" w:rsidRPr="00E21B0F"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2022</w:t>
            </w:r>
          </w:p>
        </w:tc>
      </w:tr>
      <w:tr w:rsidR="005E4A90" w:rsidRPr="00E533D7" w:rsidTr="00892260">
        <w:tc>
          <w:tcPr>
            <w:tcW w:w="1149" w:type="dxa"/>
            <w:vMerge/>
            <w:shd w:val="clear" w:color="auto" w:fill="auto"/>
            <w:vAlign w:val="center"/>
          </w:tcPr>
          <w:p w:rsidR="005E4A90" w:rsidRPr="00E533D7" w:rsidRDefault="005E4A90" w:rsidP="005E4A90">
            <w:pPr>
              <w:pStyle w:val="ConsPlusNormal"/>
              <w:jc w:val="center"/>
              <w:rPr>
                <w:rFonts w:ascii="Times New Roman" w:hAnsi="Times New Roman" w:cs="Times New Roman"/>
                <w:b/>
                <w:sz w:val="24"/>
                <w:szCs w:val="24"/>
              </w:rPr>
            </w:pPr>
          </w:p>
        </w:tc>
        <w:tc>
          <w:tcPr>
            <w:tcW w:w="2098" w:type="dxa"/>
            <w:vMerge/>
            <w:shd w:val="clear" w:color="auto" w:fill="auto"/>
            <w:vAlign w:val="center"/>
          </w:tcPr>
          <w:p w:rsidR="005E4A90" w:rsidRPr="00E533D7" w:rsidRDefault="005E4A90" w:rsidP="005E4A90">
            <w:pPr>
              <w:pStyle w:val="ConsPlusNormal"/>
              <w:jc w:val="both"/>
              <w:rPr>
                <w:rFonts w:ascii="Times New Roman" w:hAnsi="Times New Roman" w:cs="Times New Roman"/>
                <w:b/>
                <w:sz w:val="24"/>
                <w:szCs w:val="24"/>
              </w:rPr>
            </w:pPr>
          </w:p>
        </w:tc>
        <w:tc>
          <w:tcPr>
            <w:tcW w:w="2469" w:type="dxa"/>
            <w:vMerge/>
            <w:shd w:val="clear" w:color="auto" w:fill="auto"/>
            <w:vAlign w:val="center"/>
          </w:tcPr>
          <w:p w:rsidR="005E4A90" w:rsidRPr="00E533D7" w:rsidRDefault="005E4A90" w:rsidP="005E4A90">
            <w:pPr>
              <w:pStyle w:val="ConsPlusNormal"/>
              <w:ind w:right="-2"/>
              <w:rPr>
                <w:rFonts w:ascii="Times New Roman" w:hAnsi="Times New Roman" w:cs="Times New Roman"/>
                <w:sz w:val="24"/>
                <w:szCs w:val="24"/>
              </w:rPr>
            </w:pPr>
          </w:p>
        </w:tc>
        <w:tc>
          <w:tcPr>
            <w:tcW w:w="1509" w:type="dxa"/>
            <w:vMerge/>
            <w:shd w:val="clear" w:color="auto" w:fill="auto"/>
            <w:vAlign w:val="center"/>
          </w:tcPr>
          <w:p w:rsidR="005E4A90" w:rsidRPr="00E533D7" w:rsidRDefault="005E4A90" w:rsidP="005E4A90">
            <w:pPr>
              <w:pStyle w:val="ConsPlusNormal"/>
              <w:jc w:val="center"/>
              <w:rPr>
                <w:rFonts w:ascii="Times New Roman" w:hAnsi="Times New Roman" w:cs="Times New Roman"/>
                <w:sz w:val="24"/>
                <w:szCs w:val="24"/>
              </w:rPr>
            </w:pPr>
          </w:p>
        </w:tc>
        <w:tc>
          <w:tcPr>
            <w:tcW w:w="1701" w:type="dxa"/>
            <w:vAlign w:val="center"/>
          </w:tcPr>
          <w:p w:rsidR="005E4A90"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10</w:t>
            </w:r>
          </w:p>
        </w:tc>
        <w:tc>
          <w:tcPr>
            <w:tcW w:w="1529" w:type="dxa"/>
            <w:shd w:val="clear" w:color="auto" w:fill="auto"/>
            <w:vAlign w:val="center"/>
          </w:tcPr>
          <w:p w:rsidR="005E4A90"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2023</w:t>
            </w:r>
          </w:p>
        </w:tc>
      </w:tr>
      <w:tr w:rsidR="005E4A90" w:rsidRPr="00E533D7" w:rsidTr="00892260">
        <w:tc>
          <w:tcPr>
            <w:tcW w:w="1149" w:type="dxa"/>
            <w:vMerge/>
            <w:shd w:val="clear" w:color="auto" w:fill="auto"/>
            <w:vAlign w:val="center"/>
          </w:tcPr>
          <w:p w:rsidR="005E4A90" w:rsidRPr="00E533D7" w:rsidRDefault="005E4A90" w:rsidP="005E4A90">
            <w:pPr>
              <w:pStyle w:val="ConsPlusNormal"/>
              <w:jc w:val="center"/>
              <w:rPr>
                <w:rFonts w:ascii="Times New Roman" w:hAnsi="Times New Roman" w:cs="Times New Roman"/>
                <w:b/>
                <w:sz w:val="24"/>
                <w:szCs w:val="24"/>
              </w:rPr>
            </w:pPr>
          </w:p>
        </w:tc>
        <w:tc>
          <w:tcPr>
            <w:tcW w:w="2098" w:type="dxa"/>
            <w:vMerge/>
            <w:shd w:val="clear" w:color="auto" w:fill="auto"/>
            <w:vAlign w:val="center"/>
          </w:tcPr>
          <w:p w:rsidR="005E4A90" w:rsidRPr="00E533D7" w:rsidRDefault="005E4A90" w:rsidP="005E4A90">
            <w:pPr>
              <w:pStyle w:val="ConsPlusNormal"/>
              <w:jc w:val="both"/>
              <w:rPr>
                <w:rFonts w:ascii="Times New Roman" w:hAnsi="Times New Roman" w:cs="Times New Roman"/>
                <w:b/>
                <w:sz w:val="24"/>
                <w:szCs w:val="24"/>
              </w:rPr>
            </w:pPr>
          </w:p>
        </w:tc>
        <w:tc>
          <w:tcPr>
            <w:tcW w:w="2469" w:type="dxa"/>
            <w:vMerge/>
            <w:shd w:val="clear" w:color="auto" w:fill="auto"/>
            <w:vAlign w:val="center"/>
          </w:tcPr>
          <w:p w:rsidR="005E4A90" w:rsidRPr="00E533D7" w:rsidRDefault="005E4A90" w:rsidP="005E4A90">
            <w:pPr>
              <w:pStyle w:val="ConsPlusNormal"/>
              <w:ind w:right="-2"/>
              <w:rPr>
                <w:rFonts w:ascii="Times New Roman" w:hAnsi="Times New Roman" w:cs="Times New Roman"/>
                <w:sz w:val="24"/>
                <w:szCs w:val="24"/>
              </w:rPr>
            </w:pPr>
          </w:p>
        </w:tc>
        <w:tc>
          <w:tcPr>
            <w:tcW w:w="1509" w:type="dxa"/>
            <w:vMerge/>
            <w:shd w:val="clear" w:color="auto" w:fill="auto"/>
            <w:vAlign w:val="center"/>
          </w:tcPr>
          <w:p w:rsidR="005E4A90" w:rsidRPr="00E533D7" w:rsidRDefault="005E4A90" w:rsidP="005E4A90">
            <w:pPr>
              <w:pStyle w:val="ConsPlusNormal"/>
              <w:jc w:val="center"/>
              <w:rPr>
                <w:rFonts w:ascii="Times New Roman" w:hAnsi="Times New Roman" w:cs="Times New Roman"/>
                <w:sz w:val="24"/>
                <w:szCs w:val="24"/>
              </w:rPr>
            </w:pPr>
          </w:p>
        </w:tc>
        <w:tc>
          <w:tcPr>
            <w:tcW w:w="1701" w:type="dxa"/>
            <w:vAlign w:val="center"/>
          </w:tcPr>
          <w:p w:rsidR="005E4A90"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10</w:t>
            </w:r>
          </w:p>
        </w:tc>
        <w:tc>
          <w:tcPr>
            <w:tcW w:w="1529" w:type="dxa"/>
            <w:shd w:val="clear" w:color="auto" w:fill="auto"/>
            <w:vAlign w:val="center"/>
          </w:tcPr>
          <w:p w:rsidR="005E4A90"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2024</w:t>
            </w:r>
          </w:p>
        </w:tc>
      </w:tr>
      <w:tr w:rsidR="005E4A90" w:rsidRPr="00E533D7" w:rsidTr="00892260">
        <w:tc>
          <w:tcPr>
            <w:tcW w:w="1149" w:type="dxa"/>
            <w:vMerge/>
            <w:shd w:val="clear" w:color="auto" w:fill="auto"/>
            <w:vAlign w:val="center"/>
          </w:tcPr>
          <w:p w:rsidR="005E4A90" w:rsidRPr="00E533D7" w:rsidRDefault="005E4A90" w:rsidP="005E4A90">
            <w:pPr>
              <w:pStyle w:val="ConsPlusNormal"/>
              <w:jc w:val="center"/>
              <w:rPr>
                <w:rFonts w:ascii="Times New Roman" w:hAnsi="Times New Roman" w:cs="Times New Roman"/>
                <w:sz w:val="24"/>
                <w:szCs w:val="24"/>
              </w:rPr>
            </w:pPr>
          </w:p>
        </w:tc>
        <w:tc>
          <w:tcPr>
            <w:tcW w:w="2098" w:type="dxa"/>
            <w:vMerge/>
            <w:shd w:val="clear" w:color="auto" w:fill="auto"/>
          </w:tcPr>
          <w:p w:rsidR="005E4A90" w:rsidRPr="00E533D7" w:rsidRDefault="005E4A90" w:rsidP="005E4A90">
            <w:pPr>
              <w:pStyle w:val="ConsPlusNormal"/>
              <w:ind w:right="-2"/>
              <w:jc w:val="both"/>
              <w:rPr>
                <w:rFonts w:ascii="Times New Roman" w:hAnsi="Times New Roman" w:cs="Times New Roman"/>
                <w:sz w:val="24"/>
                <w:szCs w:val="24"/>
                <w:highlight w:val="yellow"/>
              </w:rPr>
            </w:pPr>
          </w:p>
        </w:tc>
        <w:tc>
          <w:tcPr>
            <w:tcW w:w="2469" w:type="dxa"/>
            <w:shd w:val="clear" w:color="auto" w:fill="auto"/>
            <w:vAlign w:val="center"/>
          </w:tcPr>
          <w:p w:rsidR="005E4A90" w:rsidRPr="00E533D7" w:rsidRDefault="005E4A90" w:rsidP="005E4A90">
            <w:pPr>
              <w:pStyle w:val="ConsPlusNormal"/>
              <w:ind w:right="-2"/>
              <w:rPr>
                <w:rFonts w:ascii="Times New Roman" w:hAnsi="Times New Roman" w:cs="Times New Roman"/>
                <w:sz w:val="24"/>
                <w:szCs w:val="24"/>
                <w:highlight w:val="yellow"/>
              </w:rPr>
            </w:pPr>
            <w:r w:rsidRPr="00E533D7">
              <w:rPr>
                <w:rFonts w:ascii="Times New Roman" w:hAnsi="Times New Roman" w:cs="Times New Roman"/>
                <w:sz w:val="24"/>
                <w:szCs w:val="24"/>
              </w:rPr>
              <w:t>Количество проведенных субботников по обустройству дворовых территорий в весенний и осенний периоды</w:t>
            </w:r>
          </w:p>
        </w:tc>
        <w:tc>
          <w:tcPr>
            <w:tcW w:w="1509" w:type="dxa"/>
            <w:shd w:val="clear" w:color="auto" w:fill="auto"/>
            <w:vAlign w:val="center"/>
          </w:tcPr>
          <w:p w:rsidR="005E4A90" w:rsidRPr="00E533D7" w:rsidRDefault="005E4A90" w:rsidP="005E4A90">
            <w:pPr>
              <w:pStyle w:val="ConsPlusNormal"/>
              <w:jc w:val="center"/>
              <w:rPr>
                <w:rFonts w:ascii="Times New Roman" w:hAnsi="Times New Roman" w:cs="Times New Roman"/>
                <w:sz w:val="24"/>
                <w:szCs w:val="24"/>
              </w:rPr>
            </w:pPr>
            <w:r w:rsidRPr="00E533D7">
              <w:rPr>
                <w:rFonts w:ascii="Times New Roman" w:hAnsi="Times New Roman" w:cs="Times New Roman"/>
                <w:sz w:val="24"/>
                <w:szCs w:val="24"/>
              </w:rPr>
              <w:t>единиц</w:t>
            </w:r>
          </w:p>
        </w:tc>
        <w:tc>
          <w:tcPr>
            <w:tcW w:w="1701" w:type="dxa"/>
            <w:vAlign w:val="center"/>
          </w:tcPr>
          <w:p w:rsidR="005E4A90" w:rsidRPr="00E21B0F"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120</w:t>
            </w:r>
          </w:p>
        </w:tc>
        <w:tc>
          <w:tcPr>
            <w:tcW w:w="1529" w:type="dxa"/>
            <w:shd w:val="clear" w:color="auto" w:fill="auto"/>
            <w:vAlign w:val="center"/>
          </w:tcPr>
          <w:p w:rsidR="005E4A90" w:rsidRPr="00E21B0F"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2018-2024</w:t>
            </w:r>
          </w:p>
        </w:tc>
      </w:tr>
      <w:tr w:rsidR="005E4A90" w:rsidRPr="00E533D7" w:rsidTr="00892260">
        <w:tc>
          <w:tcPr>
            <w:tcW w:w="1149" w:type="dxa"/>
            <w:vMerge/>
            <w:shd w:val="clear" w:color="auto" w:fill="auto"/>
            <w:vAlign w:val="center"/>
          </w:tcPr>
          <w:p w:rsidR="005E4A90" w:rsidRPr="00E533D7" w:rsidRDefault="005E4A90" w:rsidP="005E4A90">
            <w:pPr>
              <w:pStyle w:val="ConsPlusNormal"/>
              <w:jc w:val="center"/>
              <w:rPr>
                <w:rFonts w:ascii="Times New Roman" w:hAnsi="Times New Roman" w:cs="Times New Roman"/>
                <w:sz w:val="24"/>
                <w:szCs w:val="24"/>
              </w:rPr>
            </w:pPr>
          </w:p>
        </w:tc>
        <w:tc>
          <w:tcPr>
            <w:tcW w:w="2098" w:type="dxa"/>
            <w:vMerge/>
            <w:shd w:val="clear" w:color="auto" w:fill="auto"/>
          </w:tcPr>
          <w:p w:rsidR="005E4A90" w:rsidRPr="00E533D7" w:rsidRDefault="005E4A90" w:rsidP="005E4A90">
            <w:pPr>
              <w:pStyle w:val="ConsPlusNormal"/>
              <w:ind w:right="-2"/>
              <w:jc w:val="both"/>
              <w:rPr>
                <w:rFonts w:ascii="Times New Roman" w:hAnsi="Times New Roman" w:cs="Times New Roman"/>
                <w:sz w:val="24"/>
                <w:szCs w:val="24"/>
                <w:highlight w:val="yellow"/>
              </w:rPr>
            </w:pPr>
          </w:p>
        </w:tc>
        <w:tc>
          <w:tcPr>
            <w:tcW w:w="2469" w:type="dxa"/>
            <w:vMerge w:val="restart"/>
            <w:shd w:val="clear" w:color="auto" w:fill="auto"/>
            <w:vAlign w:val="center"/>
          </w:tcPr>
          <w:p w:rsidR="005E4A90" w:rsidRPr="00E533D7" w:rsidRDefault="005E4A90" w:rsidP="005E4A90">
            <w:pPr>
              <w:pStyle w:val="ConsPlusNormal"/>
              <w:ind w:right="-2"/>
              <w:rPr>
                <w:rFonts w:ascii="Times New Roman" w:hAnsi="Times New Roman" w:cs="Times New Roman"/>
                <w:sz w:val="24"/>
                <w:szCs w:val="24"/>
                <w:highlight w:val="yellow"/>
              </w:rPr>
            </w:pPr>
            <w:r w:rsidRPr="00E533D7">
              <w:rPr>
                <w:rFonts w:ascii="Times New Roman" w:hAnsi="Times New Roman" w:cs="Times New Roman"/>
                <w:sz w:val="24"/>
                <w:szCs w:val="24"/>
              </w:rPr>
              <w:t>Доля дворовых территорий, благоустроенных с финансовым участием граждан</w:t>
            </w:r>
          </w:p>
        </w:tc>
        <w:tc>
          <w:tcPr>
            <w:tcW w:w="1509" w:type="dxa"/>
            <w:vMerge w:val="restart"/>
            <w:shd w:val="clear" w:color="auto" w:fill="auto"/>
            <w:vAlign w:val="center"/>
          </w:tcPr>
          <w:p w:rsidR="005E4A90" w:rsidRPr="00E533D7" w:rsidRDefault="005E4A90" w:rsidP="005E4A90">
            <w:pPr>
              <w:pStyle w:val="ConsPlusNormal"/>
              <w:ind w:right="-2"/>
              <w:jc w:val="center"/>
              <w:rPr>
                <w:rFonts w:ascii="Times New Roman" w:hAnsi="Times New Roman" w:cs="Times New Roman"/>
                <w:sz w:val="24"/>
                <w:szCs w:val="24"/>
                <w:highlight w:val="yellow"/>
              </w:rPr>
            </w:pPr>
            <w:r w:rsidRPr="00E533D7">
              <w:rPr>
                <w:rFonts w:ascii="Times New Roman" w:hAnsi="Times New Roman" w:cs="Times New Roman"/>
                <w:sz w:val="24"/>
                <w:szCs w:val="24"/>
              </w:rPr>
              <w:t>%</w:t>
            </w:r>
          </w:p>
        </w:tc>
        <w:tc>
          <w:tcPr>
            <w:tcW w:w="1701" w:type="dxa"/>
            <w:vMerge w:val="restart"/>
            <w:vAlign w:val="center"/>
          </w:tcPr>
          <w:p w:rsidR="005E4A90" w:rsidRPr="00E21B0F"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15</w:t>
            </w:r>
          </w:p>
        </w:tc>
        <w:tc>
          <w:tcPr>
            <w:tcW w:w="1529" w:type="dxa"/>
            <w:shd w:val="clear" w:color="auto" w:fill="auto"/>
            <w:vAlign w:val="center"/>
          </w:tcPr>
          <w:p w:rsidR="005E4A90" w:rsidRPr="00E21B0F"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2018-2024</w:t>
            </w:r>
          </w:p>
        </w:tc>
      </w:tr>
      <w:tr w:rsidR="005E4A90" w:rsidRPr="00E533D7" w:rsidTr="00123A24">
        <w:tc>
          <w:tcPr>
            <w:tcW w:w="1149" w:type="dxa"/>
            <w:vMerge/>
            <w:shd w:val="clear" w:color="auto" w:fill="auto"/>
            <w:vAlign w:val="center"/>
          </w:tcPr>
          <w:p w:rsidR="005E4A90" w:rsidRPr="00E533D7" w:rsidRDefault="005E4A90" w:rsidP="005E4A90">
            <w:pPr>
              <w:pStyle w:val="ConsPlusNormal"/>
              <w:jc w:val="center"/>
              <w:rPr>
                <w:rFonts w:ascii="Times New Roman" w:hAnsi="Times New Roman" w:cs="Times New Roman"/>
                <w:sz w:val="24"/>
                <w:szCs w:val="24"/>
              </w:rPr>
            </w:pPr>
          </w:p>
        </w:tc>
        <w:tc>
          <w:tcPr>
            <w:tcW w:w="2098" w:type="dxa"/>
            <w:vMerge/>
            <w:shd w:val="clear" w:color="auto" w:fill="auto"/>
          </w:tcPr>
          <w:p w:rsidR="005E4A90" w:rsidRPr="00E533D7" w:rsidRDefault="005E4A90" w:rsidP="005E4A90">
            <w:pPr>
              <w:pStyle w:val="ConsPlusNormal"/>
              <w:ind w:right="-2"/>
              <w:jc w:val="both"/>
              <w:rPr>
                <w:rFonts w:ascii="Times New Roman" w:hAnsi="Times New Roman" w:cs="Times New Roman"/>
                <w:sz w:val="24"/>
                <w:szCs w:val="24"/>
                <w:highlight w:val="yellow"/>
              </w:rPr>
            </w:pPr>
          </w:p>
        </w:tc>
        <w:tc>
          <w:tcPr>
            <w:tcW w:w="2469" w:type="dxa"/>
            <w:vMerge/>
            <w:shd w:val="clear" w:color="auto" w:fill="auto"/>
            <w:vAlign w:val="center"/>
          </w:tcPr>
          <w:p w:rsidR="005E4A90" w:rsidRPr="00E533D7" w:rsidRDefault="005E4A90" w:rsidP="005E4A90">
            <w:pPr>
              <w:pStyle w:val="ConsPlusNormal"/>
              <w:ind w:right="-2"/>
              <w:rPr>
                <w:rFonts w:ascii="Times New Roman" w:hAnsi="Times New Roman" w:cs="Times New Roman"/>
                <w:sz w:val="24"/>
                <w:szCs w:val="24"/>
              </w:rPr>
            </w:pPr>
          </w:p>
        </w:tc>
        <w:tc>
          <w:tcPr>
            <w:tcW w:w="1509" w:type="dxa"/>
            <w:vMerge/>
            <w:shd w:val="clear" w:color="auto" w:fill="auto"/>
            <w:vAlign w:val="center"/>
          </w:tcPr>
          <w:p w:rsidR="005E4A90" w:rsidRPr="00E533D7" w:rsidRDefault="005E4A90" w:rsidP="005E4A90">
            <w:pPr>
              <w:pStyle w:val="ConsPlusNormal"/>
              <w:ind w:right="-2"/>
              <w:jc w:val="center"/>
              <w:rPr>
                <w:rFonts w:ascii="Times New Roman" w:hAnsi="Times New Roman" w:cs="Times New Roman"/>
                <w:sz w:val="24"/>
                <w:szCs w:val="24"/>
              </w:rPr>
            </w:pPr>
          </w:p>
        </w:tc>
        <w:tc>
          <w:tcPr>
            <w:tcW w:w="1701" w:type="dxa"/>
            <w:vMerge/>
            <w:vAlign w:val="center"/>
          </w:tcPr>
          <w:p w:rsidR="005E4A90" w:rsidRDefault="005E4A90" w:rsidP="005E4A90">
            <w:pPr>
              <w:pStyle w:val="ConsPlusNormal"/>
              <w:ind w:right="-2"/>
              <w:jc w:val="center"/>
              <w:rPr>
                <w:rFonts w:ascii="Times New Roman" w:hAnsi="Times New Roman" w:cs="Times New Roman"/>
                <w:sz w:val="24"/>
                <w:szCs w:val="24"/>
              </w:rPr>
            </w:pPr>
          </w:p>
        </w:tc>
        <w:tc>
          <w:tcPr>
            <w:tcW w:w="1529" w:type="dxa"/>
            <w:vAlign w:val="center"/>
          </w:tcPr>
          <w:p w:rsidR="005E4A90"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2023</w:t>
            </w:r>
          </w:p>
        </w:tc>
      </w:tr>
      <w:tr w:rsidR="005E4A90" w:rsidRPr="00E533D7" w:rsidTr="00123A24">
        <w:tc>
          <w:tcPr>
            <w:tcW w:w="1149" w:type="dxa"/>
            <w:vMerge/>
            <w:shd w:val="clear" w:color="auto" w:fill="auto"/>
            <w:vAlign w:val="center"/>
          </w:tcPr>
          <w:p w:rsidR="005E4A90" w:rsidRPr="00E533D7" w:rsidRDefault="005E4A90" w:rsidP="005E4A90">
            <w:pPr>
              <w:pStyle w:val="ConsPlusNormal"/>
              <w:jc w:val="center"/>
              <w:rPr>
                <w:rFonts w:ascii="Times New Roman" w:hAnsi="Times New Roman" w:cs="Times New Roman"/>
                <w:sz w:val="24"/>
                <w:szCs w:val="24"/>
              </w:rPr>
            </w:pPr>
          </w:p>
        </w:tc>
        <w:tc>
          <w:tcPr>
            <w:tcW w:w="2098" w:type="dxa"/>
            <w:vMerge/>
            <w:shd w:val="clear" w:color="auto" w:fill="auto"/>
          </w:tcPr>
          <w:p w:rsidR="005E4A90" w:rsidRPr="00E533D7" w:rsidRDefault="005E4A90" w:rsidP="005E4A90">
            <w:pPr>
              <w:pStyle w:val="ConsPlusNormal"/>
              <w:ind w:right="-2"/>
              <w:jc w:val="both"/>
              <w:rPr>
                <w:rFonts w:ascii="Times New Roman" w:hAnsi="Times New Roman" w:cs="Times New Roman"/>
                <w:sz w:val="24"/>
                <w:szCs w:val="24"/>
                <w:highlight w:val="yellow"/>
              </w:rPr>
            </w:pPr>
          </w:p>
        </w:tc>
        <w:tc>
          <w:tcPr>
            <w:tcW w:w="2469" w:type="dxa"/>
            <w:vMerge/>
            <w:shd w:val="clear" w:color="auto" w:fill="auto"/>
            <w:vAlign w:val="center"/>
          </w:tcPr>
          <w:p w:rsidR="005E4A90" w:rsidRPr="00E533D7" w:rsidRDefault="005E4A90" w:rsidP="005E4A90">
            <w:pPr>
              <w:pStyle w:val="ConsPlusNormal"/>
              <w:ind w:right="-2"/>
              <w:rPr>
                <w:rFonts w:ascii="Times New Roman" w:hAnsi="Times New Roman" w:cs="Times New Roman"/>
                <w:sz w:val="24"/>
                <w:szCs w:val="24"/>
              </w:rPr>
            </w:pPr>
          </w:p>
        </w:tc>
        <w:tc>
          <w:tcPr>
            <w:tcW w:w="1509" w:type="dxa"/>
            <w:vMerge/>
            <w:shd w:val="clear" w:color="auto" w:fill="auto"/>
            <w:vAlign w:val="center"/>
          </w:tcPr>
          <w:p w:rsidR="005E4A90" w:rsidRPr="00E533D7" w:rsidRDefault="005E4A90" w:rsidP="005E4A90">
            <w:pPr>
              <w:pStyle w:val="ConsPlusNormal"/>
              <w:ind w:right="-2"/>
              <w:jc w:val="center"/>
              <w:rPr>
                <w:rFonts w:ascii="Times New Roman" w:hAnsi="Times New Roman" w:cs="Times New Roman"/>
                <w:sz w:val="24"/>
                <w:szCs w:val="24"/>
              </w:rPr>
            </w:pPr>
          </w:p>
        </w:tc>
        <w:tc>
          <w:tcPr>
            <w:tcW w:w="1701" w:type="dxa"/>
            <w:vMerge/>
            <w:vAlign w:val="center"/>
          </w:tcPr>
          <w:p w:rsidR="005E4A90" w:rsidRDefault="005E4A90" w:rsidP="005E4A90">
            <w:pPr>
              <w:pStyle w:val="ConsPlusNormal"/>
              <w:ind w:right="-2"/>
              <w:jc w:val="center"/>
              <w:rPr>
                <w:rFonts w:ascii="Times New Roman" w:hAnsi="Times New Roman" w:cs="Times New Roman"/>
                <w:sz w:val="24"/>
                <w:szCs w:val="24"/>
              </w:rPr>
            </w:pPr>
          </w:p>
        </w:tc>
        <w:tc>
          <w:tcPr>
            <w:tcW w:w="1529" w:type="dxa"/>
            <w:vAlign w:val="center"/>
          </w:tcPr>
          <w:p w:rsidR="005E4A90"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2024</w:t>
            </w:r>
          </w:p>
        </w:tc>
      </w:tr>
      <w:tr w:rsidR="005E4A90" w:rsidRPr="00E533D7" w:rsidTr="00892260">
        <w:tc>
          <w:tcPr>
            <w:tcW w:w="1149" w:type="dxa"/>
            <w:vMerge w:val="restart"/>
            <w:shd w:val="clear" w:color="auto" w:fill="auto"/>
            <w:vAlign w:val="center"/>
          </w:tcPr>
          <w:p w:rsidR="005E4A90" w:rsidRPr="00E533D7" w:rsidRDefault="005E4A90" w:rsidP="005E4A90">
            <w:pPr>
              <w:pStyle w:val="ConsPlusNormal"/>
              <w:jc w:val="center"/>
              <w:rPr>
                <w:rFonts w:ascii="Times New Roman" w:hAnsi="Times New Roman" w:cs="Times New Roman"/>
                <w:b/>
                <w:sz w:val="24"/>
                <w:szCs w:val="24"/>
              </w:rPr>
            </w:pPr>
            <w:r w:rsidRPr="00E533D7">
              <w:rPr>
                <w:rFonts w:ascii="Times New Roman" w:hAnsi="Times New Roman" w:cs="Times New Roman"/>
                <w:b/>
                <w:sz w:val="24"/>
                <w:szCs w:val="24"/>
              </w:rPr>
              <w:t>3</w:t>
            </w:r>
          </w:p>
        </w:tc>
        <w:tc>
          <w:tcPr>
            <w:tcW w:w="2098" w:type="dxa"/>
            <w:vMerge w:val="restart"/>
            <w:shd w:val="clear" w:color="auto" w:fill="auto"/>
            <w:vAlign w:val="center"/>
          </w:tcPr>
          <w:p w:rsidR="005E4A90" w:rsidRPr="00E533D7" w:rsidRDefault="005E4A90" w:rsidP="005E4A90">
            <w:pPr>
              <w:pStyle w:val="ConsPlusNormal"/>
              <w:jc w:val="both"/>
              <w:rPr>
                <w:rFonts w:ascii="Times New Roman" w:hAnsi="Times New Roman" w:cs="Times New Roman"/>
                <w:sz w:val="24"/>
                <w:szCs w:val="24"/>
              </w:rPr>
            </w:pPr>
            <w:r w:rsidRPr="00E533D7">
              <w:rPr>
                <w:rFonts w:ascii="Times New Roman" w:hAnsi="Times New Roman" w:cs="Times New Roman"/>
                <w:b/>
                <w:sz w:val="24"/>
                <w:szCs w:val="24"/>
              </w:rPr>
              <w:t>Задача 2.</w:t>
            </w:r>
            <w:r w:rsidRPr="00E533D7">
              <w:rPr>
                <w:rFonts w:ascii="Times New Roman" w:hAnsi="Times New Roman" w:cs="Times New Roman"/>
                <w:sz w:val="24"/>
                <w:szCs w:val="24"/>
              </w:rPr>
              <w:t xml:space="preserve"> </w:t>
            </w:r>
          </w:p>
          <w:p w:rsidR="005E4A90" w:rsidRPr="00E533D7" w:rsidRDefault="005E4A90" w:rsidP="005E4A90">
            <w:pPr>
              <w:pStyle w:val="ConsPlusNormal"/>
              <w:ind w:right="-2"/>
              <w:rPr>
                <w:rFonts w:ascii="Times New Roman" w:hAnsi="Times New Roman" w:cs="Times New Roman"/>
                <w:sz w:val="24"/>
                <w:szCs w:val="24"/>
                <w:highlight w:val="yellow"/>
              </w:rPr>
            </w:pPr>
            <w:r w:rsidRPr="00E533D7">
              <w:rPr>
                <w:rFonts w:ascii="Times New Roman" w:hAnsi="Times New Roman" w:cs="Times New Roman"/>
                <w:sz w:val="24"/>
                <w:szCs w:val="24"/>
              </w:rPr>
              <w:t xml:space="preserve">Повышение уровня благоустройства муниципальных территорий </w:t>
            </w:r>
            <w:r w:rsidRPr="00E533D7">
              <w:rPr>
                <w:rFonts w:ascii="Times New Roman" w:hAnsi="Times New Roman" w:cs="Times New Roman"/>
                <w:sz w:val="24"/>
                <w:szCs w:val="24"/>
              </w:rPr>
              <w:lastRenderedPageBreak/>
              <w:t>общего пользования</w:t>
            </w:r>
          </w:p>
        </w:tc>
        <w:tc>
          <w:tcPr>
            <w:tcW w:w="2469" w:type="dxa"/>
            <w:vMerge w:val="restart"/>
            <w:shd w:val="clear" w:color="auto" w:fill="auto"/>
            <w:vAlign w:val="center"/>
          </w:tcPr>
          <w:p w:rsidR="005E4A90" w:rsidRPr="00E533D7" w:rsidRDefault="005E4A90" w:rsidP="005E4A90">
            <w:pPr>
              <w:pStyle w:val="ConsPlusNormal"/>
              <w:ind w:right="-2"/>
              <w:rPr>
                <w:rFonts w:ascii="Times New Roman" w:hAnsi="Times New Roman" w:cs="Times New Roman"/>
                <w:sz w:val="24"/>
                <w:szCs w:val="24"/>
                <w:highlight w:val="yellow"/>
              </w:rPr>
            </w:pPr>
            <w:r w:rsidRPr="00E533D7">
              <w:rPr>
                <w:rFonts w:ascii="Times New Roman" w:hAnsi="Times New Roman" w:cs="Times New Roman"/>
                <w:sz w:val="24"/>
                <w:szCs w:val="24"/>
              </w:rPr>
              <w:lastRenderedPageBreak/>
              <w:t>Количество благоустроенных муниципальных территорий общего пользования</w:t>
            </w:r>
          </w:p>
        </w:tc>
        <w:tc>
          <w:tcPr>
            <w:tcW w:w="1509" w:type="dxa"/>
            <w:vMerge w:val="restart"/>
            <w:shd w:val="clear" w:color="auto" w:fill="auto"/>
            <w:vAlign w:val="center"/>
          </w:tcPr>
          <w:p w:rsidR="005E4A90" w:rsidRPr="00E533D7" w:rsidRDefault="005E4A90" w:rsidP="005E4A90">
            <w:pPr>
              <w:pStyle w:val="ConsPlusNormal"/>
              <w:jc w:val="center"/>
              <w:rPr>
                <w:rFonts w:ascii="Times New Roman" w:hAnsi="Times New Roman" w:cs="Times New Roman"/>
                <w:sz w:val="24"/>
                <w:szCs w:val="24"/>
              </w:rPr>
            </w:pPr>
            <w:r w:rsidRPr="00E533D7">
              <w:rPr>
                <w:rFonts w:ascii="Times New Roman" w:hAnsi="Times New Roman" w:cs="Times New Roman"/>
                <w:sz w:val="24"/>
                <w:szCs w:val="24"/>
              </w:rPr>
              <w:t>единиц</w:t>
            </w:r>
          </w:p>
        </w:tc>
        <w:tc>
          <w:tcPr>
            <w:tcW w:w="1701" w:type="dxa"/>
            <w:vAlign w:val="center"/>
          </w:tcPr>
          <w:p w:rsidR="005E4A90" w:rsidRPr="00E21B0F"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3</w:t>
            </w:r>
          </w:p>
        </w:tc>
        <w:tc>
          <w:tcPr>
            <w:tcW w:w="1529" w:type="dxa"/>
            <w:shd w:val="clear" w:color="auto" w:fill="auto"/>
            <w:vAlign w:val="center"/>
          </w:tcPr>
          <w:p w:rsidR="005E4A90" w:rsidRPr="00E21B0F"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2018</w:t>
            </w:r>
          </w:p>
        </w:tc>
      </w:tr>
      <w:tr w:rsidR="005E4A90" w:rsidRPr="00E533D7" w:rsidTr="00892260">
        <w:tc>
          <w:tcPr>
            <w:tcW w:w="1149" w:type="dxa"/>
            <w:vMerge/>
            <w:shd w:val="clear" w:color="auto" w:fill="auto"/>
            <w:vAlign w:val="center"/>
          </w:tcPr>
          <w:p w:rsidR="005E4A90" w:rsidRPr="00E533D7" w:rsidRDefault="005E4A90" w:rsidP="005E4A90">
            <w:pPr>
              <w:pStyle w:val="ConsPlusNormal"/>
              <w:jc w:val="center"/>
              <w:rPr>
                <w:rFonts w:ascii="Times New Roman" w:hAnsi="Times New Roman" w:cs="Times New Roman"/>
                <w:b/>
                <w:sz w:val="24"/>
                <w:szCs w:val="24"/>
              </w:rPr>
            </w:pPr>
          </w:p>
        </w:tc>
        <w:tc>
          <w:tcPr>
            <w:tcW w:w="2098" w:type="dxa"/>
            <w:vMerge/>
            <w:shd w:val="clear" w:color="auto" w:fill="auto"/>
            <w:vAlign w:val="center"/>
          </w:tcPr>
          <w:p w:rsidR="005E4A90" w:rsidRPr="00E533D7" w:rsidRDefault="005E4A90" w:rsidP="005E4A90">
            <w:pPr>
              <w:pStyle w:val="ConsPlusNormal"/>
              <w:jc w:val="both"/>
              <w:rPr>
                <w:rFonts w:ascii="Times New Roman" w:hAnsi="Times New Roman" w:cs="Times New Roman"/>
                <w:b/>
                <w:sz w:val="24"/>
                <w:szCs w:val="24"/>
              </w:rPr>
            </w:pPr>
          </w:p>
        </w:tc>
        <w:tc>
          <w:tcPr>
            <w:tcW w:w="2469" w:type="dxa"/>
            <w:vMerge/>
            <w:shd w:val="clear" w:color="auto" w:fill="auto"/>
            <w:vAlign w:val="center"/>
          </w:tcPr>
          <w:p w:rsidR="005E4A90" w:rsidRPr="00E533D7" w:rsidRDefault="005E4A90" w:rsidP="005E4A90">
            <w:pPr>
              <w:pStyle w:val="ConsPlusNormal"/>
              <w:ind w:right="-2"/>
              <w:rPr>
                <w:rFonts w:ascii="Times New Roman" w:hAnsi="Times New Roman" w:cs="Times New Roman"/>
                <w:sz w:val="24"/>
                <w:szCs w:val="24"/>
              </w:rPr>
            </w:pPr>
          </w:p>
        </w:tc>
        <w:tc>
          <w:tcPr>
            <w:tcW w:w="1509" w:type="dxa"/>
            <w:vMerge/>
            <w:shd w:val="clear" w:color="auto" w:fill="auto"/>
            <w:vAlign w:val="center"/>
          </w:tcPr>
          <w:p w:rsidR="005E4A90" w:rsidRPr="00E533D7" w:rsidRDefault="005E4A90" w:rsidP="005E4A90">
            <w:pPr>
              <w:pStyle w:val="ConsPlusNormal"/>
              <w:jc w:val="center"/>
              <w:rPr>
                <w:rFonts w:ascii="Times New Roman" w:hAnsi="Times New Roman" w:cs="Times New Roman"/>
                <w:sz w:val="24"/>
                <w:szCs w:val="24"/>
              </w:rPr>
            </w:pPr>
          </w:p>
        </w:tc>
        <w:tc>
          <w:tcPr>
            <w:tcW w:w="1701" w:type="dxa"/>
            <w:vAlign w:val="center"/>
          </w:tcPr>
          <w:p w:rsidR="005E4A90" w:rsidRPr="00E21B0F"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1529" w:type="dxa"/>
            <w:shd w:val="clear" w:color="auto" w:fill="auto"/>
            <w:vAlign w:val="center"/>
          </w:tcPr>
          <w:p w:rsidR="005E4A90" w:rsidRPr="00E21B0F"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2019</w:t>
            </w:r>
          </w:p>
        </w:tc>
      </w:tr>
      <w:tr w:rsidR="005E4A90" w:rsidRPr="00E533D7" w:rsidTr="00892260">
        <w:tc>
          <w:tcPr>
            <w:tcW w:w="1149" w:type="dxa"/>
            <w:vMerge/>
            <w:shd w:val="clear" w:color="auto" w:fill="auto"/>
            <w:vAlign w:val="center"/>
          </w:tcPr>
          <w:p w:rsidR="005E4A90" w:rsidRPr="00E533D7" w:rsidRDefault="005E4A90" w:rsidP="005E4A90">
            <w:pPr>
              <w:pStyle w:val="ConsPlusNormal"/>
              <w:jc w:val="center"/>
              <w:rPr>
                <w:rFonts w:ascii="Times New Roman" w:hAnsi="Times New Roman" w:cs="Times New Roman"/>
                <w:b/>
                <w:sz w:val="24"/>
                <w:szCs w:val="24"/>
              </w:rPr>
            </w:pPr>
          </w:p>
        </w:tc>
        <w:tc>
          <w:tcPr>
            <w:tcW w:w="2098" w:type="dxa"/>
            <w:vMerge/>
            <w:shd w:val="clear" w:color="auto" w:fill="auto"/>
            <w:vAlign w:val="center"/>
          </w:tcPr>
          <w:p w:rsidR="005E4A90" w:rsidRPr="00E533D7" w:rsidRDefault="005E4A90" w:rsidP="005E4A90">
            <w:pPr>
              <w:pStyle w:val="ConsPlusNormal"/>
              <w:jc w:val="both"/>
              <w:rPr>
                <w:rFonts w:ascii="Times New Roman" w:hAnsi="Times New Roman" w:cs="Times New Roman"/>
                <w:b/>
                <w:sz w:val="24"/>
                <w:szCs w:val="24"/>
              </w:rPr>
            </w:pPr>
          </w:p>
        </w:tc>
        <w:tc>
          <w:tcPr>
            <w:tcW w:w="2469" w:type="dxa"/>
            <w:vMerge/>
            <w:shd w:val="clear" w:color="auto" w:fill="auto"/>
            <w:vAlign w:val="center"/>
          </w:tcPr>
          <w:p w:rsidR="005E4A90" w:rsidRPr="00E533D7" w:rsidRDefault="005E4A90" w:rsidP="005E4A90">
            <w:pPr>
              <w:pStyle w:val="ConsPlusNormal"/>
              <w:ind w:right="-2"/>
              <w:rPr>
                <w:rFonts w:ascii="Times New Roman" w:hAnsi="Times New Roman" w:cs="Times New Roman"/>
                <w:sz w:val="24"/>
                <w:szCs w:val="24"/>
              </w:rPr>
            </w:pPr>
          </w:p>
        </w:tc>
        <w:tc>
          <w:tcPr>
            <w:tcW w:w="1509" w:type="dxa"/>
            <w:vMerge/>
            <w:shd w:val="clear" w:color="auto" w:fill="auto"/>
            <w:vAlign w:val="center"/>
          </w:tcPr>
          <w:p w:rsidR="005E4A90" w:rsidRPr="00E533D7" w:rsidRDefault="005E4A90" w:rsidP="005E4A90">
            <w:pPr>
              <w:pStyle w:val="ConsPlusNormal"/>
              <w:jc w:val="center"/>
              <w:rPr>
                <w:rFonts w:ascii="Times New Roman" w:hAnsi="Times New Roman" w:cs="Times New Roman"/>
                <w:sz w:val="24"/>
                <w:szCs w:val="24"/>
              </w:rPr>
            </w:pPr>
          </w:p>
        </w:tc>
        <w:tc>
          <w:tcPr>
            <w:tcW w:w="1701" w:type="dxa"/>
            <w:vAlign w:val="center"/>
          </w:tcPr>
          <w:p w:rsidR="005E4A90" w:rsidRPr="00E21B0F"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w:t>
            </w:r>
          </w:p>
        </w:tc>
        <w:tc>
          <w:tcPr>
            <w:tcW w:w="1529" w:type="dxa"/>
            <w:shd w:val="clear" w:color="auto" w:fill="auto"/>
            <w:vAlign w:val="center"/>
          </w:tcPr>
          <w:p w:rsidR="005E4A90" w:rsidRPr="00E21B0F"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2020</w:t>
            </w:r>
          </w:p>
        </w:tc>
      </w:tr>
      <w:tr w:rsidR="005E4A90" w:rsidRPr="00E533D7" w:rsidTr="00892260">
        <w:tc>
          <w:tcPr>
            <w:tcW w:w="1149" w:type="dxa"/>
            <w:vMerge/>
            <w:shd w:val="clear" w:color="auto" w:fill="auto"/>
            <w:vAlign w:val="center"/>
          </w:tcPr>
          <w:p w:rsidR="005E4A90" w:rsidRPr="00E533D7" w:rsidRDefault="005E4A90" w:rsidP="005E4A90">
            <w:pPr>
              <w:pStyle w:val="ConsPlusNormal"/>
              <w:jc w:val="center"/>
              <w:rPr>
                <w:rFonts w:ascii="Times New Roman" w:hAnsi="Times New Roman" w:cs="Times New Roman"/>
                <w:b/>
                <w:sz w:val="24"/>
                <w:szCs w:val="24"/>
              </w:rPr>
            </w:pPr>
          </w:p>
        </w:tc>
        <w:tc>
          <w:tcPr>
            <w:tcW w:w="2098" w:type="dxa"/>
            <w:vMerge/>
            <w:shd w:val="clear" w:color="auto" w:fill="auto"/>
            <w:vAlign w:val="center"/>
          </w:tcPr>
          <w:p w:rsidR="005E4A90" w:rsidRPr="00E533D7" w:rsidRDefault="005E4A90" w:rsidP="005E4A90">
            <w:pPr>
              <w:pStyle w:val="ConsPlusNormal"/>
              <w:jc w:val="both"/>
              <w:rPr>
                <w:rFonts w:ascii="Times New Roman" w:hAnsi="Times New Roman" w:cs="Times New Roman"/>
                <w:b/>
                <w:sz w:val="24"/>
                <w:szCs w:val="24"/>
              </w:rPr>
            </w:pPr>
          </w:p>
        </w:tc>
        <w:tc>
          <w:tcPr>
            <w:tcW w:w="2469" w:type="dxa"/>
            <w:vMerge/>
            <w:shd w:val="clear" w:color="auto" w:fill="auto"/>
            <w:vAlign w:val="center"/>
          </w:tcPr>
          <w:p w:rsidR="005E4A90" w:rsidRPr="00E533D7" w:rsidRDefault="005E4A90" w:rsidP="005E4A90">
            <w:pPr>
              <w:pStyle w:val="ConsPlusNormal"/>
              <w:ind w:right="-2"/>
              <w:rPr>
                <w:rFonts w:ascii="Times New Roman" w:hAnsi="Times New Roman" w:cs="Times New Roman"/>
                <w:sz w:val="24"/>
                <w:szCs w:val="24"/>
              </w:rPr>
            </w:pPr>
          </w:p>
        </w:tc>
        <w:tc>
          <w:tcPr>
            <w:tcW w:w="1509" w:type="dxa"/>
            <w:vMerge/>
            <w:shd w:val="clear" w:color="auto" w:fill="auto"/>
            <w:vAlign w:val="center"/>
          </w:tcPr>
          <w:p w:rsidR="005E4A90" w:rsidRPr="00E533D7" w:rsidRDefault="005E4A90" w:rsidP="005E4A90">
            <w:pPr>
              <w:pStyle w:val="ConsPlusNormal"/>
              <w:jc w:val="center"/>
              <w:rPr>
                <w:rFonts w:ascii="Times New Roman" w:hAnsi="Times New Roman" w:cs="Times New Roman"/>
                <w:sz w:val="24"/>
                <w:szCs w:val="24"/>
              </w:rPr>
            </w:pPr>
          </w:p>
        </w:tc>
        <w:tc>
          <w:tcPr>
            <w:tcW w:w="1701" w:type="dxa"/>
            <w:vAlign w:val="center"/>
          </w:tcPr>
          <w:p w:rsidR="005E4A90" w:rsidRPr="00E21B0F"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w:t>
            </w:r>
          </w:p>
        </w:tc>
        <w:tc>
          <w:tcPr>
            <w:tcW w:w="1529" w:type="dxa"/>
            <w:shd w:val="clear" w:color="auto" w:fill="auto"/>
            <w:vAlign w:val="center"/>
          </w:tcPr>
          <w:p w:rsidR="005E4A90" w:rsidRPr="00E21B0F"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2021</w:t>
            </w:r>
          </w:p>
        </w:tc>
      </w:tr>
      <w:tr w:rsidR="005E4A90" w:rsidRPr="00E533D7" w:rsidTr="00892260">
        <w:tc>
          <w:tcPr>
            <w:tcW w:w="1149" w:type="dxa"/>
            <w:vMerge/>
            <w:shd w:val="clear" w:color="auto" w:fill="auto"/>
            <w:vAlign w:val="center"/>
          </w:tcPr>
          <w:p w:rsidR="005E4A90" w:rsidRPr="00E533D7" w:rsidRDefault="005E4A90" w:rsidP="005E4A90">
            <w:pPr>
              <w:pStyle w:val="ConsPlusNormal"/>
              <w:jc w:val="center"/>
              <w:rPr>
                <w:rFonts w:ascii="Times New Roman" w:hAnsi="Times New Roman" w:cs="Times New Roman"/>
                <w:b/>
                <w:sz w:val="24"/>
                <w:szCs w:val="24"/>
              </w:rPr>
            </w:pPr>
          </w:p>
        </w:tc>
        <w:tc>
          <w:tcPr>
            <w:tcW w:w="2098" w:type="dxa"/>
            <w:vMerge/>
            <w:shd w:val="clear" w:color="auto" w:fill="auto"/>
            <w:vAlign w:val="center"/>
          </w:tcPr>
          <w:p w:rsidR="005E4A90" w:rsidRPr="00E533D7" w:rsidRDefault="005E4A90" w:rsidP="005E4A90">
            <w:pPr>
              <w:pStyle w:val="ConsPlusNormal"/>
              <w:jc w:val="both"/>
              <w:rPr>
                <w:rFonts w:ascii="Times New Roman" w:hAnsi="Times New Roman" w:cs="Times New Roman"/>
                <w:b/>
                <w:sz w:val="24"/>
                <w:szCs w:val="24"/>
              </w:rPr>
            </w:pPr>
          </w:p>
        </w:tc>
        <w:tc>
          <w:tcPr>
            <w:tcW w:w="2469" w:type="dxa"/>
            <w:vMerge/>
            <w:shd w:val="clear" w:color="auto" w:fill="auto"/>
            <w:vAlign w:val="center"/>
          </w:tcPr>
          <w:p w:rsidR="005E4A90" w:rsidRPr="00E533D7" w:rsidRDefault="005E4A90" w:rsidP="005E4A90">
            <w:pPr>
              <w:pStyle w:val="ConsPlusNormal"/>
              <w:ind w:right="-2"/>
              <w:rPr>
                <w:rFonts w:ascii="Times New Roman" w:hAnsi="Times New Roman" w:cs="Times New Roman"/>
                <w:sz w:val="24"/>
                <w:szCs w:val="24"/>
              </w:rPr>
            </w:pPr>
          </w:p>
        </w:tc>
        <w:tc>
          <w:tcPr>
            <w:tcW w:w="1509" w:type="dxa"/>
            <w:vMerge/>
            <w:shd w:val="clear" w:color="auto" w:fill="auto"/>
            <w:vAlign w:val="center"/>
          </w:tcPr>
          <w:p w:rsidR="005E4A90" w:rsidRPr="00E533D7" w:rsidRDefault="005E4A90" w:rsidP="005E4A90">
            <w:pPr>
              <w:pStyle w:val="ConsPlusNormal"/>
              <w:jc w:val="center"/>
              <w:rPr>
                <w:rFonts w:ascii="Times New Roman" w:hAnsi="Times New Roman" w:cs="Times New Roman"/>
                <w:sz w:val="24"/>
                <w:szCs w:val="24"/>
              </w:rPr>
            </w:pPr>
          </w:p>
        </w:tc>
        <w:tc>
          <w:tcPr>
            <w:tcW w:w="1701" w:type="dxa"/>
            <w:vAlign w:val="center"/>
          </w:tcPr>
          <w:p w:rsidR="005E4A90" w:rsidRPr="00E21B0F"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w:t>
            </w:r>
          </w:p>
        </w:tc>
        <w:tc>
          <w:tcPr>
            <w:tcW w:w="1529" w:type="dxa"/>
            <w:shd w:val="clear" w:color="auto" w:fill="auto"/>
            <w:vAlign w:val="center"/>
          </w:tcPr>
          <w:p w:rsidR="005E4A90" w:rsidRPr="00E21B0F"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2022</w:t>
            </w:r>
          </w:p>
        </w:tc>
      </w:tr>
      <w:tr w:rsidR="005E4A90" w:rsidRPr="00E533D7" w:rsidTr="00892260">
        <w:tc>
          <w:tcPr>
            <w:tcW w:w="1149" w:type="dxa"/>
            <w:vMerge/>
            <w:shd w:val="clear" w:color="auto" w:fill="auto"/>
            <w:vAlign w:val="center"/>
          </w:tcPr>
          <w:p w:rsidR="005E4A90" w:rsidRPr="00E533D7" w:rsidRDefault="005E4A90" w:rsidP="005E4A90">
            <w:pPr>
              <w:pStyle w:val="ConsPlusNormal"/>
              <w:jc w:val="center"/>
              <w:rPr>
                <w:rFonts w:ascii="Times New Roman" w:hAnsi="Times New Roman" w:cs="Times New Roman"/>
                <w:b/>
                <w:sz w:val="24"/>
                <w:szCs w:val="24"/>
              </w:rPr>
            </w:pPr>
          </w:p>
        </w:tc>
        <w:tc>
          <w:tcPr>
            <w:tcW w:w="2098" w:type="dxa"/>
            <w:vMerge/>
            <w:shd w:val="clear" w:color="auto" w:fill="auto"/>
            <w:vAlign w:val="center"/>
          </w:tcPr>
          <w:p w:rsidR="005E4A90" w:rsidRPr="00E533D7" w:rsidRDefault="005E4A90" w:rsidP="005E4A90">
            <w:pPr>
              <w:pStyle w:val="ConsPlusNormal"/>
              <w:jc w:val="both"/>
              <w:rPr>
                <w:rFonts w:ascii="Times New Roman" w:hAnsi="Times New Roman" w:cs="Times New Roman"/>
                <w:b/>
                <w:sz w:val="24"/>
                <w:szCs w:val="24"/>
              </w:rPr>
            </w:pPr>
          </w:p>
        </w:tc>
        <w:tc>
          <w:tcPr>
            <w:tcW w:w="2469" w:type="dxa"/>
            <w:shd w:val="clear" w:color="auto" w:fill="auto"/>
            <w:vAlign w:val="center"/>
          </w:tcPr>
          <w:p w:rsidR="005E4A90" w:rsidRPr="00E533D7" w:rsidRDefault="005E4A90" w:rsidP="005E4A90">
            <w:pPr>
              <w:pStyle w:val="ConsPlusNormal"/>
              <w:ind w:right="-2"/>
              <w:rPr>
                <w:rFonts w:ascii="Times New Roman" w:hAnsi="Times New Roman" w:cs="Times New Roman"/>
                <w:sz w:val="24"/>
                <w:szCs w:val="24"/>
              </w:rPr>
            </w:pPr>
          </w:p>
        </w:tc>
        <w:tc>
          <w:tcPr>
            <w:tcW w:w="1509" w:type="dxa"/>
            <w:shd w:val="clear" w:color="auto" w:fill="auto"/>
            <w:vAlign w:val="center"/>
          </w:tcPr>
          <w:p w:rsidR="005E4A90" w:rsidRPr="00E533D7" w:rsidRDefault="005E4A90" w:rsidP="005E4A90">
            <w:pPr>
              <w:pStyle w:val="ConsPlusNormal"/>
              <w:jc w:val="center"/>
              <w:rPr>
                <w:rFonts w:ascii="Times New Roman" w:hAnsi="Times New Roman" w:cs="Times New Roman"/>
                <w:sz w:val="24"/>
                <w:szCs w:val="24"/>
              </w:rPr>
            </w:pPr>
          </w:p>
        </w:tc>
        <w:tc>
          <w:tcPr>
            <w:tcW w:w="1701" w:type="dxa"/>
            <w:vAlign w:val="center"/>
          </w:tcPr>
          <w:p w:rsidR="005E4A90" w:rsidRDefault="005E4A90" w:rsidP="005E4A90">
            <w:pPr>
              <w:pStyle w:val="ConsPlusNormal"/>
              <w:ind w:right="-2"/>
              <w:jc w:val="center"/>
              <w:rPr>
                <w:rFonts w:ascii="Times New Roman" w:hAnsi="Times New Roman" w:cs="Times New Roman"/>
                <w:sz w:val="24"/>
                <w:szCs w:val="24"/>
              </w:rPr>
            </w:pPr>
          </w:p>
        </w:tc>
        <w:tc>
          <w:tcPr>
            <w:tcW w:w="1529" w:type="dxa"/>
            <w:shd w:val="clear" w:color="auto" w:fill="auto"/>
            <w:vAlign w:val="center"/>
          </w:tcPr>
          <w:p w:rsidR="005E4A90" w:rsidRDefault="005E4A90" w:rsidP="005E4A90">
            <w:pPr>
              <w:pStyle w:val="ConsPlusNormal"/>
              <w:ind w:right="-2"/>
              <w:jc w:val="center"/>
              <w:rPr>
                <w:rFonts w:ascii="Times New Roman" w:hAnsi="Times New Roman" w:cs="Times New Roman"/>
                <w:sz w:val="24"/>
                <w:szCs w:val="24"/>
              </w:rPr>
            </w:pPr>
          </w:p>
        </w:tc>
      </w:tr>
      <w:tr w:rsidR="005E4A90" w:rsidRPr="00E533D7" w:rsidTr="00892260">
        <w:tc>
          <w:tcPr>
            <w:tcW w:w="1149" w:type="dxa"/>
            <w:vMerge/>
            <w:shd w:val="clear" w:color="auto" w:fill="auto"/>
            <w:vAlign w:val="center"/>
          </w:tcPr>
          <w:p w:rsidR="005E4A90" w:rsidRPr="00E533D7" w:rsidRDefault="005E4A90" w:rsidP="005E4A90">
            <w:pPr>
              <w:pStyle w:val="ConsPlusNormal"/>
              <w:jc w:val="center"/>
              <w:rPr>
                <w:rFonts w:ascii="Times New Roman" w:hAnsi="Times New Roman" w:cs="Times New Roman"/>
                <w:b/>
                <w:sz w:val="24"/>
                <w:szCs w:val="24"/>
              </w:rPr>
            </w:pPr>
          </w:p>
        </w:tc>
        <w:tc>
          <w:tcPr>
            <w:tcW w:w="2098" w:type="dxa"/>
            <w:vMerge/>
            <w:shd w:val="clear" w:color="auto" w:fill="auto"/>
            <w:vAlign w:val="center"/>
          </w:tcPr>
          <w:p w:rsidR="005E4A90" w:rsidRPr="00E533D7" w:rsidRDefault="005E4A90" w:rsidP="005E4A90">
            <w:pPr>
              <w:pStyle w:val="ConsPlusNormal"/>
              <w:jc w:val="both"/>
              <w:rPr>
                <w:rFonts w:ascii="Times New Roman" w:hAnsi="Times New Roman" w:cs="Times New Roman"/>
                <w:b/>
                <w:sz w:val="24"/>
                <w:szCs w:val="24"/>
              </w:rPr>
            </w:pPr>
          </w:p>
        </w:tc>
        <w:tc>
          <w:tcPr>
            <w:tcW w:w="2469" w:type="dxa"/>
            <w:shd w:val="clear" w:color="auto" w:fill="auto"/>
            <w:vAlign w:val="center"/>
          </w:tcPr>
          <w:p w:rsidR="005E4A90" w:rsidRPr="00E533D7" w:rsidRDefault="005E4A90" w:rsidP="005E4A90">
            <w:pPr>
              <w:pStyle w:val="ConsPlusNormal"/>
              <w:ind w:right="-2"/>
              <w:rPr>
                <w:rFonts w:ascii="Times New Roman" w:hAnsi="Times New Roman" w:cs="Times New Roman"/>
                <w:sz w:val="24"/>
                <w:szCs w:val="24"/>
              </w:rPr>
            </w:pPr>
          </w:p>
        </w:tc>
        <w:tc>
          <w:tcPr>
            <w:tcW w:w="1509" w:type="dxa"/>
            <w:shd w:val="clear" w:color="auto" w:fill="auto"/>
            <w:vAlign w:val="center"/>
          </w:tcPr>
          <w:p w:rsidR="005E4A90" w:rsidRPr="00E533D7" w:rsidRDefault="005E4A90" w:rsidP="005E4A90">
            <w:pPr>
              <w:pStyle w:val="ConsPlusNormal"/>
              <w:jc w:val="center"/>
              <w:rPr>
                <w:rFonts w:ascii="Times New Roman" w:hAnsi="Times New Roman" w:cs="Times New Roman"/>
                <w:sz w:val="24"/>
                <w:szCs w:val="24"/>
              </w:rPr>
            </w:pPr>
          </w:p>
        </w:tc>
        <w:tc>
          <w:tcPr>
            <w:tcW w:w="1701" w:type="dxa"/>
            <w:vAlign w:val="center"/>
          </w:tcPr>
          <w:p w:rsidR="005E4A90"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w:t>
            </w:r>
          </w:p>
        </w:tc>
        <w:tc>
          <w:tcPr>
            <w:tcW w:w="1529" w:type="dxa"/>
            <w:shd w:val="clear" w:color="auto" w:fill="auto"/>
            <w:vAlign w:val="center"/>
          </w:tcPr>
          <w:p w:rsidR="005E4A90"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2023</w:t>
            </w:r>
          </w:p>
        </w:tc>
      </w:tr>
      <w:tr w:rsidR="005E4A90" w:rsidRPr="00E533D7" w:rsidTr="00892260">
        <w:tc>
          <w:tcPr>
            <w:tcW w:w="1149" w:type="dxa"/>
            <w:vMerge/>
            <w:shd w:val="clear" w:color="auto" w:fill="auto"/>
            <w:vAlign w:val="center"/>
          </w:tcPr>
          <w:p w:rsidR="005E4A90" w:rsidRPr="00E533D7" w:rsidRDefault="005E4A90" w:rsidP="005E4A90">
            <w:pPr>
              <w:pStyle w:val="ConsPlusNormal"/>
              <w:jc w:val="center"/>
              <w:rPr>
                <w:rFonts w:ascii="Times New Roman" w:hAnsi="Times New Roman" w:cs="Times New Roman"/>
                <w:b/>
                <w:sz w:val="24"/>
                <w:szCs w:val="24"/>
              </w:rPr>
            </w:pPr>
          </w:p>
        </w:tc>
        <w:tc>
          <w:tcPr>
            <w:tcW w:w="2098" w:type="dxa"/>
            <w:vMerge/>
            <w:shd w:val="clear" w:color="auto" w:fill="auto"/>
            <w:vAlign w:val="center"/>
          </w:tcPr>
          <w:p w:rsidR="005E4A90" w:rsidRPr="00E533D7" w:rsidRDefault="005E4A90" w:rsidP="005E4A90">
            <w:pPr>
              <w:pStyle w:val="ConsPlusNormal"/>
              <w:jc w:val="both"/>
              <w:rPr>
                <w:rFonts w:ascii="Times New Roman" w:hAnsi="Times New Roman" w:cs="Times New Roman"/>
                <w:b/>
                <w:sz w:val="24"/>
                <w:szCs w:val="24"/>
              </w:rPr>
            </w:pPr>
          </w:p>
        </w:tc>
        <w:tc>
          <w:tcPr>
            <w:tcW w:w="2469" w:type="dxa"/>
            <w:shd w:val="clear" w:color="auto" w:fill="auto"/>
            <w:vAlign w:val="center"/>
          </w:tcPr>
          <w:p w:rsidR="005E4A90" w:rsidRPr="00E533D7" w:rsidRDefault="005E4A90" w:rsidP="005E4A90">
            <w:pPr>
              <w:pStyle w:val="ConsPlusNormal"/>
              <w:ind w:right="-2"/>
              <w:rPr>
                <w:rFonts w:ascii="Times New Roman" w:hAnsi="Times New Roman" w:cs="Times New Roman"/>
                <w:sz w:val="24"/>
                <w:szCs w:val="24"/>
              </w:rPr>
            </w:pPr>
          </w:p>
        </w:tc>
        <w:tc>
          <w:tcPr>
            <w:tcW w:w="1509" w:type="dxa"/>
            <w:shd w:val="clear" w:color="auto" w:fill="auto"/>
            <w:vAlign w:val="center"/>
          </w:tcPr>
          <w:p w:rsidR="005E4A90" w:rsidRPr="00E533D7" w:rsidRDefault="005E4A90" w:rsidP="005E4A90">
            <w:pPr>
              <w:pStyle w:val="ConsPlusNormal"/>
              <w:jc w:val="center"/>
              <w:rPr>
                <w:rFonts w:ascii="Times New Roman" w:hAnsi="Times New Roman" w:cs="Times New Roman"/>
                <w:sz w:val="24"/>
                <w:szCs w:val="24"/>
              </w:rPr>
            </w:pPr>
          </w:p>
        </w:tc>
        <w:tc>
          <w:tcPr>
            <w:tcW w:w="1701" w:type="dxa"/>
            <w:vAlign w:val="center"/>
          </w:tcPr>
          <w:p w:rsidR="005E4A90"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w:t>
            </w:r>
          </w:p>
        </w:tc>
        <w:tc>
          <w:tcPr>
            <w:tcW w:w="1529" w:type="dxa"/>
            <w:shd w:val="clear" w:color="auto" w:fill="auto"/>
            <w:vAlign w:val="center"/>
          </w:tcPr>
          <w:p w:rsidR="005E4A90"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2024</w:t>
            </w:r>
          </w:p>
        </w:tc>
      </w:tr>
      <w:tr w:rsidR="005E4A90" w:rsidRPr="00E533D7" w:rsidTr="00892260">
        <w:tc>
          <w:tcPr>
            <w:tcW w:w="1149" w:type="dxa"/>
            <w:vMerge/>
            <w:shd w:val="clear" w:color="auto" w:fill="auto"/>
            <w:vAlign w:val="center"/>
          </w:tcPr>
          <w:p w:rsidR="005E4A90" w:rsidRPr="00E533D7" w:rsidRDefault="005E4A90" w:rsidP="005E4A90">
            <w:pPr>
              <w:pStyle w:val="ConsPlusNormal"/>
              <w:jc w:val="center"/>
              <w:rPr>
                <w:rFonts w:ascii="Times New Roman" w:hAnsi="Times New Roman" w:cs="Times New Roman"/>
                <w:sz w:val="24"/>
                <w:szCs w:val="24"/>
              </w:rPr>
            </w:pPr>
          </w:p>
        </w:tc>
        <w:tc>
          <w:tcPr>
            <w:tcW w:w="2098" w:type="dxa"/>
            <w:vMerge/>
            <w:shd w:val="clear" w:color="auto" w:fill="auto"/>
          </w:tcPr>
          <w:p w:rsidR="005E4A90" w:rsidRPr="00E533D7" w:rsidRDefault="005E4A90" w:rsidP="005E4A90">
            <w:pPr>
              <w:pStyle w:val="ConsPlusNormal"/>
              <w:ind w:right="-2"/>
              <w:jc w:val="both"/>
              <w:rPr>
                <w:rFonts w:ascii="Times New Roman" w:hAnsi="Times New Roman" w:cs="Times New Roman"/>
                <w:sz w:val="24"/>
                <w:szCs w:val="24"/>
                <w:highlight w:val="yellow"/>
              </w:rPr>
            </w:pPr>
          </w:p>
        </w:tc>
        <w:tc>
          <w:tcPr>
            <w:tcW w:w="2469" w:type="dxa"/>
            <w:shd w:val="clear" w:color="auto" w:fill="auto"/>
            <w:vAlign w:val="center"/>
          </w:tcPr>
          <w:p w:rsidR="005E4A90" w:rsidRPr="00E533D7" w:rsidRDefault="005E4A90" w:rsidP="005E4A90">
            <w:pPr>
              <w:pStyle w:val="ConsPlusNormal"/>
              <w:ind w:right="-2"/>
              <w:rPr>
                <w:rFonts w:ascii="Times New Roman" w:hAnsi="Times New Roman" w:cs="Times New Roman"/>
                <w:sz w:val="24"/>
                <w:szCs w:val="24"/>
                <w:highlight w:val="yellow"/>
              </w:rPr>
            </w:pPr>
            <w:r w:rsidRPr="00E533D7">
              <w:rPr>
                <w:rFonts w:ascii="Times New Roman" w:hAnsi="Times New Roman" w:cs="Times New Roman"/>
                <w:sz w:val="24"/>
                <w:szCs w:val="24"/>
              </w:rPr>
              <w:t>Количество реализованных проектов благоустройства муниципальных территорий общего пользования.</w:t>
            </w:r>
          </w:p>
        </w:tc>
        <w:tc>
          <w:tcPr>
            <w:tcW w:w="1509" w:type="dxa"/>
            <w:shd w:val="clear" w:color="auto" w:fill="auto"/>
            <w:vAlign w:val="center"/>
          </w:tcPr>
          <w:p w:rsidR="005E4A90" w:rsidRPr="00E533D7" w:rsidRDefault="005E4A90" w:rsidP="005E4A90">
            <w:pPr>
              <w:pStyle w:val="ConsPlusNormal"/>
              <w:jc w:val="center"/>
              <w:rPr>
                <w:rFonts w:ascii="Times New Roman" w:hAnsi="Times New Roman" w:cs="Times New Roman"/>
                <w:sz w:val="24"/>
                <w:szCs w:val="24"/>
              </w:rPr>
            </w:pPr>
            <w:r w:rsidRPr="00E533D7">
              <w:rPr>
                <w:rFonts w:ascii="Times New Roman" w:hAnsi="Times New Roman" w:cs="Times New Roman"/>
                <w:sz w:val="24"/>
                <w:szCs w:val="24"/>
              </w:rPr>
              <w:t>единиц</w:t>
            </w:r>
          </w:p>
        </w:tc>
        <w:tc>
          <w:tcPr>
            <w:tcW w:w="1701" w:type="dxa"/>
            <w:vAlign w:val="center"/>
          </w:tcPr>
          <w:p w:rsidR="005E4A90" w:rsidRPr="00E21B0F"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14</w:t>
            </w:r>
          </w:p>
        </w:tc>
        <w:tc>
          <w:tcPr>
            <w:tcW w:w="1529" w:type="dxa"/>
            <w:shd w:val="clear" w:color="auto" w:fill="auto"/>
            <w:vAlign w:val="center"/>
          </w:tcPr>
          <w:p w:rsidR="005E4A90" w:rsidRPr="00E21B0F"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2018-2024</w:t>
            </w:r>
          </w:p>
        </w:tc>
      </w:tr>
      <w:tr w:rsidR="005E4A90" w:rsidRPr="00E533D7" w:rsidTr="00892260">
        <w:tc>
          <w:tcPr>
            <w:tcW w:w="1149" w:type="dxa"/>
            <w:shd w:val="clear" w:color="auto" w:fill="auto"/>
            <w:vAlign w:val="center"/>
          </w:tcPr>
          <w:p w:rsidR="005E4A90" w:rsidRPr="00E533D7" w:rsidRDefault="005E4A90" w:rsidP="005E4A90">
            <w:pPr>
              <w:pStyle w:val="ConsPlusNormal"/>
              <w:jc w:val="center"/>
              <w:rPr>
                <w:rFonts w:ascii="Times New Roman" w:hAnsi="Times New Roman" w:cs="Times New Roman"/>
                <w:b/>
                <w:sz w:val="24"/>
                <w:szCs w:val="24"/>
              </w:rPr>
            </w:pPr>
            <w:r w:rsidRPr="00E533D7">
              <w:rPr>
                <w:rFonts w:ascii="Times New Roman" w:hAnsi="Times New Roman" w:cs="Times New Roman"/>
                <w:b/>
                <w:sz w:val="24"/>
                <w:szCs w:val="24"/>
              </w:rPr>
              <w:t>4</w:t>
            </w:r>
          </w:p>
        </w:tc>
        <w:tc>
          <w:tcPr>
            <w:tcW w:w="2098" w:type="dxa"/>
            <w:shd w:val="clear" w:color="auto" w:fill="auto"/>
            <w:vAlign w:val="center"/>
          </w:tcPr>
          <w:p w:rsidR="005E4A90" w:rsidRPr="00E533D7" w:rsidRDefault="005E4A90" w:rsidP="005E4A90">
            <w:pPr>
              <w:pStyle w:val="ConsPlusNormal"/>
              <w:rPr>
                <w:rFonts w:ascii="Times New Roman" w:hAnsi="Times New Roman" w:cs="Times New Roman"/>
                <w:sz w:val="24"/>
                <w:szCs w:val="24"/>
              </w:rPr>
            </w:pPr>
            <w:r w:rsidRPr="00E533D7">
              <w:rPr>
                <w:rFonts w:ascii="Times New Roman" w:hAnsi="Times New Roman" w:cs="Times New Roman"/>
                <w:b/>
                <w:sz w:val="24"/>
                <w:szCs w:val="24"/>
              </w:rPr>
              <w:t>Задача 3.</w:t>
            </w:r>
            <w:r w:rsidRPr="00E533D7">
              <w:rPr>
                <w:rFonts w:ascii="Times New Roman" w:hAnsi="Times New Roman" w:cs="Times New Roman"/>
                <w:sz w:val="24"/>
                <w:szCs w:val="24"/>
              </w:rPr>
              <w:t xml:space="preserve"> </w:t>
            </w:r>
          </w:p>
          <w:p w:rsidR="005E4A90" w:rsidRPr="00E533D7" w:rsidRDefault="005E4A90" w:rsidP="005E4A90">
            <w:pPr>
              <w:pStyle w:val="ConsPlusNormal"/>
              <w:ind w:right="-2" w:firstLine="0"/>
              <w:rPr>
                <w:rFonts w:ascii="Times New Roman" w:hAnsi="Times New Roman" w:cs="Times New Roman"/>
                <w:sz w:val="24"/>
                <w:szCs w:val="24"/>
                <w:highlight w:val="yellow"/>
              </w:rPr>
            </w:pPr>
            <w:r w:rsidRPr="00E533D7">
              <w:rPr>
                <w:rFonts w:ascii="Times New Roman" w:hAnsi="Times New Roman" w:cs="Times New Roman"/>
                <w:sz w:val="24"/>
                <w:szCs w:val="24"/>
              </w:rPr>
              <w:t>Принятие Правил благоустройства территории,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w:t>
            </w:r>
          </w:p>
        </w:tc>
        <w:tc>
          <w:tcPr>
            <w:tcW w:w="2469" w:type="dxa"/>
            <w:shd w:val="clear" w:color="auto" w:fill="auto"/>
            <w:vAlign w:val="center"/>
          </w:tcPr>
          <w:p w:rsidR="005E4A90" w:rsidRPr="00E533D7" w:rsidRDefault="005E4A90" w:rsidP="005E4A90">
            <w:pPr>
              <w:pStyle w:val="ConsPlusNormal"/>
              <w:ind w:right="-2"/>
              <w:rPr>
                <w:rFonts w:ascii="Times New Roman" w:hAnsi="Times New Roman" w:cs="Times New Roman"/>
                <w:sz w:val="24"/>
                <w:szCs w:val="24"/>
                <w:highlight w:val="yellow"/>
              </w:rPr>
            </w:pPr>
            <w:r w:rsidRPr="00E533D7">
              <w:rPr>
                <w:rFonts w:ascii="Times New Roman" w:hAnsi="Times New Roman" w:cs="Times New Roman"/>
                <w:sz w:val="24"/>
                <w:szCs w:val="24"/>
              </w:rPr>
              <w:t>Утверждение правил благоустройства территории городского поселения «Поселок Полотняный Завод» (с учетом общественных обсуждений)</w:t>
            </w:r>
          </w:p>
        </w:tc>
        <w:tc>
          <w:tcPr>
            <w:tcW w:w="1509" w:type="dxa"/>
            <w:shd w:val="clear" w:color="auto" w:fill="auto"/>
            <w:vAlign w:val="center"/>
          </w:tcPr>
          <w:p w:rsidR="005E4A90" w:rsidRPr="00E533D7" w:rsidRDefault="005E4A90" w:rsidP="005E4A90">
            <w:pPr>
              <w:pStyle w:val="ConsPlusNormal"/>
              <w:ind w:right="-2"/>
              <w:jc w:val="center"/>
              <w:rPr>
                <w:rFonts w:ascii="Times New Roman" w:hAnsi="Times New Roman" w:cs="Times New Roman"/>
                <w:sz w:val="24"/>
                <w:szCs w:val="24"/>
                <w:highlight w:val="yellow"/>
              </w:rPr>
            </w:pPr>
            <w:r w:rsidRPr="00E533D7">
              <w:rPr>
                <w:rFonts w:ascii="Times New Roman" w:hAnsi="Times New Roman" w:cs="Times New Roman"/>
                <w:sz w:val="24"/>
                <w:szCs w:val="24"/>
              </w:rPr>
              <w:t>единиц</w:t>
            </w:r>
          </w:p>
        </w:tc>
        <w:tc>
          <w:tcPr>
            <w:tcW w:w="1701" w:type="dxa"/>
            <w:vAlign w:val="center"/>
          </w:tcPr>
          <w:p w:rsidR="005E4A90" w:rsidRPr="00E21B0F" w:rsidRDefault="005E4A90" w:rsidP="005E4A90">
            <w:pPr>
              <w:pStyle w:val="ConsPlusNormal"/>
              <w:ind w:right="-2"/>
              <w:jc w:val="center"/>
              <w:rPr>
                <w:rFonts w:ascii="Times New Roman" w:hAnsi="Times New Roman" w:cs="Times New Roman"/>
                <w:sz w:val="24"/>
                <w:szCs w:val="24"/>
              </w:rPr>
            </w:pPr>
            <w:r>
              <w:rPr>
                <w:rFonts w:ascii="Times New Roman" w:hAnsi="Times New Roman" w:cs="Times New Roman"/>
                <w:sz w:val="24"/>
                <w:szCs w:val="24"/>
              </w:rPr>
              <w:t>1</w:t>
            </w:r>
          </w:p>
        </w:tc>
        <w:tc>
          <w:tcPr>
            <w:tcW w:w="1529" w:type="dxa"/>
            <w:shd w:val="clear" w:color="auto" w:fill="auto"/>
            <w:vAlign w:val="center"/>
          </w:tcPr>
          <w:p w:rsidR="005E4A90" w:rsidRPr="00E21B0F" w:rsidRDefault="005E4A90" w:rsidP="005E4A90">
            <w:pPr>
              <w:pStyle w:val="ConsPlusNormal"/>
              <w:ind w:right="-2"/>
              <w:jc w:val="center"/>
              <w:rPr>
                <w:rFonts w:ascii="Times New Roman" w:hAnsi="Times New Roman" w:cs="Times New Roman"/>
                <w:sz w:val="24"/>
                <w:szCs w:val="24"/>
              </w:rPr>
            </w:pPr>
          </w:p>
        </w:tc>
      </w:tr>
    </w:tbl>
    <w:p w:rsidR="005E34CD" w:rsidRPr="00AD5163" w:rsidRDefault="005E34CD" w:rsidP="005E34CD">
      <w:pPr>
        <w:pStyle w:val="ConsPlusNormal"/>
        <w:ind w:right="-2"/>
        <w:jc w:val="both"/>
        <w:rPr>
          <w:rFonts w:ascii="Times New Roman" w:hAnsi="Times New Roman" w:cs="Times New Roman"/>
          <w:sz w:val="24"/>
          <w:szCs w:val="24"/>
          <w:highlight w:val="yellow"/>
        </w:rPr>
      </w:pPr>
    </w:p>
    <w:p w:rsidR="005E34CD" w:rsidRPr="00AD5163" w:rsidRDefault="005E34CD" w:rsidP="005E34CD">
      <w:pPr>
        <w:pStyle w:val="ConsPlusNormal"/>
        <w:ind w:firstLine="567"/>
        <w:jc w:val="both"/>
        <w:rPr>
          <w:rFonts w:ascii="Times New Roman" w:hAnsi="Times New Roman" w:cs="Times New Roman"/>
          <w:sz w:val="24"/>
          <w:szCs w:val="24"/>
        </w:rPr>
      </w:pPr>
      <w:r w:rsidRPr="00AD5163">
        <w:rPr>
          <w:rFonts w:ascii="Times New Roman" w:hAnsi="Times New Roman" w:cs="Times New Roman"/>
          <w:sz w:val="24"/>
          <w:szCs w:val="24"/>
        </w:rPr>
        <w:t>3.3. В целях решения задач, направленных на достижение цели Муниципальной программы, в ее составе предусмотрены подпрограммы, сформированные с учетом группировки мероприятий, с помощью которых выполняются наиболее важные задачи.</w:t>
      </w:r>
    </w:p>
    <w:p w:rsidR="005E34CD" w:rsidRPr="00AD5163" w:rsidRDefault="005E34CD" w:rsidP="005E34CD">
      <w:pPr>
        <w:pStyle w:val="ConsPlusNormal"/>
        <w:ind w:firstLine="567"/>
        <w:jc w:val="both"/>
        <w:rPr>
          <w:rFonts w:ascii="Times New Roman" w:hAnsi="Times New Roman" w:cs="Times New Roman"/>
          <w:sz w:val="24"/>
          <w:szCs w:val="24"/>
        </w:rPr>
      </w:pPr>
      <w:r w:rsidRPr="00AD5163">
        <w:rPr>
          <w:rFonts w:ascii="Times New Roman" w:hAnsi="Times New Roman" w:cs="Times New Roman"/>
          <w:sz w:val="24"/>
          <w:szCs w:val="24"/>
        </w:rPr>
        <w:t>3.4. 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w:t>
      </w:r>
    </w:p>
    <w:p w:rsidR="005E34CD" w:rsidRPr="00AD5163" w:rsidRDefault="005E34CD" w:rsidP="005E34CD">
      <w:pPr>
        <w:pStyle w:val="ConsPlusNormal"/>
        <w:ind w:firstLine="567"/>
        <w:jc w:val="both"/>
        <w:rPr>
          <w:rFonts w:ascii="Times New Roman" w:hAnsi="Times New Roman" w:cs="Times New Roman"/>
          <w:sz w:val="24"/>
          <w:szCs w:val="24"/>
        </w:rPr>
      </w:pPr>
      <w:r w:rsidRPr="00AD5163">
        <w:rPr>
          <w:rFonts w:ascii="Times New Roman" w:hAnsi="Times New Roman" w:cs="Times New Roman"/>
          <w:sz w:val="24"/>
          <w:szCs w:val="24"/>
        </w:rPr>
        <w:t>3.5. Успешное выполнение задач Муниципальной программы позволит улучшить условия проживания и жизнедеятельности горожан и повысить привлекательность города.</w:t>
      </w:r>
    </w:p>
    <w:p w:rsidR="005E34CD" w:rsidRPr="00AD5163" w:rsidRDefault="005E34CD" w:rsidP="005E34CD">
      <w:pPr>
        <w:pStyle w:val="ConsPlusNormal"/>
        <w:ind w:firstLine="567"/>
        <w:jc w:val="both"/>
        <w:rPr>
          <w:rFonts w:ascii="Times New Roman" w:hAnsi="Times New Roman" w:cs="Times New Roman"/>
          <w:sz w:val="24"/>
          <w:szCs w:val="24"/>
        </w:rPr>
      </w:pPr>
      <w:r w:rsidRPr="00AD5163">
        <w:rPr>
          <w:rFonts w:ascii="Times New Roman" w:hAnsi="Times New Roman" w:cs="Times New Roman"/>
          <w:sz w:val="24"/>
          <w:szCs w:val="24"/>
        </w:rPr>
        <w:t>3.6. Реализация Муниципальной программы позволит достичь следующих результатов:</w:t>
      </w:r>
    </w:p>
    <w:p w:rsidR="005E34CD" w:rsidRPr="00AD5163" w:rsidRDefault="005E34CD" w:rsidP="005E34CD">
      <w:pPr>
        <w:pStyle w:val="ConsPlusNormal"/>
        <w:ind w:firstLine="567"/>
        <w:jc w:val="both"/>
        <w:rPr>
          <w:rFonts w:ascii="Times New Roman" w:hAnsi="Times New Roman" w:cs="Times New Roman"/>
          <w:sz w:val="24"/>
          <w:szCs w:val="24"/>
        </w:rPr>
      </w:pPr>
      <w:r w:rsidRPr="00AD5163">
        <w:rPr>
          <w:rFonts w:ascii="Times New Roman" w:hAnsi="Times New Roman" w:cs="Times New Roman"/>
          <w:sz w:val="24"/>
          <w:szCs w:val="24"/>
        </w:rPr>
        <w:t>а) благоустройство территорий, прилегающих к многоквартирным жилым домам в количестве</w:t>
      </w:r>
      <w:r>
        <w:rPr>
          <w:rFonts w:ascii="Times New Roman" w:hAnsi="Times New Roman" w:cs="Times New Roman"/>
          <w:sz w:val="24"/>
          <w:szCs w:val="24"/>
        </w:rPr>
        <w:t xml:space="preserve"> 62</w:t>
      </w:r>
      <w:r w:rsidRPr="00AD5163">
        <w:rPr>
          <w:rFonts w:ascii="Times New Roman" w:hAnsi="Times New Roman" w:cs="Times New Roman"/>
          <w:sz w:val="24"/>
          <w:szCs w:val="24"/>
        </w:rPr>
        <w:t xml:space="preserve">, в результате количество благоустроенных дворовых территорий в целом по </w:t>
      </w:r>
      <w:r>
        <w:rPr>
          <w:rFonts w:ascii="Times New Roman" w:hAnsi="Times New Roman" w:cs="Times New Roman"/>
          <w:sz w:val="24"/>
          <w:szCs w:val="24"/>
        </w:rPr>
        <w:t>поселку</w:t>
      </w:r>
      <w:r w:rsidRPr="00AD5163">
        <w:rPr>
          <w:rFonts w:ascii="Times New Roman" w:hAnsi="Times New Roman" w:cs="Times New Roman"/>
          <w:sz w:val="24"/>
          <w:szCs w:val="24"/>
        </w:rPr>
        <w:t xml:space="preserve"> составит </w:t>
      </w:r>
      <w:r>
        <w:rPr>
          <w:rFonts w:ascii="Times New Roman" w:hAnsi="Times New Roman" w:cs="Times New Roman"/>
          <w:sz w:val="24"/>
          <w:szCs w:val="24"/>
        </w:rPr>
        <w:t>100</w:t>
      </w:r>
      <w:r w:rsidRPr="00AD5163">
        <w:rPr>
          <w:rFonts w:ascii="Times New Roman" w:hAnsi="Times New Roman" w:cs="Times New Roman"/>
          <w:sz w:val="24"/>
          <w:szCs w:val="24"/>
        </w:rPr>
        <w:t xml:space="preserve"> %.</w:t>
      </w:r>
    </w:p>
    <w:p w:rsidR="005E34CD" w:rsidRPr="00AD5163" w:rsidRDefault="005E34CD" w:rsidP="005E34CD">
      <w:pPr>
        <w:pStyle w:val="ConsPlusNormal"/>
        <w:ind w:firstLine="567"/>
        <w:jc w:val="both"/>
        <w:rPr>
          <w:rFonts w:ascii="Times New Roman" w:hAnsi="Times New Roman" w:cs="Times New Roman"/>
          <w:sz w:val="24"/>
          <w:szCs w:val="24"/>
        </w:rPr>
      </w:pPr>
      <w:r w:rsidRPr="00AD5163">
        <w:rPr>
          <w:rFonts w:ascii="Times New Roman" w:hAnsi="Times New Roman" w:cs="Times New Roman"/>
          <w:sz w:val="24"/>
          <w:szCs w:val="24"/>
        </w:rPr>
        <w:t xml:space="preserve">б) благоустройство муниципальных территорий общего пользования </w:t>
      </w:r>
      <w:r>
        <w:rPr>
          <w:rFonts w:ascii="Times New Roman" w:hAnsi="Times New Roman" w:cs="Times New Roman"/>
          <w:sz w:val="24"/>
          <w:szCs w:val="24"/>
        </w:rPr>
        <w:t>–</w:t>
      </w:r>
      <w:r w:rsidRPr="00AD5163">
        <w:rPr>
          <w:rFonts w:ascii="Times New Roman" w:hAnsi="Times New Roman" w:cs="Times New Roman"/>
          <w:sz w:val="24"/>
          <w:szCs w:val="24"/>
        </w:rPr>
        <w:t xml:space="preserve"> </w:t>
      </w:r>
      <w:r w:rsidR="005E4A90">
        <w:rPr>
          <w:rFonts w:ascii="Times New Roman" w:hAnsi="Times New Roman" w:cs="Times New Roman"/>
          <w:sz w:val="24"/>
          <w:szCs w:val="24"/>
        </w:rPr>
        <w:t>14</w:t>
      </w:r>
      <w:r>
        <w:rPr>
          <w:rFonts w:ascii="Times New Roman" w:hAnsi="Times New Roman" w:cs="Times New Roman"/>
          <w:sz w:val="24"/>
          <w:szCs w:val="24"/>
        </w:rPr>
        <w:t>.</w:t>
      </w:r>
    </w:p>
    <w:p w:rsidR="005E34CD" w:rsidRPr="00AD5163" w:rsidRDefault="005E34CD" w:rsidP="005E34CD">
      <w:pPr>
        <w:pStyle w:val="ConsPlusNormal"/>
        <w:ind w:firstLine="567"/>
        <w:jc w:val="both"/>
        <w:rPr>
          <w:rFonts w:ascii="Times New Roman" w:hAnsi="Times New Roman" w:cs="Times New Roman"/>
          <w:sz w:val="24"/>
          <w:szCs w:val="24"/>
        </w:rPr>
      </w:pPr>
      <w:r w:rsidRPr="00AD5163">
        <w:rPr>
          <w:rFonts w:ascii="Times New Roman" w:hAnsi="Times New Roman" w:cs="Times New Roman"/>
          <w:sz w:val="24"/>
          <w:szCs w:val="24"/>
        </w:rPr>
        <w:t>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и общественных территорий для инвалидов и других маломобильных групп населения.</w:t>
      </w:r>
    </w:p>
    <w:p w:rsidR="005E34CD" w:rsidRPr="00AD5163" w:rsidRDefault="005E34CD" w:rsidP="005E34CD">
      <w:pPr>
        <w:pStyle w:val="ConsPlusNormal"/>
        <w:ind w:firstLine="567"/>
        <w:jc w:val="both"/>
        <w:rPr>
          <w:rFonts w:ascii="Times New Roman" w:hAnsi="Times New Roman" w:cs="Times New Roman"/>
          <w:sz w:val="24"/>
          <w:szCs w:val="24"/>
        </w:rPr>
      </w:pPr>
      <w:r w:rsidRPr="00AD5163">
        <w:rPr>
          <w:rFonts w:ascii="Times New Roman" w:hAnsi="Times New Roman" w:cs="Times New Roman"/>
          <w:sz w:val="24"/>
          <w:szCs w:val="24"/>
        </w:rPr>
        <w:t>Для реализации мероприятий программы подготовлены следующие документы:</w:t>
      </w:r>
    </w:p>
    <w:p w:rsidR="005E34CD" w:rsidRPr="000A68EB" w:rsidRDefault="005E34CD" w:rsidP="005E34CD">
      <w:pPr>
        <w:pStyle w:val="ConsPlusNormal"/>
        <w:ind w:firstLine="567"/>
        <w:jc w:val="both"/>
        <w:rPr>
          <w:rFonts w:ascii="Times New Roman" w:hAnsi="Times New Roman" w:cs="Times New Roman"/>
          <w:sz w:val="24"/>
          <w:szCs w:val="24"/>
        </w:rPr>
      </w:pPr>
      <w:r w:rsidRPr="00AD5163">
        <w:rPr>
          <w:rFonts w:ascii="Times New Roman" w:hAnsi="Times New Roman" w:cs="Times New Roman"/>
          <w:sz w:val="24"/>
          <w:szCs w:val="24"/>
        </w:rPr>
        <w:t>- минимальный перечень работ по благоустр</w:t>
      </w:r>
      <w:r w:rsidRPr="000A68EB">
        <w:rPr>
          <w:rFonts w:ascii="Times New Roman" w:hAnsi="Times New Roman" w:cs="Times New Roman"/>
          <w:sz w:val="24"/>
          <w:szCs w:val="24"/>
        </w:rPr>
        <w:t>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2 к программе);</w:t>
      </w:r>
    </w:p>
    <w:p w:rsidR="005E34CD" w:rsidRPr="000A68EB" w:rsidRDefault="005E34CD" w:rsidP="005E34CD">
      <w:pPr>
        <w:pStyle w:val="ConsPlusNormal"/>
        <w:ind w:firstLine="567"/>
        <w:jc w:val="both"/>
        <w:rPr>
          <w:rFonts w:ascii="Times New Roman" w:hAnsi="Times New Roman" w:cs="Times New Roman"/>
          <w:sz w:val="24"/>
          <w:szCs w:val="24"/>
        </w:rPr>
      </w:pPr>
      <w:r w:rsidRPr="000A68EB">
        <w:rPr>
          <w:rFonts w:ascii="Times New Roman" w:hAnsi="Times New Roman" w:cs="Times New Roman"/>
          <w:sz w:val="24"/>
          <w:szCs w:val="24"/>
        </w:rPr>
        <w:t>- дополнительный перечень работ по благоустройству дворовых территорий многоквартирных домов (приложение 3 к программе);</w:t>
      </w:r>
    </w:p>
    <w:p w:rsidR="005E34CD" w:rsidRPr="000A68EB" w:rsidRDefault="005E34CD" w:rsidP="005E34CD">
      <w:pPr>
        <w:pStyle w:val="ConsPlusNormal"/>
        <w:ind w:firstLine="567"/>
        <w:jc w:val="both"/>
        <w:rPr>
          <w:rFonts w:ascii="Times New Roman" w:hAnsi="Times New Roman" w:cs="Times New Roman"/>
          <w:sz w:val="24"/>
          <w:szCs w:val="24"/>
        </w:rPr>
      </w:pPr>
      <w:r w:rsidRPr="000A68EB">
        <w:rPr>
          <w:rFonts w:ascii="Times New Roman" w:hAnsi="Times New Roman" w:cs="Times New Roman"/>
          <w:sz w:val="24"/>
          <w:szCs w:val="24"/>
        </w:rPr>
        <w:t>- нормативная стоимость (единичные расценки) работ по благоустройству дворовых территорий, входящих в состав минимального перечня таких работ (приложения 4-6 к программе),</w:t>
      </w:r>
    </w:p>
    <w:p w:rsidR="005E34CD" w:rsidRPr="000A68EB" w:rsidRDefault="005E34CD" w:rsidP="005E34CD">
      <w:pPr>
        <w:pStyle w:val="ConsPlusNormal"/>
        <w:ind w:firstLine="567"/>
        <w:jc w:val="both"/>
        <w:rPr>
          <w:rFonts w:ascii="Times New Roman" w:hAnsi="Times New Roman" w:cs="Times New Roman"/>
          <w:sz w:val="24"/>
          <w:szCs w:val="24"/>
        </w:rPr>
      </w:pPr>
      <w:r w:rsidRPr="000A68EB">
        <w:rPr>
          <w:rFonts w:ascii="Times New Roman" w:hAnsi="Times New Roman" w:cs="Times New Roman"/>
          <w:sz w:val="24"/>
          <w:szCs w:val="24"/>
        </w:rPr>
        <w:t xml:space="preserve">-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w:t>
      </w:r>
      <w:r w:rsidRPr="000A68EB">
        <w:rPr>
          <w:rFonts w:ascii="Times New Roman" w:hAnsi="Times New Roman" w:cs="Times New Roman"/>
          <w:sz w:val="24"/>
          <w:szCs w:val="24"/>
        </w:rPr>
        <w:lastRenderedPageBreak/>
        <w:t>территорий и механизм контроля за их расходованием, а также порядок и форма участия (финансовое и (или) трудовое) граждан в выполнении указанных работ (приложение 7 к программе);</w:t>
      </w:r>
    </w:p>
    <w:p w:rsidR="005E34CD" w:rsidRDefault="005E34CD" w:rsidP="005E34CD">
      <w:pPr>
        <w:pStyle w:val="ConsPlusNormal"/>
        <w:ind w:firstLine="567"/>
        <w:jc w:val="both"/>
        <w:rPr>
          <w:rFonts w:ascii="Times New Roman" w:hAnsi="Times New Roman" w:cs="Times New Roman"/>
          <w:sz w:val="24"/>
          <w:szCs w:val="24"/>
        </w:rPr>
      </w:pPr>
      <w:r w:rsidRPr="000A68EB">
        <w:rPr>
          <w:rFonts w:ascii="Times New Roman" w:hAnsi="Times New Roman" w:cs="Times New Roman"/>
          <w:sz w:val="24"/>
          <w:szCs w:val="24"/>
        </w:rPr>
        <w:t>- порядок разработки, обсуждения с заинтересованными лицами и утверждения дизайн - проектов благоустройства дворовой территории, включенных в муниципальную программу (приложение 8 к программе).</w:t>
      </w:r>
    </w:p>
    <w:p w:rsidR="005E34CD" w:rsidRDefault="005E34CD" w:rsidP="005E34C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-перечень дворовых территорий многоквартирных домов, включенных в муниципальную программу</w:t>
      </w:r>
      <w:r w:rsidR="005E4A90">
        <w:rPr>
          <w:rFonts w:ascii="Times New Roman" w:hAnsi="Times New Roman" w:cs="Times New Roman"/>
          <w:sz w:val="24"/>
          <w:szCs w:val="24"/>
        </w:rPr>
        <w:t xml:space="preserve"> для благоустройства в 2018-2024</w:t>
      </w:r>
      <w:r>
        <w:rPr>
          <w:rFonts w:ascii="Times New Roman" w:hAnsi="Times New Roman" w:cs="Times New Roman"/>
          <w:sz w:val="24"/>
          <w:szCs w:val="24"/>
        </w:rPr>
        <w:t xml:space="preserve"> </w:t>
      </w:r>
      <w:proofErr w:type="spellStart"/>
      <w:r>
        <w:rPr>
          <w:rFonts w:ascii="Times New Roman" w:hAnsi="Times New Roman" w:cs="Times New Roman"/>
          <w:sz w:val="24"/>
          <w:szCs w:val="24"/>
        </w:rPr>
        <w:t>гг</w:t>
      </w:r>
      <w:proofErr w:type="spellEnd"/>
      <w:r>
        <w:rPr>
          <w:rFonts w:ascii="Times New Roman" w:hAnsi="Times New Roman" w:cs="Times New Roman"/>
          <w:sz w:val="24"/>
          <w:szCs w:val="24"/>
        </w:rPr>
        <w:t xml:space="preserve"> (приложение 9)</w:t>
      </w:r>
    </w:p>
    <w:p w:rsidR="005E34CD" w:rsidRPr="000A68EB" w:rsidRDefault="005E34CD" w:rsidP="005E34C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-перечень общественных территорий, включенных в муниципальную программу</w:t>
      </w:r>
      <w:r w:rsidR="005E4A90">
        <w:rPr>
          <w:rFonts w:ascii="Times New Roman" w:hAnsi="Times New Roman" w:cs="Times New Roman"/>
          <w:sz w:val="24"/>
          <w:szCs w:val="24"/>
        </w:rPr>
        <w:t xml:space="preserve"> для благоустройства в 2018-2024</w:t>
      </w:r>
      <w:r>
        <w:rPr>
          <w:rFonts w:ascii="Times New Roman" w:hAnsi="Times New Roman" w:cs="Times New Roman"/>
          <w:sz w:val="24"/>
          <w:szCs w:val="24"/>
        </w:rPr>
        <w:t xml:space="preserve"> </w:t>
      </w:r>
      <w:proofErr w:type="gramStart"/>
      <w:r>
        <w:rPr>
          <w:rFonts w:ascii="Times New Roman" w:hAnsi="Times New Roman" w:cs="Times New Roman"/>
          <w:sz w:val="24"/>
          <w:szCs w:val="24"/>
        </w:rPr>
        <w:t>гг.(</w:t>
      </w:r>
      <w:proofErr w:type="gramEnd"/>
      <w:r>
        <w:rPr>
          <w:rFonts w:ascii="Times New Roman" w:hAnsi="Times New Roman" w:cs="Times New Roman"/>
          <w:sz w:val="24"/>
          <w:szCs w:val="24"/>
        </w:rPr>
        <w:t>приложение 10)</w:t>
      </w:r>
    </w:p>
    <w:p w:rsidR="005E34CD" w:rsidRDefault="005E34CD" w:rsidP="005E34CD">
      <w:pPr>
        <w:pStyle w:val="ConsPlusNormal"/>
        <w:ind w:right="-2"/>
        <w:jc w:val="both"/>
        <w:rPr>
          <w:rFonts w:ascii="Times New Roman" w:hAnsi="Times New Roman" w:cs="Times New Roman"/>
          <w:sz w:val="24"/>
          <w:szCs w:val="24"/>
        </w:rPr>
      </w:pPr>
    </w:p>
    <w:p w:rsidR="005E34CD" w:rsidRDefault="005E34CD" w:rsidP="00892260">
      <w:pPr>
        <w:pStyle w:val="ConsPlusNormal"/>
        <w:ind w:firstLine="0"/>
        <w:rPr>
          <w:rFonts w:ascii="Times New Roman" w:hAnsi="Times New Roman" w:cs="Times New Roman"/>
          <w:b/>
          <w:sz w:val="24"/>
          <w:szCs w:val="24"/>
        </w:rPr>
      </w:pPr>
    </w:p>
    <w:p w:rsidR="005E34CD" w:rsidRDefault="005E34CD" w:rsidP="005E34CD">
      <w:pPr>
        <w:pStyle w:val="ConsPlusNormal"/>
        <w:jc w:val="center"/>
        <w:rPr>
          <w:rFonts w:ascii="Times New Roman" w:hAnsi="Times New Roman" w:cs="Times New Roman"/>
          <w:b/>
          <w:sz w:val="24"/>
          <w:szCs w:val="24"/>
        </w:rPr>
      </w:pPr>
      <w:r w:rsidRPr="00E628F6">
        <w:rPr>
          <w:rFonts w:ascii="Times New Roman" w:hAnsi="Times New Roman" w:cs="Times New Roman"/>
          <w:b/>
          <w:sz w:val="24"/>
          <w:szCs w:val="24"/>
        </w:rPr>
        <w:t xml:space="preserve">Раздел </w:t>
      </w:r>
      <w:r w:rsidRPr="00E628F6">
        <w:rPr>
          <w:rFonts w:ascii="Times New Roman" w:hAnsi="Times New Roman" w:cs="Times New Roman"/>
          <w:b/>
          <w:sz w:val="24"/>
          <w:szCs w:val="24"/>
          <w:lang w:val="en-US"/>
        </w:rPr>
        <w:t>I</w:t>
      </w:r>
      <w:r w:rsidRPr="00E628F6">
        <w:rPr>
          <w:rFonts w:ascii="Times New Roman" w:hAnsi="Times New Roman" w:cs="Times New Roman"/>
          <w:b/>
          <w:sz w:val="24"/>
          <w:szCs w:val="24"/>
        </w:rPr>
        <w:t xml:space="preserve">V. </w:t>
      </w:r>
    </w:p>
    <w:p w:rsidR="005E34CD" w:rsidRPr="00E628F6" w:rsidRDefault="005E34CD" w:rsidP="005E34CD">
      <w:pPr>
        <w:pStyle w:val="ConsPlusNormal"/>
        <w:jc w:val="center"/>
        <w:rPr>
          <w:rFonts w:ascii="Times New Roman" w:hAnsi="Times New Roman" w:cs="Times New Roman"/>
          <w:b/>
          <w:sz w:val="24"/>
          <w:szCs w:val="24"/>
        </w:rPr>
      </w:pPr>
      <w:r w:rsidRPr="00E628F6">
        <w:rPr>
          <w:rFonts w:ascii="Times New Roman" w:hAnsi="Times New Roman" w:cs="Times New Roman"/>
          <w:b/>
          <w:sz w:val="24"/>
          <w:szCs w:val="24"/>
        </w:rPr>
        <w:t>СОСТАВ И РЕСУРСНОЕ ОБЕСПЕЧЕНИЕ</w:t>
      </w:r>
      <w:r>
        <w:rPr>
          <w:rFonts w:ascii="Times New Roman" w:hAnsi="Times New Roman" w:cs="Times New Roman"/>
          <w:b/>
          <w:sz w:val="24"/>
          <w:szCs w:val="24"/>
        </w:rPr>
        <w:t xml:space="preserve"> </w:t>
      </w:r>
      <w:r w:rsidRPr="00E628F6">
        <w:rPr>
          <w:rFonts w:ascii="Times New Roman" w:hAnsi="Times New Roman" w:cs="Times New Roman"/>
          <w:b/>
          <w:sz w:val="24"/>
          <w:szCs w:val="24"/>
        </w:rPr>
        <w:t>МУНИЦИПАЛЬНОЙ ПРОГРАММЫ</w:t>
      </w:r>
    </w:p>
    <w:p w:rsidR="005E34CD" w:rsidRPr="000D3B51" w:rsidRDefault="005E34CD" w:rsidP="005E34CD">
      <w:pPr>
        <w:pStyle w:val="ConsPlusNormal"/>
        <w:ind w:right="-2"/>
        <w:jc w:val="both"/>
        <w:rPr>
          <w:rFonts w:ascii="Times New Roman" w:hAnsi="Times New Roman" w:cs="Times New Roman"/>
          <w:sz w:val="24"/>
          <w:szCs w:val="24"/>
          <w:highlight w:val="yellow"/>
        </w:rPr>
      </w:pPr>
    </w:p>
    <w:p w:rsidR="005E34CD" w:rsidRPr="00C54438" w:rsidRDefault="005E34CD" w:rsidP="005E34CD">
      <w:pPr>
        <w:pStyle w:val="ConsPlusNormal"/>
        <w:ind w:firstLine="567"/>
        <w:jc w:val="both"/>
        <w:rPr>
          <w:rFonts w:ascii="Times New Roman" w:hAnsi="Times New Roman" w:cs="Times New Roman"/>
          <w:sz w:val="24"/>
          <w:szCs w:val="24"/>
        </w:rPr>
      </w:pPr>
      <w:r w:rsidRPr="00C54438">
        <w:rPr>
          <w:rFonts w:ascii="Times New Roman" w:hAnsi="Times New Roman" w:cs="Times New Roman"/>
          <w:sz w:val="24"/>
          <w:szCs w:val="24"/>
        </w:rPr>
        <w:t xml:space="preserve">Ресурсное обеспечение и перечень мероприятий, планируемых к реализации в рамках Муниципальной программы, приведены в </w:t>
      </w:r>
      <w:hyperlink w:anchor="P1127" w:history="1">
        <w:r w:rsidRPr="00C54438">
          <w:rPr>
            <w:rFonts w:ascii="Times New Roman" w:hAnsi="Times New Roman" w:cs="Times New Roman"/>
            <w:sz w:val="24"/>
            <w:szCs w:val="24"/>
          </w:rPr>
          <w:t>приложении</w:t>
        </w:r>
      </w:hyperlink>
      <w:r w:rsidRPr="00C54438">
        <w:rPr>
          <w:rFonts w:ascii="Times New Roman" w:hAnsi="Times New Roman" w:cs="Times New Roman"/>
          <w:sz w:val="24"/>
          <w:szCs w:val="24"/>
        </w:rPr>
        <w:t xml:space="preserve"> 1 к Муниципальной программе.</w:t>
      </w:r>
    </w:p>
    <w:p w:rsidR="005E34CD" w:rsidRPr="000D3B51" w:rsidRDefault="005E34CD" w:rsidP="005E34CD">
      <w:pPr>
        <w:pStyle w:val="ConsPlusNormal"/>
        <w:ind w:right="-2"/>
        <w:jc w:val="both"/>
        <w:rPr>
          <w:rFonts w:ascii="Times New Roman" w:hAnsi="Times New Roman" w:cs="Times New Roman"/>
          <w:szCs w:val="24"/>
          <w:highlight w:val="yellow"/>
        </w:rPr>
      </w:pPr>
    </w:p>
    <w:p w:rsidR="005E34CD" w:rsidRDefault="005E34CD" w:rsidP="005E34CD">
      <w:pPr>
        <w:pStyle w:val="ConsPlusNormal"/>
        <w:jc w:val="center"/>
        <w:rPr>
          <w:rFonts w:ascii="Times New Roman" w:hAnsi="Times New Roman" w:cs="Times New Roman"/>
          <w:b/>
          <w:sz w:val="24"/>
          <w:szCs w:val="24"/>
        </w:rPr>
      </w:pPr>
      <w:r w:rsidRPr="00E628F6">
        <w:rPr>
          <w:rFonts w:ascii="Times New Roman" w:hAnsi="Times New Roman" w:cs="Times New Roman"/>
          <w:b/>
          <w:sz w:val="24"/>
          <w:szCs w:val="24"/>
        </w:rPr>
        <w:t xml:space="preserve">Раздел V. </w:t>
      </w:r>
    </w:p>
    <w:p w:rsidR="005E34CD" w:rsidRPr="00D4299D" w:rsidRDefault="005E34CD" w:rsidP="005E34CD">
      <w:pPr>
        <w:pStyle w:val="ConsPlusNormal"/>
        <w:jc w:val="center"/>
        <w:rPr>
          <w:rFonts w:ascii="Times New Roman" w:hAnsi="Times New Roman" w:cs="Times New Roman"/>
          <w:b/>
          <w:sz w:val="24"/>
          <w:szCs w:val="24"/>
        </w:rPr>
      </w:pPr>
      <w:r w:rsidRPr="00E628F6">
        <w:rPr>
          <w:rFonts w:ascii="Times New Roman" w:hAnsi="Times New Roman" w:cs="Times New Roman"/>
          <w:b/>
          <w:sz w:val="24"/>
          <w:szCs w:val="24"/>
        </w:rPr>
        <w:t>СИСТЕМА УПРАВЛЕНИЯ РЕАЛИЗАЦИЕЙ</w:t>
      </w:r>
      <w:r>
        <w:rPr>
          <w:rFonts w:ascii="Times New Roman" w:hAnsi="Times New Roman" w:cs="Times New Roman"/>
          <w:b/>
          <w:sz w:val="24"/>
          <w:szCs w:val="24"/>
        </w:rPr>
        <w:t xml:space="preserve"> МУНИЦИПАЛЬНОЙ ПРОГРАММЫ</w:t>
      </w:r>
    </w:p>
    <w:p w:rsidR="005E34CD" w:rsidRPr="00C54438" w:rsidRDefault="005E34CD" w:rsidP="005E34CD">
      <w:pPr>
        <w:pStyle w:val="ConsPlusNormal"/>
        <w:ind w:firstLine="567"/>
        <w:jc w:val="both"/>
        <w:rPr>
          <w:rFonts w:ascii="Times New Roman" w:hAnsi="Times New Roman" w:cs="Times New Roman"/>
          <w:sz w:val="24"/>
          <w:szCs w:val="24"/>
        </w:rPr>
      </w:pPr>
      <w:r w:rsidRPr="00C54438">
        <w:rPr>
          <w:rFonts w:ascii="Times New Roman" w:hAnsi="Times New Roman" w:cs="Times New Roman"/>
          <w:sz w:val="24"/>
          <w:szCs w:val="24"/>
        </w:rPr>
        <w:t>6.1. Ответственным исполнителем Муниципальной программы является Поселковая Управа «Поселка Полотняный Завод».</w:t>
      </w:r>
    </w:p>
    <w:p w:rsidR="005E34CD" w:rsidRPr="00C54438" w:rsidRDefault="005E34CD" w:rsidP="005E34CD">
      <w:pPr>
        <w:pStyle w:val="ConsPlusNormal"/>
        <w:ind w:firstLine="567"/>
        <w:jc w:val="both"/>
        <w:rPr>
          <w:rFonts w:ascii="Times New Roman" w:hAnsi="Times New Roman" w:cs="Times New Roman"/>
          <w:sz w:val="24"/>
          <w:szCs w:val="24"/>
        </w:rPr>
      </w:pPr>
      <w:r w:rsidRPr="00C54438">
        <w:rPr>
          <w:rFonts w:ascii="Times New Roman" w:hAnsi="Times New Roman" w:cs="Times New Roman"/>
          <w:sz w:val="24"/>
          <w:szCs w:val="24"/>
        </w:rPr>
        <w:t>6.2. Участниками Муниципальной программы являются: заинтересованные лица.</w:t>
      </w:r>
    </w:p>
    <w:p w:rsidR="005E34CD" w:rsidRPr="00C54438" w:rsidRDefault="005E34CD" w:rsidP="005E34CD">
      <w:pPr>
        <w:pStyle w:val="ConsPlusNormal"/>
        <w:ind w:firstLine="567"/>
        <w:jc w:val="both"/>
        <w:rPr>
          <w:rFonts w:ascii="Times New Roman" w:hAnsi="Times New Roman" w:cs="Times New Roman"/>
          <w:sz w:val="24"/>
          <w:szCs w:val="24"/>
        </w:rPr>
      </w:pPr>
      <w:r w:rsidRPr="00C54438">
        <w:rPr>
          <w:rFonts w:ascii="Times New Roman" w:hAnsi="Times New Roman" w:cs="Times New Roman"/>
          <w:sz w:val="24"/>
          <w:szCs w:val="24"/>
        </w:rPr>
        <w:t>6.3. Ответственный исполнитель Муниципальной программы:</w:t>
      </w:r>
    </w:p>
    <w:p w:rsidR="005E34CD" w:rsidRPr="00C54438" w:rsidRDefault="005E34CD" w:rsidP="005E34CD">
      <w:pPr>
        <w:pStyle w:val="ConsPlusNormal"/>
        <w:ind w:firstLine="567"/>
        <w:jc w:val="both"/>
        <w:rPr>
          <w:rFonts w:ascii="Times New Roman" w:hAnsi="Times New Roman" w:cs="Times New Roman"/>
          <w:sz w:val="24"/>
          <w:szCs w:val="24"/>
        </w:rPr>
      </w:pPr>
      <w:r w:rsidRPr="00C54438">
        <w:rPr>
          <w:rFonts w:ascii="Times New Roman" w:hAnsi="Times New Roman" w:cs="Times New Roman"/>
          <w:sz w:val="24"/>
          <w:szCs w:val="24"/>
        </w:rPr>
        <w:t>а) осуществляют реализацию мероприятий Муниципальной программы, отдельных в рамках своих полномочий;</w:t>
      </w:r>
    </w:p>
    <w:p w:rsidR="005E34CD" w:rsidRPr="00C54438" w:rsidRDefault="005E34CD" w:rsidP="005E34CD">
      <w:pPr>
        <w:pStyle w:val="ConsPlusNormal"/>
        <w:ind w:firstLine="567"/>
        <w:jc w:val="both"/>
        <w:rPr>
          <w:rFonts w:ascii="Times New Roman" w:hAnsi="Times New Roman" w:cs="Times New Roman"/>
          <w:sz w:val="24"/>
          <w:szCs w:val="24"/>
        </w:rPr>
      </w:pPr>
      <w:r w:rsidRPr="00C54438">
        <w:rPr>
          <w:rFonts w:ascii="Times New Roman" w:hAnsi="Times New Roman" w:cs="Times New Roman"/>
          <w:sz w:val="24"/>
          <w:szCs w:val="24"/>
        </w:rPr>
        <w:t>б) координирует деятельность исполнителей по реализации подпрограмм, отдельных мероприятий Муниципальной программы;</w:t>
      </w:r>
    </w:p>
    <w:p w:rsidR="005E34CD" w:rsidRPr="00C54438" w:rsidRDefault="005E34CD" w:rsidP="005E34CD">
      <w:pPr>
        <w:pStyle w:val="ConsPlusNormal"/>
        <w:ind w:firstLine="567"/>
        <w:jc w:val="both"/>
        <w:rPr>
          <w:rFonts w:ascii="Times New Roman" w:hAnsi="Times New Roman" w:cs="Times New Roman"/>
          <w:sz w:val="24"/>
          <w:szCs w:val="24"/>
        </w:rPr>
      </w:pPr>
      <w:r w:rsidRPr="00C54438">
        <w:rPr>
          <w:rFonts w:ascii="Times New Roman" w:hAnsi="Times New Roman" w:cs="Times New Roman"/>
          <w:sz w:val="24"/>
          <w:szCs w:val="24"/>
        </w:rPr>
        <w:t>в) выполняет функции исполнителя Муниципальной программы в части, касающейся его полномочий;</w:t>
      </w:r>
    </w:p>
    <w:p w:rsidR="005E34CD" w:rsidRPr="00C54438" w:rsidRDefault="005E34CD" w:rsidP="005E34CD">
      <w:pPr>
        <w:pStyle w:val="ConsPlusNormal"/>
        <w:ind w:firstLine="567"/>
        <w:jc w:val="both"/>
        <w:rPr>
          <w:rFonts w:ascii="Times New Roman" w:hAnsi="Times New Roman" w:cs="Times New Roman"/>
          <w:sz w:val="24"/>
          <w:szCs w:val="24"/>
        </w:rPr>
      </w:pPr>
      <w:r w:rsidRPr="00C54438">
        <w:rPr>
          <w:rFonts w:ascii="Times New Roman" w:hAnsi="Times New Roman" w:cs="Times New Roman"/>
          <w:sz w:val="24"/>
          <w:szCs w:val="24"/>
        </w:rPr>
        <w:t>г) запрашивают у исполнителей Муниципальной программы информацию, необходимую для подготовки отчетов о реализации Муниципальной программы, проведения оценки эффективности реализации Муниципальной программы;</w:t>
      </w:r>
    </w:p>
    <w:p w:rsidR="005E34CD" w:rsidRPr="00C54438" w:rsidRDefault="005E34CD" w:rsidP="005E34CD">
      <w:pPr>
        <w:pStyle w:val="ConsPlusNormal"/>
        <w:ind w:firstLine="567"/>
        <w:jc w:val="both"/>
        <w:rPr>
          <w:rFonts w:ascii="Times New Roman" w:hAnsi="Times New Roman" w:cs="Times New Roman"/>
          <w:sz w:val="24"/>
          <w:szCs w:val="24"/>
        </w:rPr>
      </w:pPr>
      <w:r w:rsidRPr="00C54438">
        <w:rPr>
          <w:rFonts w:ascii="Times New Roman" w:hAnsi="Times New Roman" w:cs="Times New Roman"/>
          <w:sz w:val="24"/>
          <w:szCs w:val="24"/>
        </w:rPr>
        <w:t>д) осуществляют оценку эффективности реализации Муниципальной программы, а также реализации подпрограмм, входящих в Муниципальную программу, путем определения степени достижения целевых показателей Муниципальной программы и полноты использования средств;</w:t>
      </w:r>
    </w:p>
    <w:p w:rsidR="005E34CD" w:rsidRPr="00C54438" w:rsidRDefault="005E34CD" w:rsidP="005E34CD">
      <w:pPr>
        <w:pStyle w:val="ConsPlusNormal"/>
        <w:ind w:firstLine="567"/>
        <w:jc w:val="both"/>
        <w:rPr>
          <w:rFonts w:ascii="Times New Roman" w:hAnsi="Times New Roman" w:cs="Times New Roman"/>
          <w:sz w:val="24"/>
          <w:szCs w:val="24"/>
        </w:rPr>
      </w:pPr>
      <w:r w:rsidRPr="00C54438">
        <w:rPr>
          <w:rFonts w:ascii="Times New Roman" w:hAnsi="Times New Roman" w:cs="Times New Roman"/>
          <w:sz w:val="24"/>
          <w:szCs w:val="24"/>
        </w:rPr>
        <w:t>е) готовят в срок до 31 декабря текущего года годовой отчет о реализации Муниципальной программы и представляет его в установленном порядке.</w:t>
      </w:r>
    </w:p>
    <w:p w:rsidR="005E34CD" w:rsidRPr="00C54438" w:rsidRDefault="005E34CD" w:rsidP="005E34CD">
      <w:pPr>
        <w:pStyle w:val="ConsPlusNormal"/>
        <w:ind w:firstLine="567"/>
        <w:jc w:val="both"/>
        <w:rPr>
          <w:rFonts w:ascii="Times New Roman" w:hAnsi="Times New Roman" w:cs="Times New Roman"/>
          <w:sz w:val="24"/>
          <w:szCs w:val="24"/>
        </w:rPr>
      </w:pPr>
      <w:r w:rsidRPr="00C54438">
        <w:rPr>
          <w:rFonts w:ascii="Times New Roman" w:hAnsi="Times New Roman" w:cs="Times New Roman"/>
          <w:sz w:val="24"/>
          <w:szCs w:val="24"/>
        </w:rPr>
        <w:t>6.4. Исполнители программы:</w:t>
      </w:r>
    </w:p>
    <w:p w:rsidR="005E34CD" w:rsidRPr="00C54438" w:rsidRDefault="005E34CD" w:rsidP="005E34CD">
      <w:pPr>
        <w:pStyle w:val="ConsPlusNormal"/>
        <w:ind w:firstLine="567"/>
        <w:jc w:val="both"/>
        <w:rPr>
          <w:rFonts w:ascii="Times New Roman" w:hAnsi="Times New Roman" w:cs="Times New Roman"/>
          <w:sz w:val="24"/>
          <w:szCs w:val="24"/>
        </w:rPr>
      </w:pPr>
      <w:r w:rsidRPr="00C54438">
        <w:rPr>
          <w:rFonts w:ascii="Times New Roman" w:hAnsi="Times New Roman" w:cs="Times New Roman"/>
          <w:sz w:val="24"/>
          <w:szCs w:val="24"/>
        </w:rPr>
        <w:t>а) формируют предложения по внесению изменений в Муниципальную программу, направляют их ответственному исполнителю;</w:t>
      </w:r>
    </w:p>
    <w:p w:rsidR="005E34CD" w:rsidRPr="00C54438" w:rsidRDefault="005E34CD" w:rsidP="005E34CD">
      <w:pPr>
        <w:pStyle w:val="ConsPlusNormal"/>
        <w:ind w:firstLine="567"/>
        <w:jc w:val="both"/>
        <w:rPr>
          <w:rFonts w:ascii="Times New Roman" w:hAnsi="Times New Roman" w:cs="Times New Roman"/>
          <w:sz w:val="24"/>
          <w:szCs w:val="24"/>
        </w:rPr>
      </w:pPr>
      <w:r w:rsidRPr="00C54438">
        <w:rPr>
          <w:rFonts w:ascii="Times New Roman" w:hAnsi="Times New Roman" w:cs="Times New Roman"/>
          <w:sz w:val="24"/>
          <w:szCs w:val="24"/>
        </w:rPr>
        <w:t>б) представляют в срок до 1 декабря текущего года ответственному исполнителю необходимые сведения для подготовки информации о ходе реализации мероприятий Муниципальной программы;</w:t>
      </w:r>
    </w:p>
    <w:p w:rsidR="005E34CD" w:rsidRPr="00C54438" w:rsidRDefault="005E34CD" w:rsidP="005E34CD">
      <w:pPr>
        <w:pStyle w:val="ConsPlusNormal"/>
        <w:ind w:firstLine="567"/>
        <w:jc w:val="both"/>
        <w:rPr>
          <w:rFonts w:ascii="Times New Roman" w:hAnsi="Times New Roman" w:cs="Times New Roman"/>
          <w:sz w:val="24"/>
          <w:szCs w:val="24"/>
        </w:rPr>
      </w:pPr>
      <w:r w:rsidRPr="00C54438">
        <w:rPr>
          <w:rFonts w:ascii="Times New Roman" w:hAnsi="Times New Roman" w:cs="Times New Roman"/>
          <w:sz w:val="24"/>
          <w:szCs w:val="24"/>
        </w:rPr>
        <w:t>в) подписывают акты выполненных работ в соответствии с заключенными муниципальными контрактами и договорами.</w:t>
      </w:r>
    </w:p>
    <w:p w:rsidR="005E34CD" w:rsidRPr="00C54438" w:rsidRDefault="005E34CD" w:rsidP="005E34CD">
      <w:pPr>
        <w:pStyle w:val="ConsPlusNormal"/>
        <w:ind w:firstLine="567"/>
        <w:jc w:val="both"/>
        <w:rPr>
          <w:rFonts w:ascii="Times New Roman" w:hAnsi="Times New Roman" w:cs="Times New Roman"/>
          <w:sz w:val="24"/>
          <w:szCs w:val="24"/>
        </w:rPr>
      </w:pPr>
      <w:r w:rsidRPr="00C54438">
        <w:rPr>
          <w:rFonts w:ascii="Times New Roman" w:hAnsi="Times New Roman" w:cs="Times New Roman"/>
          <w:sz w:val="24"/>
          <w:szCs w:val="24"/>
        </w:rPr>
        <w:t>6.5. На реализацию программы могут повлиять внешние риски, а именно:</w:t>
      </w:r>
    </w:p>
    <w:p w:rsidR="005E34CD" w:rsidRPr="00C54438" w:rsidRDefault="005E34CD" w:rsidP="005E34CD">
      <w:pPr>
        <w:pStyle w:val="ConsPlusNormal"/>
        <w:ind w:firstLine="567"/>
        <w:jc w:val="both"/>
        <w:rPr>
          <w:rFonts w:ascii="Times New Roman" w:hAnsi="Times New Roman" w:cs="Times New Roman"/>
          <w:sz w:val="24"/>
          <w:szCs w:val="24"/>
        </w:rPr>
      </w:pPr>
      <w:r w:rsidRPr="00C54438">
        <w:rPr>
          <w:rFonts w:ascii="Times New Roman" w:hAnsi="Times New Roman" w:cs="Times New Roman"/>
          <w:sz w:val="24"/>
          <w:szCs w:val="24"/>
        </w:rPr>
        <w:t xml:space="preserve">а) при размещении муниципальных заказов согласно Федеральному </w:t>
      </w:r>
      <w:hyperlink r:id="rId8" w:history="1">
        <w:r w:rsidRPr="00C54438">
          <w:rPr>
            <w:rFonts w:ascii="Times New Roman" w:hAnsi="Times New Roman" w:cs="Times New Roman"/>
            <w:sz w:val="24"/>
            <w:szCs w:val="24"/>
          </w:rPr>
          <w:t>закону</w:t>
        </w:r>
      </w:hyperlink>
      <w:r w:rsidRPr="00C54438">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5E34CD" w:rsidRPr="00C54438" w:rsidRDefault="005E34CD" w:rsidP="005E34CD">
      <w:pPr>
        <w:pStyle w:val="ConsPlusNormal"/>
        <w:ind w:firstLine="567"/>
        <w:jc w:val="both"/>
        <w:rPr>
          <w:rFonts w:ascii="Times New Roman" w:hAnsi="Times New Roman" w:cs="Times New Roman"/>
          <w:sz w:val="24"/>
          <w:szCs w:val="24"/>
        </w:rPr>
      </w:pPr>
      <w:r w:rsidRPr="00C54438">
        <w:rPr>
          <w:rFonts w:ascii="Times New Roman" w:hAnsi="Times New Roman" w:cs="Times New Roman"/>
          <w:sz w:val="24"/>
          <w:szCs w:val="24"/>
        </w:rPr>
        <w:t>б) несвоевременное выполнение работ подрядными организациями может привести к нарушению сроков выполнения программных мероприятий;</w:t>
      </w:r>
    </w:p>
    <w:p w:rsidR="005E34CD" w:rsidRPr="00C54438" w:rsidRDefault="005E34CD" w:rsidP="005E34CD">
      <w:pPr>
        <w:pStyle w:val="ConsPlusNormal"/>
        <w:ind w:firstLine="567"/>
        <w:jc w:val="both"/>
        <w:rPr>
          <w:rFonts w:ascii="Times New Roman" w:hAnsi="Times New Roman" w:cs="Times New Roman"/>
          <w:sz w:val="24"/>
          <w:szCs w:val="24"/>
        </w:rPr>
      </w:pPr>
      <w:r w:rsidRPr="00C54438">
        <w:rPr>
          <w:rFonts w:ascii="Times New Roman" w:hAnsi="Times New Roman" w:cs="Times New Roman"/>
          <w:sz w:val="24"/>
          <w:szCs w:val="24"/>
        </w:rPr>
        <w:t>в) заключение муниципальных контрактов и договоров с организациями, которые окажутся неспособными исполнить свои обязательства.</w:t>
      </w:r>
    </w:p>
    <w:p w:rsidR="005E34CD" w:rsidRPr="00C54438" w:rsidRDefault="005E34CD" w:rsidP="005E34CD">
      <w:pPr>
        <w:pStyle w:val="ConsPlusNormal"/>
        <w:ind w:firstLine="567"/>
        <w:jc w:val="both"/>
        <w:rPr>
          <w:rFonts w:ascii="Times New Roman" w:hAnsi="Times New Roman" w:cs="Times New Roman"/>
          <w:sz w:val="24"/>
          <w:szCs w:val="24"/>
        </w:rPr>
      </w:pPr>
      <w:r w:rsidRPr="00C54438">
        <w:rPr>
          <w:rFonts w:ascii="Times New Roman" w:hAnsi="Times New Roman" w:cs="Times New Roman"/>
          <w:sz w:val="24"/>
          <w:szCs w:val="24"/>
        </w:rPr>
        <w:t xml:space="preserve">6.6. Основными финансовыми рисками реализации программы является существенное </w:t>
      </w:r>
      <w:r w:rsidRPr="00C54438">
        <w:rPr>
          <w:rFonts w:ascii="Times New Roman" w:hAnsi="Times New Roman" w:cs="Times New Roman"/>
          <w:sz w:val="24"/>
          <w:szCs w:val="24"/>
        </w:rPr>
        <w:lastRenderedPageBreak/>
        <w:t>ухудшение социально-экономической ситуации и уменьшение доходной части бюджета города, что повлечет за собой отсутствие или недостаточное финансирование мероприятий Муниципальной программы, в результате чего показатели Муниципальной программы не будут достигнуты в полном объеме.</w:t>
      </w:r>
    </w:p>
    <w:p w:rsidR="005E34CD" w:rsidRPr="00C54438" w:rsidRDefault="005E34CD" w:rsidP="005E34CD">
      <w:pPr>
        <w:pStyle w:val="ConsPlusNormal"/>
        <w:ind w:firstLine="567"/>
        <w:jc w:val="both"/>
        <w:rPr>
          <w:rFonts w:ascii="Times New Roman" w:hAnsi="Times New Roman" w:cs="Times New Roman"/>
          <w:sz w:val="24"/>
          <w:szCs w:val="24"/>
        </w:rPr>
      </w:pPr>
      <w:r w:rsidRPr="00C54438">
        <w:rPr>
          <w:rFonts w:ascii="Times New Roman" w:hAnsi="Times New Roman" w:cs="Times New Roman"/>
          <w:sz w:val="24"/>
          <w:szCs w:val="24"/>
        </w:rPr>
        <w:t>6.7. Способами ограничения рисков являются:</w:t>
      </w:r>
    </w:p>
    <w:p w:rsidR="005E34CD" w:rsidRPr="00C54438" w:rsidRDefault="005E34CD" w:rsidP="005E34CD">
      <w:pPr>
        <w:pStyle w:val="ConsPlusNormal"/>
        <w:ind w:firstLine="567"/>
        <w:jc w:val="both"/>
        <w:rPr>
          <w:rFonts w:ascii="Times New Roman" w:hAnsi="Times New Roman" w:cs="Times New Roman"/>
          <w:sz w:val="24"/>
          <w:szCs w:val="24"/>
        </w:rPr>
      </w:pPr>
      <w:r w:rsidRPr="00C54438">
        <w:rPr>
          <w:rFonts w:ascii="Times New Roman" w:hAnsi="Times New Roman" w:cs="Times New Roman"/>
          <w:sz w:val="24"/>
          <w:szCs w:val="24"/>
        </w:rPr>
        <w:t>а) концентрация ресурсов на решении приоритетных задач;</w:t>
      </w:r>
    </w:p>
    <w:p w:rsidR="005E34CD" w:rsidRPr="00C54438" w:rsidRDefault="005E34CD" w:rsidP="005E34CD">
      <w:pPr>
        <w:pStyle w:val="ConsPlusNormal"/>
        <w:ind w:firstLine="567"/>
        <w:jc w:val="both"/>
        <w:rPr>
          <w:rFonts w:ascii="Times New Roman" w:hAnsi="Times New Roman" w:cs="Times New Roman"/>
          <w:sz w:val="24"/>
          <w:szCs w:val="24"/>
        </w:rPr>
      </w:pPr>
      <w:r w:rsidRPr="00C54438">
        <w:rPr>
          <w:rFonts w:ascii="Times New Roman" w:hAnsi="Times New Roman" w:cs="Times New Roman"/>
          <w:sz w:val="24"/>
          <w:szCs w:val="24"/>
        </w:rPr>
        <w:t>б) изучение и внедрение положительного опыта других муниципальных образований;</w:t>
      </w:r>
    </w:p>
    <w:p w:rsidR="005E34CD" w:rsidRPr="00C54438" w:rsidRDefault="005E34CD" w:rsidP="005E34CD">
      <w:pPr>
        <w:pStyle w:val="ConsPlusNormal"/>
        <w:ind w:firstLine="567"/>
        <w:jc w:val="both"/>
        <w:rPr>
          <w:rFonts w:ascii="Times New Roman" w:hAnsi="Times New Roman" w:cs="Times New Roman"/>
          <w:sz w:val="24"/>
          <w:szCs w:val="24"/>
        </w:rPr>
      </w:pPr>
      <w:r w:rsidRPr="00C54438">
        <w:rPr>
          <w:rFonts w:ascii="Times New Roman" w:hAnsi="Times New Roman" w:cs="Times New Roman"/>
          <w:sz w:val="24"/>
          <w:szCs w:val="24"/>
        </w:rPr>
        <w:t>в) повышение результативности реализации программы и эффективности использования бюджетных средств;</w:t>
      </w:r>
    </w:p>
    <w:p w:rsidR="005E34CD" w:rsidRPr="00C54438" w:rsidRDefault="005E34CD" w:rsidP="005E34CD">
      <w:pPr>
        <w:pStyle w:val="ConsPlusNormal"/>
        <w:ind w:firstLine="567"/>
        <w:jc w:val="both"/>
        <w:rPr>
          <w:rFonts w:ascii="Times New Roman" w:hAnsi="Times New Roman" w:cs="Times New Roman"/>
          <w:sz w:val="24"/>
          <w:szCs w:val="24"/>
        </w:rPr>
      </w:pPr>
      <w:r w:rsidRPr="00C54438">
        <w:rPr>
          <w:rFonts w:ascii="Times New Roman" w:hAnsi="Times New Roman" w:cs="Times New Roman"/>
          <w:sz w:val="24"/>
          <w:szCs w:val="24"/>
        </w:rPr>
        <w:t>г) своевременное внесение изменений в бюджет осуществляют реализацию мероприятий Муниципальной программы, отдельных в рамках своих полномочий и Муниципальную программу.</w:t>
      </w:r>
    </w:p>
    <w:p w:rsidR="005E34CD" w:rsidRPr="00C54438" w:rsidRDefault="005E34CD" w:rsidP="005E34CD">
      <w:pPr>
        <w:pStyle w:val="ConsPlusNormal"/>
        <w:ind w:right="-2"/>
        <w:jc w:val="both"/>
        <w:rPr>
          <w:rFonts w:ascii="Times New Roman" w:hAnsi="Times New Roman" w:cs="Times New Roman"/>
          <w:sz w:val="24"/>
          <w:szCs w:val="24"/>
        </w:rPr>
      </w:pPr>
    </w:p>
    <w:p w:rsidR="005E34CD" w:rsidRPr="00C54438" w:rsidRDefault="005E34CD" w:rsidP="005E34CD">
      <w:pPr>
        <w:pStyle w:val="ConsPlusNormal"/>
        <w:ind w:right="-2"/>
        <w:jc w:val="both"/>
        <w:rPr>
          <w:rFonts w:ascii="Times New Roman" w:hAnsi="Times New Roman" w:cs="Times New Roman"/>
          <w:sz w:val="24"/>
          <w:szCs w:val="24"/>
        </w:rPr>
      </w:pPr>
    </w:p>
    <w:p w:rsidR="005E4A90" w:rsidRDefault="005E34CD" w:rsidP="005E34CD">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4A90" w:rsidRDefault="005E4A90" w:rsidP="005E34CD">
      <w:pPr>
        <w:pStyle w:val="ConsPlusNormal"/>
        <w:rPr>
          <w:rFonts w:ascii="Times New Roman" w:hAnsi="Times New Roman" w:cs="Times New Roman"/>
          <w:sz w:val="24"/>
          <w:szCs w:val="24"/>
        </w:rPr>
      </w:pPr>
    </w:p>
    <w:p w:rsidR="005E34CD" w:rsidRPr="009B134E" w:rsidRDefault="005E4A90" w:rsidP="005E34CD">
      <w:pPr>
        <w:pStyle w:val="ConsPlusNormal"/>
        <w:rPr>
          <w:rFonts w:ascii="Times New Roman" w:hAnsi="Times New Roman" w:cs="Times New Roman"/>
          <w:b/>
          <w:szCs w:val="24"/>
        </w:rPr>
      </w:pPr>
      <w:r>
        <w:rPr>
          <w:rFonts w:ascii="Times New Roman" w:hAnsi="Times New Roman" w:cs="Times New Roman"/>
          <w:sz w:val="24"/>
          <w:szCs w:val="24"/>
        </w:rPr>
        <w:lastRenderedPageBreak/>
        <w:t xml:space="preserve">                                                                                                                                        </w:t>
      </w:r>
      <w:r w:rsidR="005E34CD">
        <w:rPr>
          <w:rFonts w:ascii="Times New Roman" w:hAnsi="Times New Roman" w:cs="Times New Roman"/>
          <w:sz w:val="24"/>
          <w:szCs w:val="24"/>
        </w:rPr>
        <w:t xml:space="preserve"> </w:t>
      </w:r>
      <w:r w:rsidR="005E34CD" w:rsidRPr="009B134E">
        <w:rPr>
          <w:rFonts w:ascii="Times New Roman" w:hAnsi="Times New Roman" w:cs="Times New Roman"/>
          <w:b/>
          <w:szCs w:val="24"/>
        </w:rPr>
        <w:t>Приложение 1</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к Муниципальной программе</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 xml:space="preserve">«Формирование </w:t>
      </w:r>
      <w:r>
        <w:rPr>
          <w:rFonts w:ascii="Times New Roman" w:hAnsi="Times New Roman" w:cs="Times New Roman"/>
          <w:szCs w:val="24"/>
        </w:rPr>
        <w:t>комфортно</w:t>
      </w:r>
      <w:r w:rsidRPr="009B134E">
        <w:rPr>
          <w:rFonts w:ascii="Times New Roman" w:hAnsi="Times New Roman" w:cs="Times New Roman"/>
          <w:szCs w:val="24"/>
        </w:rPr>
        <w:t xml:space="preserve">й городской среды </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 xml:space="preserve">на территории городского поселения </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«Поселок Полотняный Завод»</w:t>
      </w:r>
      <w:r w:rsidR="005E4A90">
        <w:rPr>
          <w:rFonts w:ascii="Times New Roman" w:hAnsi="Times New Roman" w:cs="Times New Roman"/>
          <w:szCs w:val="24"/>
        </w:rPr>
        <w:t xml:space="preserve"> с 2018 по 2024</w:t>
      </w:r>
      <w:r w:rsidRPr="009B134E">
        <w:rPr>
          <w:rFonts w:ascii="Times New Roman" w:hAnsi="Times New Roman" w:cs="Times New Roman"/>
          <w:szCs w:val="24"/>
        </w:rPr>
        <w:t xml:space="preserve"> гг.» </w:t>
      </w:r>
    </w:p>
    <w:p w:rsidR="005E34CD" w:rsidRPr="009B134E" w:rsidRDefault="005E34CD" w:rsidP="005E34CD">
      <w:pPr>
        <w:pStyle w:val="ConsPlusNormal"/>
        <w:ind w:right="-2"/>
        <w:jc w:val="both"/>
        <w:rPr>
          <w:rFonts w:ascii="Times New Roman" w:hAnsi="Times New Roman" w:cs="Times New Roman"/>
          <w:szCs w:val="24"/>
          <w:highlight w:val="yellow"/>
        </w:rPr>
      </w:pPr>
    </w:p>
    <w:p w:rsidR="005E34CD" w:rsidRPr="000D3B51" w:rsidRDefault="005E34CD" w:rsidP="005E34CD">
      <w:pPr>
        <w:pStyle w:val="ConsPlusNormal"/>
        <w:ind w:right="-2"/>
        <w:jc w:val="both"/>
        <w:rPr>
          <w:rFonts w:ascii="Times New Roman" w:hAnsi="Times New Roman" w:cs="Times New Roman"/>
          <w:sz w:val="24"/>
          <w:szCs w:val="24"/>
          <w:highlight w:val="yellow"/>
        </w:rPr>
      </w:pPr>
    </w:p>
    <w:p w:rsidR="005E34CD" w:rsidRPr="00E628F6" w:rsidRDefault="005E34CD" w:rsidP="005E34CD">
      <w:pPr>
        <w:pStyle w:val="ConsPlusNormal"/>
        <w:jc w:val="center"/>
        <w:rPr>
          <w:rFonts w:ascii="Times New Roman" w:hAnsi="Times New Roman" w:cs="Times New Roman"/>
          <w:b/>
          <w:sz w:val="24"/>
          <w:szCs w:val="24"/>
        </w:rPr>
      </w:pPr>
      <w:bookmarkStart w:id="1" w:name="P1127"/>
      <w:bookmarkEnd w:id="1"/>
      <w:r w:rsidRPr="00E628F6">
        <w:rPr>
          <w:rFonts w:ascii="Times New Roman" w:hAnsi="Times New Roman" w:cs="Times New Roman"/>
          <w:b/>
          <w:sz w:val="24"/>
          <w:szCs w:val="24"/>
        </w:rPr>
        <w:t>Состав и ресурсное обеспечение муниципальной программы</w:t>
      </w:r>
    </w:p>
    <w:p w:rsidR="005E34CD" w:rsidRPr="00E628F6" w:rsidRDefault="005E34CD" w:rsidP="005E34CD">
      <w:pPr>
        <w:pStyle w:val="ConsPlusNormal"/>
        <w:jc w:val="center"/>
        <w:rPr>
          <w:rFonts w:ascii="Times New Roman" w:hAnsi="Times New Roman" w:cs="Times New Roman"/>
          <w:b/>
          <w:sz w:val="24"/>
          <w:szCs w:val="24"/>
        </w:rPr>
      </w:pPr>
      <w:r w:rsidRPr="00E628F6">
        <w:rPr>
          <w:rFonts w:ascii="Times New Roman" w:hAnsi="Times New Roman" w:cs="Times New Roman"/>
          <w:b/>
          <w:sz w:val="24"/>
          <w:szCs w:val="24"/>
        </w:rPr>
        <w:t xml:space="preserve">«Формирование </w:t>
      </w:r>
      <w:r>
        <w:rPr>
          <w:rFonts w:ascii="Times New Roman" w:hAnsi="Times New Roman" w:cs="Times New Roman"/>
          <w:b/>
          <w:sz w:val="24"/>
          <w:szCs w:val="24"/>
        </w:rPr>
        <w:t>комфортн</w:t>
      </w:r>
      <w:r w:rsidRPr="00E628F6">
        <w:rPr>
          <w:rFonts w:ascii="Times New Roman" w:hAnsi="Times New Roman" w:cs="Times New Roman"/>
          <w:b/>
          <w:sz w:val="24"/>
          <w:szCs w:val="24"/>
        </w:rPr>
        <w:t>ой городской среды на территории</w:t>
      </w:r>
    </w:p>
    <w:p w:rsidR="005E34CD" w:rsidRPr="00E628F6" w:rsidRDefault="005E34CD" w:rsidP="005E34CD">
      <w:pPr>
        <w:pStyle w:val="ConsPlusNormal"/>
        <w:jc w:val="center"/>
        <w:rPr>
          <w:rFonts w:ascii="Times New Roman" w:hAnsi="Times New Roman" w:cs="Times New Roman"/>
          <w:sz w:val="24"/>
          <w:szCs w:val="24"/>
        </w:rPr>
      </w:pPr>
      <w:r w:rsidRPr="00E628F6">
        <w:rPr>
          <w:rFonts w:ascii="Times New Roman" w:hAnsi="Times New Roman" w:cs="Times New Roman"/>
          <w:b/>
          <w:sz w:val="24"/>
          <w:szCs w:val="24"/>
        </w:rPr>
        <w:t>городского поселения «Поселок Полотняный Завод»»</w:t>
      </w:r>
    </w:p>
    <w:p w:rsidR="005E34CD" w:rsidRPr="000D3B51" w:rsidRDefault="005E34CD" w:rsidP="005E34CD">
      <w:pPr>
        <w:pStyle w:val="ConsPlusNormal"/>
        <w:ind w:right="-2"/>
        <w:jc w:val="both"/>
        <w:rPr>
          <w:rFonts w:ascii="Times New Roman" w:hAnsi="Times New Roman" w:cs="Times New Roman"/>
          <w:sz w:val="24"/>
          <w:szCs w:val="24"/>
          <w:highlight w:val="yellow"/>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544"/>
        <w:gridCol w:w="2835"/>
        <w:gridCol w:w="2268"/>
      </w:tblGrid>
      <w:tr w:rsidR="005E34CD" w:rsidRPr="00850164" w:rsidTr="00BA0597">
        <w:trPr>
          <w:jc w:val="center"/>
        </w:trPr>
        <w:tc>
          <w:tcPr>
            <w:tcW w:w="709" w:type="dxa"/>
            <w:vAlign w:val="center"/>
          </w:tcPr>
          <w:p w:rsidR="005E34CD" w:rsidRPr="00850164" w:rsidRDefault="005E34CD" w:rsidP="00BA0597">
            <w:pPr>
              <w:pStyle w:val="ConsPlusNormal"/>
              <w:jc w:val="center"/>
              <w:rPr>
                <w:rFonts w:ascii="Times New Roman" w:hAnsi="Times New Roman" w:cs="Times New Roman"/>
                <w:b/>
                <w:sz w:val="24"/>
                <w:szCs w:val="24"/>
              </w:rPr>
            </w:pPr>
            <w:r w:rsidRPr="00850164">
              <w:rPr>
                <w:rFonts w:ascii="Times New Roman" w:hAnsi="Times New Roman" w:cs="Times New Roman"/>
                <w:b/>
                <w:sz w:val="24"/>
                <w:szCs w:val="24"/>
              </w:rPr>
              <w:t>№ п/п</w:t>
            </w:r>
          </w:p>
        </w:tc>
        <w:tc>
          <w:tcPr>
            <w:tcW w:w="3544" w:type="dxa"/>
            <w:vAlign w:val="center"/>
          </w:tcPr>
          <w:p w:rsidR="005E34CD" w:rsidRPr="00850164" w:rsidRDefault="005E34CD" w:rsidP="00BA0597">
            <w:pPr>
              <w:pStyle w:val="ConsPlusNormal"/>
              <w:jc w:val="center"/>
              <w:rPr>
                <w:rFonts w:ascii="Times New Roman" w:hAnsi="Times New Roman" w:cs="Times New Roman"/>
                <w:b/>
                <w:sz w:val="24"/>
                <w:szCs w:val="24"/>
              </w:rPr>
            </w:pPr>
            <w:r w:rsidRPr="00850164">
              <w:rPr>
                <w:rFonts w:ascii="Times New Roman" w:hAnsi="Times New Roman" w:cs="Times New Roman"/>
                <w:b/>
                <w:sz w:val="24"/>
                <w:szCs w:val="24"/>
              </w:rPr>
              <w:t>Наименование программы, подпрограммы, отдельного мероприятия/источник финансирования</w:t>
            </w:r>
          </w:p>
        </w:tc>
        <w:tc>
          <w:tcPr>
            <w:tcW w:w="2835" w:type="dxa"/>
            <w:vAlign w:val="center"/>
          </w:tcPr>
          <w:p w:rsidR="005E34CD" w:rsidRPr="00850164" w:rsidRDefault="005E34CD" w:rsidP="00BA0597">
            <w:pPr>
              <w:pStyle w:val="ConsPlusNormal"/>
              <w:jc w:val="center"/>
              <w:rPr>
                <w:rFonts w:ascii="Times New Roman" w:hAnsi="Times New Roman" w:cs="Times New Roman"/>
                <w:b/>
                <w:sz w:val="24"/>
                <w:szCs w:val="24"/>
              </w:rPr>
            </w:pPr>
            <w:r w:rsidRPr="00850164">
              <w:rPr>
                <w:rFonts w:ascii="Times New Roman" w:hAnsi="Times New Roman" w:cs="Times New Roman"/>
                <w:b/>
                <w:sz w:val="24"/>
                <w:szCs w:val="24"/>
              </w:rPr>
              <w:t xml:space="preserve">Ответственный исполнитель, исполнитель  </w:t>
            </w:r>
          </w:p>
        </w:tc>
        <w:tc>
          <w:tcPr>
            <w:tcW w:w="2268" w:type="dxa"/>
            <w:vAlign w:val="center"/>
          </w:tcPr>
          <w:p w:rsidR="005E34CD" w:rsidRPr="00850164" w:rsidRDefault="005E34CD" w:rsidP="00BA0597">
            <w:pPr>
              <w:pStyle w:val="ConsPlusNormal"/>
              <w:jc w:val="center"/>
              <w:rPr>
                <w:rFonts w:ascii="Times New Roman" w:hAnsi="Times New Roman" w:cs="Times New Roman"/>
                <w:b/>
                <w:sz w:val="24"/>
                <w:szCs w:val="24"/>
              </w:rPr>
            </w:pPr>
            <w:r w:rsidRPr="00850164">
              <w:rPr>
                <w:rFonts w:ascii="Times New Roman" w:hAnsi="Times New Roman" w:cs="Times New Roman"/>
                <w:b/>
                <w:sz w:val="24"/>
                <w:szCs w:val="24"/>
              </w:rPr>
              <w:t>Период реализации Программы</w:t>
            </w:r>
          </w:p>
          <w:p w:rsidR="005E34CD" w:rsidRPr="00850164" w:rsidRDefault="005E34CD" w:rsidP="00BA0597">
            <w:pPr>
              <w:pStyle w:val="ConsPlusNormal"/>
              <w:jc w:val="center"/>
              <w:rPr>
                <w:rFonts w:ascii="Times New Roman" w:hAnsi="Times New Roman" w:cs="Times New Roman"/>
                <w:b/>
                <w:sz w:val="24"/>
                <w:szCs w:val="24"/>
              </w:rPr>
            </w:pPr>
            <w:r w:rsidRPr="00850164">
              <w:rPr>
                <w:rFonts w:ascii="Times New Roman" w:hAnsi="Times New Roman" w:cs="Times New Roman"/>
                <w:b/>
                <w:sz w:val="24"/>
                <w:szCs w:val="24"/>
              </w:rPr>
              <w:t>(2018-202</w:t>
            </w:r>
            <w:r w:rsidR="005E4A90">
              <w:rPr>
                <w:rFonts w:ascii="Times New Roman" w:hAnsi="Times New Roman" w:cs="Times New Roman"/>
                <w:b/>
                <w:sz w:val="24"/>
                <w:szCs w:val="24"/>
              </w:rPr>
              <w:t>4</w:t>
            </w:r>
            <w:r w:rsidRPr="00850164">
              <w:rPr>
                <w:rFonts w:ascii="Times New Roman" w:hAnsi="Times New Roman" w:cs="Times New Roman"/>
                <w:b/>
                <w:sz w:val="24"/>
                <w:szCs w:val="24"/>
              </w:rPr>
              <w:t xml:space="preserve"> год)</w:t>
            </w:r>
          </w:p>
        </w:tc>
      </w:tr>
      <w:tr w:rsidR="005E34CD" w:rsidRPr="009B134E" w:rsidTr="00BA0597">
        <w:trPr>
          <w:jc w:val="center"/>
        </w:trPr>
        <w:tc>
          <w:tcPr>
            <w:tcW w:w="709" w:type="dxa"/>
            <w:vMerge w:val="restart"/>
            <w:vAlign w:val="center"/>
          </w:tcPr>
          <w:p w:rsidR="005E34CD" w:rsidRPr="009B134E" w:rsidRDefault="005E34CD" w:rsidP="00BA0597">
            <w:pPr>
              <w:pStyle w:val="ConsPlusNormal"/>
              <w:jc w:val="center"/>
              <w:rPr>
                <w:rFonts w:ascii="Times New Roman" w:hAnsi="Times New Roman" w:cs="Times New Roman"/>
                <w:b/>
                <w:sz w:val="24"/>
                <w:szCs w:val="24"/>
              </w:rPr>
            </w:pPr>
            <w:r w:rsidRPr="009B134E">
              <w:rPr>
                <w:rFonts w:ascii="Times New Roman" w:hAnsi="Times New Roman" w:cs="Times New Roman"/>
                <w:b/>
                <w:sz w:val="24"/>
                <w:szCs w:val="24"/>
              </w:rPr>
              <w:t>1.</w:t>
            </w:r>
          </w:p>
        </w:tc>
        <w:tc>
          <w:tcPr>
            <w:tcW w:w="3544" w:type="dxa"/>
            <w:vAlign w:val="center"/>
          </w:tcPr>
          <w:p w:rsidR="005E34CD" w:rsidRPr="009B134E" w:rsidRDefault="005E34CD" w:rsidP="00BA0597">
            <w:pPr>
              <w:pStyle w:val="ConsPlusNormal"/>
              <w:rPr>
                <w:rFonts w:ascii="Times New Roman" w:hAnsi="Times New Roman" w:cs="Times New Roman"/>
                <w:sz w:val="24"/>
                <w:szCs w:val="24"/>
              </w:rPr>
            </w:pPr>
            <w:r w:rsidRPr="009B134E">
              <w:rPr>
                <w:rFonts w:ascii="Times New Roman" w:hAnsi="Times New Roman" w:cs="Times New Roman"/>
                <w:sz w:val="24"/>
                <w:szCs w:val="24"/>
              </w:rPr>
              <w:t>Программа, всего:</w:t>
            </w:r>
          </w:p>
        </w:tc>
        <w:tc>
          <w:tcPr>
            <w:tcW w:w="2835" w:type="dxa"/>
            <w:vMerge w:val="restart"/>
            <w:vAlign w:val="center"/>
          </w:tcPr>
          <w:p w:rsidR="005E34CD" w:rsidRPr="009B134E" w:rsidRDefault="005E34CD" w:rsidP="00BA0597">
            <w:pPr>
              <w:pStyle w:val="ConsPlusNormal"/>
              <w:rPr>
                <w:rFonts w:ascii="Times New Roman" w:hAnsi="Times New Roman" w:cs="Times New Roman"/>
                <w:sz w:val="24"/>
                <w:szCs w:val="24"/>
              </w:rPr>
            </w:pPr>
            <w:r w:rsidRPr="009B134E">
              <w:rPr>
                <w:rFonts w:ascii="Times New Roman" w:hAnsi="Times New Roman" w:cs="Times New Roman"/>
                <w:sz w:val="24"/>
                <w:szCs w:val="24"/>
              </w:rPr>
              <w:t>Поселковая Управа городского поселения «Поселок Полотняный Завод»</w:t>
            </w:r>
          </w:p>
        </w:tc>
        <w:tc>
          <w:tcPr>
            <w:tcW w:w="2268" w:type="dxa"/>
            <w:vAlign w:val="center"/>
          </w:tcPr>
          <w:p w:rsidR="005E34CD" w:rsidRPr="009B134E" w:rsidRDefault="005E34CD" w:rsidP="00BA059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5E34CD" w:rsidRPr="009B134E" w:rsidTr="00BA0597">
        <w:trPr>
          <w:trHeight w:val="438"/>
          <w:jc w:val="center"/>
        </w:trPr>
        <w:tc>
          <w:tcPr>
            <w:tcW w:w="709" w:type="dxa"/>
            <w:vMerge/>
            <w:vAlign w:val="center"/>
          </w:tcPr>
          <w:p w:rsidR="005E34CD" w:rsidRPr="009B134E" w:rsidRDefault="005E34CD" w:rsidP="00BA0597">
            <w:pPr>
              <w:jc w:val="center"/>
              <w:rPr>
                <w:rFonts w:ascii="Times New Roman" w:hAnsi="Times New Roman"/>
                <w:b/>
                <w:sz w:val="24"/>
                <w:szCs w:val="24"/>
              </w:rPr>
            </w:pPr>
          </w:p>
        </w:tc>
        <w:tc>
          <w:tcPr>
            <w:tcW w:w="3544" w:type="dxa"/>
            <w:vAlign w:val="center"/>
          </w:tcPr>
          <w:p w:rsidR="005E34CD" w:rsidRPr="009B134E" w:rsidRDefault="005E34CD" w:rsidP="00BA0597">
            <w:pPr>
              <w:pStyle w:val="ConsPlusNormal"/>
              <w:rPr>
                <w:rFonts w:ascii="Times New Roman" w:hAnsi="Times New Roman" w:cs="Times New Roman"/>
                <w:sz w:val="24"/>
                <w:szCs w:val="24"/>
              </w:rPr>
            </w:pPr>
            <w:r w:rsidRPr="009B134E">
              <w:rPr>
                <w:rFonts w:ascii="Times New Roman" w:hAnsi="Times New Roman" w:cs="Times New Roman"/>
                <w:sz w:val="24"/>
                <w:szCs w:val="24"/>
              </w:rPr>
              <w:t>- бюджет МО ГП «Поселок Полотняный Завод»</w:t>
            </w:r>
          </w:p>
        </w:tc>
        <w:tc>
          <w:tcPr>
            <w:tcW w:w="2835" w:type="dxa"/>
            <w:vMerge/>
            <w:vAlign w:val="center"/>
          </w:tcPr>
          <w:p w:rsidR="005E34CD" w:rsidRPr="009B134E" w:rsidRDefault="005E34CD" w:rsidP="00BA0597">
            <w:pPr>
              <w:pStyle w:val="ConsPlusNormal"/>
              <w:rPr>
                <w:rFonts w:ascii="Times New Roman" w:hAnsi="Times New Roman" w:cs="Times New Roman"/>
                <w:sz w:val="24"/>
                <w:szCs w:val="24"/>
              </w:rPr>
            </w:pPr>
          </w:p>
        </w:tc>
        <w:tc>
          <w:tcPr>
            <w:tcW w:w="2268" w:type="dxa"/>
            <w:vAlign w:val="center"/>
          </w:tcPr>
          <w:p w:rsidR="005E34CD" w:rsidRPr="003B59F9" w:rsidRDefault="005E34CD" w:rsidP="00BA0597">
            <w:pPr>
              <w:pStyle w:val="ConsPlusNormal"/>
              <w:jc w:val="center"/>
              <w:rPr>
                <w:rFonts w:ascii="Times New Roman" w:hAnsi="Times New Roman" w:cs="Times New Roman"/>
                <w:sz w:val="24"/>
                <w:szCs w:val="24"/>
              </w:rPr>
            </w:pPr>
            <w:r w:rsidRPr="003B59F9">
              <w:rPr>
                <w:rFonts w:ascii="Times New Roman" w:hAnsi="Times New Roman" w:cs="Times New Roman"/>
                <w:sz w:val="24"/>
                <w:szCs w:val="24"/>
              </w:rPr>
              <w:t>10</w:t>
            </w:r>
          </w:p>
        </w:tc>
      </w:tr>
      <w:tr w:rsidR="005E34CD" w:rsidRPr="009B134E" w:rsidTr="00BA0597">
        <w:trPr>
          <w:trHeight w:val="412"/>
          <w:jc w:val="center"/>
        </w:trPr>
        <w:tc>
          <w:tcPr>
            <w:tcW w:w="709" w:type="dxa"/>
            <w:vMerge/>
            <w:vAlign w:val="center"/>
          </w:tcPr>
          <w:p w:rsidR="005E34CD" w:rsidRPr="009B134E" w:rsidRDefault="005E34CD" w:rsidP="00BA0597">
            <w:pPr>
              <w:jc w:val="center"/>
              <w:rPr>
                <w:rFonts w:ascii="Times New Roman" w:hAnsi="Times New Roman"/>
                <w:b/>
                <w:sz w:val="24"/>
                <w:szCs w:val="24"/>
              </w:rPr>
            </w:pPr>
          </w:p>
        </w:tc>
        <w:tc>
          <w:tcPr>
            <w:tcW w:w="3544" w:type="dxa"/>
            <w:vAlign w:val="center"/>
          </w:tcPr>
          <w:p w:rsidR="005E34CD" w:rsidRPr="009B134E" w:rsidRDefault="005E34CD" w:rsidP="00BA0597">
            <w:pPr>
              <w:pStyle w:val="ConsPlusNormal"/>
              <w:rPr>
                <w:rFonts w:ascii="Times New Roman" w:hAnsi="Times New Roman" w:cs="Times New Roman"/>
                <w:sz w:val="24"/>
                <w:szCs w:val="24"/>
              </w:rPr>
            </w:pPr>
            <w:r w:rsidRPr="009B134E">
              <w:rPr>
                <w:rFonts w:ascii="Times New Roman" w:hAnsi="Times New Roman" w:cs="Times New Roman"/>
                <w:sz w:val="24"/>
                <w:szCs w:val="24"/>
              </w:rPr>
              <w:t>- внебюджетные источники</w:t>
            </w:r>
          </w:p>
        </w:tc>
        <w:tc>
          <w:tcPr>
            <w:tcW w:w="2835" w:type="dxa"/>
            <w:vMerge/>
            <w:vAlign w:val="center"/>
          </w:tcPr>
          <w:p w:rsidR="005E34CD" w:rsidRPr="009B134E" w:rsidRDefault="005E34CD" w:rsidP="00BA0597">
            <w:pPr>
              <w:pStyle w:val="ConsPlusNormal"/>
              <w:rPr>
                <w:rFonts w:ascii="Times New Roman" w:hAnsi="Times New Roman" w:cs="Times New Roman"/>
                <w:sz w:val="24"/>
                <w:szCs w:val="24"/>
              </w:rPr>
            </w:pPr>
          </w:p>
        </w:tc>
        <w:tc>
          <w:tcPr>
            <w:tcW w:w="2268" w:type="dxa"/>
            <w:vAlign w:val="center"/>
          </w:tcPr>
          <w:p w:rsidR="005E34CD" w:rsidRPr="003B59F9" w:rsidRDefault="005E34CD" w:rsidP="00BA0597">
            <w:pPr>
              <w:pStyle w:val="ConsPlusNormal"/>
              <w:jc w:val="center"/>
              <w:rPr>
                <w:rFonts w:ascii="Times New Roman" w:hAnsi="Times New Roman" w:cs="Times New Roman"/>
                <w:sz w:val="24"/>
                <w:szCs w:val="24"/>
              </w:rPr>
            </w:pPr>
            <w:r w:rsidRPr="003B59F9">
              <w:rPr>
                <w:rFonts w:ascii="Times New Roman" w:hAnsi="Times New Roman" w:cs="Times New Roman"/>
                <w:sz w:val="24"/>
                <w:szCs w:val="24"/>
              </w:rPr>
              <w:t>0</w:t>
            </w:r>
          </w:p>
        </w:tc>
      </w:tr>
      <w:tr w:rsidR="005E34CD" w:rsidRPr="009B134E" w:rsidTr="00BA0597">
        <w:trPr>
          <w:jc w:val="center"/>
        </w:trPr>
        <w:tc>
          <w:tcPr>
            <w:tcW w:w="709" w:type="dxa"/>
            <w:vMerge/>
            <w:vAlign w:val="center"/>
          </w:tcPr>
          <w:p w:rsidR="005E34CD" w:rsidRPr="009B134E" w:rsidRDefault="005E34CD" w:rsidP="00BA0597">
            <w:pPr>
              <w:jc w:val="center"/>
              <w:rPr>
                <w:rFonts w:ascii="Times New Roman" w:hAnsi="Times New Roman"/>
                <w:b/>
                <w:sz w:val="24"/>
                <w:szCs w:val="24"/>
              </w:rPr>
            </w:pPr>
          </w:p>
        </w:tc>
        <w:tc>
          <w:tcPr>
            <w:tcW w:w="3544" w:type="dxa"/>
            <w:vAlign w:val="center"/>
          </w:tcPr>
          <w:p w:rsidR="005E34CD" w:rsidRPr="009B134E" w:rsidRDefault="005E34CD" w:rsidP="00BA0597">
            <w:pPr>
              <w:pStyle w:val="ConsPlusNormal"/>
              <w:rPr>
                <w:rFonts w:ascii="Times New Roman" w:hAnsi="Times New Roman" w:cs="Times New Roman"/>
                <w:sz w:val="24"/>
                <w:szCs w:val="24"/>
              </w:rPr>
            </w:pPr>
            <w:r w:rsidRPr="009B134E">
              <w:rPr>
                <w:rFonts w:ascii="Times New Roman" w:hAnsi="Times New Roman" w:cs="Times New Roman"/>
                <w:sz w:val="24"/>
                <w:szCs w:val="24"/>
              </w:rPr>
              <w:t>- областной бюджет</w:t>
            </w:r>
          </w:p>
        </w:tc>
        <w:tc>
          <w:tcPr>
            <w:tcW w:w="2835" w:type="dxa"/>
            <w:vMerge/>
            <w:vAlign w:val="center"/>
          </w:tcPr>
          <w:p w:rsidR="005E34CD" w:rsidRPr="009B134E" w:rsidRDefault="005E34CD" w:rsidP="00BA0597">
            <w:pPr>
              <w:pStyle w:val="ConsPlusNormal"/>
              <w:rPr>
                <w:rFonts w:ascii="Times New Roman" w:hAnsi="Times New Roman" w:cs="Times New Roman"/>
                <w:sz w:val="24"/>
                <w:szCs w:val="24"/>
              </w:rPr>
            </w:pPr>
          </w:p>
        </w:tc>
        <w:tc>
          <w:tcPr>
            <w:tcW w:w="2268" w:type="dxa"/>
            <w:vAlign w:val="center"/>
          </w:tcPr>
          <w:p w:rsidR="005E34CD" w:rsidRPr="003B59F9" w:rsidRDefault="005E34CD" w:rsidP="00BA0597">
            <w:pPr>
              <w:pStyle w:val="ConsPlusNormal"/>
              <w:jc w:val="center"/>
              <w:rPr>
                <w:rFonts w:ascii="Times New Roman" w:hAnsi="Times New Roman" w:cs="Times New Roman"/>
                <w:sz w:val="24"/>
                <w:szCs w:val="24"/>
              </w:rPr>
            </w:pPr>
            <w:r w:rsidRPr="003B59F9">
              <w:rPr>
                <w:rFonts w:ascii="Times New Roman" w:hAnsi="Times New Roman" w:cs="Times New Roman"/>
                <w:sz w:val="24"/>
                <w:szCs w:val="24"/>
              </w:rPr>
              <w:t>90</w:t>
            </w:r>
          </w:p>
        </w:tc>
      </w:tr>
      <w:tr w:rsidR="005E34CD" w:rsidRPr="009B134E" w:rsidTr="00BA0597">
        <w:trPr>
          <w:jc w:val="center"/>
        </w:trPr>
        <w:tc>
          <w:tcPr>
            <w:tcW w:w="709" w:type="dxa"/>
            <w:vMerge/>
            <w:vAlign w:val="center"/>
          </w:tcPr>
          <w:p w:rsidR="005E34CD" w:rsidRPr="009B134E" w:rsidRDefault="005E34CD" w:rsidP="00BA0597">
            <w:pPr>
              <w:jc w:val="center"/>
              <w:rPr>
                <w:rFonts w:ascii="Times New Roman" w:hAnsi="Times New Roman"/>
                <w:b/>
                <w:sz w:val="24"/>
                <w:szCs w:val="24"/>
              </w:rPr>
            </w:pPr>
          </w:p>
        </w:tc>
        <w:tc>
          <w:tcPr>
            <w:tcW w:w="3544" w:type="dxa"/>
            <w:vAlign w:val="center"/>
          </w:tcPr>
          <w:p w:rsidR="005E34CD" w:rsidRPr="009B134E" w:rsidRDefault="005E34CD" w:rsidP="00BA0597">
            <w:pPr>
              <w:pStyle w:val="ConsPlusNormal"/>
              <w:rPr>
                <w:rFonts w:ascii="Times New Roman" w:hAnsi="Times New Roman" w:cs="Times New Roman"/>
                <w:sz w:val="24"/>
                <w:szCs w:val="24"/>
              </w:rPr>
            </w:pPr>
            <w:r>
              <w:rPr>
                <w:rFonts w:ascii="Times New Roman" w:hAnsi="Times New Roman" w:cs="Times New Roman"/>
                <w:sz w:val="24"/>
                <w:szCs w:val="24"/>
              </w:rPr>
              <w:t>- федеральный бюджет</w:t>
            </w:r>
          </w:p>
        </w:tc>
        <w:tc>
          <w:tcPr>
            <w:tcW w:w="2835" w:type="dxa"/>
            <w:vMerge/>
            <w:vAlign w:val="center"/>
          </w:tcPr>
          <w:p w:rsidR="005E34CD" w:rsidRPr="009B134E" w:rsidRDefault="005E34CD" w:rsidP="00BA0597">
            <w:pPr>
              <w:pStyle w:val="ConsPlusNormal"/>
              <w:rPr>
                <w:rFonts w:ascii="Times New Roman" w:hAnsi="Times New Roman" w:cs="Times New Roman"/>
                <w:sz w:val="24"/>
                <w:szCs w:val="24"/>
              </w:rPr>
            </w:pPr>
          </w:p>
        </w:tc>
        <w:tc>
          <w:tcPr>
            <w:tcW w:w="2268" w:type="dxa"/>
            <w:vAlign w:val="center"/>
          </w:tcPr>
          <w:p w:rsidR="005E34CD" w:rsidRPr="003B59F9" w:rsidRDefault="005E34CD" w:rsidP="00BA0597">
            <w:pPr>
              <w:pStyle w:val="ConsPlusNormal"/>
              <w:jc w:val="center"/>
              <w:rPr>
                <w:rFonts w:ascii="Times New Roman" w:hAnsi="Times New Roman" w:cs="Times New Roman"/>
                <w:sz w:val="24"/>
                <w:szCs w:val="24"/>
              </w:rPr>
            </w:pPr>
            <w:r w:rsidRPr="003B59F9">
              <w:rPr>
                <w:rFonts w:ascii="Times New Roman" w:hAnsi="Times New Roman" w:cs="Times New Roman"/>
                <w:sz w:val="24"/>
                <w:szCs w:val="24"/>
              </w:rPr>
              <w:t>0</w:t>
            </w:r>
          </w:p>
        </w:tc>
      </w:tr>
      <w:tr w:rsidR="005E34CD" w:rsidRPr="009B134E" w:rsidTr="00BA0597">
        <w:trPr>
          <w:jc w:val="center"/>
        </w:trPr>
        <w:tc>
          <w:tcPr>
            <w:tcW w:w="709" w:type="dxa"/>
            <w:vAlign w:val="center"/>
          </w:tcPr>
          <w:p w:rsidR="005E34CD" w:rsidRPr="009B134E" w:rsidRDefault="005E34CD" w:rsidP="00BA0597">
            <w:pPr>
              <w:jc w:val="center"/>
              <w:rPr>
                <w:rFonts w:ascii="Times New Roman" w:hAnsi="Times New Roman"/>
                <w:b/>
                <w:sz w:val="24"/>
                <w:szCs w:val="24"/>
              </w:rPr>
            </w:pPr>
            <w:r w:rsidRPr="009B134E">
              <w:rPr>
                <w:rFonts w:ascii="Times New Roman" w:hAnsi="Times New Roman"/>
                <w:b/>
                <w:sz w:val="24"/>
                <w:szCs w:val="24"/>
              </w:rPr>
              <w:t>2.</w:t>
            </w:r>
          </w:p>
        </w:tc>
        <w:tc>
          <w:tcPr>
            <w:tcW w:w="3544" w:type="dxa"/>
            <w:vAlign w:val="center"/>
          </w:tcPr>
          <w:p w:rsidR="005E34CD" w:rsidRPr="009B134E" w:rsidRDefault="005E34CD" w:rsidP="00BA0597">
            <w:pPr>
              <w:autoSpaceDN w:val="0"/>
              <w:adjustRightInd w:val="0"/>
              <w:rPr>
                <w:rFonts w:ascii="Times New Roman" w:hAnsi="Times New Roman"/>
                <w:bCs/>
                <w:sz w:val="24"/>
                <w:szCs w:val="24"/>
              </w:rPr>
            </w:pPr>
            <w:r w:rsidRPr="009B134E">
              <w:rPr>
                <w:rFonts w:ascii="Times New Roman" w:hAnsi="Times New Roman"/>
                <w:bCs/>
                <w:sz w:val="24"/>
                <w:szCs w:val="24"/>
              </w:rPr>
              <w:t xml:space="preserve">Актуализация Правил благоустройства территории городского поселения </w:t>
            </w:r>
            <w:r w:rsidRPr="009B134E">
              <w:rPr>
                <w:rFonts w:ascii="Times New Roman" w:hAnsi="Times New Roman"/>
                <w:sz w:val="24"/>
                <w:szCs w:val="24"/>
              </w:rPr>
              <w:t>«Поселок Полотняный Завод»</w:t>
            </w:r>
            <w:r w:rsidRPr="009B134E">
              <w:rPr>
                <w:rFonts w:ascii="Times New Roman" w:hAnsi="Times New Roman"/>
                <w:bCs/>
                <w:sz w:val="24"/>
                <w:szCs w:val="24"/>
              </w:rPr>
              <w:t xml:space="preserve"> в соответствии с федеральными требованиями</w:t>
            </w:r>
          </w:p>
        </w:tc>
        <w:tc>
          <w:tcPr>
            <w:tcW w:w="2835" w:type="dxa"/>
            <w:vAlign w:val="center"/>
          </w:tcPr>
          <w:p w:rsidR="005E34CD" w:rsidRPr="009B134E" w:rsidRDefault="005E34CD" w:rsidP="00BA0597">
            <w:pPr>
              <w:pStyle w:val="ConsPlusNormal"/>
              <w:rPr>
                <w:rFonts w:ascii="Times New Roman" w:hAnsi="Times New Roman" w:cs="Times New Roman"/>
                <w:sz w:val="24"/>
                <w:szCs w:val="24"/>
              </w:rPr>
            </w:pPr>
            <w:r w:rsidRPr="009B134E">
              <w:rPr>
                <w:rFonts w:ascii="Times New Roman" w:hAnsi="Times New Roman" w:cs="Times New Roman"/>
                <w:sz w:val="24"/>
                <w:szCs w:val="24"/>
              </w:rPr>
              <w:t>Поселковая Управа городского поселения «Поселок Полотняный Завод»</w:t>
            </w:r>
          </w:p>
        </w:tc>
        <w:tc>
          <w:tcPr>
            <w:tcW w:w="2268" w:type="dxa"/>
            <w:vAlign w:val="center"/>
          </w:tcPr>
          <w:p w:rsidR="005E34CD" w:rsidRPr="009B134E" w:rsidRDefault="005E34CD" w:rsidP="00BA0597">
            <w:pPr>
              <w:pStyle w:val="ConsPlusNormal"/>
              <w:jc w:val="center"/>
              <w:rPr>
                <w:rFonts w:ascii="Times New Roman" w:hAnsi="Times New Roman" w:cs="Times New Roman"/>
                <w:sz w:val="24"/>
                <w:szCs w:val="24"/>
              </w:rPr>
            </w:pPr>
            <w:r w:rsidRPr="003B59F9">
              <w:rPr>
                <w:rFonts w:ascii="Times New Roman" w:hAnsi="Times New Roman" w:cs="Times New Roman"/>
                <w:sz w:val="24"/>
                <w:szCs w:val="24"/>
              </w:rPr>
              <w:t>100</w:t>
            </w:r>
          </w:p>
        </w:tc>
      </w:tr>
    </w:tbl>
    <w:p w:rsidR="005E34CD" w:rsidRPr="000D3B51" w:rsidRDefault="005E34CD" w:rsidP="005E34CD">
      <w:pPr>
        <w:pStyle w:val="ConsPlusNormal"/>
        <w:ind w:right="-2"/>
        <w:jc w:val="both"/>
        <w:rPr>
          <w:rFonts w:ascii="Times New Roman" w:hAnsi="Times New Roman" w:cs="Times New Roman"/>
          <w:sz w:val="24"/>
          <w:szCs w:val="24"/>
          <w:highlight w:val="yellow"/>
        </w:rPr>
      </w:pPr>
    </w:p>
    <w:p w:rsidR="005E34CD" w:rsidRPr="00677306" w:rsidRDefault="005E34CD" w:rsidP="005E34CD">
      <w:pPr>
        <w:rPr>
          <w:rFonts w:ascii="Times New Roman" w:hAnsi="Times New Roman"/>
          <w:b/>
          <w:i/>
          <w:sz w:val="24"/>
          <w:szCs w:val="24"/>
        </w:rPr>
      </w:pPr>
      <w:r w:rsidRPr="00677306">
        <w:rPr>
          <w:rFonts w:ascii="Times New Roman" w:hAnsi="Times New Roman"/>
          <w:b/>
          <w:i/>
          <w:sz w:val="24"/>
          <w:szCs w:val="24"/>
        </w:rPr>
        <w:t>Примечание:</w:t>
      </w:r>
    </w:p>
    <w:p w:rsidR="005E34CD" w:rsidRPr="00677306" w:rsidRDefault="005E34CD" w:rsidP="005E34CD">
      <w:pPr>
        <w:ind w:firstLine="567"/>
        <w:jc w:val="both"/>
        <w:rPr>
          <w:rFonts w:ascii="Times New Roman" w:hAnsi="Times New Roman"/>
          <w:sz w:val="24"/>
          <w:szCs w:val="24"/>
        </w:rPr>
      </w:pPr>
      <w:r w:rsidRPr="00677306">
        <w:rPr>
          <w:rFonts w:ascii="Times New Roman" w:hAnsi="Times New Roman"/>
          <w:sz w:val="24"/>
          <w:szCs w:val="24"/>
        </w:rPr>
        <w:t>*Адресный перечень дворовых территорий, подлежащих благоустройству с 2018 по 202</w:t>
      </w:r>
      <w:r w:rsidR="009C7C5C">
        <w:rPr>
          <w:rFonts w:ascii="Times New Roman" w:hAnsi="Times New Roman"/>
          <w:sz w:val="24"/>
          <w:szCs w:val="24"/>
        </w:rPr>
        <w:t>4</w:t>
      </w:r>
      <w:r w:rsidRPr="00677306">
        <w:rPr>
          <w:rFonts w:ascii="Times New Roman" w:hAnsi="Times New Roman"/>
          <w:sz w:val="24"/>
          <w:szCs w:val="24"/>
        </w:rPr>
        <w:t xml:space="preserve"> годы, будет сформирован после определения объемов и стоимости работ.</w:t>
      </w:r>
    </w:p>
    <w:p w:rsidR="005E34CD" w:rsidRPr="00677306" w:rsidRDefault="005E34CD" w:rsidP="005E34CD">
      <w:pPr>
        <w:pStyle w:val="ConsPlusNormal"/>
        <w:ind w:right="-2" w:firstLine="567"/>
        <w:jc w:val="both"/>
        <w:rPr>
          <w:rFonts w:ascii="Times New Roman" w:hAnsi="Times New Roman" w:cs="Times New Roman"/>
          <w:sz w:val="24"/>
          <w:szCs w:val="24"/>
        </w:rPr>
      </w:pPr>
    </w:p>
    <w:p w:rsidR="005E34CD" w:rsidRPr="00677306" w:rsidRDefault="005E34CD" w:rsidP="005E34CD">
      <w:pPr>
        <w:ind w:firstLine="567"/>
        <w:jc w:val="both"/>
        <w:rPr>
          <w:rFonts w:ascii="Times New Roman" w:hAnsi="Times New Roman"/>
          <w:sz w:val="24"/>
          <w:szCs w:val="24"/>
        </w:rPr>
      </w:pPr>
      <w:r w:rsidRPr="00677306">
        <w:rPr>
          <w:rFonts w:ascii="Times New Roman" w:hAnsi="Times New Roman"/>
          <w:sz w:val="24"/>
          <w:szCs w:val="24"/>
        </w:rPr>
        <w:t>** Общественная территория для благоустройства с 2018 по 202</w:t>
      </w:r>
      <w:r w:rsidR="009C7C5C">
        <w:rPr>
          <w:rFonts w:ascii="Times New Roman" w:hAnsi="Times New Roman"/>
          <w:sz w:val="24"/>
          <w:szCs w:val="24"/>
        </w:rPr>
        <w:t>4</w:t>
      </w:r>
      <w:r w:rsidRPr="00677306">
        <w:rPr>
          <w:rFonts w:ascii="Times New Roman" w:hAnsi="Times New Roman"/>
          <w:sz w:val="24"/>
          <w:szCs w:val="24"/>
        </w:rPr>
        <w:t xml:space="preserve"> годы будет определена по результатам народного голосования.</w:t>
      </w:r>
    </w:p>
    <w:p w:rsidR="005E34CD" w:rsidRPr="00677306" w:rsidRDefault="005E34CD" w:rsidP="005E34CD">
      <w:pPr>
        <w:pStyle w:val="ConsPlusNormal"/>
        <w:ind w:right="-2"/>
        <w:jc w:val="both"/>
        <w:rPr>
          <w:rFonts w:ascii="Times New Roman" w:hAnsi="Times New Roman" w:cs="Times New Roman"/>
          <w:sz w:val="24"/>
          <w:szCs w:val="24"/>
        </w:rPr>
      </w:pPr>
    </w:p>
    <w:p w:rsidR="005E34CD" w:rsidRPr="000D3B51" w:rsidRDefault="005E34CD" w:rsidP="005E34CD">
      <w:pPr>
        <w:pStyle w:val="ConsPlusNormal"/>
        <w:ind w:right="-2"/>
        <w:jc w:val="both"/>
        <w:rPr>
          <w:rFonts w:ascii="Times New Roman" w:hAnsi="Times New Roman" w:cs="Times New Roman"/>
          <w:sz w:val="24"/>
          <w:szCs w:val="24"/>
          <w:highlight w:val="yellow"/>
        </w:rPr>
      </w:pPr>
    </w:p>
    <w:p w:rsidR="005E34CD" w:rsidRPr="009B134E" w:rsidRDefault="005E34CD" w:rsidP="005E34CD">
      <w:pPr>
        <w:jc w:val="right"/>
        <w:rPr>
          <w:rFonts w:ascii="Times New Roman" w:hAnsi="Times New Roman"/>
          <w:b/>
          <w:szCs w:val="24"/>
        </w:rPr>
      </w:pPr>
      <w:r>
        <w:rPr>
          <w:rFonts w:ascii="Times New Roman" w:hAnsi="Times New Roman"/>
          <w:sz w:val="24"/>
          <w:szCs w:val="24"/>
        </w:rPr>
        <w:br w:type="page"/>
      </w:r>
      <w:r w:rsidRPr="009B134E">
        <w:rPr>
          <w:rFonts w:ascii="Times New Roman" w:hAnsi="Times New Roman"/>
          <w:b/>
          <w:szCs w:val="24"/>
        </w:rPr>
        <w:lastRenderedPageBreak/>
        <w:t>Приложение 2</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к Муниципальной программе</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 xml:space="preserve">«Формирование </w:t>
      </w:r>
      <w:r>
        <w:rPr>
          <w:rFonts w:ascii="Times New Roman" w:hAnsi="Times New Roman" w:cs="Times New Roman"/>
          <w:szCs w:val="24"/>
        </w:rPr>
        <w:t>комфортн</w:t>
      </w:r>
      <w:r w:rsidRPr="009B134E">
        <w:rPr>
          <w:rFonts w:ascii="Times New Roman" w:hAnsi="Times New Roman" w:cs="Times New Roman"/>
          <w:szCs w:val="24"/>
        </w:rPr>
        <w:t xml:space="preserve">ой городской среды </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 xml:space="preserve">на территории городского поселения </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«Поселок Полотняный Завод»</w:t>
      </w:r>
      <w:r w:rsidR="009C7C5C">
        <w:rPr>
          <w:rFonts w:ascii="Times New Roman" w:hAnsi="Times New Roman" w:cs="Times New Roman"/>
          <w:szCs w:val="24"/>
        </w:rPr>
        <w:t xml:space="preserve"> с 2018 по 2024</w:t>
      </w:r>
      <w:r w:rsidRPr="009B134E">
        <w:rPr>
          <w:rFonts w:ascii="Times New Roman" w:hAnsi="Times New Roman" w:cs="Times New Roman"/>
          <w:szCs w:val="24"/>
        </w:rPr>
        <w:t xml:space="preserve"> гг.» </w:t>
      </w:r>
    </w:p>
    <w:p w:rsidR="005E34CD" w:rsidRPr="009B134E" w:rsidRDefault="005E34CD" w:rsidP="005E34CD">
      <w:pPr>
        <w:pStyle w:val="ConsPlusNormal"/>
        <w:ind w:right="-2"/>
        <w:jc w:val="both"/>
        <w:rPr>
          <w:rFonts w:ascii="Times New Roman" w:hAnsi="Times New Roman" w:cs="Times New Roman"/>
          <w:szCs w:val="24"/>
          <w:highlight w:val="yellow"/>
        </w:rPr>
      </w:pPr>
    </w:p>
    <w:p w:rsidR="005E34CD" w:rsidRPr="00677306" w:rsidRDefault="005E34CD" w:rsidP="005E34CD">
      <w:pPr>
        <w:pStyle w:val="ConsPlusNormal"/>
        <w:ind w:right="-2"/>
        <w:jc w:val="both"/>
        <w:rPr>
          <w:rFonts w:ascii="Times New Roman" w:hAnsi="Times New Roman" w:cs="Times New Roman"/>
          <w:sz w:val="24"/>
          <w:szCs w:val="24"/>
        </w:rPr>
      </w:pPr>
    </w:p>
    <w:p w:rsidR="005E34CD" w:rsidRPr="00677306" w:rsidRDefault="005E34CD" w:rsidP="005E34CD">
      <w:pPr>
        <w:jc w:val="center"/>
        <w:rPr>
          <w:rFonts w:ascii="Times New Roman" w:hAnsi="Times New Roman"/>
          <w:b/>
          <w:sz w:val="24"/>
          <w:szCs w:val="24"/>
        </w:rPr>
      </w:pPr>
      <w:r w:rsidRPr="00677306">
        <w:rPr>
          <w:rFonts w:ascii="Times New Roman" w:hAnsi="Times New Roman"/>
          <w:b/>
          <w:sz w:val="24"/>
          <w:szCs w:val="24"/>
        </w:rPr>
        <w:t>Минимальный перечень работ</w:t>
      </w:r>
    </w:p>
    <w:p w:rsidR="005E34CD" w:rsidRPr="00677306" w:rsidRDefault="005E34CD" w:rsidP="005E34CD">
      <w:pPr>
        <w:jc w:val="center"/>
        <w:rPr>
          <w:rFonts w:ascii="Times New Roman" w:hAnsi="Times New Roman"/>
          <w:b/>
          <w:sz w:val="24"/>
          <w:szCs w:val="24"/>
        </w:rPr>
      </w:pPr>
      <w:r w:rsidRPr="00677306">
        <w:rPr>
          <w:rFonts w:ascii="Times New Roman" w:hAnsi="Times New Roman"/>
          <w:b/>
          <w:sz w:val="24"/>
          <w:szCs w:val="24"/>
        </w:rPr>
        <w:t>по благоустройству дворовых территорий</w:t>
      </w:r>
    </w:p>
    <w:p w:rsidR="005E34CD" w:rsidRPr="00677306" w:rsidRDefault="005E34CD" w:rsidP="005E34CD">
      <w:pPr>
        <w:jc w:val="center"/>
        <w:rPr>
          <w:rFonts w:ascii="Times New Roman" w:hAnsi="Times New Roman"/>
          <w:sz w:val="24"/>
          <w:szCs w:val="24"/>
        </w:rPr>
      </w:pPr>
      <w:r w:rsidRPr="00677306">
        <w:rPr>
          <w:rFonts w:ascii="Times New Roman" w:hAnsi="Times New Roman"/>
          <w:b/>
          <w:sz w:val="24"/>
          <w:szCs w:val="24"/>
        </w:rPr>
        <w:t>многоквартирных домов</w:t>
      </w:r>
    </w:p>
    <w:p w:rsidR="005E34CD" w:rsidRPr="00677306" w:rsidRDefault="005E34CD" w:rsidP="005E34CD">
      <w:pPr>
        <w:pStyle w:val="ConsPlusNormal"/>
        <w:ind w:right="-2"/>
        <w:jc w:val="both"/>
        <w:rPr>
          <w:rFonts w:ascii="Times New Roman" w:hAnsi="Times New Roman" w:cs="Times New Roman"/>
          <w:sz w:val="24"/>
          <w:szCs w:val="24"/>
        </w:rPr>
      </w:pPr>
    </w:p>
    <w:tbl>
      <w:tblPr>
        <w:tblW w:w="7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9"/>
      </w:tblGrid>
      <w:tr w:rsidR="005E34CD" w:rsidRPr="00677306" w:rsidTr="00BA0597">
        <w:trPr>
          <w:trHeight w:val="415"/>
          <w:jc w:val="center"/>
        </w:trPr>
        <w:tc>
          <w:tcPr>
            <w:tcW w:w="7569" w:type="dxa"/>
            <w:shd w:val="clear" w:color="auto" w:fill="auto"/>
            <w:vAlign w:val="center"/>
          </w:tcPr>
          <w:p w:rsidR="005E34CD" w:rsidRPr="00677306" w:rsidRDefault="005E34CD" w:rsidP="00BA0597">
            <w:pPr>
              <w:ind w:left="108"/>
              <w:jc w:val="center"/>
              <w:rPr>
                <w:rFonts w:ascii="Times New Roman" w:hAnsi="Times New Roman"/>
                <w:sz w:val="24"/>
                <w:szCs w:val="24"/>
              </w:rPr>
            </w:pPr>
            <w:r w:rsidRPr="00677306">
              <w:rPr>
                <w:rFonts w:ascii="Times New Roman" w:hAnsi="Times New Roman"/>
                <w:sz w:val="24"/>
                <w:szCs w:val="24"/>
              </w:rPr>
              <w:t>Виды работ</w:t>
            </w:r>
          </w:p>
        </w:tc>
      </w:tr>
      <w:tr w:rsidR="005E34CD" w:rsidRPr="00677306" w:rsidTr="00BA0597">
        <w:trPr>
          <w:trHeight w:val="517"/>
          <w:jc w:val="center"/>
        </w:trPr>
        <w:tc>
          <w:tcPr>
            <w:tcW w:w="7569" w:type="dxa"/>
            <w:shd w:val="clear" w:color="auto" w:fill="auto"/>
            <w:vAlign w:val="center"/>
          </w:tcPr>
          <w:p w:rsidR="005E34CD" w:rsidRPr="00677306" w:rsidRDefault="005E34CD" w:rsidP="00BA0597">
            <w:pPr>
              <w:pStyle w:val="a6"/>
              <w:ind w:left="-6"/>
              <w:rPr>
                <w:rFonts w:ascii="Times New Roman" w:hAnsi="Times New Roman"/>
                <w:sz w:val="24"/>
                <w:szCs w:val="24"/>
              </w:rPr>
            </w:pPr>
            <w:r w:rsidRPr="00677306">
              <w:rPr>
                <w:rFonts w:ascii="Times New Roman" w:hAnsi="Times New Roman"/>
                <w:sz w:val="24"/>
                <w:szCs w:val="24"/>
              </w:rPr>
              <w:t>1. Ремонт дворовых проездов</w:t>
            </w:r>
          </w:p>
        </w:tc>
      </w:tr>
      <w:tr w:rsidR="005E34CD" w:rsidRPr="00677306" w:rsidTr="00BA0597">
        <w:trPr>
          <w:trHeight w:val="517"/>
          <w:jc w:val="center"/>
        </w:trPr>
        <w:tc>
          <w:tcPr>
            <w:tcW w:w="7569" w:type="dxa"/>
            <w:shd w:val="clear" w:color="auto" w:fill="auto"/>
            <w:vAlign w:val="center"/>
          </w:tcPr>
          <w:p w:rsidR="005E34CD" w:rsidRPr="00677306" w:rsidRDefault="005E34CD" w:rsidP="00BA0597">
            <w:pPr>
              <w:pStyle w:val="a6"/>
              <w:ind w:left="-6"/>
              <w:rPr>
                <w:rFonts w:ascii="Times New Roman" w:hAnsi="Times New Roman"/>
                <w:sz w:val="24"/>
                <w:szCs w:val="24"/>
              </w:rPr>
            </w:pPr>
            <w:r w:rsidRPr="00677306">
              <w:rPr>
                <w:rFonts w:ascii="Times New Roman" w:hAnsi="Times New Roman"/>
                <w:sz w:val="24"/>
                <w:szCs w:val="24"/>
              </w:rPr>
              <w:t>2. Обеспечение освещения дворовых территорий</w:t>
            </w:r>
          </w:p>
        </w:tc>
      </w:tr>
      <w:tr w:rsidR="005E34CD" w:rsidRPr="00677306" w:rsidTr="00BA0597">
        <w:tblPrEx>
          <w:tblLook w:val="04A0" w:firstRow="1" w:lastRow="0" w:firstColumn="1" w:lastColumn="0" w:noHBand="0" w:noVBand="1"/>
        </w:tblPrEx>
        <w:trPr>
          <w:trHeight w:val="517"/>
          <w:jc w:val="center"/>
        </w:trPr>
        <w:tc>
          <w:tcPr>
            <w:tcW w:w="7569" w:type="dxa"/>
            <w:shd w:val="clear" w:color="auto" w:fill="auto"/>
            <w:vAlign w:val="center"/>
          </w:tcPr>
          <w:p w:rsidR="005E34CD" w:rsidRPr="00677306" w:rsidRDefault="005E34CD" w:rsidP="00BA0597">
            <w:pPr>
              <w:pStyle w:val="a6"/>
              <w:ind w:left="-6"/>
              <w:rPr>
                <w:rFonts w:ascii="Times New Roman" w:hAnsi="Times New Roman"/>
                <w:sz w:val="24"/>
                <w:szCs w:val="24"/>
              </w:rPr>
            </w:pPr>
            <w:r w:rsidRPr="00677306">
              <w:rPr>
                <w:rFonts w:ascii="Times New Roman" w:hAnsi="Times New Roman"/>
                <w:sz w:val="24"/>
                <w:szCs w:val="24"/>
              </w:rPr>
              <w:t>3. Установка скамеек</w:t>
            </w:r>
          </w:p>
        </w:tc>
      </w:tr>
      <w:tr w:rsidR="005E34CD" w:rsidRPr="00677306" w:rsidTr="00BA0597">
        <w:tblPrEx>
          <w:tblLook w:val="04A0" w:firstRow="1" w:lastRow="0" w:firstColumn="1" w:lastColumn="0" w:noHBand="0" w:noVBand="1"/>
        </w:tblPrEx>
        <w:trPr>
          <w:trHeight w:val="517"/>
          <w:jc w:val="center"/>
        </w:trPr>
        <w:tc>
          <w:tcPr>
            <w:tcW w:w="7569" w:type="dxa"/>
            <w:shd w:val="clear" w:color="auto" w:fill="auto"/>
            <w:vAlign w:val="center"/>
          </w:tcPr>
          <w:p w:rsidR="005E34CD" w:rsidRPr="00677306" w:rsidRDefault="005E34CD" w:rsidP="00BA0597">
            <w:pPr>
              <w:pStyle w:val="a6"/>
              <w:ind w:left="-6"/>
              <w:rPr>
                <w:rFonts w:ascii="Times New Roman" w:hAnsi="Times New Roman"/>
                <w:sz w:val="24"/>
                <w:szCs w:val="24"/>
              </w:rPr>
            </w:pPr>
            <w:r w:rsidRPr="00677306">
              <w:rPr>
                <w:rFonts w:ascii="Times New Roman" w:hAnsi="Times New Roman"/>
                <w:sz w:val="24"/>
                <w:szCs w:val="24"/>
              </w:rPr>
              <w:t>4. Установка урн</w:t>
            </w:r>
          </w:p>
        </w:tc>
      </w:tr>
    </w:tbl>
    <w:p w:rsidR="005E34CD" w:rsidRPr="00677306" w:rsidRDefault="005E34CD" w:rsidP="005E34CD">
      <w:pPr>
        <w:pStyle w:val="ConsPlusNormal"/>
        <w:ind w:right="-2"/>
        <w:jc w:val="both"/>
        <w:rPr>
          <w:rFonts w:ascii="Times New Roman" w:hAnsi="Times New Roman" w:cs="Times New Roman"/>
          <w:sz w:val="24"/>
          <w:szCs w:val="24"/>
        </w:rPr>
      </w:pPr>
    </w:p>
    <w:p w:rsidR="005E34CD" w:rsidRPr="00677306" w:rsidRDefault="005E34CD" w:rsidP="005E34CD">
      <w:pPr>
        <w:pStyle w:val="ConsPlusNormal"/>
        <w:ind w:right="-2"/>
        <w:jc w:val="both"/>
        <w:rPr>
          <w:rFonts w:ascii="Times New Roman" w:hAnsi="Times New Roman" w:cs="Times New Roman"/>
          <w:sz w:val="24"/>
          <w:szCs w:val="24"/>
        </w:rPr>
      </w:pPr>
    </w:p>
    <w:p w:rsidR="005E34CD" w:rsidRPr="009B134E" w:rsidRDefault="005E34CD" w:rsidP="005E34CD">
      <w:pPr>
        <w:jc w:val="right"/>
        <w:rPr>
          <w:rFonts w:ascii="Times New Roman" w:hAnsi="Times New Roman"/>
          <w:b/>
          <w:szCs w:val="24"/>
        </w:rPr>
      </w:pPr>
      <w:r>
        <w:rPr>
          <w:rFonts w:ascii="Times New Roman" w:hAnsi="Times New Roman"/>
          <w:sz w:val="24"/>
          <w:szCs w:val="24"/>
        </w:rPr>
        <w:br w:type="page"/>
      </w:r>
      <w:r w:rsidRPr="009B134E">
        <w:rPr>
          <w:rFonts w:ascii="Times New Roman" w:hAnsi="Times New Roman"/>
          <w:b/>
          <w:szCs w:val="24"/>
        </w:rPr>
        <w:lastRenderedPageBreak/>
        <w:t>Приложение 3</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к Муниципальной программе</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 xml:space="preserve">«Формирование </w:t>
      </w:r>
      <w:r>
        <w:rPr>
          <w:rFonts w:ascii="Times New Roman" w:hAnsi="Times New Roman" w:cs="Times New Roman"/>
          <w:szCs w:val="24"/>
        </w:rPr>
        <w:t>комфортн</w:t>
      </w:r>
      <w:r w:rsidRPr="009B134E">
        <w:rPr>
          <w:rFonts w:ascii="Times New Roman" w:hAnsi="Times New Roman" w:cs="Times New Roman"/>
          <w:szCs w:val="24"/>
        </w:rPr>
        <w:t xml:space="preserve">ой городской среды </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 xml:space="preserve">на территории городского поселения </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«Поселок Полотняный Завод»</w:t>
      </w:r>
      <w:r w:rsidRPr="009B134E">
        <w:rPr>
          <w:rFonts w:ascii="Times New Roman" w:hAnsi="Times New Roman" w:cs="Times New Roman"/>
          <w:sz w:val="24"/>
          <w:szCs w:val="24"/>
        </w:rPr>
        <w:t xml:space="preserve"> </w:t>
      </w:r>
      <w:r w:rsidR="009C7C5C">
        <w:rPr>
          <w:rFonts w:ascii="Times New Roman" w:hAnsi="Times New Roman" w:cs="Times New Roman"/>
          <w:sz w:val="24"/>
          <w:szCs w:val="24"/>
        </w:rPr>
        <w:t>с 2018 по 2024</w:t>
      </w:r>
      <w:r>
        <w:rPr>
          <w:rFonts w:ascii="Times New Roman" w:hAnsi="Times New Roman" w:cs="Times New Roman"/>
          <w:sz w:val="24"/>
          <w:szCs w:val="24"/>
        </w:rPr>
        <w:t xml:space="preserve"> гг.</w:t>
      </w:r>
      <w:r w:rsidRPr="009B134E">
        <w:rPr>
          <w:rFonts w:ascii="Times New Roman" w:hAnsi="Times New Roman" w:cs="Times New Roman"/>
          <w:szCs w:val="24"/>
        </w:rPr>
        <w:t xml:space="preserve">» </w:t>
      </w:r>
    </w:p>
    <w:p w:rsidR="005E34CD" w:rsidRPr="00677306" w:rsidRDefault="005E34CD" w:rsidP="005E34CD">
      <w:pPr>
        <w:pStyle w:val="ConsPlusNormal"/>
        <w:ind w:right="-2"/>
        <w:jc w:val="both"/>
        <w:rPr>
          <w:rFonts w:ascii="Times New Roman" w:hAnsi="Times New Roman" w:cs="Times New Roman"/>
          <w:sz w:val="24"/>
          <w:szCs w:val="24"/>
        </w:rPr>
      </w:pPr>
    </w:p>
    <w:p w:rsidR="005E34CD" w:rsidRPr="00677306" w:rsidRDefault="005E34CD" w:rsidP="005E34CD">
      <w:pPr>
        <w:pStyle w:val="ConsPlusNormal"/>
        <w:ind w:right="-2"/>
        <w:jc w:val="both"/>
        <w:rPr>
          <w:rFonts w:ascii="Times New Roman" w:hAnsi="Times New Roman" w:cs="Times New Roman"/>
          <w:sz w:val="24"/>
          <w:szCs w:val="24"/>
        </w:rPr>
      </w:pPr>
    </w:p>
    <w:p w:rsidR="005E34CD" w:rsidRPr="00677306" w:rsidRDefault="005E34CD" w:rsidP="005E34CD">
      <w:pPr>
        <w:jc w:val="center"/>
        <w:rPr>
          <w:rFonts w:ascii="Times New Roman" w:hAnsi="Times New Roman"/>
          <w:b/>
          <w:sz w:val="24"/>
          <w:szCs w:val="24"/>
        </w:rPr>
      </w:pPr>
      <w:r w:rsidRPr="00677306">
        <w:rPr>
          <w:rFonts w:ascii="Times New Roman" w:hAnsi="Times New Roman"/>
          <w:b/>
          <w:sz w:val="24"/>
          <w:szCs w:val="24"/>
        </w:rPr>
        <w:t>Дополнительный перечень работ</w:t>
      </w:r>
    </w:p>
    <w:p w:rsidR="005E34CD" w:rsidRPr="00677306" w:rsidRDefault="005E34CD" w:rsidP="005E34CD">
      <w:pPr>
        <w:jc w:val="center"/>
        <w:rPr>
          <w:rFonts w:ascii="Times New Roman" w:hAnsi="Times New Roman"/>
          <w:b/>
          <w:sz w:val="24"/>
          <w:szCs w:val="24"/>
        </w:rPr>
      </w:pPr>
      <w:r w:rsidRPr="00677306">
        <w:rPr>
          <w:rFonts w:ascii="Times New Roman" w:hAnsi="Times New Roman"/>
          <w:b/>
          <w:sz w:val="24"/>
          <w:szCs w:val="24"/>
        </w:rPr>
        <w:t>по благоустройству дворовых территорий</w:t>
      </w:r>
    </w:p>
    <w:p w:rsidR="005E34CD" w:rsidRPr="00677306" w:rsidRDefault="005E34CD" w:rsidP="005E34CD">
      <w:pPr>
        <w:jc w:val="center"/>
        <w:rPr>
          <w:rFonts w:ascii="Times New Roman" w:hAnsi="Times New Roman"/>
          <w:b/>
          <w:sz w:val="24"/>
          <w:szCs w:val="24"/>
        </w:rPr>
      </w:pPr>
      <w:r w:rsidRPr="00677306">
        <w:rPr>
          <w:rFonts w:ascii="Times New Roman" w:hAnsi="Times New Roman"/>
          <w:b/>
          <w:sz w:val="24"/>
          <w:szCs w:val="24"/>
        </w:rPr>
        <w:t>многоквартирных домов</w:t>
      </w:r>
    </w:p>
    <w:p w:rsidR="005E34CD" w:rsidRPr="00677306" w:rsidRDefault="005E34CD" w:rsidP="005E34CD">
      <w:pPr>
        <w:pStyle w:val="ConsPlusNormal"/>
        <w:ind w:right="-2"/>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27"/>
      </w:tblGrid>
      <w:tr w:rsidR="005E34CD" w:rsidRPr="00677306" w:rsidTr="00BA0597">
        <w:trPr>
          <w:jc w:val="center"/>
        </w:trPr>
        <w:tc>
          <w:tcPr>
            <w:tcW w:w="817" w:type="dxa"/>
            <w:shd w:val="clear" w:color="auto" w:fill="auto"/>
            <w:vAlign w:val="center"/>
          </w:tcPr>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w:t>
            </w:r>
          </w:p>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п/п</w:t>
            </w:r>
          </w:p>
        </w:tc>
        <w:tc>
          <w:tcPr>
            <w:tcW w:w="7027" w:type="dxa"/>
            <w:shd w:val="clear" w:color="auto" w:fill="auto"/>
            <w:vAlign w:val="center"/>
          </w:tcPr>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Наименование видов работ</w:t>
            </w:r>
          </w:p>
        </w:tc>
      </w:tr>
      <w:tr w:rsidR="005E34CD" w:rsidRPr="00677306" w:rsidTr="00BA0597">
        <w:trPr>
          <w:trHeight w:val="447"/>
          <w:jc w:val="center"/>
        </w:trPr>
        <w:tc>
          <w:tcPr>
            <w:tcW w:w="817" w:type="dxa"/>
            <w:shd w:val="clear" w:color="auto" w:fill="auto"/>
            <w:vAlign w:val="center"/>
          </w:tcPr>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1</w:t>
            </w:r>
          </w:p>
        </w:tc>
        <w:tc>
          <w:tcPr>
            <w:tcW w:w="7027" w:type="dxa"/>
            <w:shd w:val="clear" w:color="auto" w:fill="auto"/>
            <w:vAlign w:val="center"/>
          </w:tcPr>
          <w:p w:rsidR="005E34CD" w:rsidRPr="00677306" w:rsidRDefault="005E34CD" w:rsidP="00BA0597">
            <w:pPr>
              <w:rPr>
                <w:rFonts w:ascii="Times New Roman" w:hAnsi="Times New Roman"/>
                <w:sz w:val="24"/>
                <w:szCs w:val="24"/>
              </w:rPr>
            </w:pPr>
            <w:r w:rsidRPr="00677306">
              <w:rPr>
                <w:rFonts w:ascii="Times New Roman" w:hAnsi="Times New Roman"/>
                <w:sz w:val="24"/>
                <w:szCs w:val="24"/>
              </w:rPr>
              <w:t>Оборудование детских и (или) спортивных площадок</w:t>
            </w:r>
          </w:p>
        </w:tc>
      </w:tr>
      <w:tr w:rsidR="005E34CD" w:rsidRPr="00677306" w:rsidTr="00BA0597">
        <w:trPr>
          <w:trHeight w:val="437"/>
          <w:jc w:val="center"/>
        </w:trPr>
        <w:tc>
          <w:tcPr>
            <w:tcW w:w="817" w:type="dxa"/>
            <w:shd w:val="clear" w:color="auto" w:fill="auto"/>
            <w:vAlign w:val="center"/>
          </w:tcPr>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2</w:t>
            </w:r>
          </w:p>
        </w:tc>
        <w:tc>
          <w:tcPr>
            <w:tcW w:w="7027" w:type="dxa"/>
            <w:shd w:val="clear" w:color="auto" w:fill="auto"/>
            <w:vAlign w:val="center"/>
          </w:tcPr>
          <w:p w:rsidR="005E34CD" w:rsidRPr="00677306" w:rsidRDefault="005E34CD" w:rsidP="00BA0597">
            <w:pPr>
              <w:rPr>
                <w:rFonts w:ascii="Times New Roman" w:hAnsi="Times New Roman"/>
                <w:sz w:val="24"/>
                <w:szCs w:val="24"/>
              </w:rPr>
            </w:pPr>
            <w:r w:rsidRPr="00677306">
              <w:rPr>
                <w:rFonts w:ascii="Times New Roman" w:hAnsi="Times New Roman"/>
                <w:sz w:val="24"/>
                <w:szCs w:val="24"/>
              </w:rPr>
              <w:t>Оборудование автомобильных парковок</w:t>
            </w:r>
          </w:p>
        </w:tc>
      </w:tr>
      <w:tr w:rsidR="005E34CD" w:rsidRPr="00677306" w:rsidTr="00BA0597">
        <w:trPr>
          <w:trHeight w:val="441"/>
          <w:jc w:val="center"/>
        </w:trPr>
        <w:tc>
          <w:tcPr>
            <w:tcW w:w="817" w:type="dxa"/>
            <w:shd w:val="clear" w:color="auto" w:fill="auto"/>
            <w:vAlign w:val="center"/>
          </w:tcPr>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3</w:t>
            </w:r>
          </w:p>
        </w:tc>
        <w:tc>
          <w:tcPr>
            <w:tcW w:w="7027" w:type="dxa"/>
            <w:shd w:val="clear" w:color="auto" w:fill="auto"/>
            <w:vAlign w:val="center"/>
          </w:tcPr>
          <w:p w:rsidR="005E34CD" w:rsidRPr="00677306" w:rsidRDefault="005E34CD" w:rsidP="00BA0597">
            <w:pPr>
              <w:rPr>
                <w:rFonts w:ascii="Times New Roman" w:hAnsi="Times New Roman"/>
                <w:sz w:val="24"/>
                <w:szCs w:val="24"/>
              </w:rPr>
            </w:pPr>
            <w:r w:rsidRPr="00677306">
              <w:rPr>
                <w:rFonts w:ascii="Times New Roman" w:hAnsi="Times New Roman"/>
                <w:sz w:val="24"/>
                <w:szCs w:val="24"/>
              </w:rPr>
              <w:t>Озеленение</w:t>
            </w:r>
          </w:p>
        </w:tc>
      </w:tr>
    </w:tbl>
    <w:p w:rsidR="005E34CD" w:rsidRPr="00677306" w:rsidRDefault="005E34CD" w:rsidP="005E34CD">
      <w:pPr>
        <w:pStyle w:val="ConsPlusNormal"/>
        <w:ind w:right="-2"/>
        <w:jc w:val="both"/>
        <w:rPr>
          <w:rFonts w:ascii="Times New Roman" w:hAnsi="Times New Roman" w:cs="Times New Roman"/>
          <w:sz w:val="24"/>
          <w:szCs w:val="24"/>
        </w:rPr>
      </w:pPr>
    </w:p>
    <w:p w:rsidR="005E34CD" w:rsidRPr="00677306" w:rsidRDefault="005E34CD" w:rsidP="005E34CD">
      <w:pPr>
        <w:pStyle w:val="ConsPlusNormal"/>
        <w:ind w:right="-2"/>
        <w:jc w:val="both"/>
        <w:rPr>
          <w:rFonts w:ascii="Times New Roman" w:hAnsi="Times New Roman" w:cs="Times New Roman"/>
          <w:sz w:val="24"/>
          <w:szCs w:val="24"/>
        </w:rPr>
      </w:pPr>
    </w:p>
    <w:p w:rsidR="005E34CD" w:rsidRPr="009B134E" w:rsidRDefault="005E34CD" w:rsidP="005E34CD">
      <w:pPr>
        <w:jc w:val="right"/>
        <w:rPr>
          <w:rFonts w:ascii="Times New Roman" w:hAnsi="Times New Roman"/>
          <w:b/>
          <w:szCs w:val="24"/>
        </w:rPr>
      </w:pPr>
      <w:r>
        <w:rPr>
          <w:rFonts w:ascii="Times New Roman" w:hAnsi="Times New Roman"/>
          <w:sz w:val="24"/>
          <w:szCs w:val="24"/>
        </w:rPr>
        <w:br w:type="page"/>
      </w:r>
      <w:r w:rsidRPr="009B134E">
        <w:rPr>
          <w:rFonts w:ascii="Times New Roman" w:hAnsi="Times New Roman"/>
          <w:b/>
          <w:szCs w:val="24"/>
        </w:rPr>
        <w:lastRenderedPageBreak/>
        <w:t>Приложение 4</w:t>
      </w:r>
    </w:p>
    <w:p w:rsidR="005E34CD" w:rsidRPr="00476062" w:rsidRDefault="005E34CD" w:rsidP="005E34CD">
      <w:pPr>
        <w:pStyle w:val="ConsPlusNormal"/>
        <w:jc w:val="right"/>
        <w:rPr>
          <w:rFonts w:ascii="Times New Roman" w:hAnsi="Times New Roman" w:cs="Times New Roman"/>
          <w:szCs w:val="24"/>
        </w:rPr>
      </w:pPr>
      <w:r w:rsidRPr="00476062">
        <w:rPr>
          <w:rFonts w:ascii="Times New Roman" w:hAnsi="Times New Roman" w:cs="Times New Roman"/>
          <w:szCs w:val="24"/>
        </w:rPr>
        <w:t>к Муниципальной программе</w:t>
      </w:r>
    </w:p>
    <w:p w:rsidR="005E34CD" w:rsidRPr="00476062" w:rsidRDefault="005E34CD" w:rsidP="005E34CD">
      <w:pPr>
        <w:pStyle w:val="ConsPlusNormal"/>
        <w:jc w:val="right"/>
        <w:rPr>
          <w:rFonts w:ascii="Times New Roman" w:hAnsi="Times New Roman" w:cs="Times New Roman"/>
          <w:szCs w:val="24"/>
        </w:rPr>
      </w:pPr>
      <w:r w:rsidRPr="00476062">
        <w:rPr>
          <w:rFonts w:ascii="Times New Roman" w:hAnsi="Times New Roman" w:cs="Times New Roman"/>
          <w:szCs w:val="24"/>
        </w:rPr>
        <w:t xml:space="preserve">«Формирование </w:t>
      </w:r>
      <w:r>
        <w:rPr>
          <w:rFonts w:ascii="Times New Roman" w:hAnsi="Times New Roman" w:cs="Times New Roman"/>
          <w:szCs w:val="24"/>
        </w:rPr>
        <w:t>комфортн</w:t>
      </w:r>
      <w:r w:rsidRPr="00476062">
        <w:rPr>
          <w:rFonts w:ascii="Times New Roman" w:hAnsi="Times New Roman" w:cs="Times New Roman"/>
          <w:szCs w:val="24"/>
        </w:rPr>
        <w:t xml:space="preserve">ой городской среды </w:t>
      </w:r>
    </w:p>
    <w:p w:rsidR="005E34CD" w:rsidRPr="00476062" w:rsidRDefault="005E34CD" w:rsidP="005E34CD">
      <w:pPr>
        <w:pStyle w:val="ConsPlusNormal"/>
        <w:jc w:val="right"/>
        <w:rPr>
          <w:rFonts w:ascii="Times New Roman" w:hAnsi="Times New Roman" w:cs="Times New Roman"/>
          <w:szCs w:val="24"/>
        </w:rPr>
      </w:pPr>
      <w:r w:rsidRPr="00476062">
        <w:rPr>
          <w:rFonts w:ascii="Times New Roman" w:hAnsi="Times New Roman" w:cs="Times New Roman"/>
          <w:szCs w:val="24"/>
        </w:rPr>
        <w:t xml:space="preserve">на территории городского поселения </w:t>
      </w:r>
    </w:p>
    <w:p w:rsidR="005E34CD" w:rsidRPr="00476062" w:rsidRDefault="005E34CD" w:rsidP="005E34CD">
      <w:pPr>
        <w:pStyle w:val="ConsPlusNormal"/>
        <w:jc w:val="right"/>
        <w:rPr>
          <w:rFonts w:ascii="Times New Roman" w:hAnsi="Times New Roman" w:cs="Times New Roman"/>
          <w:szCs w:val="24"/>
        </w:rPr>
      </w:pPr>
      <w:r w:rsidRPr="00476062">
        <w:rPr>
          <w:rFonts w:ascii="Times New Roman" w:hAnsi="Times New Roman" w:cs="Times New Roman"/>
          <w:szCs w:val="24"/>
        </w:rPr>
        <w:t>«Поселок Полотняный Завод»</w:t>
      </w:r>
      <w:r w:rsidR="009C7C5C">
        <w:rPr>
          <w:rFonts w:ascii="Times New Roman" w:hAnsi="Times New Roman" w:cs="Times New Roman"/>
          <w:szCs w:val="24"/>
        </w:rPr>
        <w:t xml:space="preserve"> с 2018 по 2024</w:t>
      </w:r>
      <w:r w:rsidRPr="009B134E">
        <w:rPr>
          <w:rFonts w:ascii="Times New Roman" w:hAnsi="Times New Roman" w:cs="Times New Roman"/>
          <w:szCs w:val="24"/>
        </w:rPr>
        <w:t xml:space="preserve"> гг.</w:t>
      </w:r>
      <w:r w:rsidRPr="00476062">
        <w:rPr>
          <w:rFonts w:ascii="Times New Roman" w:hAnsi="Times New Roman" w:cs="Times New Roman"/>
          <w:szCs w:val="24"/>
        </w:rPr>
        <w:t xml:space="preserve">» </w:t>
      </w:r>
    </w:p>
    <w:p w:rsidR="005E34CD" w:rsidRPr="009B134E" w:rsidRDefault="005E34CD" w:rsidP="005E34CD">
      <w:pPr>
        <w:pStyle w:val="ConsPlusNormal"/>
        <w:ind w:right="-2"/>
        <w:jc w:val="both"/>
        <w:rPr>
          <w:rFonts w:ascii="Times New Roman" w:hAnsi="Times New Roman" w:cs="Times New Roman"/>
          <w:szCs w:val="24"/>
        </w:rPr>
      </w:pPr>
    </w:p>
    <w:p w:rsidR="005E34CD" w:rsidRPr="00677306" w:rsidRDefault="005E34CD" w:rsidP="005E34CD">
      <w:pPr>
        <w:pStyle w:val="ConsPlusNormal"/>
        <w:ind w:right="-2"/>
        <w:jc w:val="both"/>
        <w:rPr>
          <w:rFonts w:ascii="Times New Roman" w:hAnsi="Times New Roman" w:cs="Times New Roman"/>
          <w:sz w:val="24"/>
          <w:szCs w:val="24"/>
        </w:rPr>
      </w:pPr>
    </w:p>
    <w:p w:rsidR="005E34CD" w:rsidRPr="00677306" w:rsidRDefault="005E34CD" w:rsidP="005E34CD">
      <w:pPr>
        <w:pStyle w:val="ConsPlusNormal"/>
        <w:ind w:right="-2"/>
        <w:jc w:val="center"/>
        <w:rPr>
          <w:rFonts w:ascii="Times New Roman" w:hAnsi="Times New Roman" w:cs="Times New Roman"/>
          <w:b/>
          <w:sz w:val="24"/>
          <w:szCs w:val="24"/>
        </w:rPr>
      </w:pPr>
      <w:r w:rsidRPr="00677306">
        <w:rPr>
          <w:rFonts w:ascii="Times New Roman" w:hAnsi="Times New Roman" w:cs="Times New Roman"/>
          <w:b/>
          <w:sz w:val="24"/>
          <w:szCs w:val="24"/>
        </w:rPr>
        <w:t>Единичные расценки</w:t>
      </w:r>
    </w:p>
    <w:p w:rsidR="005E34CD" w:rsidRPr="00677306" w:rsidRDefault="005E34CD" w:rsidP="005E34CD">
      <w:pPr>
        <w:pStyle w:val="ConsPlusNormal"/>
        <w:ind w:right="-2"/>
        <w:jc w:val="center"/>
        <w:rPr>
          <w:rFonts w:ascii="Times New Roman" w:hAnsi="Times New Roman" w:cs="Times New Roman"/>
          <w:b/>
          <w:sz w:val="24"/>
          <w:szCs w:val="24"/>
        </w:rPr>
      </w:pPr>
      <w:r w:rsidRPr="00677306">
        <w:rPr>
          <w:rFonts w:ascii="Times New Roman" w:hAnsi="Times New Roman" w:cs="Times New Roman"/>
          <w:b/>
          <w:sz w:val="24"/>
          <w:szCs w:val="24"/>
        </w:rPr>
        <w:t>на ремонт дворовых проездов</w:t>
      </w:r>
    </w:p>
    <w:p w:rsidR="005E34CD" w:rsidRPr="00677306" w:rsidRDefault="005E34CD" w:rsidP="005E34CD">
      <w:pPr>
        <w:pStyle w:val="ConsPlusNormal"/>
        <w:ind w:right="-2"/>
        <w:jc w:val="both"/>
        <w:rPr>
          <w:rFonts w:ascii="Times New Roman" w:hAnsi="Times New Roman" w:cs="Times New Roman"/>
          <w:sz w:val="24"/>
          <w:szCs w:val="24"/>
        </w:rPr>
      </w:pP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5193"/>
        <w:gridCol w:w="915"/>
        <w:gridCol w:w="2043"/>
      </w:tblGrid>
      <w:tr w:rsidR="005E34CD" w:rsidRPr="00677306" w:rsidTr="00BA0597">
        <w:trPr>
          <w:trHeight w:val="487"/>
          <w:jc w:val="center"/>
        </w:trPr>
        <w:tc>
          <w:tcPr>
            <w:tcW w:w="784" w:type="dxa"/>
            <w:shd w:val="clear" w:color="auto" w:fill="auto"/>
            <w:vAlign w:val="center"/>
            <w:hideMark/>
          </w:tcPr>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 п/п</w:t>
            </w:r>
          </w:p>
        </w:tc>
        <w:tc>
          <w:tcPr>
            <w:tcW w:w="5193" w:type="dxa"/>
            <w:shd w:val="clear" w:color="auto" w:fill="auto"/>
            <w:vAlign w:val="center"/>
            <w:hideMark/>
          </w:tcPr>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Наименование работ</w:t>
            </w:r>
          </w:p>
        </w:tc>
        <w:tc>
          <w:tcPr>
            <w:tcW w:w="915" w:type="dxa"/>
            <w:shd w:val="clear" w:color="auto" w:fill="auto"/>
            <w:vAlign w:val="center"/>
            <w:hideMark/>
          </w:tcPr>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 xml:space="preserve">Ед. </w:t>
            </w:r>
            <w:proofErr w:type="spellStart"/>
            <w:r w:rsidRPr="00677306">
              <w:rPr>
                <w:rFonts w:ascii="Times New Roman" w:hAnsi="Times New Roman"/>
                <w:b/>
                <w:sz w:val="24"/>
                <w:szCs w:val="24"/>
              </w:rPr>
              <w:t>измер</w:t>
            </w:r>
            <w:proofErr w:type="spellEnd"/>
            <w:r w:rsidRPr="00677306">
              <w:rPr>
                <w:rFonts w:ascii="Times New Roman" w:hAnsi="Times New Roman"/>
                <w:b/>
                <w:sz w:val="24"/>
                <w:szCs w:val="24"/>
              </w:rPr>
              <w:t>.</w:t>
            </w:r>
          </w:p>
        </w:tc>
        <w:tc>
          <w:tcPr>
            <w:tcW w:w="2043" w:type="dxa"/>
            <w:shd w:val="clear" w:color="auto" w:fill="auto"/>
            <w:vAlign w:val="center"/>
            <w:hideMark/>
          </w:tcPr>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Стоимость с НДС в руб.</w:t>
            </w:r>
          </w:p>
        </w:tc>
      </w:tr>
      <w:tr w:rsidR="005E34CD" w:rsidRPr="00677306" w:rsidTr="00BA0597">
        <w:trPr>
          <w:trHeight w:val="415"/>
          <w:jc w:val="center"/>
        </w:trPr>
        <w:tc>
          <w:tcPr>
            <w:tcW w:w="784" w:type="dxa"/>
            <w:shd w:val="clear" w:color="auto" w:fill="auto"/>
            <w:vAlign w:val="center"/>
          </w:tcPr>
          <w:p w:rsidR="005E34CD" w:rsidRPr="00677306" w:rsidRDefault="005E34CD" w:rsidP="00BA0597">
            <w:pPr>
              <w:jc w:val="center"/>
              <w:rPr>
                <w:rFonts w:ascii="Times New Roman" w:hAnsi="Times New Roman"/>
                <w:b/>
                <w:sz w:val="24"/>
                <w:szCs w:val="24"/>
              </w:rPr>
            </w:pPr>
            <w:r>
              <w:rPr>
                <w:rFonts w:ascii="Times New Roman" w:hAnsi="Times New Roman"/>
                <w:b/>
                <w:sz w:val="24"/>
                <w:szCs w:val="24"/>
              </w:rPr>
              <w:t>1</w:t>
            </w:r>
          </w:p>
        </w:tc>
        <w:tc>
          <w:tcPr>
            <w:tcW w:w="5193" w:type="dxa"/>
            <w:shd w:val="clear" w:color="auto" w:fill="auto"/>
            <w:vAlign w:val="center"/>
          </w:tcPr>
          <w:p w:rsidR="005E34CD" w:rsidRPr="00677306" w:rsidRDefault="005E34CD" w:rsidP="00BA0597">
            <w:pPr>
              <w:rPr>
                <w:rFonts w:ascii="Times New Roman" w:hAnsi="Times New Roman"/>
                <w:sz w:val="24"/>
                <w:szCs w:val="24"/>
              </w:rPr>
            </w:pPr>
            <w:r>
              <w:rPr>
                <w:rFonts w:ascii="Times New Roman" w:hAnsi="Times New Roman"/>
                <w:sz w:val="24"/>
                <w:szCs w:val="24"/>
              </w:rPr>
              <w:t>Снятие деформированных асфальтобетонных покрытий</w:t>
            </w:r>
          </w:p>
        </w:tc>
        <w:tc>
          <w:tcPr>
            <w:tcW w:w="915" w:type="dxa"/>
            <w:shd w:val="clear" w:color="auto" w:fill="auto"/>
            <w:vAlign w:val="center"/>
          </w:tcPr>
          <w:p w:rsidR="005E34CD" w:rsidRPr="00677306" w:rsidRDefault="005E34CD" w:rsidP="00BA0597">
            <w:pPr>
              <w:jc w:val="center"/>
              <w:rPr>
                <w:rFonts w:ascii="Times New Roman" w:hAnsi="Times New Roman"/>
                <w:sz w:val="24"/>
                <w:szCs w:val="24"/>
              </w:rPr>
            </w:pPr>
            <w:proofErr w:type="spellStart"/>
            <w:r>
              <w:rPr>
                <w:rFonts w:ascii="Times New Roman" w:hAnsi="Times New Roman"/>
                <w:sz w:val="24"/>
                <w:szCs w:val="24"/>
              </w:rPr>
              <w:t>кв.м</w:t>
            </w:r>
            <w:proofErr w:type="spellEnd"/>
            <w:r>
              <w:rPr>
                <w:rFonts w:ascii="Times New Roman" w:hAnsi="Times New Roman"/>
                <w:sz w:val="24"/>
                <w:szCs w:val="24"/>
              </w:rPr>
              <w:t>.</w:t>
            </w:r>
          </w:p>
        </w:tc>
        <w:tc>
          <w:tcPr>
            <w:tcW w:w="2043" w:type="dxa"/>
            <w:shd w:val="clear" w:color="auto" w:fill="auto"/>
            <w:vAlign w:val="center"/>
          </w:tcPr>
          <w:p w:rsidR="005E34CD" w:rsidRPr="00677306" w:rsidRDefault="005E34CD" w:rsidP="00BA0597">
            <w:pPr>
              <w:jc w:val="center"/>
              <w:rPr>
                <w:rFonts w:ascii="Times New Roman" w:hAnsi="Times New Roman"/>
                <w:sz w:val="24"/>
                <w:szCs w:val="24"/>
              </w:rPr>
            </w:pPr>
            <w:r>
              <w:rPr>
                <w:rFonts w:ascii="Times New Roman" w:hAnsi="Times New Roman"/>
                <w:sz w:val="24"/>
                <w:szCs w:val="24"/>
              </w:rPr>
              <w:t>520</w:t>
            </w:r>
          </w:p>
        </w:tc>
      </w:tr>
      <w:tr w:rsidR="005E34CD" w:rsidRPr="00677306" w:rsidTr="00BA0597">
        <w:trPr>
          <w:trHeight w:val="415"/>
          <w:jc w:val="center"/>
        </w:trPr>
        <w:tc>
          <w:tcPr>
            <w:tcW w:w="784" w:type="dxa"/>
            <w:shd w:val="clear" w:color="auto" w:fill="auto"/>
            <w:vAlign w:val="center"/>
          </w:tcPr>
          <w:p w:rsidR="005E34CD" w:rsidRPr="00677306" w:rsidRDefault="005E34CD" w:rsidP="00BA0597">
            <w:pPr>
              <w:jc w:val="center"/>
              <w:rPr>
                <w:rFonts w:ascii="Times New Roman" w:hAnsi="Times New Roman"/>
                <w:b/>
                <w:sz w:val="24"/>
                <w:szCs w:val="24"/>
              </w:rPr>
            </w:pPr>
            <w:r>
              <w:rPr>
                <w:rFonts w:ascii="Times New Roman" w:hAnsi="Times New Roman"/>
                <w:b/>
                <w:sz w:val="24"/>
                <w:szCs w:val="24"/>
              </w:rPr>
              <w:t>2</w:t>
            </w:r>
          </w:p>
        </w:tc>
        <w:tc>
          <w:tcPr>
            <w:tcW w:w="5193" w:type="dxa"/>
            <w:shd w:val="clear" w:color="auto" w:fill="auto"/>
            <w:vAlign w:val="center"/>
          </w:tcPr>
          <w:p w:rsidR="005E34CD" w:rsidRPr="00677306" w:rsidRDefault="005E34CD" w:rsidP="00BA0597">
            <w:pPr>
              <w:rPr>
                <w:rFonts w:ascii="Times New Roman" w:hAnsi="Times New Roman"/>
                <w:sz w:val="24"/>
                <w:szCs w:val="24"/>
              </w:rPr>
            </w:pPr>
            <w:r>
              <w:rPr>
                <w:rFonts w:ascii="Times New Roman" w:hAnsi="Times New Roman"/>
                <w:sz w:val="24"/>
                <w:szCs w:val="24"/>
              </w:rPr>
              <w:t>Укладка новых асфальтобетонных покрытий</w:t>
            </w:r>
          </w:p>
        </w:tc>
        <w:tc>
          <w:tcPr>
            <w:tcW w:w="915" w:type="dxa"/>
            <w:shd w:val="clear" w:color="auto" w:fill="auto"/>
            <w:vAlign w:val="center"/>
          </w:tcPr>
          <w:p w:rsidR="005E34CD" w:rsidRPr="00677306" w:rsidRDefault="005E34CD" w:rsidP="00BA0597">
            <w:pPr>
              <w:jc w:val="center"/>
              <w:rPr>
                <w:rFonts w:ascii="Times New Roman" w:hAnsi="Times New Roman"/>
                <w:sz w:val="24"/>
                <w:szCs w:val="24"/>
              </w:rPr>
            </w:pPr>
            <w:proofErr w:type="spellStart"/>
            <w:r>
              <w:rPr>
                <w:rFonts w:ascii="Times New Roman" w:hAnsi="Times New Roman"/>
                <w:sz w:val="24"/>
                <w:szCs w:val="24"/>
              </w:rPr>
              <w:t>кв.м</w:t>
            </w:r>
            <w:proofErr w:type="spellEnd"/>
            <w:r>
              <w:rPr>
                <w:rFonts w:ascii="Times New Roman" w:hAnsi="Times New Roman"/>
                <w:sz w:val="24"/>
                <w:szCs w:val="24"/>
              </w:rPr>
              <w:t>.</w:t>
            </w:r>
          </w:p>
        </w:tc>
        <w:tc>
          <w:tcPr>
            <w:tcW w:w="2043" w:type="dxa"/>
            <w:shd w:val="clear" w:color="auto" w:fill="auto"/>
            <w:vAlign w:val="center"/>
          </w:tcPr>
          <w:p w:rsidR="005E34CD" w:rsidRPr="00677306" w:rsidRDefault="005E34CD" w:rsidP="00BA0597">
            <w:pPr>
              <w:jc w:val="center"/>
              <w:rPr>
                <w:rFonts w:ascii="Times New Roman" w:hAnsi="Times New Roman"/>
                <w:sz w:val="24"/>
                <w:szCs w:val="24"/>
              </w:rPr>
            </w:pPr>
            <w:r>
              <w:rPr>
                <w:rFonts w:ascii="Times New Roman" w:hAnsi="Times New Roman"/>
                <w:sz w:val="24"/>
                <w:szCs w:val="24"/>
              </w:rPr>
              <w:t>853</w:t>
            </w:r>
          </w:p>
        </w:tc>
      </w:tr>
      <w:tr w:rsidR="005E34CD" w:rsidRPr="00677306" w:rsidTr="00BA0597">
        <w:trPr>
          <w:trHeight w:val="415"/>
          <w:jc w:val="center"/>
        </w:trPr>
        <w:tc>
          <w:tcPr>
            <w:tcW w:w="784" w:type="dxa"/>
            <w:shd w:val="clear" w:color="auto" w:fill="auto"/>
            <w:vAlign w:val="center"/>
          </w:tcPr>
          <w:p w:rsidR="005E34CD" w:rsidRPr="00677306" w:rsidRDefault="005E34CD" w:rsidP="00BA0597">
            <w:pPr>
              <w:jc w:val="center"/>
              <w:rPr>
                <w:rFonts w:ascii="Times New Roman" w:hAnsi="Times New Roman"/>
                <w:b/>
                <w:sz w:val="24"/>
                <w:szCs w:val="24"/>
              </w:rPr>
            </w:pPr>
            <w:r>
              <w:rPr>
                <w:rFonts w:ascii="Times New Roman" w:hAnsi="Times New Roman"/>
                <w:b/>
                <w:sz w:val="24"/>
                <w:szCs w:val="24"/>
              </w:rPr>
              <w:t>3</w:t>
            </w:r>
          </w:p>
        </w:tc>
        <w:tc>
          <w:tcPr>
            <w:tcW w:w="5193" w:type="dxa"/>
            <w:shd w:val="clear" w:color="auto" w:fill="auto"/>
            <w:vAlign w:val="center"/>
          </w:tcPr>
          <w:p w:rsidR="005E34CD" w:rsidRPr="00677306" w:rsidRDefault="005E34CD" w:rsidP="00BA0597">
            <w:pPr>
              <w:rPr>
                <w:rFonts w:ascii="Times New Roman" w:hAnsi="Times New Roman"/>
                <w:sz w:val="24"/>
                <w:szCs w:val="24"/>
              </w:rPr>
            </w:pPr>
            <w:r>
              <w:rPr>
                <w:rFonts w:ascii="Times New Roman" w:hAnsi="Times New Roman"/>
                <w:sz w:val="24"/>
                <w:szCs w:val="24"/>
              </w:rPr>
              <w:t>Установка бордюрных плит</w:t>
            </w:r>
          </w:p>
        </w:tc>
        <w:tc>
          <w:tcPr>
            <w:tcW w:w="915" w:type="dxa"/>
            <w:shd w:val="clear" w:color="auto" w:fill="auto"/>
            <w:vAlign w:val="center"/>
          </w:tcPr>
          <w:p w:rsidR="005E34CD" w:rsidRPr="00677306" w:rsidRDefault="005E34CD" w:rsidP="00BA0597">
            <w:pPr>
              <w:jc w:val="center"/>
              <w:rPr>
                <w:rFonts w:ascii="Times New Roman" w:hAnsi="Times New Roman"/>
                <w:sz w:val="24"/>
                <w:szCs w:val="24"/>
              </w:rPr>
            </w:pPr>
            <w:proofErr w:type="spellStart"/>
            <w:r>
              <w:rPr>
                <w:rFonts w:ascii="Times New Roman" w:hAnsi="Times New Roman"/>
                <w:sz w:val="24"/>
                <w:szCs w:val="24"/>
              </w:rPr>
              <w:t>пог.м</w:t>
            </w:r>
            <w:proofErr w:type="spellEnd"/>
            <w:r>
              <w:rPr>
                <w:rFonts w:ascii="Times New Roman" w:hAnsi="Times New Roman"/>
                <w:sz w:val="24"/>
                <w:szCs w:val="24"/>
              </w:rPr>
              <w:t>.</w:t>
            </w:r>
          </w:p>
        </w:tc>
        <w:tc>
          <w:tcPr>
            <w:tcW w:w="2043" w:type="dxa"/>
            <w:shd w:val="clear" w:color="auto" w:fill="auto"/>
            <w:vAlign w:val="center"/>
          </w:tcPr>
          <w:p w:rsidR="005E34CD" w:rsidRPr="00677306" w:rsidRDefault="005E34CD" w:rsidP="00BA0597">
            <w:pPr>
              <w:jc w:val="center"/>
              <w:rPr>
                <w:rFonts w:ascii="Times New Roman" w:hAnsi="Times New Roman"/>
                <w:sz w:val="24"/>
                <w:szCs w:val="24"/>
              </w:rPr>
            </w:pPr>
            <w:r>
              <w:rPr>
                <w:rFonts w:ascii="Times New Roman" w:hAnsi="Times New Roman"/>
                <w:sz w:val="24"/>
                <w:szCs w:val="24"/>
              </w:rPr>
              <w:t>923</w:t>
            </w:r>
          </w:p>
        </w:tc>
      </w:tr>
      <w:tr w:rsidR="005E34CD" w:rsidRPr="00677306" w:rsidTr="00BA0597">
        <w:trPr>
          <w:trHeight w:val="415"/>
          <w:jc w:val="center"/>
        </w:trPr>
        <w:tc>
          <w:tcPr>
            <w:tcW w:w="784" w:type="dxa"/>
            <w:shd w:val="clear" w:color="auto" w:fill="auto"/>
            <w:vAlign w:val="center"/>
          </w:tcPr>
          <w:p w:rsidR="005E34CD" w:rsidRPr="00677306" w:rsidRDefault="005E34CD" w:rsidP="00BA0597">
            <w:pPr>
              <w:jc w:val="center"/>
              <w:rPr>
                <w:rFonts w:ascii="Times New Roman" w:hAnsi="Times New Roman"/>
                <w:b/>
                <w:sz w:val="24"/>
                <w:szCs w:val="24"/>
              </w:rPr>
            </w:pPr>
          </w:p>
        </w:tc>
        <w:tc>
          <w:tcPr>
            <w:tcW w:w="5193" w:type="dxa"/>
            <w:shd w:val="clear" w:color="auto" w:fill="auto"/>
            <w:vAlign w:val="center"/>
          </w:tcPr>
          <w:p w:rsidR="005E34CD" w:rsidRPr="00677306" w:rsidRDefault="005E34CD" w:rsidP="00BA0597">
            <w:pPr>
              <w:rPr>
                <w:rFonts w:ascii="Times New Roman" w:hAnsi="Times New Roman"/>
                <w:sz w:val="24"/>
                <w:szCs w:val="24"/>
              </w:rPr>
            </w:pPr>
          </w:p>
        </w:tc>
        <w:tc>
          <w:tcPr>
            <w:tcW w:w="915" w:type="dxa"/>
            <w:shd w:val="clear" w:color="auto" w:fill="auto"/>
            <w:vAlign w:val="center"/>
          </w:tcPr>
          <w:p w:rsidR="005E34CD" w:rsidRPr="00677306" w:rsidRDefault="005E34CD" w:rsidP="00BA0597">
            <w:pPr>
              <w:jc w:val="center"/>
              <w:rPr>
                <w:rFonts w:ascii="Times New Roman" w:hAnsi="Times New Roman"/>
                <w:sz w:val="24"/>
                <w:szCs w:val="24"/>
              </w:rPr>
            </w:pPr>
          </w:p>
        </w:tc>
        <w:tc>
          <w:tcPr>
            <w:tcW w:w="2043" w:type="dxa"/>
            <w:shd w:val="clear" w:color="auto" w:fill="auto"/>
            <w:vAlign w:val="center"/>
          </w:tcPr>
          <w:p w:rsidR="005E34CD" w:rsidRPr="00677306" w:rsidRDefault="005E34CD" w:rsidP="00BA0597">
            <w:pPr>
              <w:jc w:val="center"/>
              <w:rPr>
                <w:rFonts w:ascii="Times New Roman" w:hAnsi="Times New Roman"/>
                <w:sz w:val="24"/>
                <w:szCs w:val="24"/>
              </w:rPr>
            </w:pPr>
          </w:p>
        </w:tc>
      </w:tr>
      <w:tr w:rsidR="005E34CD" w:rsidRPr="00677306" w:rsidTr="00BA0597">
        <w:trPr>
          <w:trHeight w:val="353"/>
          <w:jc w:val="center"/>
        </w:trPr>
        <w:tc>
          <w:tcPr>
            <w:tcW w:w="784" w:type="dxa"/>
            <w:shd w:val="clear" w:color="auto" w:fill="auto"/>
            <w:vAlign w:val="center"/>
          </w:tcPr>
          <w:p w:rsidR="005E34CD" w:rsidRPr="00677306" w:rsidRDefault="005E34CD" w:rsidP="00BA0597">
            <w:pPr>
              <w:jc w:val="center"/>
              <w:rPr>
                <w:rFonts w:ascii="Times New Roman" w:hAnsi="Times New Roman"/>
                <w:b/>
                <w:sz w:val="24"/>
                <w:szCs w:val="24"/>
              </w:rPr>
            </w:pPr>
          </w:p>
        </w:tc>
        <w:tc>
          <w:tcPr>
            <w:tcW w:w="5193" w:type="dxa"/>
            <w:shd w:val="clear" w:color="auto" w:fill="auto"/>
            <w:vAlign w:val="center"/>
          </w:tcPr>
          <w:p w:rsidR="005E34CD" w:rsidRPr="00677306" w:rsidRDefault="005E34CD" w:rsidP="00BA0597">
            <w:pPr>
              <w:rPr>
                <w:rFonts w:ascii="Times New Roman" w:hAnsi="Times New Roman"/>
                <w:sz w:val="24"/>
                <w:szCs w:val="24"/>
              </w:rPr>
            </w:pPr>
          </w:p>
        </w:tc>
        <w:tc>
          <w:tcPr>
            <w:tcW w:w="915" w:type="dxa"/>
            <w:shd w:val="clear" w:color="auto" w:fill="auto"/>
            <w:vAlign w:val="center"/>
          </w:tcPr>
          <w:p w:rsidR="005E34CD" w:rsidRPr="00677306" w:rsidRDefault="005E34CD" w:rsidP="00BA0597">
            <w:pPr>
              <w:jc w:val="center"/>
              <w:rPr>
                <w:rFonts w:ascii="Times New Roman" w:hAnsi="Times New Roman"/>
                <w:sz w:val="24"/>
                <w:szCs w:val="24"/>
              </w:rPr>
            </w:pPr>
          </w:p>
        </w:tc>
        <w:tc>
          <w:tcPr>
            <w:tcW w:w="2043" w:type="dxa"/>
            <w:shd w:val="clear" w:color="auto" w:fill="auto"/>
            <w:vAlign w:val="center"/>
          </w:tcPr>
          <w:p w:rsidR="005E34CD" w:rsidRPr="00677306" w:rsidRDefault="005E34CD" w:rsidP="00BA0597">
            <w:pPr>
              <w:jc w:val="center"/>
              <w:rPr>
                <w:rFonts w:ascii="Times New Roman" w:hAnsi="Times New Roman"/>
                <w:sz w:val="24"/>
                <w:szCs w:val="24"/>
              </w:rPr>
            </w:pPr>
          </w:p>
        </w:tc>
      </w:tr>
    </w:tbl>
    <w:p w:rsidR="005E34CD" w:rsidRPr="00677306" w:rsidRDefault="005E34CD" w:rsidP="005E34CD">
      <w:pPr>
        <w:pStyle w:val="ConsPlusNormal"/>
        <w:ind w:right="-2"/>
        <w:jc w:val="both"/>
        <w:rPr>
          <w:rFonts w:ascii="Times New Roman" w:hAnsi="Times New Roman" w:cs="Times New Roman"/>
          <w:sz w:val="24"/>
          <w:szCs w:val="24"/>
        </w:rPr>
      </w:pPr>
    </w:p>
    <w:p w:rsidR="005E34CD" w:rsidRPr="009B134E" w:rsidRDefault="005E34CD" w:rsidP="005E34CD">
      <w:pPr>
        <w:pStyle w:val="ConsPlusNormal"/>
        <w:jc w:val="right"/>
        <w:rPr>
          <w:rFonts w:ascii="Times New Roman" w:hAnsi="Times New Roman" w:cs="Times New Roman"/>
          <w:b/>
          <w:szCs w:val="24"/>
        </w:rPr>
      </w:pPr>
      <w:r>
        <w:rPr>
          <w:rFonts w:ascii="Times New Roman" w:hAnsi="Times New Roman" w:cs="Times New Roman"/>
          <w:sz w:val="24"/>
          <w:szCs w:val="24"/>
        </w:rPr>
        <w:br w:type="page"/>
      </w:r>
      <w:r w:rsidRPr="009B134E">
        <w:rPr>
          <w:rFonts w:ascii="Times New Roman" w:hAnsi="Times New Roman" w:cs="Times New Roman"/>
          <w:b/>
          <w:szCs w:val="24"/>
        </w:rPr>
        <w:lastRenderedPageBreak/>
        <w:t>Приложение 5</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к Муниципальной программе</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 xml:space="preserve">«Формирование </w:t>
      </w:r>
      <w:r>
        <w:rPr>
          <w:rFonts w:ascii="Times New Roman" w:hAnsi="Times New Roman" w:cs="Times New Roman"/>
          <w:szCs w:val="24"/>
        </w:rPr>
        <w:t>комфортн</w:t>
      </w:r>
      <w:r w:rsidRPr="009B134E">
        <w:rPr>
          <w:rFonts w:ascii="Times New Roman" w:hAnsi="Times New Roman" w:cs="Times New Roman"/>
          <w:szCs w:val="24"/>
        </w:rPr>
        <w:t xml:space="preserve">ой городской среды </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 xml:space="preserve">на территории городского поселения </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«Поселок Полотняный Завод»</w:t>
      </w:r>
      <w:r w:rsidR="009C7C5C">
        <w:rPr>
          <w:rFonts w:ascii="Times New Roman" w:hAnsi="Times New Roman" w:cs="Times New Roman"/>
          <w:szCs w:val="24"/>
        </w:rPr>
        <w:t xml:space="preserve"> с 2018 по 2024</w:t>
      </w:r>
      <w:r w:rsidRPr="009B134E">
        <w:rPr>
          <w:rFonts w:ascii="Times New Roman" w:hAnsi="Times New Roman" w:cs="Times New Roman"/>
          <w:szCs w:val="24"/>
        </w:rPr>
        <w:t xml:space="preserve"> гг.» </w:t>
      </w:r>
    </w:p>
    <w:p w:rsidR="005E34CD" w:rsidRPr="009B134E" w:rsidRDefault="005E34CD" w:rsidP="005E34CD">
      <w:pPr>
        <w:pStyle w:val="ConsPlusNormal"/>
        <w:ind w:right="-2"/>
        <w:jc w:val="both"/>
        <w:rPr>
          <w:rFonts w:ascii="Times New Roman" w:hAnsi="Times New Roman" w:cs="Times New Roman"/>
          <w:szCs w:val="24"/>
        </w:rPr>
      </w:pPr>
    </w:p>
    <w:p w:rsidR="005E34CD" w:rsidRPr="00677306" w:rsidRDefault="005E34CD" w:rsidP="005E34CD">
      <w:pPr>
        <w:pStyle w:val="ConsPlusNormal"/>
        <w:ind w:right="-2"/>
        <w:jc w:val="both"/>
        <w:rPr>
          <w:rFonts w:ascii="Times New Roman" w:hAnsi="Times New Roman" w:cs="Times New Roman"/>
          <w:sz w:val="24"/>
          <w:szCs w:val="24"/>
        </w:rPr>
      </w:pPr>
    </w:p>
    <w:p w:rsidR="005E34CD" w:rsidRPr="00677306" w:rsidRDefault="005E34CD" w:rsidP="005E34CD">
      <w:pPr>
        <w:jc w:val="center"/>
        <w:rPr>
          <w:rFonts w:ascii="Times New Roman" w:hAnsi="Times New Roman"/>
          <w:b/>
          <w:sz w:val="24"/>
          <w:szCs w:val="24"/>
        </w:rPr>
      </w:pPr>
      <w:r w:rsidRPr="00677306">
        <w:rPr>
          <w:rFonts w:ascii="Times New Roman" w:hAnsi="Times New Roman"/>
          <w:b/>
          <w:sz w:val="24"/>
          <w:szCs w:val="24"/>
        </w:rPr>
        <w:t xml:space="preserve">Единичные расценки </w:t>
      </w:r>
    </w:p>
    <w:p w:rsidR="005E34CD" w:rsidRPr="00677306" w:rsidRDefault="005E34CD" w:rsidP="005E34CD">
      <w:pPr>
        <w:jc w:val="center"/>
        <w:rPr>
          <w:rFonts w:ascii="Times New Roman" w:hAnsi="Times New Roman"/>
          <w:b/>
          <w:sz w:val="24"/>
          <w:szCs w:val="24"/>
        </w:rPr>
      </w:pPr>
      <w:r w:rsidRPr="00677306">
        <w:rPr>
          <w:rFonts w:ascii="Times New Roman" w:hAnsi="Times New Roman"/>
          <w:b/>
          <w:sz w:val="24"/>
          <w:szCs w:val="24"/>
        </w:rPr>
        <w:t>на освещение дворовых территорий</w:t>
      </w:r>
    </w:p>
    <w:p w:rsidR="005E34CD" w:rsidRPr="00677306" w:rsidRDefault="005E34CD" w:rsidP="005E34CD">
      <w:pPr>
        <w:pStyle w:val="ConsPlusNormal"/>
        <w:ind w:right="-2"/>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498"/>
        <w:gridCol w:w="1022"/>
        <w:gridCol w:w="3089"/>
      </w:tblGrid>
      <w:tr w:rsidR="005E34CD" w:rsidRPr="00677306" w:rsidTr="00BA0597">
        <w:trPr>
          <w:trHeight w:val="752"/>
          <w:jc w:val="center"/>
        </w:trPr>
        <w:tc>
          <w:tcPr>
            <w:tcW w:w="817" w:type="dxa"/>
            <w:vAlign w:val="center"/>
          </w:tcPr>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w:t>
            </w:r>
          </w:p>
        </w:tc>
        <w:tc>
          <w:tcPr>
            <w:tcW w:w="4498" w:type="dxa"/>
            <w:vAlign w:val="center"/>
          </w:tcPr>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Вид работы</w:t>
            </w:r>
          </w:p>
        </w:tc>
        <w:tc>
          <w:tcPr>
            <w:tcW w:w="1022" w:type="dxa"/>
            <w:vAlign w:val="center"/>
          </w:tcPr>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 xml:space="preserve">Ед. </w:t>
            </w:r>
            <w:proofErr w:type="spellStart"/>
            <w:r w:rsidRPr="00677306">
              <w:rPr>
                <w:rFonts w:ascii="Times New Roman" w:hAnsi="Times New Roman"/>
                <w:b/>
                <w:sz w:val="24"/>
                <w:szCs w:val="24"/>
              </w:rPr>
              <w:t>измер</w:t>
            </w:r>
            <w:proofErr w:type="spellEnd"/>
            <w:r w:rsidRPr="00677306">
              <w:rPr>
                <w:rFonts w:ascii="Times New Roman" w:hAnsi="Times New Roman"/>
                <w:b/>
                <w:sz w:val="24"/>
                <w:szCs w:val="24"/>
              </w:rPr>
              <w:t>.</w:t>
            </w:r>
          </w:p>
        </w:tc>
        <w:tc>
          <w:tcPr>
            <w:tcW w:w="3089" w:type="dxa"/>
            <w:vAlign w:val="center"/>
          </w:tcPr>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Стоимость с НДС, руб.</w:t>
            </w:r>
          </w:p>
        </w:tc>
      </w:tr>
      <w:tr w:rsidR="005E34CD" w:rsidRPr="00677306" w:rsidTr="00BA0597">
        <w:trPr>
          <w:trHeight w:val="463"/>
          <w:jc w:val="center"/>
        </w:trPr>
        <w:tc>
          <w:tcPr>
            <w:tcW w:w="817" w:type="dxa"/>
            <w:vAlign w:val="center"/>
          </w:tcPr>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1</w:t>
            </w:r>
          </w:p>
        </w:tc>
        <w:tc>
          <w:tcPr>
            <w:tcW w:w="4498" w:type="dxa"/>
            <w:vAlign w:val="center"/>
          </w:tcPr>
          <w:p w:rsidR="005E34CD" w:rsidRPr="00677306" w:rsidRDefault="005E34CD" w:rsidP="00BA0597">
            <w:pPr>
              <w:rPr>
                <w:rFonts w:ascii="Times New Roman" w:hAnsi="Times New Roman"/>
                <w:sz w:val="24"/>
                <w:szCs w:val="24"/>
              </w:rPr>
            </w:pPr>
            <w:r w:rsidRPr="00677306">
              <w:rPr>
                <w:rFonts w:ascii="Times New Roman" w:hAnsi="Times New Roman"/>
                <w:sz w:val="24"/>
                <w:szCs w:val="24"/>
              </w:rPr>
              <w:t>Работа</w:t>
            </w:r>
            <w:r>
              <w:rPr>
                <w:rFonts w:ascii="Times New Roman" w:hAnsi="Times New Roman"/>
                <w:sz w:val="24"/>
                <w:szCs w:val="24"/>
              </w:rPr>
              <w:t xml:space="preserve"> </w:t>
            </w:r>
          </w:p>
        </w:tc>
        <w:tc>
          <w:tcPr>
            <w:tcW w:w="1022" w:type="dxa"/>
          </w:tcPr>
          <w:p w:rsidR="005E34CD" w:rsidRPr="00A86DA5" w:rsidRDefault="005E34CD" w:rsidP="00BA0597">
            <w:pPr>
              <w:jc w:val="center"/>
              <w:rPr>
                <w:rFonts w:ascii="Times New Roman" w:hAnsi="Times New Roman"/>
                <w:sz w:val="24"/>
                <w:szCs w:val="24"/>
              </w:rPr>
            </w:pPr>
            <w:r w:rsidRPr="00A86DA5">
              <w:rPr>
                <w:rFonts w:ascii="Times New Roman" w:hAnsi="Times New Roman"/>
                <w:sz w:val="24"/>
                <w:szCs w:val="24"/>
              </w:rPr>
              <w:t xml:space="preserve">1 </w:t>
            </w:r>
            <w:proofErr w:type="spellStart"/>
            <w:r w:rsidRPr="00A86DA5">
              <w:rPr>
                <w:rFonts w:ascii="Times New Roman" w:hAnsi="Times New Roman"/>
                <w:sz w:val="24"/>
                <w:szCs w:val="24"/>
              </w:rPr>
              <w:t>п.м</w:t>
            </w:r>
            <w:proofErr w:type="spellEnd"/>
            <w:r w:rsidRPr="00A86DA5">
              <w:rPr>
                <w:rFonts w:ascii="Times New Roman" w:hAnsi="Times New Roman"/>
                <w:sz w:val="24"/>
                <w:szCs w:val="24"/>
              </w:rPr>
              <w:t>.</w:t>
            </w:r>
          </w:p>
        </w:tc>
        <w:tc>
          <w:tcPr>
            <w:tcW w:w="3089" w:type="dxa"/>
          </w:tcPr>
          <w:p w:rsidR="005E34CD" w:rsidRPr="00A86DA5" w:rsidRDefault="005E34CD" w:rsidP="00BA0597">
            <w:pPr>
              <w:jc w:val="center"/>
              <w:rPr>
                <w:rFonts w:ascii="Times New Roman" w:hAnsi="Times New Roman"/>
                <w:sz w:val="24"/>
                <w:szCs w:val="24"/>
              </w:rPr>
            </w:pPr>
            <w:r>
              <w:rPr>
                <w:rFonts w:ascii="Times New Roman" w:hAnsi="Times New Roman"/>
                <w:sz w:val="24"/>
                <w:szCs w:val="24"/>
              </w:rPr>
              <w:t>1046</w:t>
            </w:r>
          </w:p>
        </w:tc>
      </w:tr>
      <w:tr w:rsidR="005E34CD" w:rsidRPr="00677306" w:rsidTr="00BA0597">
        <w:trPr>
          <w:trHeight w:val="568"/>
          <w:jc w:val="center"/>
        </w:trPr>
        <w:tc>
          <w:tcPr>
            <w:tcW w:w="817" w:type="dxa"/>
            <w:vAlign w:val="center"/>
          </w:tcPr>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2</w:t>
            </w:r>
          </w:p>
        </w:tc>
        <w:tc>
          <w:tcPr>
            <w:tcW w:w="4498" w:type="dxa"/>
            <w:vAlign w:val="center"/>
          </w:tcPr>
          <w:p w:rsidR="005E34CD" w:rsidRPr="00677306" w:rsidRDefault="005E34CD" w:rsidP="00BA0597">
            <w:pPr>
              <w:rPr>
                <w:rFonts w:ascii="Times New Roman" w:hAnsi="Times New Roman"/>
                <w:sz w:val="24"/>
                <w:szCs w:val="24"/>
              </w:rPr>
            </w:pPr>
            <w:r>
              <w:rPr>
                <w:rFonts w:ascii="Times New Roman" w:hAnsi="Times New Roman"/>
                <w:sz w:val="24"/>
                <w:szCs w:val="24"/>
              </w:rPr>
              <w:t>Стоимость светильника</w:t>
            </w:r>
          </w:p>
        </w:tc>
        <w:tc>
          <w:tcPr>
            <w:tcW w:w="1022" w:type="dxa"/>
          </w:tcPr>
          <w:p w:rsidR="005E34CD" w:rsidRPr="00677306" w:rsidRDefault="005E34CD" w:rsidP="00BA0597">
            <w:pPr>
              <w:jc w:val="center"/>
              <w:rPr>
                <w:rFonts w:ascii="Times New Roman" w:hAnsi="Times New Roman"/>
                <w:sz w:val="24"/>
                <w:szCs w:val="24"/>
              </w:rPr>
            </w:pPr>
            <w:r>
              <w:rPr>
                <w:rFonts w:ascii="Times New Roman" w:hAnsi="Times New Roman"/>
                <w:sz w:val="24"/>
                <w:szCs w:val="24"/>
              </w:rPr>
              <w:t>1 шт.</w:t>
            </w:r>
          </w:p>
        </w:tc>
        <w:tc>
          <w:tcPr>
            <w:tcW w:w="3089" w:type="dxa"/>
          </w:tcPr>
          <w:p w:rsidR="005E34CD" w:rsidRPr="00677306" w:rsidRDefault="005E34CD" w:rsidP="00BA0597">
            <w:pPr>
              <w:jc w:val="center"/>
              <w:rPr>
                <w:rFonts w:ascii="Times New Roman" w:hAnsi="Times New Roman"/>
                <w:sz w:val="24"/>
                <w:szCs w:val="24"/>
              </w:rPr>
            </w:pPr>
            <w:r>
              <w:rPr>
                <w:rFonts w:ascii="Times New Roman" w:hAnsi="Times New Roman"/>
                <w:sz w:val="24"/>
                <w:szCs w:val="24"/>
              </w:rPr>
              <w:t>14750</w:t>
            </w:r>
          </w:p>
        </w:tc>
      </w:tr>
    </w:tbl>
    <w:p w:rsidR="005E34CD" w:rsidRPr="00677306" w:rsidRDefault="005E34CD" w:rsidP="005E34CD">
      <w:pPr>
        <w:pStyle w:val="ConsPlusNormal"/>
        <w:ind w:right="-2"/>
        <w:jc w:val="both"/>
        <w:rPr>
          <w:rFonts w:ascii="Times New Roman" w:hAnsi="Times New Roman" w:cs="Times New Roman"/>
          <w:sz w:val="24"/>
          <w:szCs w:val="24"/>
        </w:rPr>
      </w:pPr>
    </w:p>
    <w:p w:rsidR="005E34CD" w:rsidRPr="009B134E" w:rsidRDefault="005E34CD" w:rsidP="005E34CD">
      <w:pPr>
        <w:pStyle w:val="ConsPlusNormal"/>
        <w:jc w:val="right"/>
        <w:rPr>
          <w:rFonts w:ascii="Times New Roman" w:hAnsi="Times New Roman" w:cs="Times New Roman"/>
          <w:b/>
          <w:szCs w:val="24"/>
        </w:rPr>
      </w:pPr>
      <w:r>
        <w:rPr>
          <w:rFonts w:ascii="Times New Roman" w:hAnsi="Times New Roman" w:cs="Times New Roman"/>
          <w:sz w:val="24"/>
          <w:szCs w:val="24"/>
        </w:rPr>
        <w:br w:type="page"/>
      </w:r>
      <w:r w:rsidRPr="009B134E">
        <w:rPr>
          <w:rFonts w:ascii="Times New Roman" w:hAnsi="Times New Roman" w:cs="Times New Roman"/>
          <w:b/>
          <w:szCs w:val="24"/>
        </w:rPr>
        <w:lastRenderedPageBreak/>
        <w:t>Приложение 6</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к Муниципальной программе</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 xml:space="preserve">«Формирование </w:t>
      </w:r>
      <w:r>
        <w:rPr>
          <w:rFonts w:ascii="Times New Roman" w:hAnsi="Times New Roman" w:cs="Times New Roman"/>
          <w:szCs w:val="24"/>
        </w:rPr>
        <w:t>комфортн</w:t>
      </w:r>
      <w:r w:rsidRPr="009B134E">
        <w:rPr>
          <w:rFonts w:ascii="Times New Roman" w:hAnsi="Times New Roman" w:cs="Times New Roman"/>
          <w:szCs w:val="24"/>
        </w:rPr>
        <w:t xml:space="preserve">ой городской среды </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 xml:space="preserve">на территории городского поселения </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«Поселок Полотняный Завод»</w:t>
      </w:r>
      <w:r w:rsidR="009C7C5C">
        <w:rPr>
          <w:rFonts w:ascii="Times New Roman" w:hAnsi="Times New Roman" w:cs="Times New Roman"/>
          <w:szCs w:val="24"/>
        </w:rPr>
        <w:t xml:space="preserve"> с 2018 по 2024</w:t>
      </w:r>
      <w:r w:rsidRPr="009B134E">
        <w:rPr>
          <w:rFonts w:ascii="Times New Roman" w:hAnsi="Times New Roman" w:cs="Times New Roman"/>
          <w:szCs w:val="24"/>
        </w:rPr>
        <w:t xml:space="preserve"> гг.» </w:t>
      </w:r>
    </w:p>
    <w:p w:rsidR="005E34CD" w:rsidRPr="009B134E" w:rsidRDefault="005E34CD" w:rsidP="005E34CD">
      <w:pPr>
        <w:pStyle w:val="ConsPlusNormal"/>
        <w:ind w:right="-2"/>
        <w:jc w:val="both"/>
        <w:rPr>
          <w:rFonts w:ascii="Times New Roman" w:hAnsi="Times New Roman" w:cs="Times New Roman"/>
          <w:szCs w:val="24"/>
        </w:rPr>
      </w:pPr>
    </w:p>
    <w:p w:rsidR="005E34CD" w:rsidRPr="009B134E" w:rsidRDefault="005E34CD" w:rsidP="005E34CD">
      <w:pPr>
        <w:pStyle w:val="ConsPlusNormal"/>
        <w:ind w:right="-2"/>
        <w:jc w:val="both"/>
        <w:rPr>
          <w:rFonts w:ascii="Times New Roman" w:hAnsi="Times New Roman" w:cs="Times New Roman"/>
          <w:szCs w:val="24"/>
        </w:rPr>
      </w:pPr>
    </w:p>
    <w:p w:rsidR="005E34CD" w:rsidRPr="00677306" w:rsidRDefault="005E34CD" w:rsidP="005E34CD">
      <w:pPr>
        <w:jc w:val="center"/>
        <w:rPr>
          <w:rFonts w:ascii="Times New Roman" w:hAnsi="Times New Roman"/>
          <w:b/>
          <w:sz w:val="24"/>
          <w:szCs w:val="24"/>
        </w:rPr>
      </w:pPr>
      <w:r w:rsidRPr="00677306">
        <w:rPr>
          <w:rFonts w:ascii="Times New Roman" w:hAnsi="Times New Roman"/>
          <w:b/>
          <w:sz w:val="24"/>
          <w:szCs w:val="24"/>
        </w:rPr>
        <w:t xml:space="preserve">Единичные расценки </w:t>
      </w:r>
    </w:p>
    <w:p w:rsidR="005E34CD" w:rsidRDefault="005E34CD" w:rsidP="005E34CD">
      <w:pPr>
        <w:jc w:val="center"/>
        <w:rPr>
          <w:rFonts w:ascii="Times New Roman" w:hAnsi="Times New Roman"/>
          <w:b/>
          <w:sz w:val="24"/>
          <w:szCs w:val="24"/>
        </w:rPr>
      </w:pPr>
      <w:r w:rsidRPr="00677306">
        <w:rPr>
          <w:rFonts w:ascii="Times New Roman" w:hAnsi="Times New Roman"/>
          <w:b/>
          <w:sz w:val="24"/>
          <w:szCs w:val="24"/>
        </w:rPr>
        <w:t>на установку скамьи</w:t>
      </w:r>
    </w:p>
    <w:p w:rsidR="005E34CD" w:rsidRPr="00677306" w:rsidRDefault="005E34CD" w:rsidP="005E34CD">
      <w:pPr>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498"/>
        <w:gridCol w:w="1022"/>
        <w:gridCol w:w="3089"/>
      </w:tblGrid>
      <w:tr w:rsidR="005E34CD" w:rsidRPr="00677306" w:rsidTr="00BA0597">
        <w:trPr>
          <w:trHeight w:val="752"/>
          <w:jc w:val="center"/>
        </w:trPr>
        <w:tc>
          <w:tcPr>
            <w:tcW w:w="817" w:type="dxa"/>
            <w:vAlign w:val="center"/>
          </w:tcPr>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w:t>
            </w:r>
          </w:p>
        </w:tc>
        <w:tc>
          <w:tcPr>
            <w:tcW w:w="4498" w:type="dxa"/>
            <w:vAlign w:val="center"/>
          </w:tcPr>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Вид работы</w:t>
            </w:r>
          </w:p>
        </w:tc>
        <w:tc>
          <w:tcPr>
            <w:tcW w:w="1022" w:type="dxa"/>
            <w:vAlign w:val="center"/>
          </w:tcPr>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 xml:space="preserve">Ед. </w:t>
            </w:r>
            <w:proofErr w:type="spellStart"/>
            <w:r w:rsidRPr="00677306">
              <w:rPr>
                <w:rFonts w:ascii="Times New Roman" w:hAnsi="Times New Roman"/>
                <w:b/>
                <w:sz w:val="24"/>
                <w:szCs w:val="24"/>
              </w:rPr>
              <w:t>измер</w:t>
            </w:r>
            <w:proofErr w:type="spellEnd"/>
            <w:r w:rsidRPr="00677306">
              <w:rPr>
                <w:rFonts w:ascii="Times New Roman" w:hAnsi="Times New Roman"/>
                <w:b/>
                <w:sz w:val="24"/>
                <w:szCs w:val="24"/>
              </w:rPr>
              <w:t>.</w:t>
            </w:r>
          </w:p>
        </w:tc>
        <w:tc>
          <w:tcPr>
            <w:tcW w:w="3089" w:type="dxa"/>
            <w:vAlign w:val="center"/>
          </w:tcPr>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Стоимость с НДС, руб.</w:t>
            </w:r>
          </w:p>
        </w:tc>
      </w:tr>
      <w:tr w:rsidR="005E34CD" w:rsidRPr="00677306" w:rsidTr="00BA0597">
        <w:trPr>
          <w:trHeight w:val="463"/>
          <w:jc w:val="center"/>
        </w:trPr>
        <w:tc>
          <w:tcPr>
            <w:tcW w:w="817" w:type="dxa"/>
            <w:vAlign w:val="center"/>
          </w:tcPr>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1</w:t>
            </w:r>
          </w:p>
        </w:tc>
        <w:tc>
          <w:tcPr>
            <w:tcW w:w="4498" w:type="dxa"/>
            <w:vAlign w:val="center"/>
          </w:tcPr>
          <w:p w:rsidR="005E34CD" w:rsidRPr="00677306" w:rsidRDefault="005E34CD" w:rsidP="00BA0597">
            <w:pPr>
              <w:rPr>
                <w:rFonts w:ascii="Times New Roman" w:hAnsi="Times New Roman"/>
                <w:sz w:val="24"/>
                <w:szCs w:val="24"/>
              </w:rPr>
            </w:pPr>
            <w:r w:rsidRPr="00677306">
              <w:rPr>
                <w:rFonts w:ascii="Times New Roman" w:hAnsi="Times New Roman"/>
                <w:sz w:val="24"/>
                <w:szCs w:val="24"/>
              </w:rPr>
              <w:t>Работа</w:t>
            </w:r>
            <w:r>
              <w:rPr>
                <w:rFonts w:ascii="Times New Roman" w:hAnsi="Times New Roman"/>
                <w:sz w:val="24"/>
                <w:szCs w:val="24"/>
              </w:rPr>
              <w:t xml:space="preserve"> (без скамьи)</w:t>
            </w:r>
          </w:p>
        </w:tc>
        <w:tc>
          <w:tcPr>
            <w:tcW w:w="1022" w:type="dxa"/>
          </w:tcPr>
          <w:p w:rsidR="005E34CD" w:rsidRPr="00215DF2" w:rsidRDefault="005E34CD" w:rsidP="00BA0597">
            <w:pPr>
              <w:rPr>
                <w:rFonts w:ascii="Times New Roman" w:hAnsi="Times New Roman"/>
                <w:sz w:val="24"/>
                <w:szCs w:val="24"/>
              </w:rPr>
            </w:pPr>
            <w:r w:rsidRPr="00215DF2">
              <w:rPr>
                <w:rFonts w:ascii="Times New Roman" w:hAnsi="Times New Roman"/>
                <w:sz w:val="24"/>
                <w:szCs w:val="24"/>
              </w:rPr>
              <w:t xml:space="preserve">    </w:t>
            </w:r>
            <w:r>
              <w:rPr>
                <w:rFonts w:ascii="Times New Roman" w:hAnsi="Times New Roman"/>
                <w:sz w:val="24"/>
                <w:szCs w:val="24"/>
              </w:rPr>
              <w:t>1ш</w:t>
            </w:r>
            <w:r w:rsidRPr="00215DF2">
              <w:rPr>
                <w:rFonts w:ascii="Times New Roman" w:hAnsi="Times New Roman"/>
                <w:sz w:val="24"/>
                <w:szCs w:val="24"/>
              </w:rPr>
              <w:t>т.</w:t>
            </w:r>
          </w:p>
        </w:tc>
        <w:tc>
          <w:tcPr>
            <w:tcW w:w="3089" w:type="dxa"/>
          </w:tcPr>
          <w:p w:rsidR="005E34CD" w:rsidRPr="00215DF2" w:rsidRDefault="005E34CD" w:rsidP="00BA0597">
            <w:pPr>
              <w:jc w:val="center"/>
              <w:rPr>
                <w:rFonts w:ascii="Times New Roman" w:hAnsi="Times New Roman"/>
                <w:sz w:val="24"/>
                <w:szCs w:val="24"/>
              </w:rPr>
            </w:pPr>
            <w:r w:rsidRPr="00215DF2">
              <w:rPr>
                <w:rFonts w:ascii="Times New Roman" w:hAnsi="Times New Roman"/>
                <w:sz w:val="24"/>
                <w:szCs w:val="24"/>
              </w:rPr>
              <w:t>302</w:t>
            </w:r>
          </w:p>
        </w:tc>
      </w:tr>
      <w:tr w:rsidR="005E34CD" w:rsidRPr="00677306" w:rsidTr="00BA0597">
        <w:trPr>
          <w:trHeight w:val="568"/>
          <w:jc w:val="center"/>
        </w:trPr>
        <w:tc>
          <w:tcPr>
            <w:tcW w:w="817" w:type="dxa"/>
            <w:vAlign w:val="center"/>
          </w:tcPr>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2</w:t>
            </w:r>
          </w:p>
        </w:tc>
        <w:tc>
          <w:tcPr>
            <w:tcW w:w="4498" w:type="dxa"/>
            <w:vAlign w:val="center"/>
          </w:tcPr>
          <w:p w:rsidR="005E34CD" w:rsidRPr="00677306" w:rsidRDefault="005E34CD" w:rsidP="00BA0597">
            <w:pPr>
              <w:rPr>
                <w:rFonts w:ascii="Times New Roman" w:hAnsi="Times New Roman"/>
                <w:sz w:val="24"/>
                <w:szCs w:val="24"/>
              </w:rPr>
            </w:pPr>
            <w:r>
              <w:rPr>
                <w:rFonts w:ascii="Times New Roman" w:hAnsi="Times New Roman"/>
                <w:sz w:val="24"/>
                <w:szCs w:val="24"/>
              </w:rPr>
              <w:t>Скамья</w:t>
            </w:r>
          </w:p>
        </w:tc>
        <w:tc>
          <w:tcPr>
            <w:tcW w:w="1022" w:type="dxa"/>
          </w:tcPr>
          <w:p w:rsidR="005E34CD" w:rsidRPr="00677306" w:rsidRDefault="005E34CD" w:rsidP="00BA0597">
            <w:pPr>
              <w:jc w:val="center"/>
              <w:rPr>
                <w:rFonts w:ascii="Times New Roman" w:hAnsi="Times New Roman"/>
                <w:sz w:val="24"/>
                <w:szCs w:val="24"/>
              </w:rPr>
            </w:pPr>
            <w:r>
              <w:rPr>
                <w:rFonts w:ascii="Times New Roman" w:hAnsi="Times New Roman"/>
                <w:sz w:val="24"/>
                <w:szCs w:val="24"/>
              </w:rPr>
              <w:t xml:space="preserve"> 1ш</w:t>
            </w:r>
            <w:r w:rsidRPr="00215DF2">
              <w:rPr>
                <w:rFonts w:ascii="Times New Roman" w:hAnsi="Times New Roman"/>
                <w:sz w:val="24"/>
                <w:szCs w:val="24"/>
              </w:rPr>
              <w:t>т.</w:t>
            </w:r>
          </w:p>
        </w:tc>
        <w:tc>
          <w:tcPr>
            <w:tcW w:w="3089" w:type="dxa"/>
          </w:tcPr>
          <w:p w:rsidR="005E34CD" w:rsidRPr="00677306" w:rsidRDefault="005E34CD" w:rsidP="00BA0597">
            <w:pPr>
              <w:jc w:val="center"/>
              <w:rPr>
                <w:rFonts w:ascii="Times New Roman" w:hAnsi="Times New Roman"/>
                <w:sz w:val="24"/>
                <w:szCs w:val="24"/>
              </w:rPr>
            </w:pPr>
            <w:r>
              <w:rPr>
                <w:rFonts w:ascii="Times New Roman" w:hAnsi="Times New Roman"/>
                <w:sz w:val="24"/>
                <w:szCs w:val="24"/>
              </w:rPr>
              <w:t>7554</w:t>
            </w:r>
          </w:p>
        </w:tc>
      </w:tr>
    </w:tbl>
    <w:p w:rsidR="005E34CD" w:rsidRDefault="005E34CD" w:rsidP="005E34CD">
      <w:pPr>
        <w:pStyle w:val="ConsPlusNormal"/>
        <w:ind w:right="-2"/>
        <w:jc w:val="both"/>
        <w:rPr>
          <w:rFonts w:ascii="Times New Roman" w:hAnsi="Times New Roman" w:cs="Times New Roman"/>
          <w:sz w:val="24"/>
          <w:szCs w:val="24"/>
        </w:rPr>
      </w:pPr>
    </w:p>
    <w:p w:rsidR="005E34CD" w:rsidRPr="00677306" w:rsidRDefault="005E34CD" w:rsidP="005E34CD">
      <w:pPr>
        <w:pStyle w:val="ConsPlusNormal"/>
        <w:ind w:right="-2"/>
        <w:jc w:val="both"/>
        <w:rPr>
          <w:rFonts w:ascii="Times New Roman" w:hAnsi="Times New Roman" w:cs="Times New Roman"/>
          <w:sz w:val="24"/>
          <w:szCs w:val="24"/>
        </w:rPr>
      </w:pPr>
    </w:p>
    <w:p w:rsidR="005E34CD" w:rsidRPr="00677306" w:rsidRDefault="005E34CD" w:rsidP="005E34CD">
      <w:pPr>
        <w:jc w:val="center"/>
        <w:rPr>
          <w:rFonts w:ascii="Times New Roman" w:hAnsi="Times New Roman"/>
          <w:b/>
          <w:sz w:val="24"/>
          <w:szCs w:val="24"/>
        </w:rPr>
      </w:pPr>
      <w:r w:rsidRPr="00677306">
        <w:rPr>
          <w:rFonts w:ascii="Times New Roman" w:hAnsi="Times New Roman"/>
          <w:b/>
          <w:sz w:val="24"/>
          <w:szCs w:val="24"/>
        </w:rPr>
        <w:t>Единичные расценки</w:t>
      </w:r>
    </w:p>
    <w:p w:rsidR="005E34CD" w:rsidRPr="00677306" w:rsidRDefault="005E34CD" w:rsidP="005E34CD">
      <w:pPr>
        <w:jc w:val="center"/>
        <w:rPr>
          <w:rFonts w:ascii="Times New Roman" w:hAnsi="Times New Roman"/>
          <w:b/>
          <w:sz w:val="24"/>
          <w:szCs w:val="24"/>
        </w:rPr>
      </w:pPr>
      <w:r w:rsidRPr="00677306">
        <w:rPr>
          <w:rFonts w:ascii="Times New Roman" w:hAnsi="Times New Roman"/>
          <w:b/>
          <w:sz w:val="24"/>
          <w:szCs w:val="24"/>
        </w:rPr>
        <w:t>на установку урны</w:t>
      </w:r>
    </w:p>
    <w:p w:rsidR="005E34CD" w:rsidRDefault="005E34CD" w:rsidP="005E34CD">
      <w:pPr>
        <w:pStyle w:val="ConsPlusNormal"/>
        <w:ind w:right="-2"/>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498"/>
        <w:gridCol w:w="1022"/>
        <w:gridCol w:w="3089"/>
      </w:tblGrid>
      <w:tr w:rsidR="005E34CD" w:rsidRPr="00677306" w:rsidTr="00BA0597">
        <w:trPr>
          <w:trHeight w:val="752"/>
          <w:jc w:val="center"/>
        </w:trPr>
        <w:tc>
          <w:tcPr>
            <w:tcW w:w="817" w:type="dxa"/>
            <w:vAlign w:val="center"/>
          </w:tcPr>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w:t>
            </w:r>
          </w:p>
        </w:tc>
        <w:tc>
          <w:tcPr>
            <w:tcW w:w="4498" w:type="dxa"/>
            <w:vAlign w:val="center"/>
          </w:tcPr>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Вид работы</w:t>
            </w:r>
          </w:p>
        </w:tc>
        <w:tc>
          <w:tcPr>
            <w:tcW w:w="1022" w:type="dxa"/>
            <w:vAlign w:val="center"/>
          </w:tcPr>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 xml:space="preserve">Ед. </w:t>
            </w:r>
            <w:proofErr w:type="spellStart"/>
            <w:r w:rsidRPr="00677306">
              <w:rPr>
                <w:rFonts w:ascii="Times New Roman" w:hAnsi="Times New Roman"/>
                <w:b/>
                <w:sz w:val="24"/>
                <w:szCs w:val="24"/>
              </w:rPr>
              <w:t>измер</w:t>
            </w:r>
            <w:proofErr w:type="spellEnd"/>
            <w:r w:rsidRPr="00677306">
              <w:rPr>
                <w:rFonts w:ascii="Times New Roman" w:hAnsi="Times New Roman"/>
                <w:b/>
                <w:sz w:val="24"/>
                <w:szCs w:val="24"/>
              </w:rPr>
              <w:t>.</w:t>
            </w:r>
          </w:p>
        </w:tc>
        <w:tc>
          <w:tcPr>
            <w:tcW w:w="3089" w:type="dxa"/>
            <w:vAlign w:val="center"/>
          </w:tcPr>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Стоимость с НДС, руб.</w:t>
            </w:r>
          </w:p>
        </w:tc>
      </w:tr>
      <w:tr w:rsidR="005E34CD" w:rsidRPr="00677306" w:rsidTr="00BA0597">
        <w:trPr>
          <w:trHeight w:val="463"/>
          <w:jc w:val="center"/>
        </w:trPr>
        <w:tc>
          <w:tcPr>
            <w:tcW w:w="817" w:type="dxa"/>
            <w:vAlign w:val="center"/>
          </w:tcPr>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1</w:t>
            </w:r>
          </w:p>
        </w:tc>
        <w:tc>
          <w:tcPr>
            <w:tcW w:w="4498" w:type="dxa"/>
            <w:vAlign w:val="center"/>
          </w:tcPr>
          <w:p w:rsidR="005E34CD" w:rsidRPr="00677306" w:rsidRDefault="005E34CD" w:rsidP="00BA0597">
            <w:pPr>
              <w:rPr>
                <w:rFonts w:ascii="Times New Roman" w:hAnsi="Times New Roman"/>
                <w:sz w:val="24"/>
                <w:szCs w:val="24"/>
              </w:rPr>
            </w:pPr>
            <w:r w:rsidRPr="00677306">
              <w:rPr>
                <w:rFonts w:ascii="Times New Roman" w:hAnsi="Times New Roman"/>
                <w:sz w:val="24"/>
                <w:szCs w:val="24"/>
              </w:rPr>
              <w:t>Работа</w:t>
            </w:r>
            <w:r>
              <w:rPr>
                <w:rFonts w:ascii="Times New Roman" w:hAnsi="Times New Roman"/>
                <w:sz w:val="24"/>
                <w:szCs w:val="24"/>
              </w:rPr>
              <w:t xml:space="preserve"> (без урны)</w:t>
            </w:r>
          </w:p>
        </w:tc>
        <w:tc>
          <w:tcPr>
            <w:tcW w:w="1022" w:type="dxa"/>
          </w:tcPr>
          <w:p w:rsidR="005E34CD" w:rsidRPr="00677306" w:rsidRDefault="005E34CD" w:rsidP="00BA0597">
            <w:pPr>
              <w:jc w:val="center"/>
              <w:rPr>
                <w:rFonts w:ascii="Times New Roman" w:hAnsi="Times New Roman"/>
                <w:b/>
                <w:sz w:val="24"/>
                <w:szCs w:val="24"/>
              </w:rPr>
            </w:pPr>
            <w:r w:rsidRPr="00215DF2">
              <w:rPr>
                <w:rFonts w:ascii="Times New Roman" w:hAnsi="Times New Roman"/>
                <w:sz w:val="24"/>
                <w:szCs w:val="24"/>
              </w:rPr>
              <w:t xml:space="preserve">    </w:t>
            </w:r>
            <w:r>
              <w:rPr>
                <w:rFonts w:ascii="Times New Roman" w:hAnsi="Times New Roman"/>
                <w:sz w:val="24"/>
                <w:szCs w:val="24"/>
              </w:rPr>
              <w:t>1ш</w:t>
            </w:r>
            <w:r w:rsidRPr="00215DF2">
              <w:rPr>
                <w:rFonts w:ascii="Times New Roman" w:hAnsi="Times New Roman"/>
                <w:sz w:val="24"/>
                <w:szCs w:val="24"/>
              </w:rPr>
              <w:t>т.</w:t>
            </w:r>
          </w:p>
        </w:tc>
        <w:tc>
          <w:tcPr>
            <w:tcW w:w="3089" w:type="dxa"/>
          </w:tcPr>
          <w:p w:rsidR="005E34CD" w:rsidRPr="007E5540" w:rsidRDefault="005E34CD" w:rsidP="00BA0597">
            <w:pPr>
              <w:jc w:val="center"/>
              <w:rPr>
                <w:rFonts w:ascii="Times New Roman" w:hAnsi="Times New Roman"/>
                <w:sz w:val="24"/>
                <w:szCs w:val="24"/>
              </w:rPr>
            </w:pPr>
            <w:r w:rsidRPr="007E5540">
              <w:rPr>
                <w:rFonts w:ascii="Times New Roman" w:hAnsi="Times New Roman"/>
                <w:sz w:val="24"/>
                <w:szCs w:val="24"/>
              </w:rPr>
              <w:t>124</w:t>
            </w:r>
          </w:p>
        </w:tc>
      </w:tr>
      <w:tr w:rsidR="005E34CD" w:rsidRPr="00677306" w:rsidTr="00BA0597">
        <w:trPr>
          <w:trHeight w:val="568"/>
          <w:jc w:val="center"/>
        </w:trPr>
        <w:tc>
          <w:tcPr>
            <w:tcW w:w="817" w:type="dxa"/>
            <w:vAlign w:val="center"/>
          </w:tcPr>
          <w:p w:rsidR="005E34CD" w:rsidRPr="00677306" w:rsidRDefault="005E34CD" w:rsidP="00BA0597">
            <w:pPr>
              <w:jc w:val="center"/>
              <w:rPr>
                <w:rFonts w:ascii="Times New Roman" w:hAnsi="Times New Roman"/>
                <w:b/>
                <w:sz w:val="24"/>
                <w:szCs w:val="24"/>
              </w:rPr>
            </w:pPr>
            <w:r w:rsidRPr="00677306">
              <w:rPr>
                <w:rFonts w:ascii="Times New Roman" w:hAnsi="Times New Roman"/>
                <w:b/>
                <w:sz w:val="24"/>
                <w:szCs w:val="24"/>
              </w:rPr>
              <w:t>2</w:t>
            </w:r>
          </w:p>
        </w:tc>
        <w:tc>
          <w:tcPr>
            <w:tcW w:w="4498" w:type="dxa"/>
            <w:vAlign w:val="center"/>
          </w:tcPr>
          <w:p w:rsidR="005E34CD" w:rsidRPr="00677306" w:rsidRDefault="005E34CD" w:rsidP="00BA0597">
            <w:pPr>
              <w:rPr>
                <w:rFonts w:ascii="Times New Roman" w:hAnsi="Times New Roman"/>
                <w:sz w:val="24"/>
                <w:szCs w:val="24"/>
              </w:rPr>
            </w:pPr>
            <w:r>
              <w:rPr>
                <w:rFonts w:ascii="Times New Roman" w:hAnsi="Times New Roman"/>
                <w:sz w:val="24"/>
                <w:szCs w:val="24"/>
              </w:rPr>
              <w:t>Урна</w:t>
            </w:r>
          </w:p>
        </w:tc>
        <w:tc>
          <w:tcPr>
            <w:tcW w:w="1022" w:type="dxa"/>
          </w:tcPr>
          <w:p w:rsidR="005E34CD" w:rsidRPr="00677306" w:rsidRDefault="005E34CD" w:rsidP="00BA0597">
            <w:pPr>
              <w:jc w:val="center"/>
              <w:rPr>
                <w:rFonts w:ascii="Times New Roman" w:hAnsi="Times New Roman"/>
                <w:sz w:val="24"/>
                <w:szCs w:val="24"/>
              </w:rPr>
            </w:pPr>
            <w:r w:rsidRPr="00215DF2">
              <w:rPr>
                <w:rFonts w:ascii="Times New Roman" w:hAnsi="Times New Roman"/>
                <w:sz w:val="24"/>
                <w:szCs w:val="24"/>
              </w:rPr>
              <w:t xml:space="preserve">    </w:t>
            </w:r>
            <w:r>
              <w:rPr>
                <w:rFonts w:ascii="Times New Roman" w:hAnsi="Times New Roman"/>
                <w:sz w:val="24"/>
                <w:szCs w:val="24"/>
              </w:rPr>
              <w:t>1ш</w:t>
            </w:r>
            <w:r w:rsidRPr="00215DF2">
              <w:rPr>
                <w:rFonts w:ascii="Times New Roman" w:hAnsi="Times New Roman"/>
                <w:sz w:val="24"/>
                <w:szCs w:val="24"/>
              </w:rPr>
              <w:t>т.</w:t>
            </w:r>
          </w:p>
        </w:tc>
        <w:tc>
          <w:tcPr>
            <w:tcW w:w="3089" w:type="dxa"/>
          </w:tcPr>
          <w:p w:rsidR="005E34CD" w:rsidRPr="00677306" w:rsidRDefault="005E34CD" w:rsidP="00BA0597">
            <w:pPr>
              <w:jc w:val="center"/>
              <w:rPr>
                <w:rFonts w:ascii="Times New Roman" w:hAnsi="Times New Roman"/>
                <w:sz w:val="24"/>
                <w:szCs w:val="24"/>
              </w:rPr>
            </w:pPr>
            <w:r>
              <w:rPr>
                <w:rFonts w:ascii="Times New Roman" w:hAnsi="Times New Roman"/>
                <w:sz w:val="24"/>
                <w:szCs w:val="24"/>
              </w:rPr>
              <w:t>3100</w:t>
            </w:r>
          </w:p>
        </w:tc>
      </w:tr>
    </w:tbl>
    <w:p w:rsidR="005E34CD" w:rsidRDefault="005E34CD" w:rsidP="005E34CD">
      <w:pPr>
        <w:pStyle w:val="ConsPlusNormal"/>
        <w:ind w:right="-2"/>
        <w:jc w:val="both"/>
        <w:rPr>
          <w:rFonts w:ascii="Times New Roman" w:hAnsi="Times New Roman" w:cs="Times New Roman"/>
          <w:sz w:val="24"/>
          <w:szCs w:val="24"/>
        </w:rPr>
      </w:pPr>
    </w:p>
    <w:p w:rsidR="005E34CD" w:rsidRPr="009B134E" w:rsidRDefault="005E34CD" w:rsidP="005E34CD">
      <w:pPr>
        <w:pStyle w:val="ConsPlusNormal"/>
        <w:jc w:val="right"/>
        <w:rPr>
          <w:rFonts w:ascii="Times New Roman" w:hAnsi="Times New Roman" w:cs="Times New Roman"/>
          <w:b/>
          <w:szCs w:val="24"/>
        </w:rPr>
      </w:pPr>
      <w:r>
        <w:rPr>
          <w:rFonts w:ascii="Times New Roman" w:hAnsi="Times New Roman" w:cs="Times New Roman"/>
          <w:sz w:val="24"/>
          <w:szCs w:val="24"/>
        </w:rPr>
        <w:br w:type="page"/>
      </w:r>
      <w:r w:rsidRPr="009B134E">
        <w:rPr>
          <w:rFonts w:ascii="Times New Roman" w:hAnsi="Times New Roman" w:cs="Times New Roman"/>
          <w:b/>
          <w:szCs w:val="24"/>
        </w:rPr>
        <w:lastRenderedPageBreak/>
        <w:t>Приложение 7</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к Муниципальной программе</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 xml:space="preserve">«Формирование </w:t>
      </w:r>
      <w:r>
        <w:rPr>
          <w:rFonts w:ascii="Times New Roman" w:hAnsi="Times New Roman" w:cs="Times New Roman"/>
          <w:szCs w:val="24"/>
        </w:rPr>
        <w:t>комфортн</w:t>
      </w:r>
      <w:r w:rsidRPr="009B134E">
        <w:rPr>
          <w:rFonts w:ascii="Times New Roman" w:hAnsi="Times New Roman" w:cs="Times New Roman"/>
          <w:szCs w:val="24"/>
        </w:rPr>
        <w:t xml:space="preserve">ой городской среды </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 xml:space="preserve">на территории городского поселения </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«Поселок Полотняный Завод»</w:t>
      </w:r>
      <w:r w:rsidR="009C7C5C">
        <w:rPr>
          <w:rFonts w:ascii="Times New Roman" w:hAnsi="Times New Roman" w:cs="Times New Roman"/>
          <w:szCs w:val="24"/>
        </w:rPr>
        <w:t xml:space="preserve"> с 2018 по 2024</w:t>
      </w:r>
      <w:r w:rsidRPr="009B134E">
        <w:rPr>
          <w:rFonts w:ascii="Times New Roman" w:hAnsi="Times New Roman" w:cs="Times New Roman"/>
          <w:szCs w:val="24"/>
        </w:rPr>
        <w:t xml:space="preserve"> гг.» </w:t>
      </w:r>
    </w:p>
    <w:p w:rsidR="005E34CD" w:rsidRPr="009B134E" w:rsidRDefault="005E34CD" w:rsidP="005E34CD">
      <w:pPr>
        <w:pStyle w:val="ConsPlusNormal"/>
        <w:ind w:right="-2"/>
        <w:jc w:val="both"/>
        <w:rPr>
          <w:rFonts w:ascii="Times New Roman" w:hAnsi="Times New Roman" w:cs="Times New Roman"/>
          <w:szCs w:val="24"/>
          <w:highlight w:val="yellow"/>
        </w:rPr>
      </w:pPr>
    </w:p>
    <w:p w:rsidR="005E34CD" w:rsidRPr="009659E0" w:rsidRDefault="005E34CD" w:rsidP="005E34CD">
      <w:pPr>
        <w:pStyle w:val="ConsPlusNormal"/>
        <w:ind w:right="-2"/>
        <w:jc w:val="both"/>
        <w:rPr>
          <w:rFonts w:ascii="Times New Roman" w:hAnsi="Times New Roman" w:cs="Times New Roman"/>
          <w:sz w:val="24"/>
          <w:szCs w:val="24"/>
          <w:highlight w:val="yellow"/>
        </w:rPr>
      </w:pPr>
    </w:p>
    <w:p w:rsidR="005E34CD" w:rsidRDefault="005E34CD" w:rsidP="005E34CD">
      <w:pPr>
        <w:pStyle w:val="ConsPlusNormal"/>
        <w:jc w:val="center"/>
        <w:rPr>
          <w:rFonts w:ascii="Times New Roman" w:eastAsia="Calibri" w:hAnsi="Times New Roman" w:cs="Times New Roman"/>
          <w:b/>
          <w:sz w:val="24"/>
          <w:szCs w:val="24"/>
          <w:lang w:eastAsia="en-US"/>
        </w:rPr>
      </w:pPr>
      <w:r w:rsidRPr="00E628F6">
        <w:rPr>
          <w:rFonts w:ascii="Times New Roman" w:eastAsia="Calibri" w:hAnsi="Times New Roman" w:cs="Times New Roman"/>
          <w:b/>
          <w:sz w:val="24"/>
          <w:szCs w:val="24"/>
          <w:lang w:eastAsia="en-US"/>
        </w:rPr>
        <w:t xml:space="preserve">ПОРЯДОК </w:t>
      </w:r>
    </w:p>
    <w:p w:rsidR="005E34CD" w:rsidRDefault="005E34CD" w:rsidP="005E34CD">
      <w:pPr>
        <w:pStyle w:val="ConsPlusNormal"/>
        <w:jc w:val="center"/>
        <w:rPr>
          <w:rFonts w:ascii="Times New Roman" w:hAnsi="Times New Roman" w:cs="Times New Roman"/>
          <w:b/>
          <w:sz w:val="24"/>
          <w:szCs w:val="24"/>
        </w:rPr>
      </w:pPr>
      <w:r w:rsidRPr="00E628F6">
        <w:rPr>
          <w:rFonts w:ascii="Times New Roman" w:hAnsi="Times New Roman" w:cs="Times New Roman"/>
          <w:b/>
          <w:sz w:val="24"/>
          <w:szCs w:val="24"/>
        </w:rPr>
        <w:t xml:space="preserve">аккумулирования и расходования средств заинтересованных лиц, </w:t>
      </w:r>
    </w:p>
    <w:p w:rsidR="005E34CD" w:rsidRDefault="005E34CD" w:rsidP="005E34CD">
      <w:pPr>
        <w:pStyle w:val="ConsPlusNormal"/>
        <w:jc w:val="center"/>
        <w:rPr>
          <w:rFonts w:ascii="Times New Roman" w:hAnsi="Times New Roman" w:cs="Times New Roman"/>
          <w:b/>
          <w:sz w:val="24"/>
          <w:szCs w:val="24"/>
        </w:rPr>
      </w:pPr>
      <w:r w:rsidRPr="00E628F6">
        <w:rPr>
          <w:rFonts w:ascii="Times New Roman" w:hAnsi="Times New Roman" w:cs="Times New Roman"/>
          <w:b/>
          <w:sz w:val="24"/>
          <w:szCs w:val="24"/>
        </w:rPr>
        <w:t xml:space="preserve">направляемых на выполнение дополнительного перечня работ </w:t>
      </w:r>
    </w:p>
    <w:p w:rsidR="005E34CD" w:rsidRPr="00E628F6" w:rsidRDefault="005E34CD" w:rsidP="005E34CD">
      <w:pPr>
        <w:pStyle w:val="ConsPlusNormal"/>
        <w:jc w:val="center"/>
        <w:rPr>
          <w:rFonts w:ascii="Times New Roman" w:hAnsi="Times New Roman" w:cs="Times New Roman"/>
          <w:b/>
          <w:sz w:val="24"/>
          <w:szCs w:val="24"/>
        </w:rPr>
      </w:pPr>
      <w:r w:rsidRPr="00E628F6">
        <w:rPr>
          <w:rFonts w:ascii="Times New Roman" w:hAnsi="Times New Roman" w:cs="Times New Roman"/>
          <w:b/>
          <w:sz w:val="24"/>
          <w:szCs w:val="24"/>
        </w:rPr>
        <w:t xml:space="preserve">по благоустройству дворовых территорий городского поселения </w:t>
      </w:r>
    </w:p>
    <w:p w:rsidR="005E34CD" w:rsidRPr="00E628F6" w:rsidRDefault="005E34CD" w:rsidP="005E34CD">
      <w:pPr>
        <w:pStyle w:val="ConsPlusNormal"/>
        <w:jc w:val="center"/>
        <w:rPr>
          <w:rFonts w:ascii="Times New Roman" w:eastAsia="Calibri" w:hAnsi="Times New Roman" w:cs="Times New Roman"/>
          <w:b/>
          <w:sz w:val="24"/>
          <w:szCs w:val="24"/>
          <w:lang w:eastAsia="en-US"/>
        </w:rPr>
      </w:pPr>
      <w:r w:rsidRPr="00E628F6">
        <w:rPr>
          <w:rFonts w:ascii="Times New Roman" w:hAnsi="Times New Roman" w:cs="Times New Roman"/>
          <w:b/>
          <w:sz w:val="24"/>
          <w:szCs w:val="24"/>
        </w:rPr>
        <w:t>«Поселок Полотняный Завод»</w:t>
      </w:r>
    </w:p>
    <w:p w:rsidR="005E34CD" w:rsidRPr="00E628F6" w:rsidRDefault="005E34CD" w:rsidP="005E34CD">
      <w:pPr>
        <w:pStyle w:val="ConsPlusNormal"/>
        <w:ind w:right="-2"/>
        <w:jc w:val="both"/>
        <w:rPr>
          <w:rFonts w:ascii="Times New Roman" w:hAnsi="Times New Roman" w:cs="Times New Roman"/>
          <w:sz w:val="24"/>
          <w:szCs w:val="24"/>
        </w:rPr>
      </w:pPr>
    </w:p>
    <w:p w:rsidR="005E34CD" w:rsidRPr="00E628F6" w:rsidRDefault="005E34CD" w:rsidP="005E34CD">
      <w:pPr>
        <w:jc w:val="center"/>
        <w:rPr>
          <w:rFonts w:ascii="Times New Roman" w:hAnsi="Times New Roman"/>
          <w:b/>
          <w:sz w:val="24"/>
          <w:szCs w:val="24"/>
        </w:rPr>
      </w:pPr>
      <w:r w:rsidRPr="00E628F6">
        <w:rPr>
          <w:rFonts w:ascii="Times New Roman" w:hAnsi="Times New Roman"/>
          <w:b/>
          <w:sz w:val="24"/>
          <w:szCs w:val="24"/>
        </w:rPr>
        <w:t>1. Общие положения</w:t>
      </w:r>
    </w:p>
    <w:p w:rsidR="005E34CD" w:rsidRPr="000D3B51" w:rsidRDefault="005E34CD" w:rsidP="005E34CD">
      <w:pPr>
        <w:pStyle w:val="ConsPlusNormal"/>
        <w:ind w:right="-2"/>
        <w:jc w:val="both"/>
        <w:rPr>
          <w:rFonts w:ascii="Times New Roman" w:hAnsi="Times New Roman" w:cs="Times New Roman"/>
          <w:sz w:val="24"/>
          <w:szCs w:val="24"/>
          <w:highlight w:val="yellow"/>
        </w:rPr>
      </w:pPr>
    </w:p>
    <w:p w:rsidR="005E34CD" w:rsidRPr="009B134E" w:rsidRDefault="005E34CD" w:rsidP="005E34CD">
      <w:pPr>
        <w:pStyle w:val="ConsPlusNormal"/>
        <w:ind w:firstLine="567"/>
        <w:jc w:val="both"/>
        <w:rPr>
          <w:rFonts w:ascii="Times New Roman" w:hAnsi="Times New Roman" w:cs="Times New Roman"/>
          <w:sz w:val="24"/>
          <w:szCs w:val="24"/>
        </w:rPr>
      </w:pPr>
      <w:r w:rsidRPr="002257A4">
        <w:rPr>
          <w:rFonts w:ascii="Times New Roman" w:hAnsi="Times New Roman" w:cs="Times New Roman"/>
          <w:sz w:val="24"/>
          <w:szCs w:val="24"/>
        </w:rPr>
        <w:t>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городского поселения «</w:t>
      </w:r>
      <w:r>
        <w:rPr>
          <w:rFonts w:ascii="Times New Roman" w:hAnsi="Times New Roman" w:cs="Times New Roman"/>
          <w:sz w:val="24"/>
          <w:szCs w:val="24"/>
        </w:rPr>
        <w:t>Поселок Полотняный Завод</w:t>
      </w:r>
      <w:r w:rsidRPr="002257A4">
        <w:rPr>
          <w:rFonts w:ascii="Times New Roman" w:hAnsi="Times New Roman" w:cs="Times New Roman"/>
          <w:sz w:val="24"/>
          <w:szCs w:val="24"/>
        </w:rPr>
        <w:t xml:space="preserve">» в рамках </w:t>
      </w:r>
      <w:r w:rsidRPr="009B134E">
        <w:rPr>
          <w:rFonts w:ascii="Times New Roman" w:hAnsi="Times New Roman" w:cs="Times New Roman"/>
          <w:sz w:val="24"/>
          <w:szCs w:val="24"/>
        </w:rPr>
        <w:t xml:space="preserve">муниципальной программы «Формирование </w:t>
      </w:r>
      <w:r>
        <w:rPr>
          <w:rFonts w:ascii="Times New Roman" w:hAnsi="Times New Roman" w:cs="Times New Roman"/>
          <w:sz w:val="24"/>
          <w:szCs w:val="24"/>
        </w:rPr>
        <w:t>комфортн</w:t>
      </w:r>
      <w:r w:rsidRPr="009B134E">
        <w:rPr>
          <w:rFonts w:ascii="Times New Roman" w:hAnsi="Times New Roman" w:cs="Times New Roman"/>
          <w:sz w:val="24"/>
          <w:szCs w:val="24"/>
        </w:rPr>
        <w:t xml:space="preserve">ой городской среды» на 2018 </w:t>
      </w:r>
      <w:r w:rsidR="009C7C5C">
        <w:rPr>
          <w:rFonts w:ascii="Times New Roman" w:hAnsi="Times New Roman" w:cs="Times New Roman"/>
          <w:sz w:val="24"/>
          <w:szCs w:val="24"/>
        </w:rPr>
        <w:t>– 2024</w:t>
      </w:r>
      <w:r w:rsidRPr="009B134E">
        <w:rPr>
          <w:rFonts w:ascii="Times New Roman" w:hAnsi="Times New Roman" w:cs="Times New Roman"/>
          <w:sz w:val="24"/>
          <w:szCs w:val="24"/>
        </w:rPr>
        <w:t xml:space="preserve"> гг. (далее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  </w:t>
      </w:r>
    </w:p>
    <w:p w:rsidR="005E34CD" w:rsidRPr="009B134E" w:rsidRDefault="005E34CD" w:rsidP="005E34CD">
      <w:pPr>
        <w:tabs>
          <w:tab w:val="left" w:pos="1418"/>
        </w:tabs>
        <w:autoSpaceDN w:val="0"/>
        <w:adjustRightInd w:val="0"/>
        <w:ind w:firstLine="567"/>
        <w:jc w:val="both"/>
        <w:rPr>
          <w:rFonts w:ascii="Times New Roman" w:hAnsi="Times New Roman"/>
          <w:sz w:val="24"/>
          <w:szCs w:val="24"/>
        </w:rPr>
      </w:pPr>
      <w:r w:rsidRPr="009B134E">
        <w:rPr>
          <w:rFonts w:ascii="Times New Roman" w:hAnsi="Times New Roman"/>
          <w:sz w:val="24"/>
          <w:szCs w:val="24"/>
        </w:rPr>
        <w:t>1.1. В целях реализации настоящего Порядка используются следующие понятия:</w:t>
      </w:r>
    </w:p>
    <w:p w:rsidR="005E34CD" w:rsidRPr="009B134E" w:rsidRDefault="005E34CD" w:rsidP="005E34CD">
      <w:pPr>
        <w:pStyle w:val="ConsPlusNormal"/>
        <w:ind w:firstLine="567"/>
        <w:jc w:val="both"/>
        <w:rPr>
          <w:rFonts w:ascii="Times New Roman" w:hAnsi="Times New Roman" w:cs="Times New Roman"/>
          <w:sz w:val="24"/>
          <w:szCs w:val="24"/>
        </w:rPr>
      </w:pPr>
      <w:r w:rsidRPr="009B134E">
        <w:rPr>
          <w:rFonts w:ascii="Times New Roman" w:hAnsi="Times New Roman" w:cs="Times New Roman"/>
          <w:sz w:val="24"/>
          <w:szCs w:val="24"/>
        </w:rPr>
        <w:t xml:space="preserve">а) дополнительный перечень работ – установленный Постановлением Поселковой Управы городского поселения «Поселок Полотняный Завод» перечень работ по благоустройству дворовой территории, </w:t>
      </w:r>
      <w:proofErr w:type="spellStart"/>
      <w:r w:rsidRPr="009B134E">
        <w:rPr>
          <w:rFonts w:ascii="Times New Roman" w:hAnsi="Times New Roman" w:cs="Times New Roman"/>
          <w:sz w:val="24"/>
          <w:szCs w:val="24"/>
        </w:rPr>
        <w:t>софинансируемых</w:t>
      </w:r>
      <w:proofErr w:type="spellEnd"/>
      <w:r w:rsidRPr="009B134E">
        <w:rPr>
          <w:rFonts w:ascii="Times New Roman" w:hAnsi="Times New Roman" w:cs="Times New Roman"/>
          <w:sz w:val="24"/>
          <w:szCs w:val="24"/>
        </w:rPr>
        <w:t xml:space="preserve"> за счет средств заинтересованных лиц;</w:t>
      </w:r>
    </w:p>
    <w:p w:rsidR="005E34CD" w:rsidRPr="009B134E" w:rsidRDefault="005E34CD" w:rsidP="005E34CD">
      <w:pPr>
        <w:tabs>
          <w:tab w:val="left" w:pos="1418"/>
        </w:tabs>
        <w:autoSpaceDN w:val="0"/>
        <w:adjustRightInd w:val="0"/>
        <w:ind w:left="14" w:firstLine="567"/>
        <w:jc w:val="both"/>
        <w:rPr>
          <w:rFonts w:ascii="Times New Roman" w:hAnsi="Times New Roman"/>
          <w:sz w:val="24"/>
          <w:szCs w:val="24"/>
        </w:rPr>
      </w:pPr>
      <w:r w:rsidRPr="009B134E">
        <w:rPr>
          <w:rFonts w:ascii="Times New Roman" w:hAnsi="Times New Roman"/>
          <w:sz w:val="24"/>
          <w:szCs w:val="24"/>
        </w:rPr>
        <w:t>б) т</w:t>
      </w:r>
      <w:r w:rsidRPr="009B134E">
        <w:rPr>
          <w:rFonts w:ascii="Times New Roman" w:hAnsi="Times New Roman"/>
          <w:sz w:val="24"/>
          <w:szCs w:val="24"/>
          <w:shd w:val="clear" w:color="auto" w:fill="FFFFFF"/>
        </w:rPr>
        <w:t xml:space="preserve">рудовое участие – добровольная безвозмездная трудовая деятельность заинтересованных лиц, имеющая социально полезную направленность, </w:t>
      </w:r>
      <w:r w:rsidRPr="009B134E">
        <w:rPr>
          <w:rFonts w:ascii="Times New Roman" w:hAnsi="Times New Roman"/>
          <w:sz w:val="24"/>
          <w:szCs w:val="24"/>
        </w:rPr>
        <w:t>не требующая специальной квалификации</w:t>
      </w:r>
      <w:r w:rsidRPr="009B134E">
        <w:rPr>
          <w:rFonts w:ascii="Times New Roman" w:hAnsi="Times New Roman"/>
          <w:sz w:val="24"/>
          <w:szCs w:val="24"/>
          <w:shd w:val="clear" w:color="auto" w:fill="FFFFFF"/>
        </w:rPr>
        <w:t xml:space="preserve"> и выполняемая в качестве</w:t>
      </w:r>
      <w:r w:rsidRPr="009B134E">
        <w:rPr>
          <w:rFonts w:ascii="Times New Roman" w:hAnsi="Times New Roman"/>
          <w:sz w:val="24"/>
          <w:szCs w:val="24"/>
        </w:rPr>
        <w:t xml:space="preserve"> трудового участия заинтересованных лиц при осуществлении видов работ из дополнительного перечня работ по благоустройству дворовых территорий городского поселения «Поселок Полотняный Завод»;</w:t>
      </w:r>
    </w:p>
    <w:p w:rsidR="005E34CD" w:rsidRPr="009B134E" w:rsidRDefault="005E34CD" w:rsidP="005E34CD">
      <w:pPr>
        <w:tabs>
          <w:tab w:val="left" w:pos="1418"/>
        </w:tabs>
        <w:autoSpaceDN w:val="0"/>
        <w:adjustRightInd w:val="0"/>
        <w:ind w:left="14" w:firstLine="567"/>
        <w:jc w:val="both"/>
        <w:rPr>
          <w:rFonts w:ascii="Times New Roman" w:hAnsi="Times New Roman"/>
          <w:sz w:val="24"/>
          <w:szCs w:val="24"/>
        </w:rPr>
      </w:pPr>
      <w:r w:rsidRPr="009B134E">
        <w:rPr>
          <w:rFonts w:ascii="Times New Roman" w:hAnsi="Times New Roman"/>
          <w:sz w:val="24"/>
          <w:szCs w:val="24"/>
        </w:rPr>
        <w:t>в) финансовое</w:t>
      </w:r>
      <w:r w:rsidRPr="009B134E">
        <w:rPr>
          <w:rFonts w:ascii="Times New Roman" w:hAnsi="Times New Roman"/>
          <w:sz w:val="24"/>
          <w:szCs w:val="24"/>
          <w:shd w:val="clear" w:color="auto" w:fill="FFFFFF"/>
        </w:rPr>
        <w:t xml:space="preserve"> участие – </w:t>
      </w:r>
      <w:r w:rsidRPr="009B134E">
        <w:rPr>
          <w:rFonts w:ascii="Times New Roman" w:hAnsi="Times New Roman"/>
          <w:sz w:val="24"/>
          <w:szCs w:val="24"/>
        </w:rPr>
        <w:t xml:space="preserve">финансирование выполнения видов работ из дополнительного перечня работ по благоустройству дворовых территорий городского поселения «Поселок Полотняный Завод» за счет участия заинтересованных лиц в размере не менее </w:t>
      </w:r>
      <w:r>
        <w:rPr>
          <w:rFonts w:ascii="Times New Roman" w:hAnsi="Times New Roman"/>
          <w:sz w:val="24"/>
          <w:szCs w:val="24"/>
        </w:rPr>
        <w:t>1</w:t>
      </w:r>
      <w:r w:rsidRPr="009B134E">
        <w:rPr>
          <w:rFonts w:ascii="Times New Roman" w:hAnsi="Times New Roman"/>
          <w:sz w:val="24"/>
          <w:szCs w:val="24"/>
        </w:rPr>
        <w:t xml:space="preserve"> </w:t>
      </w:r>
      <w:r>
        <w:rPr>
          <w:rFonts w:ascii="Times New Roman" w:hAnsi="Times New Roman"/>
          <w:sz w:val="24"/>
          <w:szCs w:val="24"/>
        </w:rPr>
        <w:t>%</w:t>
      </w:r>
      <w:r w:rsidRPr="009B134E">
        <w:rPr>
          <w:rFonts w:ascii="Times New Roman" w:hAnsi="Times New Roman"/>
          <w:sz w:val="24"/>
          <w:szCs w:val="24"/>
        </w:rPr>
        <w:t xml:space="preserve"> от общей стоимости соответствующего вида работ;</w:t>
      </w:r>
    </w:p>
    <w:p w:rsidR="005E34CD" w:rsidRPr="00093695" w:rsidRDefault="005E34CD" w:rsidP="005E34CD">
      <w:pPr>
        <w:tabs>
          <w:tab w:val="left" w:pos="1418"/>
        </w:tabs>
        <w:autoSpaceDN w:val="0"/>
        <w:adjustRightInd w:val="0"/>
        <w:ind w:left="14" w:firstLine="567"/>
        <w:jc w:val="both"/>
        <w:rPr>
          <w:rFonts w:ascii="Times New Roman" w:hAnsi="Times New Roman"/>
          <w:sz w:val="24"/>
          <w:szCs w:val="24"/>
        </w:rPr>
      </w:pPr>
      <w:r w:rsidRPr="00093695">
        <w:rPr>
          <w:rFonts w:ascii="Times New Roman" w:hAnsi="Times New Roman"/>
          <w:sz w:val="24"/>
          <w:szCs w:val="24"/>
        </w:rPr>
        <w:t>г) общественная комиссия – комиссия, создаваемая в соответствии с Постановлением Поселковой Управы городского поселения «Поселок Полотняный Завод» для рассмотрения и оценки предложений заинтересованных лиц, а также реализации контроля за реализацией Программы.</w:t>
      </w:r>
    </w:p>
    <w:p w:rsidR="005E34CD" w:rsidRPr="000D3B51" w:rsidRDefault="005E34CD" w:rsidP="005E34CD">
      <w:pPr>
        <w:pStyle w:val="ConsPlusNormal"/>
        <w:ind w:right="-2"/>
        <w:jc w:val="both"/>
        <w:rPr>
          <w:rFonts w:ascii="Times New Roman" w:hAnsi="Times New Roman" w:cs="Times New Roman"/>
          <w:sz w:val="24"/>
          <w:szCs w:val="24"/>
          <w:highlight w:val="yellow"/>
        </w:rPr>
      </w:pPr>
    </w:p>
    <w:p w:rsidR="005E34CD" w:rsidRPr="00E628F6" w:rsidRDefault="005E34CD" w:rsidP="005E34CD">
      <w:pPr>
        <w:tabs>
          <w:tab w:val="left" w:pos="284"/>
        </w:tabs>
        <w:autoSpaceDN w:val="0"/>
        <w:adjustRightInd w:val="0"/>
        <w:jc w:val="center"/>
        <w:rPr>
          <w:rFonts w:ascii="Times New Roman" w:hAnsi="Times New Roman"/>
          <w:b/>
          <w:sz w:val="24"/>
          <w:szCs w:val="24"/>
          <w:shd w:val="clear" w:color="auto" w:fill="FFFFFF"/>
        </w:rPr>
      </w:pPr>
      <w:r w:rsidRPr="00E628F6">
        <w:rPr>
          <w:rFonts w:ascii="Times New Roman" w:hAnsi="Times New Roman"/>
          <w:b/>
          <w:sz w:val="24"/>
          <w:szCs w:val="24"/>
          <w:shd w:val="clear" w:color="auto" w:fill="FFFFFF"/>
        </w:rPr>
        <w:t xml:space="preserve">2. Порядок и форма участия (трудовое и / или финансовое) </w:t>
      </w:r>
    </w:p>
    <w:p w:rsidR="005E34CD" w:rsidRPr="00E628F6" w:rsidRDefault="005E34CD" w:rsidP="005E34CD">
      <w:pPr>
        <w:tabs>
          <w:tab w:val="left" w:pos="284"/>
        </w:tabs>
        <w:autoSpaceDN w:val="0"/>
        <w:adjustRightInd w:val="0"/>
        <w:jc w:val="center"/>
        <w:rPr>
          <w:rFonts w:ascii="Times New Roman" w:hAnsi="Times New Roman"/>
          <w:b/>
          <w:sz w:val="24"/>
          <w:szCs w:val="24"/>
          <w:shd w:val="clear" w:color="auto" w:fill="FFFFFF"/>
        </w:rPr>
      </w:pPr>
      <w:r w:rsidRPr="00E628F6">
        <w:rPr>
          <w:rFonts w:ascii="Times New Roman" w:hAnsi="Times New Roman"/>
          <w:b/>
          <w:sz w:val="24"/>
          <w:szCs w:val="24"/>
          <w:shd w:val="clear" w:color="auto" w:fill="FFFFFF"/>
        </w:rPr>
        <w:t>заинтересованных лиц в выполнении работ</w:t>
      </w:r>
    </w:p>
    <w:p w:rsidR="005E34CD" w:rsidRPr="000D3B51" w:rsidRDefault="005E34CD" w:rsidP="005E34CD">
      <w:pPr>
        <w:pStyle w:val="ConsPlusNormal"/>
        <w:ind w:right="-2"/>
        <w:jc w:val="both"/>
        <w:rPr>
          <w:rFonts w:ascii="Times New Roman" w:hAnsi="Times New Roman" w:cs="Times New Roman"/>
          <w:sz w:val="24"/>
          <w:szCs w:val="24"/>
          <w:highlight w:val="yellow"/>
        </w:rPr>
      </w:pPr>
    </w:p>
    <w:p w:rsidR="005E34CD" w:rsidRPr="00093695" w:rsidRDefault="005E34CD" w:rsidP="005E34CD">
      <w:pPr>
        <w:pStyle w:val="a8"/>
        <w:shd w:val="clear" w:color="auto" w:fill="FFFFFF"/>
        <w:spacing w:before="0" w:beforeAutospacing="0" w:after="0" w:afterAutospacing="0"/>
        <w:ind w:firstLine="567"/>
        <w:jc w:val="both"/>
        <w:rPr>
          <w:rStyle w:val="apple-converted-space"/>
        </w:rPr>
      </w:pPr>
      <w:r w:rsidRPr="00093695">
        <w:rPr>
          <w:rStyle w:val="apple-converted-space"/>
        </w:rPr>
        <w:t>2.1. 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w:t>
      </w:r>
    </w:p>
    <w:p w:rsidR="005E34CD" w:rsidRPr="00093695" w:rsidRDefault="005E34CD" w:rsidP="005E34CD">
      <w:pPr>
        <w:pStyle w:val="a8"/>
        <w:shd w:val="clear" w:color="auto" w:fill="FFFFFF"/>
        <w:spacing w:before="0" w:beforeAutospacing="0" w:after="0" w:afterAutospacing="0"/>
        <w:ind w:firstLine="567"/>
        <w:jc w:val="both"/>
      </w:pPr>
      <w:r w:rsidRPr="00093695">
        <w:rPr>
          <w:rStyle w:val="apple-converted-space"/>
        </w:rPr>
        <w:t xml:space="preserve">2.2. Организация трудового и (или) финансового участия </w:t>
      </w:r>
      <w:r w:rsidRPr="00093695">
        <w:t xml:space="preserve">осуществляется заинтересованными лицами в соответствии с решением общего собрания собственников помещений в многоквартирном </w:t>
      </w:r>
      <w:r w:rsidRPr="00093695">
        <w:lastRenderedPageBreak/>
        <w:t xml:space="preserve">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5E34CD" w:rsidRPr="00093695" w:rsidRDefault="005E34CD" w:rsidP="005E34CD">
      <w:pPr>
        <w:pStyle w:val="a8"/>
        <w:shd w:val="clear" w:color="auto" w:fill="FFFFFF"/>
        <w:spacing w:before="0" w:beforeAutospacing="0" w:after="0" w:afterAutospacing="0"/>
        <w:ind w:firstLine="567"/>
        <w:jc w:val="both"/>
      </w:pPr>
      <w:r w:rsidRPr="00093695">
        <w:t>2.3. 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5E34CD" w:rsidRPr="00093695" w:rsidRDefault="005E34CD" w:rsidP="005E34CD">
      <w:pPr>
        <w:pStyle w:val="a8"/>
        <w:shd w:val="clear" w:color="auto" w:fill="FFFFFF"/>
        <w:spacing w:before="0" w:beforeAutospacing="0" w:after="0" w:afterAutospacing="0"/>
        <w:ind w:firstLine="567"/>
        <w:jc w:val="both"/>
      </w:pPr>
      <w:r w:rsidRPr="00093695">
        <w:t xml:space="preserve">2.3. 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w:t>
      </w:r>
      <w:r>
        <w:t>Поселковую</w:t>
      </w:r>
      <w:r w:rsidRPr="00093695">
        <w:t xml:space="preserve"> Управ</w:t>
      </w:r>
      <w:r>
        <w:t>у</w:t>
      </w:r>
      <w:r w:rsidRPr="00093695">
        <w:t xml:space="preserve"> городского поселения «Поселок Полотняный Завод» (далее - Администрация).</w:t>
      </w:r>
    </w:p>
    <w:p w:rsidR="005E34CD" w:rsidRPr="00093695" w:rsidRDefault="005E34CD" w:rsidP="005E34CD">
      <w:pPr>
        <w:pStyle w:val="Default"/>
        <w:ind w:firstLine="567"/>
        <w:jc w:val="both"/>
        <w:rPr>
          <w:color w:val="auto"/>
        </w:rPr>
      </w:pPr>
      <w:r w:rsidRPr="00093695">
        <w:rPr>
          <w:color w:val="auto"/>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 </w:t>
      </w:r>
    </w:p>
    <w:p w:rsidR="005E34CD" w:rsidRPr="00093695" w:rsidRDefault="005E34CD" w:rsidP="005E34CD">
      <w:pPr>
        <w:pStyle w:val="Default"/>
        <w:ind w:firstLine="567"/>
        <w:jc w:val="both"/>
      </w:pPr>
      <w:r w:rsidRPr="00093695">
        <w:t>Документы, подтверждающие финансовое участие, представляются в Администрацию не позднее 2 дней со дня перечисления денежных средств в установленном порядке.</w:t>
      </w:r>
    </w:p>
    <w:p w:rsidR="005E34CD" w:rsidRPr="00093695" w:rsidRDefault="005E34CD" w:rsidP="005E34CD">
      <w:pPr>
        <w:pStyle w:val="a8"/>
        <w:shd w:val="clear" w:color="auto" w:fill="FFFFFF"/>
        <w:spacing w:before="0" w:beforeAutospacing="0" w:after="0" w:afterAutospacing="0"/>
        <w:ind w:firstLine="567"/>
        <w:jc w:val="both"/>
      </w:pPr>
      <w:r w:rsidRPr="00093695">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5E34CD" w:rsidRPr="00093695" w:rsidRDefault="005E34CD" w:rsidP="005E34CD">
      <w:pPr>
        <w:pStyle w:val="a8"/>
        <w:shd w:val="clear" w:color="auto" w:fill="FFFFFF"/>
        <w:spacing w:before="0" w:beforeAutospacing="0" w:after="0" w:afterAutospacing="0"/>
        <w:ind w:firstLine="567"/>
        <w:jc w:val="both"/>
      </w:pPr>
      <w:r w:rsidRPr="00093695">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rsidR="005E34CD" w:rsidRPr="00093695" w:rsidRDefault="005E34CD" w:rsidP="005E34CD">
      <w:pPr>
        <w:pStyle w:val="a8"/>
        <w:shd w:val="clear" w:color="auto" w:fill="FFFFFF"/>
        <w:spacing w:before="0" w:beforeAutospacing="0" w:after="0" w:afterAutospacing="0"/>
        <w:ind w:firstLine="567"/>
        <w:jc w:val="both"/>
      </w:pPr>
      <w:r w:rsidRPr="00093695">
        <w:t>2.4.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5E34CD" w:rsidRPr="000D3B51" w:rsidRDefault="005E34CD" w:rsidP="005E34CD">
      <w:pPr>
        <w:pStyle w:val="ConsPlusNormal"/>
        <w:ind w:right="-2"/>
        <w:jc w:val="both"/>
        <w:rPr>
          <w:rFonts w:ascii="Times New Roman" w:hAnsi="Times New Roman" w:cs="Times New Roman"/>
          <w:sz w:val="24"/>
          <w:szCs w:val="24"/>
          <w:highlight w:val="yellow"/>
        </w:rPr>
      </w:pPr>
    </w:p>
    <w:p w:rsidR="005E34CD" w:rsidRPr="00E628F6" w:rsidRDefault="005E34CD" w:rsidP="005E34CD">
      <w:pPr>
        <w:tabs>
          <w:tab w:val="left" w:pos="284"/>
          <w:tab w:val="left" w:pos="1560"/>
          <w:tab w:val="left" w:pos="1843"/>
        </w:tabs>
        <w:jc w:val="center"/>
        <w:rPr>
          <w:rFonts w:ascii="Times New Roman" w:hAnsi="Times New Roman"/>
          <w:b/>
          <w:sz w:val="24"/>
          <w:szCs w:val="24"/>
        </w:rPr>
      </w:pPr>
      <w:r w:rsidRPr="00E628F6">
        <w:rPr>
          <w:rFonts w:ascii="Times New Roman" w:hAnsi="Times New Roman"/>
          <w:b/>
          <w:sz w:val="24"/>
          <w:szCs w:val="24"/>
        </w:rPr>
        <w:t>3. Условия аккумулирования и расходования средств</w:t>
      </w:r>
    </w:p>
    <w:p w:rsidR="005E34CD" w:rsidRPr="000D3B51" w:rsidRDefault="005E34CD" w:rsidP="005E34CD">
      <w:pPr>
        <w:pStyle w:val="ConsPlusNormal"/>
        <w:ind w:right="-2"/>
        <w:jc w:val="both"/>
        <w:rPr>
          <w:rFonts w:ascii="Times New Roman" w:hAnsi="Times New Roman" w:cs="Times New Roman"/>
          <w:sz w:val="24"/>
          <w:szCs w:val="24"/>
          <w:highlight w:val="yellow"/>
        </w:rPr>
      </w:pPr>
    </w:p>
    <w:p w:rsidR="005E34CD" w:rsidRPr="00093695" w:rsidRDefault="005E34CD" w:rsidP="005E34CD">
      <w:pPr>
        <w:tabs>
          <w:tab w:val="left" w:pos="1560"/>
        </w:tabs>
        <w:autoSpaceDN w:val="0"/>
        <w:adjustRightInd w:val="0"/>
        <w:ind w:firstLine="567"/>
        <w:jc w:val="both"/>
        <w:rPr>
          <w:rFonts w:ascii="Times New Roman" w:hAnsi="Times New Roman"/>
          <w:sz w:val="24"/>
          <w:szCs w:val="24"/>
        </w:rPr>
      </w:pPr>
      <w:r w:rsidRPr="00093695">
        <w:rPr>
          <w:rFonts w:ascii="Times New Roman" w:hAnsi="Times New Roman"/>
          <w:sz w:val="24"/>
          <w:szCs w:val="24"/>
        </w:rPr>
        <w:t xml:space="preserve">3.1. 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постановлением Администрации, денежные средства заинтересованных лиц перечисляются на лицевой счет Поселковой Управы городского поселения «Поселок Полотняный Завод» доходов бюджета городского поселения «Поселок Полотняный Завод». </w:t>
      </w:r>
    </w:p>
    <w:p w:rsidR="005E34CD" w:rsidRPr="00093695" w:rsidRDefault="005E34CD" w:rsidP="005E34CD">
      <w:pPr>
        <w:tabs>
          <w:tab w:val="left" w:pos="1560"/>
        </w:tabs>
        <w:autoSpaceDN w:val="0"/>
        <w:adjustRightInd w:val="0"/>
        <w:ind w:firstLine="567"/>
        <w:jc w:val="both"/>
        <w:rPr>
          <w:rFonts w:ascii="Times New Roman" w:hAnsi="Times New Roman"/>
          <w:sz w:val="24"/>
          <w:szCs w:val="24"/>
        </w:rPr>
      </w:pPr>
      <w:r w:rsidRPr="00093695">
        <w:rPr>
          <w:rFonts w:ascii="Times New Roman" w:hAnsi="Times New Roman"/>
          <w:sz w:val="24"/>
          <w:szCs w:val="24"/>
        </w:rPr>
        <w:t>3.2. После утверждения дизайн-проекта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5E34CD" w:rsidRPr="00093695" w:rsidRDefault="005E34CD" w:rsidP="005E34CD">
      <w:pPr>
        <w:autoSpaceDN w:val="0"/>
        <w:adjustRightInd w:val="0"/>
        <w:ind w:firstLine="567"/>
        <w:jc w:val="both"/>
        <w:rPr>
          <w:rFonts w:ascii="Times New Roman" w:hAnsi="Times New Roman"/>
          <w:sz w:val="24"/>
          <w:szCs w:val="24"/>
        </w:rPr>
      </w:pPr>
      <w:r w:rsidRPr="00093695">
        <w:rPr>
          <w:rFonts w:ascii="Times New Roman" w:hAnsi="Times New Roman"/>
          <w:sz w:val="24"/>
          <w:szCs w:val="24"/>
        </w:rPr>
        <w:t xml:space="preserve">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дизайн-проекте, и составляет не менее </w:t>
      </w:r>
      <w:r>
        <w:rPr>
          <w:rFonts w:ascii="Times New Roman" w:hAnsi="Times New Roman"/>
          <w:sz w:val="24"/>
          <w:szCs w:val="24"/>
        </w:rPr>
        <w:t>1%</w:t>
      </w:r>
      <w:r w:rsidRPr="00093695">
        <w:rPr>
          <w:rFonts w:ascii="Times New Roman" w:hAnsi="Times New Roman"/>
          <w:sz w:val="24"/>
          <w:szCs w:val="24"/>
        </w:rPr>
        <w:t xml:space="preserve"> от общей стоимости соответствующего вида работ из дополнительного перечня работ.</w:t>
      </w:r>
    </w:p>
    <w:p w:rsidR="005E34CD" w:rsidRPr="00093695" w:rsidRDefault="005E34CD" w:rsidP="005E34CD">
      <w:pPr>
        <w:autoSpaceDN w:val="0"/>
        <w:adjustRightInd w:val="0"/>
        <w:ind w:firstLine="567"/>
        <w:jc w:val="both"/>
        <w:rPr>
          <w:rFonts w:ascii="Times New Roman" w:hAnsi="Times New Roman"/>
          <w:sz w:val="24"/>
          <w:szCs w:val="24"/>
        </w:rPr>
      </w:pPr>
      <w:r w:rsidRPr="00093695">
        <w:rPr>
          <w:rFonts w:ascii="Times New Roman" w:hAnsi="Times New Roman"/>
          <w:sz w:val="24"/>
          <w:szCs w:val="24"/>
        </w:rPr>
        <w:t xml:space="preserve">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w:t>
      </w:r>
      <w:r w:rsidRPr="00093695">
        <w:rPr>
          <w:rFonts w:ascii="Times New Roman" w:hAnsi="Times New Roman"/>
          <w:sz w:val="24"/>
          <w:szCs w:val="24"/>
        </w:rPr>
        <w:lastRenderedPageBreak/>
        <w:t>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5E34CD" w:rsidRPr="00093695" w:rsidRDefault="005E34CD" w:rsidP="005E34CD">
      <w:pPr>
        <w:tabs>
          <w:tab w:val="left" w:pos="1560"/>
        </w:tabs>
        <w:autoSpaceDN w:val="0"/>
        <w:adjustRightInd w:val="0"/>
        <w:ind w:firstLine="567"/>
        <w:jc w:val="both"/>
        <w:rPr>
          <w:rFonts w:ascii="Times New Roman" w:hAnsi="Times New Roman"/>
          <w:color w:val="000000"/>
          <w:sz w:val="24"/>
          <w:szCs w:val="24"/>
        </w:rPr>
      </w:pPr>
      <w:r w:rsidRPr="00093695">
        <w:rPr>
          <w:rFonts w:ascii="Times New Roman" w:hAnsi="Times New Roman"/>
          <w:sz w:val="24"/>
          <w:szCs w:val="24"/>
        </w:rPr>
        <w:t>3.3. Перечисление денежных средств заинтересованными лицами осуществляется в течение десяти дней с момента подписания соглашения.</w:t>
      </w:r>
    </w:p>
    <w:p w:rsidR="005E34CD" w:rsidRPr="00093695" w:rsidRDefault="005E34CD" w:rsidP="005E34CD">
      <w:pPr>
        <w:tabs>
          <w:tab w:val="left" w:pos="1560"/>
        </w:tabs>
        <w:autoSpaceDN w:val="0"/>
        <w:adjustRightInd w:val="0"/>
        <w:ind w:firstLine="567"/>
        <w:jc w:val="both"/>
        <w:rPr>
          <w:rFonts w:ascii="Times New Roman" w:hAnsi="Times New Roman"/>
          <w:color w:val="000000"/>
          <w:sz w:val="24"/>
          <w:szCs w:val="24"/>
        </w:rPr>
      </w:pPr>
      <w:r w:rsidRPr="00093695">
        <w:rPr>
          <w:rFonts w:ascii="Times New Roman" w:hAnsi="Times New Roman"/>
          <w:color w:val="000000"/>
          <w:sz w:val="24"/>
          <w:szCs w:val="24"/>
        </w:rPr>
        <w:t xml:space="preserve">3.4. 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 </w:t>
      </w:r>
    </w:p>
    <w:p w:rsidR="005E34CD" w:rsidRPr="00093695" w:rsidRDefault="005E34CD" w:rsidP="005E34CD">
      <w:pPr>
        <w:tabs>
          <w:tab w:val="left" w:pos="1560"/>
        </w:tabs>
        <w:autoSpaceDN w:val="0"/>
        <w:adjustRightInd w:val="0"/>
        <w:ind w:firstLine="567"/>
        <w:jc w:val="both"/>
        <w:rPr>
          <w:rFonts w:ascii="Times New Roman" w:hAnsi="Times New Roman"/>
          <w:sz w:val="24"/>
          <w:szCs w:val="24"/>
        </w:rPr>
      </w:pPr>
      <w:r w:rsidRPr="00093695">
        <w:rPr>
          <w:rFonts w:ascii="Times New Roman" w:hAnsi="Times New Roman"/>
          <w:sz w:val="24"/>
          <w:szCs w:val="24"/>
        </w:rPr>
        <w:t>3.5. Денежные средства считаются поступившими в доход бюджета с момента их зачисления на лицевой счет Администрации.</w:t>
      </w:r>
    </w:p>
    <w:p w:rsidR="005E34CD" w:rsidRPr="00093695" w:rsidRDefault="005E34CD" w:rsidP="005E34CD">
      <w:pPr>
        <w:tabs>
          <w:tab w:val="left" w:pos="1560"/>
        </w:tabs>
        <w:autoSpaceDN w:val="0"/>
        <w:adjustRightInd w:val="0"/>
        <w:ind w:firstLine="567"/>
        <w:jc w:val="both"/>
        <w:rPr>
          <w:rFonts w:ascii="Times New Roman" w:hAnsi="Times New Roman"/>
          <w:sz w:val="24"/>
          <w:szCs w:val="24"/>
        </w:rPr>
      </w:pPr>
      <w:r w:rsidRPr="00093695">
        <w:rPr>
          <w:rFonts w:ascii="Times New Roman" w:hAnsi="Times New Roman"/>
          <w:sz w:val="24"/>
          <w:szCs w:val="24"/>
        </w:rPr>
        <w:t>3.6. 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5E34CD" w:rsidRPr="00093695" w:rsidRDefault="005E34CD" w:rsidP="005E34CD">
      <w:pPr>
        <w:tabs>
          <w:tab w:val="left" w:pos="1560"/>
        </w:tabs>
        <w:autoSpaceDN w:val="0"/>
        <w:adjustRightInd w:val="0"/>
        <w:ind w:firstLine="567"/>
        <w:jc w:val="both"/>
        <w:rPr>
          <w:rFonts w:ascii="Times New Roman" w:hAnsi="Times New Roman"/>
          <w:sz w:val="24"/>
          <w:szCs w:val="24"/>
        </w:rPr>
      </w:pPr>
      <w:r w:rsidRPr="00093695">
        <w:rPr>
          <w:rFonts w:ascii="Times New Roman" w:hAnsi="Times New Roman"/>
          <w:sz w:val="24"/>
          <w:szCs w:val="24"/>
        </w:rPr>
        <w:t>3.7. Администрация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5E34CD" w:rsidRPr="00093695" w:rsidRDefault="005E34CD" w:rsidP="005E34CD">
      <w:pPr>
        <w:tabs>
          <w:tab w:val="left" w:pos="1560"/>
        </w:tabs>
        <w:autoSpaceDN w:val="0"/>
        <w:adjustRightInd w:val="0"/>
        <w:ind w:firstLine="567"/>
        <w:jc w:val="both"/>
        <w:rPr>
          <w:rFonts w:ascii="Times New Roman" w:hAnsi="Times New Roman"/>
          <w:sz w:val="24"/>
          <w:szCs w:val="24"/>
        </w:rPr>
      </w:pPr>
      <w:r w:rsidRPr="00093695">
        <w:rPr>
          <w:rFonts w:ascii="Times New Roman" w:hAnsi="Times New Roman"/>
          <w:sz w:val="24"/>
          <w:szCs w:val="24"/>
        </w:rPr>
        <w:t>3.8. Администрация обеспечивает ежемесячное опубликование на официальном сайте Администрации Дзержинского района и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5E34CD" w:rsidRPr="00093695" w:rsidRDefault="005E34CD" w:rsidP="005E34CD">
      <w:pPr>
        <w:autoSpaceDN w:val="0"/>
        <w:adjustRightInd w:val="0"/>
        <w:ind w:firstLine="567"/>
        <w:jc w:val="both"/>
        <w:rPr>
          <w:rFonts w:ascii="Times New Roman" w:hAnsi="Times New Roman"/>
          <w:sz w:val="24"/>
          <w:szCs w:val="24"/>
        </w:rPr>
      </w:pPr>
      <w:r w:rsidRPr="00093695">
        <w:rPr>
          <w:rFonts w:ascii="Times New Roman" w:hAnsi="Times New Roman"/>
          <w:sz w:val="24"/>
          <w:szCs w:val="24"/>
        </w:rPr>
        <w:t>Комитет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w:t>
      </w:r>
    </w:p>
    <w:p w:rsidR="005E34CD" w:rsidRPr="00093695" w:rsidRDefault="005E34CD" w:rsidP="005E34CD">
      <w:pPr>
        <w:tabs>
          <w:tab w:val="left" w:pos="1134"/>
        </w:tabs>
        <w:autoSpaceDN w:val="0"/>
        <w:adjustRightInd w:val="0"/>
        <w:ind w:firstLine="567"/>
        <w:jc w:val="both"/>
        <w:rPr>
          <w:rFonts w:ascii="Times New Roman" w:hAnsi="Times New Roman"/>
          <w:sz w:val="24"/>
          <w:szCs w:val="24"/>
        </w:rPr>
      </w:pPr>
      <w:r w:rsidRPr="00093695">
        <w:rPr>
          <w:rFonts w:ascii="Times New Roman" w:hAnsi="Times New Roman"/>
          <w:sz w:val="24"/>
          <w:szCs w:val="24"/>
        </w:rPr>
        <w:t>3.9. 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муниципальной комиссией и согласованного с представителем заинтересованных лиц.</w:t>
      </w:r>
    </w:p>
    <w:p w:rsidR="005E34CD" w:rsidRPr="00093695" w:rsidRDefault="005E34CD" w:rsidP="005E34CD">
      <w:pPr>
        <w:tabs>
          <w:tab w:val="left" w:pos="1276"/>
        </w:tabs>
        <w:autoSpaceDN w:val="0"/>
        <w:adjustRightInd w:val="0"/>
        <w:ind w:firstLine="567"/>
        <w:jc w:val="both"/>
        <w:rPr>
          <w:rFonts w:ascii="Times New Roman" w:hAnsi="Times New Roman"/>
          <w:sz w:val="24"/>
          <w:szCs w:val="24"/>
        </w:rPr>
      </w:pPr>
      <w:r w:rsidRPr="00093695">
        <w:rPr>
          <w:rFonts w:ascii="Times New Roman" w:hAnsi="Times New Roman"/>
          <w:sz w:val="24"/>
          <w:szCs w:val="24"/>
        </w:rPr>
        <w:t>3.10.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5E34CD" w:rsidRPr="00093695" w:rsidRDefault="005E34CD" w:rsidP="005E34CD">
      <w:pPr>
        <w:autoSpaceDN w:val="0"/>
        <w:adjustRightInd w:val="0"/>
        <w:ind w:firstLine="567"/>
        <w:jc w:val="both"/>
        <w:rPr>
          <w:rFonts w:ascii="Times New Roman" w:hAnsi="Times New Roman"/>
          <w:sz w:val="24"/>
          <w:szCs w:val="24"/>
        </w:rPr>
      </w:pPr>
      <w:r w:rsidRPr="00093695">
        <w:rPr>
          <w:rFonts w:ascii="Times New Roman" w:hAnsi="Times New Roman"/>
          <w:sz w:val="24"/>
          <w:szCs w:val="24"/>
        </w:rPr>
        <w:t>3.11. Контроль за целевым расходованием аккумулированных денежных средств заинтересованных лиц осуществляется Управлением финансов в соответствии с бюджетным законодательство.</w:t>
      </w:r>
    </w:p>
    <w:p w:rsidR="005E34CD" w:rsidRPr="000D3B51" w:rsidRDefault="005E34CD" w:rsidP="005E34CD">
      <w:pPr>
        <w:pStyle w:val="ConsPlusNormal"/>
        <w:ind w:right="-2"/>
        <w:jc w:val="both"/>
        <w:rPr>
          <w:rFonts w:ascii="Times New Roman" w:hAnsi="Times New Roman" w:cs="Times New Roman"/>
          <w:sz w:val="24"/>
          <w:szCs w:val="24"/>
          <w:highlight w:val="yellow"/>
        </w:rPr>
      </w:pPr>
    </w:p>
    <w:p w:rsidR="005E34CD" w:rsidRDefault="005E34CD" w:rsidP="005E34CD">
      <w:pPr>
        <w:pStyle w:val="ConsPlusNormal"/>
        <w:ind w:right="-2"/>
        <w:jc w:val="both"/>
        <w:rPr>
          <w:rFonts w:ascii="Times New Roman" w:hAnsi="Times New Roman" w:cs="Times New Roman"/>
          <w:sz w:val="24"/>
          <w:szCs w:val="24"/>
          <w:highlight w:val="yellow"/>
        </w:rPr>
      </w:pPr>
    </w:p>
    <w:p w:rsidR="005E34CD" w:rsidRDefault="005E34CD" w:rsidP="005E34CD">
      <w:pPr>
        <w:pStyle w:val="ConsPlusNormal"/>
        <w:ind w:right="-2"/>
        <w:jc w:val="both"/>
        <w:rPr>
          <w:rFonts w:ascii="Times New Roman" w:hAnsi="Times New Roman" w:cs="Times New Roman"/>
          <w:sz w:val="24"/>
          <w:szCs w:val="24"/>
          <w:highlight w:val="yellow"/>
        </w:rPr>
      </w:pPr>
    </w:p>
    <w:p w:rsidR="005E34CD" w:rsidRDefault="005E34CD" w:rsidP="005E34CD">
      <w:pPr>
        <w:pStyle w:val="ConsPlusNormal"/>
        <w:ind w:right="-2"/>
        <w:jc w:val="both"/>
        <w:rPr>
          <w:rFonts w:ascii="Times New Roman" w:hAnsi="Times New Roman" w:cs="Times New Roman"/>
          <w:sz w:val="24"/>
          <w:szCs w:val="24"/>
          <w:highlight w:val="yellow"/>
        </w:rPr>
      </w:pPr>
    </w:p>
    <w:p w:rsidR="005E34CD" w:rsidRDefault="005E34CD" w:rsidP="005E34CD">
      <w:pPr>
        <w:pStyle w:val="ConsPlusNormal"/>
        <w:ind w:right="-2"/>
        <w:jc w:val="both"/>
        <w:rPr>
          <w:rFonts w:ascii="Times New Roman" w:hAnsi="Times New Roman" w:cs="Times New Roman"/>
          <w:sz w:val="24"/>
          <w:szCs w:val="24"/>
          <w:highlight w:val="yellow"/>
        </w:rPr>
      </w:pPr>
    </w:p>
    <w:p w:rsidR="005E34CD" w:rsidRDefault="005E34CD" w:rsidP="00892260">
      <w:pPr>
        <w:pStyle w:val="ConsPlusNormal"/>
        <w:ind w:right="-2" w:firstLine="0"/>
        <w:jc w:val="both"/>
        <w:rPr>
          <w:rFonts w:ascii="Times New Roman" w:hAnsi="Times New Roman" w:cs="Times New Roman"/>
          <w:sz w:val="24"/>
          <w:szCs w:val="24"/>
          <w:highlight w:val="yellow"/>
        </w:rPr>
      </w:pPr>
    </w:p>
    <w:p w:rsidR="005E34CD" w:rsidRDefault="005E34CD" w:rsidP="005E34CD">
      <w:pPr>
        <w:pStyle w:val="ConsPlusNormal"/>
        <w:ind w:right="-2"/>
        <w:jc w:val="both"/>
        <w:rPr>
          <w:rFonts w:ascii="Times New Roman" w:hAnsi="Times New Roman" w:cs="Times New Roman"/>
          <w:sz w:val="24"/>
          <w:szCs w:val="24"/>
          <w:highlight w:val="yellow"/>
        </w:rPr>
      </w:pPr>
    </w:p>
    <w:p w:rsidR="005E34CD" w:rsidRPr="000D3B51" w:rsidRDefault="005E34CD" w:rsidP="005E34CD">
      <w:pPr>
        <w:pStyle w:val="ConsPlusNormal"/>
        <w:ind w:right="-2"/>
        <w:jc w:val="both"/>
        <w:rPr>
          <w:rFonts w:ascii="Times New Roman" w:hAnsi="Times New Roman" w:cs="Times New Roman"/>
          <w:sz w:val="24"/>
          <w:szCs w:val="24"/>
          <w:highlight w:val="yellow"/>
        </w:rPr>
      </w:pPr>
    </w:p>
    <w:p w:rsidR="005E34CD" w:rsidRPr="009B134E" w:rsidRDefault="005E34CD" w:rsidP="005E34CD">
      <w:pPr>
        <w:jc w:val="right"/>
        <w:rPr>
          <w:rFonts w:ascii="Times New Roman" w:hAnsi="Times New Roman"/>
          <w:b/>
          <w:szCs w:val="24"/>
        </w:rPr>
      </w:pPr>
      <w:r w:rsidRPr="009B134E">
        <w:rPr>
          <w:rFonts w:ascii="Times New Roman" w:hAnsi="Times New Roman"/>
          <w:b/>
          <w:szCs w:val="24"/>
        </w:rPr>
        <w:t>Приложение 8</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к Муниципальной программе</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 xml:space="preserve">«Формирование </w:t>
      </w:r>
      <w:r>
        <w:rPr>
          <w:rFonts w:ascii="Times New Roman" w:hAnsi="Times New Roman" w:cs="Times New Roman"/>
          <w:szCs w:val="24"/>
        </w:rPr>
        <w:t>комфортн</w:t>
      </w:r>
      <w:r w:rsidRPr="009B134E">
        <w:rPr>
          <w:rFonts w:ascii="Times New Roman" w:hAnsi="Times New Roman" w:cs="Times New Roman"/>
          <w:szCs w:val="24"/>
        </w:rPr>
        <w:t xml:space="preserve">ой городской среды </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 xml:space="preserve">на территории городского поселения </w:t>
      </w:r>
    </w:p>
    <w:p w:rsidR="005E34CD" w:rsidRPr="009B134E" w:rsidRDefault="005E34CD" w:rsidP="005E34CD">
      <w:pPr>
        <w:pStyle w:val="ConsPlusNormal"/>
        <w:jc w:val="right"/>
        <w:rPr>
          <w:rFonts w:ascii="Times New Roman" w:hAnsi="Times New Roman" w:cs="Times New Roman"/>
          <w:szCs w:val="24"/>
        </w:rPr>
      </w:pPr>
      <w:r w:rsidRPr="009B134E">
        <w:rPr>
          <w:rFonts w:ascii="Times New Roman" w:hAnsi="Times New Roman" w:cs="Times New Roman"/>
          <w:szCs w:val="24"/>
        </w:rPr>
        <w:t>«Поселок Полотняный Завод» с 2018 по 202</w:t>
      </w:r>
      <w:r w:rsidR="00892260">
        <w:rPr>
          <w:rFonts w:ascii="Times New Roman" w:hAnsi="Times New Roman" w:cs="Times New Roman"/>
          <w:szCs w:val="24"/>
        </w:rPr>
        <w:t>4</w:t>
      </w:r>
      <w:r w:rsidRPr="009B134E">
        <w:rPr>
          <w:rFonts w:ascii="Times New Roman" w:hAnsi="Times New Roman" w:cs="Times New Roman"/>
          <w:szCs w:val="24"/>
        </w:rPr>
        <w:t xml:space="preserve"> гг.» </w:t>
      </w:r>
    </w:p>
    <w:p w:rsidR="005E34CD" w:rsidRPr="009B134E" w:rsidRDefault="005E34CD" w:rsidP="005E34CD">
      <w:pPr>
        <w:pStyle w:val="ConsPlusNormal"/>
        <w:ind w:right="-2"/>
        <w:jc w:val="both"/>
        <w:rPr>
          <w:rFonts w:ascii="Times New Roman" w:hAnsi="Times New Roman" w:cs="Times New Roman"/>
          <w:szCs w:val="24"/>
          <w:highlight w:val="yellow"/>
        </w:rPr>
      </w:pPr>
    </w:p>
    <w:p w:rsidR="005E34CD" w:rsidRPr="000D3B51" w:rsidRDefault="005E34CD" w:rsidP="005E34CD">
      <w:pPr>
        <w:pStyle w:val="ConsPlusNormal"/>
        <w:ind w:right="-2"/>
        <w:jc w:val="both"/>
        <w:rPr>
          <w:rFonts w:ascii="Times New Roman" w:hAnsi="Times New Roman" w:cs="Times New Roman"/>
          <w:sz w:val="24"/>
          <w:szCs w:val="24"/>
          <w:highlight w:val="yellow"/>
        </w:rPr>
      </w:pPr>
    </w:p>
    <w:p w:rsidR="005E34CD" w:rsidRPr="00E628F6" w:rsidRDefault="005E34CD" w:rsidP="005E34CD">
      <w:pPr>
        <w:autoSpaceDN w:val="0"/>
        <w:adjustRightInd w:val="0"/>
        <w:jc w:val="center"/>
        <w:rPr>
          <w:rFonts w:ascii="Times New Roman" w:hAnsi="Times New Roman"/>
          <w:b/>
          <w:sz w:val="24"/>
          <w:szCs w:val="24"/>
        </w:rPr>
      </w:pPr>
      <w:r w:rsidRPr="00E628F6">
        <w:rPr>
          <w:rFonts w:ascii="Times New Roman" w:hAnsi="Times New Roman"/>
          <w:b/>
          <w:sz w:val="24"/>
          <w:szCs w:val="24"/>
        </w:rPr>
        <w:t>ПОРЯДОК</w:t>
      </w:r>
    </w:p>
    <w:p w:rsidR="005E34CD" w:rsidRPr="00E628F6" w:rsidRDefault="005E34CD" w:rsidP="005E34CD">
      <w:pPr>
        <w:autoSpaceDN w:val="0"/>
        <w:adjustRightInd w:val="0"/>
        <w:jc w:val="center"/>
        <w:rPr>
          <w:rFonts w:ascii="Times New Roman" w:hAnsi="Times New Roman"/>
          <w:b/>
          <w:sz w:val="24"/>
          <w:szCs w:val="24"/>
        </w:rPr>
      </w:pPr>
      <w:bookmarkStart w:id="2" w:name="Par29"/>
      <w:bookmarkEnd w:id="2"/>
      <w:r w:rsidRPr="00E628F6">
        <w:rPr>
          <w:rFonts w:ascii="Times New Roman" w:hAnsi="Times New Roman"/>
          <w:b/>
          <w:sz w:val="24"/>
          <w:szCs w:val="24"/>
        </w:rPr>
        <w:t xml:space="preserve">разработки, обсуждения с заинтересованными лицами и утверждения дизайн-проектов благоустройства дворовой территории, включаемых в муниципальную программу формирования </w:t>
      </w:r>
      <w:r>
        <w:rPr>
          <w:rFonts w:ascii="Times New Roman" w:hAnsi="Times New Roman"/>
          <w:b/>
          <w:sz w:val="24"/>
          <w:szCs w:val="24"/>
        </w:rPr>
        <w:t>комфорт</w:t>
      </w:r>
      <w:r w:rsidRPr="00E628F6">
        <w:rPr>
          <w:rFonts w:ascii="Times New Roman" w:hAnsi="Times New Roman"/>
          <w:b/>
          <w:sz w:val="24"/>
          <w:szCs w:val="24"/>
        </w:rPr>
        <w:t xml:space="preserve">ной городской среды на территории городского поселения «Поселок Полотняный Завод» </w:t>
      </w:r>
    </w:p>
    <w:p w:rsidR="005E34CD" w:rsidRPr="00E628F6" w:rsidRDefault="005E34CD" w:rsidP="005E34CD">
      <w:pPr>
        <w:pStyle w:val="ConsPlusNormal"/>
        <w:ind w:right="-2"/>
        <w:jc w:val="both"/>
        <w:rPr>
          <w:rFonts w:ascii="Times New Roman" w:hAnsi="Times New Roman" w:cs="Times New Roman"/>
          <w:sz w:val="24"/>
          <w:szCs w:val="24"/>
        </w:rPr>
      </w:pPr>
    </w:p>
    <w:p w:rsidR="005E34CD" w:rsidRPr="002B6263" w:rsidRDefault="005E34CD" w:rsidP="005E34CD">
      <w:pPr>
        <w:autoSpaceDN w:val="0"/>
        <w:adjustRightInd w:val="0"/>
        <w:ind w:firstLine="567"/>
        <w:jc w:val="both"/>
        <w:rPr>
          <w:rFonts w:ascii="Times New Roman" w:hAnsi="Times New Roman"/>
          <w:sz w:val="24"/>
          <w:szCs w:val="24"/>
        </w:rPr>
      </w:pPr>
      <w:r w:rsidRPr="002257A4">
        <w:rPr>
          <w:rFonts w:ascii="Times New Roman" w:hAnsi="Times New Roman"/>
          <w:sz w:val="24"/>
          <w:szCs w:val="24"/>
        </w:rPr>
        <w:t xml:space="preserve">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включаемых в муниципальную программу </w:t>
      </w:r>
      <w:r>
        <w:rPr>
          <w:rFonts w:ascii="Times New Roman" w:hAnsi="Times New Roman"/>
          <w:sz w:val="24"/>
          <w:szCs w:val="24"/>
        </w:rPr>
        <w:t>«Ф</w:t>
      </w:r>
      <w:r w:rsidRPr="002257A4">
        <w:rPr>
          <w:rFonts w:ascii="Times New Roman" w:hAnsi="Times New Roman"/>
          <w:sz w:val="24"/>
          <w:szCs w:val="24"/>
        </w:rPr>
        <w:t xml:space="preserve">ормирования </w:t>
      </w:r>
      <w:r>
        <w:rPr>
          <w:rFonts w:ascii="Times New Roman" w:hAnsi="Times New Roman"/>
          <w:sz w:val="24"/>
          <w:szCs w:val="24"/>
        </w:rPr>
        <w:t>комфорт</w:t>
      </w:r>
      <w:r w:rsidRPr="002257A4">
        <w:rPr>
          <w:rFonts w:ascii="Times New Roman" w:hAnsi="Times New Roman"/>
          <w:sz w:val="24"/>
          <w:szCs w:val="24"/>
        </w:rPr>
        <w:t>ной городской среды на территории городского поселения «</w:t>
      </w:r>
      <w:r>
        <w:rPr>
          <w:rFonts w:ascii="Times New Roman" w:hAnsi="Times New Roman"/>
          <w:sz w:val="24"/>
          <w:szCs w:val="24"/>
        </w:rPr>
        <w:t xml:space="preserve">Поселок Полотняный Завод» с </w:t>
      </w:r>
      <w:r w:rsidRPr="002B6263">
        <w:rPr>
          <w:rFonts w:ascii="Times New Roman" w:hAnsi="Times New Roman"/>
          <w:sz w:val="24"/>
          <w:szCs w:val="24"/>
        </w:rPr>
        <w:t>2018 по 202</w:t>
      </w:r>
      <w:r w:rsidR="009C7C5C">
        <w:rPr>
          <w:rFonts w:ascii="Times New Roman" w:hAnsi="Times New Roman"/>
          <w:sz w:val="24"/>
          <w:szCs w:val="24"/>
        </w:rPr>
        <w:t>4</w:t>
      </w:r>
      <w:r>
        <w:rPr>
          <w:rFonts w:ascii="Times New Roman" w:hAnsi="Times New Roman"/>
          <w:sz w:val="24"/>
          <w:szCs w:val="24"/>
        </w:rPr>
        <w:t xml:space="preserve"> </w:t>
      </w:r>
      <w:r w:rsidRPr="002B6263">
        <w:rPr>
          <w:rFonts w:ascii="Times New Roman" w:hAnsi="Times New Roman"/>
          <w:sz w:val="24"/>
          <w:szCs w:val="24"/>
        </w:rPr>
        <w:t>гг.» (далее - Порядок).</w:t>
      </w:r>
    </w:p>
    <w:p w:rsidR="005E34CD" w:rsidRPr="002B6263" w:rsidRDefault="005E34CD" w:rsidP="005E34CD">
      <w:pPr>
        <w:autoSpaceDN w:val="0"/>
        <w:adjustRightInd w:val="0"/>
        <w:ind w:firstLine="567"/>
        <w:jc w:val="both"/>
        <w:rPr>
          <w:rFonts w:ascii="Times New Roman" w:hAnsi="Times New Roman"/>
          <w:sz w:val="24"/>
          <w:szCs w:val="24"/>
        </w:rPr>
      </w:pPr>
      <w:r w:rsidRPr="002B6263">
        <w:rPr>
          <w:rFonts w:ascii="Times New Roman" w:hAnsi="Times New Roman"/>
          <w:sz w:val="24"/>
          <w:szCs w:val="24"/>
        </w:rPr>
        <w:t>2. Для целей Порядка применяются следующие понятия:</w:t>
      </w:r>
    </w:p>
    <w:p w:rsidR="005E34CD" w:rsidRPr="002B6263" w:rsidRDefault="005E34CD" w:rsidP="005E34CD">
      <w:pPr>
        <w:pStyle w:val="a8"/>
        <w:spacing w:before="0" w:beforeAutospacing="0" w:after="0" w:afterAutospacing="0"/>
        <w:ind w:firstLine="567"/>
        <w:jc w:val="both"/>
      </w:pPr>
      <w:r w:rsidRPr="002B6263">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5E34CD" w:rsidRPr="002B6263" w:rsidRDefault="005E34CD" w:rsidP="005E34CD">
      <w:pPr>
        <w:pStyle w:val="ConsPlusNormal"/>
        <w:ind w:firstLine="567"/>
        <w:jc w:val="both"/>
        <w:rPr>
          <w:rFonts w:ascii="Times New Roman" w:hAnsi="Times New Roman" w:cs="Times New Roman"/>
          <w:sz w:val="24"/>
          <w:szCs w:val="24"/>
        </w:rPr>
      </w:pPr>
      <w:r w:rsidRPr="002B6263">
        <w:rPr>
          <w:rFonts w:ascii="Times New Roman" w:hAnsi="Times New Roman" w:cs="Times New Roman"/>
          <w:sz w:val="24"/>
          <w:szCs w:val="24"/>
        </w:rP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5E34CD" w:rsidRPr="002B6263" w:rsidRDefault="005E34CD" w:rsidP="005E34CD">
      <w:pPr>
        <w:autoSpaceDN w:val="0"/>
        <w:adjustRightInd w:val="0"/>
        <w:ind w:firstLine="567"/>
        <w:jc w:val="both"/>
        <w:rPr>
          <w:rFonts w:ascii="Times New Roman" w:hAnsi="Times New Roman"/>
          <w:sz w:val="24"/>
          <w:szCs w:val="24"/>
        </w:rPr>
      </w:pPr>
      <w:r w:rsidRPr="002B6263">
        <w:rPr>
          <w:rFonts w:ascii="Times New Roman" w:hAnsi="Times New Roman"/>
          <w:sz w:val="24"/>
          <w:szCs w:val="24"/>
        </w:rPr>
        <w:t>3. Разработка дизайн - проекта обеспечивается заинтересованными лицами.</w:t>
      </w:r>
    </w:p>
    <w:p w:rsidR="005E34CD" w:rsidRPr="002B6263" w:rsidRDefault="005E34CD" w:rsidP="005E34CD">
      <w:pPr>
        <w:autoSpaceDN w:val="0"/>
        <w:adjustRightInd w:val="0"/>
        <w:ind w:firstLine="567"/>
        <w:jc w:val="both"/>
        <w:rPr>
          <w:rFonts w:ascii="Times New Roman" w:hAnsi="Times New Roman"/>
          <w:sz w:val="24"/>
          <w:szCs w:val="24"/>
        </w:rPr>
      </w:pPr>
      <w:r w:rsidRPr="002B6263">
        <w:rPr>
          <w:rFonts w:ascii="Times New Roman" w:hAnsi="Times New Roman"/>
          <w:sz w:val="24"/>
          <w:szCs w:val="24"/>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rsidR="005E34CD" w:rsidRPr="002B6263" w:rsidRDefault="005E34CD" w:rsidP="005E34CD">
      <w:pPr>
        <w:autoSpaceDN w:val="0"/>
        <w:adjustRightInd w:val="0"/>
        <w:ind w:firstLine="567"/>
        <w:jc w:val="both"/>
        <w:rPr>
          <w:rFonts w:ascii="Times New Roman" w:hAnsi="Times New Roman"/>
          <w:sz w:val="24"/>
          <w:szCs w:val="24"/>
        </w:rPr>
      </w:pPr>
      <w:r w:rsidRPr="002B6263">
        <w:rPr>
          <w:rFonts w:ascii="Times New Roman" w:hAnsi="Times New Roman"/>
          <w:sz w:val="24"/>
          <w:szCs w:val="24"/>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5E34CD" w:rsidRPr="002B6263" w:rsidRDefault="005E34CD" w:rsidP="005E34CD">
      <w:pPr>
        <w:ind w:firstLine="567"/>
        <w:jc w:val="both"/>
        <w:rPr>
          <w:rFonts w:ascii="Times New Roman" w:hAnsi="Times New Roman"/>
          <w:sz w:val="24"/>
          <w:szCs w:val="24"/>
        </w:rPr>
      </w:pPr>
      <w:r w:rsidRPr="002B6263">
        <w:rPr>
          <w:rFonts w:ascii="Times New Roman" w:hAnsi="Times New Roman"/>
          <w:sz w:val="24"/>
          <w:szCs w:val="24"/>
        </w:rPr>
        <w:t>5. 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5E34CD" w:rsidRPr="000D3B51" w:rsidRDefault="005E34CD" w:rsidP="005E34CD">
      <w:pPr>
        <w:ind w:firstLine="567"/>
        <w:jc w:val="both"/>
        <w:rPr>
          <w:rFonts w:ascii="Times New Roman" w:hAnsi="Times New Roman"/>
          <w:sz w:val="24"/>
          <w:szCs w:val="24"/>
          <w:highlight w:val="yellow"/>
        </w:rPr>
      </w:pPr>
      <w:r w:rsidRPr="002B6263">
        <w:rPr>
          <w:rFonts w:ascii="Times New Roman" w:hAnsi="Times New Roman"/>
          <w:sz w:val="24"/>
          <w:szCs w:val="24"/>
        </w:rPr>
        <w:t>6. Содержание дизайн-проекта зависит от вида и состава планируемых работ. Дизайн-проект может быть подготовлен в виде проектно-сметной документации</w:t>
      </w:r>
      <w:r w:rsidRPr="002257A4">
        <w:rPr>
          <w:rFonts w:ascii="Times New Roman" w:hAnsi="Times New Roman"/>
          <w:sz w:val="24"/>
          <w:szCs w:val="24"/>
        </w:rPr>
        <w:t xml:space="preserve"> и (или) в упрощенном виде - изображение дворовой территории на топографической съемке </w:t>
      </w:r>
      <w:r>
        <w:rPr>
          <w:rFonts w:ascii="Times New Roman" w:hAnsi="Times New Roman"/>
          <w:sz w:val="24"/>
          <w:szCs w:val="24"/>
        </w:rPr>
        <w:t xml:space="preserve">(схема благоустройства) </w:t>
      </w:r>
      <w:r w:rsidRPr="002257A4">
        <w:rPr>
          <w:rFonts w:ascii="Times New Roman" w:hAnsi="Times New Roman"/>
          <w:sz w:val="24"/>
          <w:szCs w:val="24"/>
        </w:rPr>
        <w:t xml:space="preserve">в масштабе с отображением текстового </w:t>
      </w:r>
      <w:r>
        <w:rPr>
          <w:rFonts w:ascii="Times New Roman" w:hAnsi="Times New Roman"/>
          <w:sz w:val="24"/>
          <w:szCs w:val="24"/>
        </w:rPr>
        <w:t xml:space="preserve">(пояснительная записка) </w:t>
      </w:r>
      <w:r w:rsidRPr="002257A4">
        <w:rPr>
          <w:rFonts w:ascii="Times New Roman" w:hAnsi="Times New Roman"/>
          <w:sz w:val="24"/>
          <w:szCs w:val="24"/>
        </w:rPr>
        <w:t>и визуального</w:t>
      </w:r>
      <w:r>
        <w:rPr>
          <w:rFonts w:ascii="Times New Roman" w:hAnsi="Times New Roman"/>
          <w:sz w:val="24"/>
          <w:szCs w:val="24"/>
        </w:rPr>
        <w:t xml:space="preserve"> (визуализация элементов благоустройства</w:t>
      </w:r>
      <w:r w:rsidRPr="002257A4">
        <w:rPr>
          <w:rFonts w:ascii="Times New Roman" w:hAnsi="Times New Roman"/>
          <w:sz w:val="24"/>
          <w:szCs w:val="24"/>
        </w:rPr>
        <w:t xml:space="preserve">) описания проекта благоустройства дворовой территории и техническому оснащению площадок исходя из минимального и (или)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
    <w:p w:rsidR="005E34CD" w:rsidRPr="001D2B9F" w:rsidRDefault="005E34CD" w:rsidP="005E34CD">
      <w:pPr>
        <w:autoSpaceDN w:val="0"/>
        <w:adjustRightInd w:val="0"/>
        <w:ind w:firstLine="567"/>
        <w:jc w:val="both"/>
        <w:rPr>
          <w:rFonts w:ascii="Times New Roman" w:hAnsi="Times New Roman"/>
          <w:sz w:val="24"/>
          <w:szCs w:val="24"/>
        </w:rPr>
      </w:pPr>
      <w:r w:rsidRPr="001D2B9F">
        <w:rPr>
          <w:rFonts w:ascii="Times New Roman" w:hAnsi="Times New Roman"/>
          <w:sz w:val="24"/>
          <w:szCs w:val="24"/>
        </w:rPr>
        <w:lastRenderedPageBreak/>
        <w:t>7. Разработка дизайн-проекта осуществляется с учетом местных нормативов градостроительного проектирования городского поселения «Поселок Полотняный Завод».</w:t>
      </w:r>
    </w:p>
    <w:p w:rsidR="005E34CD" w:rsidRPr="002B6263" w:rsidRDefault="005E34CD" w:rsidP="005E34CD">
      <w:pPr>
        <w:autoSpaceDN w:val="0"/>
        <w:adjustRightInd w:val="0"/>
        <w:ind w:firstLine="567"/>
        <w:jc w:val="both"/>
        <w:rPr>
          <w:rFonts w:ascii="Times New Roman" w:hAnsi="Times New Roman"/>
          <w:sz w:val="24"/>
          <w:szCs w:val="24"/>
        </w:rPr>
      </w:pPr>
      <w:r w:rsidRPr="001D2B9F">
        <w:rPr>
          <w:rFonts w:ascii="Times New Roman" w:hAnsi="Times New Roman"/>
          <w:sz w:val="24"/>
          <w:szCs w:val="24"/>
        </w:rPr>
        <w:t>8. Разработка дизайн - проекта включает следующие стадии:</w:t>
      </w:r>
    </w:p>
    <w:p w:rsidR="005E34CD" w:rsidRPr="002B6263" w:rsidRDefault="005E34CD" w:rsidP="005E34CD">
      <w:pPr>
        <w:autoSpaceDN w:val="0"/>
        <w:adjustRightInd w:val="0"/>
        <w:ind w:firstLine="567"/>
        <w:jc w:val="both"/>
        <w:rPr>
          <w:rFonts w:ascii="Times New Roman" w:hAnsi="Times New Roman"/>
          <w:sz w:val="24"/>
          <w:szCs w:val="24"/>
        </w:rPr>
      </w:pPr>
      <w:r w:rsidRPr="002B6263">
        <w:rPr>
          <w:rFonts w:ascii="Times New Roman" w:hAnsi="Times New Roman"/>
          <w:sz w:val="24"/>
          <w:szCs w:val="24"/>
        </w:rPr>
        <w:t xml:space="preserve">8.1. осмотр дворовой территории, предлагаемой к благоустройству, </w:t>
      </w:r>
    </w:p>
    <w:p w:rsidR="005E34CD" w:rsidRPr="002B6263" w:rsidRDefault="005E34CD" w:rsidP="005E34CD">
      <w:pPr>
        <w:autoSpaceDN w:val="0"/>
        <w:adjustRightInd w:val="0"/>
        <w:ind w:firstLine="567"/>
        <w:jc w:val="both"/>
        <w:rPr>
          <w:rFonts w:ascii="Times New Roman" w:hAnsi="Times New Roman"/>
          <w:sz w:val="24"/>
          <w:szCs w:val="24"/>
        </w:rPr>
      </w:pPr>
      <w:r w:rsidRPr="002B6263">
        <w:rPr>
          <w:rFonts w:ascii="Times New Roman" w:hAnsi="Times New Roman"/>
          <w:sz w:val="24"/>
          <w:szCs w:val="24"/>
        </w:rPr>
        <w:t>8.2. разработка дизайн - проекта;</w:t>
      </w:r>
    </w:p>
    <w:p w:rsidR="005E34CD" w:rsidRPr="002B6263" w:rsidRDefault="005E34CD" w:rsidP="005E34CD">
      <w:pPr>
        <w:autoSpaceDN w:val="0"/>
        <w:adjustRightInd w:val="0"/>
        <w:ind w:firstLine="567"/>
        <w:jc w:val="both"/>
        <w:rPr>
          <w:rFonts w:ascii="Times New Roman" w:hAnsi="Times New Roman"/>
          <w:sz w:val="24"/>
          <w:szCs w:val="24"/>
        </w:rPr>
      </w:pPr>
      <w:r w:rsidRPr="002B6263">
        <w:rPr>
          <w:rFonts w:ascii="Times New Roman" w:hAnsi="Times New Roman"/>
          <w:sz w:val="24"/>
          <w:szCs w:val="24"/>
        </w:rPr>
        <w:t>8.3. согласование дизайн-проекта благоустройства дворовой территории с общественной муниципальной комиссией;</w:t>
      </w:r>
    </w:p>
    <w:p w:rsidR="005E34CD" w:rsidRPr="002B6263" w:rsidRDefault="005E34CD" w:rsidP="005E34CD">
      <w:pPr>
        <w:autoSpaceDN w:val="0"/>
        <w:adjustRightInd w:val="0"/>
        <w:ind w:firstLine="567"/>
        <w:jc w:val="both"/>
        <w:rPr>
          <w:rFonts w:ascii="Times New Roman" w:hAnsi="Times New Roman"/>
          <w:sz w:val="24"/>
          <w:szCs w:val="24"/>
        </w:rPr>
      </w:pPr>
      <w:r w:rsidRPr="002B6263">
        <w:rPr>
          <w:rFonts w:ascii="Times New Roman" w:hAnsi="Times New Roman"/>
          <w:sz w:val="24"/>
          <w:szCs w:val="24"/>
        </w:rPr>
        <w:t>8.4. утверждение дизайн-проекта общественной муниципальной комиссией.</w:t>
      </w:r>
    </w:p>
    <w:p w:rsidR="005E34CD" w:rsidRPr="00D4299D" w:rsidRDefault="005E34CD" w:rsidP="005E34CD">
      <w:pPr>
        <w:pStyle w:val="ConsPlusNormal"/>
        <w:ind w:right="-2" w:firstLine="567"/>
        <w:jc w:val="both"/>
        <w:rPr>
          <w:rFonts w:ascii="Times New Roman" w:hAnsi="Times New Roman" w:cs="Times New Roman"/>
          <w:sz w:val="24"/>
          <w:szCs w:val="24"/>
        </w:rPr>
        <w:sectPr w:rsidR="005E34CD" w:rsidRPr="00D4299D" w:rsidSect="00D4299D">
          <w:headerReference w:type="first" r:id="rId9"/>
          <w:pgSz w:w="11905" w:h="16838" w:code="9"/>
          <w:pgMar w:top="720" w:right="720" w:bottom="720" w:left="720" w:header="454" w:footer="0" w:gutter="0"/>
          <w:cols w:space="720"/>
          <w:titlePg/>
          <w:docGrid w:linePitch="245"/>
        </w:sectPr>
      </w:pPr>
      <w:r w:rsidRPr="002B6263">
        <w:rPr>
          <w:rFonts w:ascii="Times New Roman" w:hAnsi="Times New Roman" w:cs="Times New Roman"/>
          <w:sz w:val="24"/>
          <w:szCs w:val="24"/>
        </w:rPr>
        <w:t>9. Дизайн - проект утверждается общественной муниципальной комиссией, решение об утверждении оформляется в ви</w:t>
      </w:r>
      <w:r>
        <w:rPr>
          <w:rFonts w:ascii="Times New Roman" w:hAnsi="Times New Roman" w:cs="Times New Roman"/>
          <w:sz w:val="24"/>
          <w:szCs w:val="24"/>
        </w:rPr>
        <w:t>де протокола заседания комиссии.</w:t>
      </w:r>
    </w:p>
    <w:tbl>
      <w:tblPr>
        <w:tblpPr w:leftFromText="180" w:rightFromText="180" w:vertAnchor="text" w:tblpY="1"/>
        <w:tblOverlap w:val="never"/>
        <w:tblW w:w="14742" w:type="dxa"/>
        <w:tblLayout w:type="fixed"/>
        <w:tblLook w:val="04A0" w:firstRow="1" w:lastRow="0" w:firstColumn="1" w:lastColumn="0" w:noHBand="0" w:noVBand="1"/>
      </w:tblPr>
      <w:tblGrid>
        <w:gridCol w:w="503"/>
        <w:gridCol w:w="1658"/>
        <w:gridCol w:w="425"/>
        <w:gridCol w:w="1525"/>
        <w:gridCol w:w="567"/>
        <w:gridCol w:w="1559"/>
        <w:gridCol w:w="460"/>
        <w:gridCol w:w="1525"/>
        <w:gridCol w:w="389"/>
        <w:gridCol w:w="1772"/>
        <w:gridCol w:w="708"/>
        <w:gridCol w:w="1525"/>
        <w:gridCol w:w="567"/>
        <w:gridCol w:w="1559"/>
      </w:tblGrid>
      <w:tr w:rsidR="001538A1" w:rsidRPr="009B2A5A" w:rsidTr="00AB0C45">
        <w:trPr>
          <w:gridAfter w:val="4"/>
          <w:wAfter w:w="4359" w:type="dxa"/>
          <w:trHeight w:val="3455"/>
        </w:trPr>
        <w:tc>
          <w:tcPr>
            <w:tcW w:w="10383" w:type="dxa"/>
            <w:gridSpan w:val="10"/>
            <w:tcBorders>
              <w:top w:val="nil"/>
              <w:left w:val="nil"/>
              <w:bottom w:val="single" w:sz="4" w:space="0" w:color="auto"/>
            </w:tcBorders>
            <w:shd w:val="clear" w:color="auto" w:fill="auto"/>
            <w:vAlign w:val="center"/>
            <w:hideMark/>
          </w:tcPr>
          <w:p w:rsidR="001538A1" w:rsidRPr="00997B98" w:rsidRDefault="001538A1" w:rsidP="001538A1">
            <w:pPr>
              <w:jc w:val="right"/>
              <w:rPr>
                <w:rFonts w:ascii="Times New Roman" w:hAnsi="Times New Roman"/>
                <w:b/>
                <w:szCs w:val="24"/>
              </w:rPr>
            </w:pPr>
            <w:r>
              <w:rPr>
                <w:rFonts w:ascii="Times New Roman" w:hAnsi="Times New Roman"/>
                <w:b/>
                <w:szCs w:val="24"/>
              </w:rPr>
              <w:lastRenderedPageBreak/>
              <w:t xml:space="preserve"> </w:t>
            </w:r>
            <w:r w:rsidRPr="00997B98">
              <w:rPr>
                <w:rFonts w:ascii="Times New Roman" w:hAnsi="Times New Roman"/>
                <w:b/>
                <w:szCs w:val="24"/>
              </w:rPr>
              <w:t>Приложение 9</w:t>
            </w:r>
          </w:p>
          <w:p w:rsidR="001538A1" w:rsidRPr="00997B98" w:rsidRDefault="001538A1" w:rsidP="001538A1">
            <w:pPr>
              <w:pStyle w:val="ConsPlusNormal"/>
              <w:jc w:val="right"/>
              <w:rPr>
                <w:rFonts w:ascii="Times New Roman" w:hAnsi="Times New Roman" w:cs="Times New Roman"/>
                <w:szCs w:val="24"/>
              </w:rPr>
            </w:pPr>
            <w:r w:rsidRPr="00997B98">
              <w:rPr>
                <w:rFonts w:ascii="Times New Roman" w:hAnsi="Times New Roman" w:cs="Times New Roman"/>
                <w:szCs w:val="24"/>
              </w:rPr>
              <w:t>к Муниципальной программе</w:t>
            </w:r>
          </w:p>
          <w:p w:rsidR="001538A1" w:rsidRPr="00997B98" w:rsidRDefault="001538A1" w:rsidP="001538A1">
            <w:pPr>
              <w:pStyle w:val="ConsPlusNormal"/>
              <w:jc w:val="right"/>
              <w:rPr>
                <w:rFonts w:ascii="Times New Roman" w:hAnsi="Times New Roman" w:cs="Times New Roman"/>
                <w:szCs w:val="24"/>
              </w:rPr>
            </w:pPr>
            <w:r w:rsidRPr="00997B98">
              <w:rPr>
                <w:rFonts w:ascii="Times New Roman" w:hAnsi="Times New Roman" w:cs="Times New Roman"/>
                <w:szCs w:val="24"/>
              </w:rPr>
              <w:t>«Формирование комфортной городской среды</w:t>
            </w:r>
          </w:p>
          <w:p w:rsidR="001538A1" w:rsidRPr="00997B98" w:rsidRDefault="001538A1" w:rsidP="001538A1">
            <w:pPr>
              <w:pStyle w:val="ConsPlusNormal"/>
              <w:jc w:val="right"/>
              <w:rPr>
                <w:rFonts w:ascii="Times New Roman" w:hAnsi="Times New Roman" w:cs="Times New Roman"/>
                <w:szCs w:val="24"/>
              </w:rPr>
            </w:pPr>
            <w:r w:rsidRPr="00997B98">
              <w:rPr>
                <w:rFonts w:ascii="Times New Roman" w:hAnsi="Times New Roman" w:cs="Times New Roman"/>
                <w:szCs w:val="24"/>
              </w:rPr>
              <w:t>на территории городского поселения</w:t>
            </w:r>
          </w:p>
          <w:p w:rsidR="001538A1" w:rsidRPr="00997B98" w:rsidRDefault="001538A1" w:rsidP="001538A1">
            <w:pPr>
              <w:pStyle w:val="ConsPlusNormal"/>
              <w:jc w:val="right"/>
              <w:rPr>
                <w:rFonts w:ascii="Times New Roman" w:hAnsi="Times New Roman" w:cs="Times New Roman"/>
                <w:szCs w:val="24"/>
              </w:rPr>
            </w:pPr>
            <w:r w:rsidRPr="00997B98">
              <w:rPr>
                <w:rFonts w:ascii="Times New Roman" w:hAnsi="Times New Roman" w:cs="Times New Roman"/>
                <w:szCs w:val="24"/>
              </w:rPr>
              <w:t xml:space="preserve">«Поселок </w:t>
            </w:r>
            <w:r>
              <w:rPr>
                <w:rFonts w:ascii="Times New Roman" w:hAnsi="Times New Roman" w:cs="Times New Roman"/>
                <w:szCs w:val="24"/>
              </w:rPr>
              <w:t>Полотняный Завод» с 2018 по 2024</w:t>
            </w:r>
            <w:r w:rsidRPr="00997B98">
              <w:rPr>
                <w:rFonts w:ascii="Times New Roman" w:hAnsi="Times New Roman" w:cs="Times New Roman"/>
                <w:szCs w:val="24"/>
              </w:rPr>
              <w:t xml:space="preserve"> гг.»</w:t>
            </w:r>
          </w:p>
          <w:p w:rsidR="001538A1" w:rsidRPr="00997B98" w:rsidRDefault="001538A1" w:rsidP="001538A1">
            <w:pPr>
              <w:jc w:val="center"/>
              <w:rPr>
                <w:rFonts w:ascii="Times New Roman" w:hAnsi="Times New Roman"/>
                <w:b/>
                <w:bCs/>
                <w:color w:val="000000"/>
              </w:rPr>
            </w:pPr>
          </w:p>
          <w:p w:rsidR="001538A1" w:rsidRPr="00997B98" w:rsidRDefault="001538A1" w:rsidP="001538A1">
            <w:pPr>
              <w:jc w:val="center"/>
              <w:rPr>
                <w:rFonts w:ascii="Times New Roman" w:hAnsi="Times New Roman"/>
                <w:b/>
                <w:bCs/>
                <w:color w:val="000000"/>
              </w:rPr>
            </w:pPr>
          </w:p>
          <w:p w:rsidR="001538A1" w:rsidRPr="00997B98" w:rsidRDefault="001538A1" w:rsidP="001538A1">
            <w:pPr>
              <w:jc w:val="center"/>
              <w:rPr>
                <w:rFonts w:ascii="Times New Roman" w:hAnsi="Times New Roman"/>
                <w:b/>
                <w:bCs/>
                <w:color w:val="000000"/>
              </w:rPr>
            </w:pPr>
            <w:r>
              <w:rPr>
                <w:rFonts w:ascii="Times New Roman" w:hAnsi="Times New Roman"/>
                <w:b/>
                <w:bCs/>
                <w:color w:val="000000"/>
              </w:rPr>
              <w:t xml:space="preserve">                     </w:t>
            </w:r>
            <w:r w:rsidRPr="00997B98">
              <w:rPr>
                <w:rFonts w:ascii="Times New Roman" w:hAnsi="Times New Roman"/>
                <w:b/>
                <w:bCs/>
                <w:color w:val="000000"/>
              </w:rPr>
              <w:t xml:space="preserve">Перечень дворовых территорий, планируемых к благоустройству в рамках приоритетного проекта "Формирование комфортной городской среды" </w:t>
            </w:r>
            <w:r>
              <w:rPr>
                <w:rFonts w:ascii="Times New Roman" w:hAnsi="Times New Roman"/>
                <w:b/>
                <w:bCs/>
                <w:color w:val="000000"/>
              </w:rPr>
              <w:t>на 2018-2024</w:t>
            </w:r>
            <w:r w:rsidRPr="00997B98">
              <w:rPr>
                <w:rFonts w:ascii="Times New Roman" w:hAnsi="Times New Roman"/>
                <w:b/>
                <w:bCs/>
                <w:color w:val="000000"/>
              </w:rPr>
              <w:t xml:space="preserve"> гг.                                                                                                                                                                                                                                                                                                     МО Городское поселение "п.</w:t>
            </w:r>
            <w:r>
              <w:rPr>
                <w:rFonts w:ascii="Times New Roman" w:hAnsi="Times New Roman"/>
                <w:b/>
                <w:bCs/>
                <w:color w:val="000000"/>
              </w:rPr>
              <w:t xml:space="preserve"> </w:t>
            </w:r>
            <w:r w:rsidRPr="00997B98">
              <w:rPr>
                <w:rFonts w:ascii="Times New Roman" w:hAnsi="Times New Roman"/>
                <w:b/>
                <w:bCs/>
                <w:color w:val="000000"/>
              </w:rPr>
              <w:t>Полотняный Завод"</w:t>
            </w:r>
          </w:p>
        </w:tc>
      </w:tr>
      <w:tr w:rsidR="009B2A5A" w:rsidRPr="00997B98" w:rsidTr="00AB0C45">
        <w:trPr>
          <w:trHeight w:val="1445"/>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A5A" w:rsidRPr="00997B98" w:rsidRDefault="009B2A5A" w:rsidP="001538A1">
            <w:pPr>
              <w:jc w:val="center"/>
              <w:rPr>
                <w:rFonts w:ascii="Times New Roman" w:hAnsi="Times New Roman"/>
                <w:b/>
                <w:bCs/>
                <w:color w:val="000000"/>
                <w:sz w:val="20"/>
                <w:szCs w:val="20"/>
              </w:rPr>
            </w:pPr>
            <w:r w:rsidRPr="00997B98">
              <w:rPr>
                <w:rFonts w:ascii="Times New Roman" w:hAnsi="Times New Roman"/>
                <w:b/>
                <w:bCs/>
                <w:color w:val="000000"/>
                <w:sz w:val="20"/>
                <w:szCs w:val="20"/>
              </w:rPr>
              <w:t xml:space="preserve">п </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9B2A5A" w:rsidRPr="00997B98" w:rsidRDefault="009B2A5A" w:rsidP="001538A1">
            <w:pPr>
              <w:jc w:val="center"/>
              <w:rPr>
                <w:rFonts w:ascii="Times New Roman" w:hAnsi="Times New Roman"/>
                <w:b/>
                <w:bCs/>
                <w:color w:val="000000"/>
                <w:sz w:val="20"/>
                <w:szCs w:val="20"/>
              </w:rPr>
            </w:pPr>
            <w:r w:rsidRPr="00997B98">
              <w:rPr>
                <w:rFonts w:ascii="Times New Roman" w:hAnsi="Times New Roman"/>
                <w:b/>
                <w:bCs/>
                <w:color w:val="000000"/>
                <w:sz w:val="20"/>
                <w:szCs w:val="20"/>
              </w:rPr>
              <w:t>Адрес дворовых территорий на 2018 год</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9B2A5A" w:rsidRPr="00997B98" w:rsidRDefault="009B2A5A" w:rsidP="001538A1">
            <w:pPr>
              <w:jc w:val="center"/>
              <w:rPr>
                <w:rFonts w:ascii="Times New Roman" w:hAnsi="Times New Roman"/>
                <w:b/>
                <w:bCs/>
                <w:color w:val="000000"/>
                <w:sz w:val="20"/>
                <w:szCs w:val="20"/>
              </w:rPr>
            </w:pPr>
            <w:r w:rsidRPr="00997B98">
              <w:rPr>
                <w:rFonts w:ascii="Times New Roman" w:hAnsi="Times New Roman"/>
                <w:b/>
                <w:bCs/>
                <w:color w:val="000000"/>
                <w:sz w:val="20"/>
                <w:szCs w:val="20"/>
              </w:rPr>
              <w:t xml:space="preserve">п/п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9B2A5A" w:rsidRPr="00997B98" w:rsidRDefault="009B2A5A" w:rsidP="001538A1">
            <w:pPr>
              <w:jc w:val="center"/>
              <w:rPr>
                <w:rFonts w:ascii="Times New Roman" w:hAnsi="Times New Roman"/>
                <w:b/>
                <w:bCs/>
                <w:color w:val="000000"/>
                <w:sz w:val="20"/>
                <w:szCs w:val="20"/>
              </w:rPr>
            </w:pPr>
            <w:r w:rsidRPr="00997B98">
              <w:rPr>
                <w:rFonts w:ascii="Times New Roman" w:hAnsi="Times New Roman"/>
                <w:b/>
                <w:bCs/>
                <w:color w:val="000000"/>
                <w:sz w:val="20"/>
                <w:szCs w:val="20"/>
              </w:rPr>
              <w:t>Адрес дворовых территорий на 2019 год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B2A5A" w:rsidRPr="00997B98" w:rsidRDefault="009B2A5A" w:rsidP="001538A1">
            <w:pPr>
              <w:jc w:val="center"/>
              <w:rPr>
                <w:rFonts w:ascii="Times New Roman" w:hAnsi="Times New Roman"/>
                <w:b/>
                <w:bCs/>
                <w:color w:val="000000"/>
                <w:sz w:val="20"/>
                <w:szCs w:val="20"/>
              </w:rPr>
            </w:pPr>
            <w:r w:rsidRPr="00997B98">
              <w:rPr>
                <w:rFonts w:ascii="Times New Roman" w:hAnsi="Times New Roman"/>
                <w:b/>
                <w:bCs/>
                <w:color w:val="000000"/>
                <w:sz w:val="20"/>
                <w:szCs w:val="20"/>
              </w:rPr>
              <w:t xml:space="preserve">п/п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B2A5A" w:rsidRPr="00997B98" w:rsidRDefault="009B2A5A" w:rsidP="001538A1">
            <w:pPr>
              <w:jc w:val="center"/>
              <w:rPr>
                <w:rFonts w:ascii="Times New Roman" w:hAnsi="Times New Roman"/>
                <w:b/>
                <w:bCs/>
                <w:color w:val="000000"/>
                <w:sz w:val="20"/>
                <w:szCs w:val="20"/>
              </w:rPr>
            </w:pPr>
            <w:r w:rsidRPr="00997B98">
              <w:rPr>
                <w:rFonts w:ascii="Times New Roman" w:hAnsi="Times New Roman"/>
                <w:b/>
                <w:bCs/>
                <w:color w:val="000000"/>
                <w:sz w:val="20"/>
                <w:szCs w:val="20"/>
              </w:rPr>
              <w:t>Адрес дворовых территорий на 2020 год</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9B2A5A" w:rsidRPr="00997B98" w:rsidRDefault="009B2A5A" w:rsidP="001538A1">
            <w:pPr>
              <w:jc w:val="center"/>
              <w:rPr>
                <w:rFonts w:ascii="Times New Roman" w:hAnsi="Times New Roman"/>
                <w:b/>
                <w:bCs/>
                <w:color w:val="000000"/>
                <w:sz w:val="20"/>
                <w:szCs w:val="20"/>
              </w:rPr>
            </w:pPr>
            <w:r w:rsidRPr="00997B98">
              <w:rPr>
                <w:rFonts w:ascii="Times New Roman" w:hAnsi="Times New Roman"/>
                <w:b/>
                <w:bCs/>
                <w:color w:val="000000"/>
                <w:sz w:val="20"/>
                <w:szCs w:val="20"/>
              </w:rPr>
              <w:t xml:space="preserve">п/п </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9B2A5A" w:rsidRPr="00997B98" w:rsidRDefault="009B2A5A" w:rsidP="001538A1">
            <w:pPr>
              <w:jc w:val="center"/>
              <w:rPr>
                <w:rFonts w:ascii="Times New Roman" w:hAnsi="Times New Roman"/>
                <w:b/>
                <w:bCs/>
                <w:color w:val="000000"/>
                <w:sz w:val="20"/>
                <w:szCs w:val="20"/>
              </w:rPr>
            </w:pPr>
            <w:r w:rsidRPr="00997B98">
              <w:rPr>
                <w:rFonts w:ascii="Times New Roman" w:hAnsi="Times New Roman"/>
                <w:b/>
                <w:bCs/>
                <w:color w:val="000000"/>
                <w:sz w:val="20"/>
                <w:szCs w:val="20"/>
              </w:rPr>
              <w:t>Адрес дворовых территорий на 2021 год</w:t>
            </w:r>
          </w:p>
        </w:tc>
        <w:tc>
          <w:tcPr>
            <w:tcW w:w="389" w:type="dxa"/>
            <w:tcBorders>
              <w:top w:val="single" w:sz="4" w:space="0" w:color="auto"/>
              <w:left w:val="nil"/>
              <w:bottom w:val="single" w:sz="4" w:space="0" w:color="auto"/>
              <w:right w:val="single" w:sz="4" w:space="0" w:color="auto"/>
            </w:tcBorders>
            <w:shd w:val="clear" w:color="auto" w:fill="auto"/>
            <w:noWrap/>
            <w:vAlign w:val="center"/>
            <w:hideMark/>
          </w:tcPr>
          <w:p w:rsidR="009B2A5A" w:rsidRPr="00997B98" w:rsidRDefault="009B2A5A" w:rsidP="001538A1">
            <w:pPr>
              <w:jc w:val="center"/>
              <w:rPr>
                <w:rFonts w:ascii="Times New Roman" w:hAnsi="Times New Roman"/>
                <w:b/>
                <w:bCs/>
                <w:color w:val="000000"/>
                <w:sz w:val="20"/>
                <w:szCs w:val="20"/>
              </w:rPr>
            </w:pPr>
            <w:r w:rsidRPr="00997B98">
              <w:rPr>
                <w:rFonts w:ascii="Times New Roman" w:hAnsi="Times New Roman"/>
                <w:b/>
                <w:bCs/>
                <w:color w:val="000000"/>
                <w:sz w:val="20"/>
                <w:szCs w:val="20"/>
              </w:rPr>
              <w:t xml:space="preserve">п/п </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rsidR="009B2A5A" w:rsidRPr="00997B98" w:rsidRDefault="009B2A5A" w:rsidP="001538A1">
            <w:pPr>
              <w:jc w:val="center"/>
              <w:rPr>
                <w:rFonts w:ascii="Times New Roman" w:hAnsi="Times New Roman"/>
                <w:b/>
                <w:bCs/>
                <w:color w:val="000000"/>
                <w:sz w:val="20"/>
                <w:szCs w:val="20"/>
              </w:rPr>
            </w:pPr>
            <w:r w:rsidRPr="00997B98">
              <w:rPr>
                <w:rFonts w:ascii="Times New Roman" w:hAnsi="Times New Roman"/>
                <w:b/>
                <w:bCs/>
                <w:color w:val="000000"/>
                <w:sz w:val="20"/>
                <w:szCs w:val="20"/>
              </w:rPr>
              <w:t>Адрес дворовых территорий на 2022 год</w:t>
            </w:r>
          </w:p>
        </w:tc>
        <w:tc>
          <w:tcPr>
            <w:tcW w:w="708" w:type="dxa"/>
            <w:tcBorders>
              <w:top w:val="single" w:sz="4" w:space="0" w:color="auto"/>
              <w:left w:val="nil"/>
              <w:bottom w:val="single" w:sz="4" w:space="0" w:color="auto"/>
              <w:right w:val="single" w:sz="4" w:space="0" w:color="auto"/>
            </w:tcBorders>
            <w:vAlign w:val="center"/>
          </w:tcPr>
          <w:p w:rsidR="009B2A5A" w:rsidRPr="00997B98" w:rsidRDefault="009B2A5A" w:rsidP="001538A1">
            <w:pPr>
              <w:jc w:val="center"/>
              <w:rPr>
                <w:rFonts w:ascii="Times New Roman" w:hAnsi="Times New Roman"/>
                <w:b/>
                <w:bCs/>
                <w:color w:val="000000"/>
                <w:sz w:val="20"/>
                <w:szCs w:val="20"/>
              </w:rPr>
            </w:pPr>
            <w:r w:rsidRPr="00997B98">
              <w:rPr>
                <w:rFonts w:ascii="Times New Roman" w:hAnsi="Times New Roman"/>
                <w:b/>
                <w:bCs/>
                <w:color w:val="000000"/>
                <w:sz w:val="20"/>
                <w:szCs w:val="20"/>
              </w:rPr>
              <w:t xml:space="preserve">п/п </w:t>
            </w:r>
          </w:p>
        </w:tc>
        <w:tc>
          <w:tcPr>
            <w:tcW w:w="1525" w:type="dxa"/>
            <w:tcBorders>
              <w:top w:val="single" w:sz="4" w:space="0" w:color="auto"/>
              <w:left w:val="nil"/>
              <w:bottom w:val="single" w:sz="4" w:space="0" w:color="auto"/>
              <w:right w:val="single" w:sz="4" w:space="0" w:color="auto"/>
            </w:tcBorders>
          </w:tcPr>
          <w:p w:rsidR="009B2A5A" w:rsidRPr="00997B98" w:rsidRDefault="009B2A5A" w:rsidP="001538A1">
            <w:pPr>
              <w:jc w:val="center"/>
              <w:rPr>
                <w:rFonts w:ascii="Times New Roman" w:hAnsi="Times New Roman"/>
                <w:b/>
                <w:bCs/>
                <w:color w:val="000000"/>
                <w:sz w:val="20"/>
                <w:szCs w:val="20"/>
              </w:rPr>
            </w:pPr>
            <w:r w:rsidRPr="00997B98">
              <w:rPr>
                <w:rFonts w:ascii="Times New Roman" w:hAnsi="Times New Roman"/>
                <w:b/>
                <w:bCs/>
                <w:color w:val="000000"/>
                <w:sz w:val="20"/>
                <w:szCs w:val="20"/>
              </w:rPr>
              <w:t>А</w:t>
            </w:r>
            <w:r>
              <w:rPr>
                <w:rFonts w:ascii="Times New Roman" w:hAnsi="Times New Roman"/>
                <w:b/>
                <w:bCs/>
                <w:color w:val="000000"/>
                <w:sz w:val="20"/>
                <w:szCs w:val="20"/>
              </w:rPr>
              <w:t>дрес дворовых территорий на 2023</w:t>
            </w:r>
            <w:r w:rsidRPr="00997B98">
              <w:rPr>
                <w:rFonts w:ascii="Times New Roman" w:hAnsi="Times New Roman"/>
                <w:b/>
                <w:bCs/>
                <w:color w:val="000000"/>
                <w:sz w:val="20"/>
                <w:szCs w:val="20"/>
              </w:rPr>
              <w:t xml:space="preserve"> год</w:t>
            </w:r>
          </w:p>
        </w:tc>
        <w:tc>
          <w:tcPr>
            <w:tcW w:w="567" w:type="dxa"/>
            <w:tcBorders>
              <w:top w:val="single" w:sz="4" w:space="0" w:color="auto"/>
              <w:left w:val="nil"/>
              <w:bottom w:val="single" w:sz="4" w:space="0" w:color="auto"/>
              <w:right w:val="single" w:sz="4" w:space="0" w:color="auto"/>
            </w:tcBorders>
          </w:tcPr>
          <w:p w:rsidR="009B2A5A" w:rsidRDefault="009B2A5A" w:rsidP="001538A1">
            <w:pPr>
              <w:jc w:val="center"/>
              <w:rPr>
                <w:rFonts w:ascii="Times New Roman" w:hAnsi="Times New Roman"/>
                <w:b/>
                <w:bCs/>
                <w:color w:val="000000"/>
                <w:sz w:val="20"/>
                <w:szCs w:val="20"/>
              </w:rPr>
            </w:pPr>
          </w:p>
          <w:p w:rsidR="009B2A5A" w:rsidRPr="00997B98" w:rsidRDefault="009B2A5A" w:rsidP="001538A1">
            <w:pPr>
              <w:jc w:val="center"/>
              <w:rPr>
                <w:rFonts w:ascii="Times New Roman" w:hAnsi="Times New Roman"/>
                <w:b/>
                <w:bCs/>
                <w:color w:val="000000"/>
                <w:sz w:val="20"/>
                <w:szCs w:val="20"/>
              </w:rPr>
            </w:pPr>
            <w:r w:rsidRPr="00997B98">
              <w:rPr>
                <w:rFonts w:ascii="Times New Roman" w:hAnsi="Times New Roman"/>
                <w:b/>
                <w:bCs/>
                <w:color w:val="000000"/>
                <w:sz w:val="20"/>
                <w:szCs w:val="20"/>
              </w:rPr>
              <w:t>п/п</w:t>
            </w:r>
          </w:p>
        </w:tc>
        <w:tc>
          <w:tcPr>
            <w:tcW w:w="1559" w:type="dxa"/>
            <w:tcBorders>
              <w:top w:val="single" w:sz="4" w:space="0" w:color="auto"/>
              <w:left w:val="nil"/>
              <w:bottom w:val="single" w:sz="4" w:space="0" w:color="auto"/>
              <w:right w:val="single" w:sz="4" w:space="0" w:color="auto"/>
            </w:tcBorders>
          </w:tcPr>
          <w:p w:rsidR="009B2A5A" w:rsidRPr="00997B98" w:rsidRDefault="009B2A5A" w:rsidP="001538A1">
            <w:pPr>
              <w:jc w:val="center"/>
              <w:rPr>
                <w:rFonts w:ascii="Times New Roman" w:hAnsi="Times New Roman"/>
                <w:b/>
                <w:bCs/>
                <w:color w:val="000000"/>
                <w:sz w:val="20"/>
                <w:szCs w:val="20"/>
              </w:rPr>
            </w:pPr>
            <w:r w:rsidRPr="00997B98">
              <w:rPr>
                <w:rFonts w:ascii="Times New Roman" w:hAnsi="Times New Roman"/>
                <w:b/>
                <w:bCs/>
                <w:color w:val="000000"/>
                <w:sz w:val="20"/>
                <w:szCs w:val="20"/>
              </w:rPr>
              <w:t>А</w:t>
            </w:r>
            <w:r>
              <w:rPr>
                <w:rFonts w:ascii="Times New Roman" w:hAnsi="Times New Roman"/>
                <w:b/>
                <w:bCs/>
                <w:color w:val="000000"/>
                <w:sz w:val="20"/>
                <w:szCs w:val="20"/>
              </w:rPr>
              <w:t>дрес дворовых территорий на 2024</w:t>
            </w:r>
            <w:r w:rsidRPr="00997B98">
              <w:rPr>
                <w:rFonts w:ascii="Times New Roman" w:hAnsi="Times New Roman"/>
                <w:b/>
                <w:bCs/>
                <w:color w:val="000000"/>
                <w:sz w:val="20"/>
                <w:szCs w:val="20"/>
              </w:rPr>
              <w:t xml:space="preserve"> год</w:t>
            </w:r>
          </w:p>
        </w:tc>
      </w:tr>
      <w:tr w:rsidR="009B2A5A" w:rsidRPr="00997B98" w:rsidTr="00AB0C45">
        <w:trPr>
          <w:trHeight w:val="732"/>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B2A5A" w:rsidRPr="00997B98" w:rsidRDefault="009B2A5A" w:rsidP="001538A1">
            <w:pPr>
              <w:jc w:val="center"/>
              <w:rPr>
                <w:rFonts w:ascii="Times New Roman" w:hAnsi="Times New Roman"/>
                <w:color w:val="000000"/>
                <w:sz w:val="20"/>
                <w:szCs w:val="20"/>
              </w:rPr>
            </w:pPr>
            <w:r w:rsidRPr="00997B98">
              <w:rPr>
                <w:rFonts w:ascii="Times New Roman" w:hAnsi="Times New Roman"/>
                <w:color w:val="000000"/>
                <w:sz w:val="20"/>
                <w:szCs w:val="20"/>
              </w:rPr>
              <w:t>1</w:t>
            </w:r>
          </w:p>
        </w:tc>
        <w:tc>
          <w:tcPr>
            <w:tcW w:w="1658" w:type="dxa"/>
            <w:tcBorders>
              <w:top w:val="nil"/>
              <w:left w:val="nil"/>
              <w:bottom w:val="single" w:sz="4" w:space="0" w:color="auto"/>
              <w:right w:val="single" w:sz="4" w:space="0" w:color="auto"/>
            </w:tcBorders>
            <w:shd w:val="clear" w:color="auto" w:fill="auto"/>
            <w:vAlign w:val="center"/>
            <w:hideMark/>
          </w:tcPr>
          <w:p w:rsidR="009B2A5A" w:rsidRPr="00997B98" w:rsidRDefault="009B2A5A" w:rsidP="001538A1">
            <w:pPr>
              <w:jc w:val="center"/>
              <w:rPr>
                <w:rFonts w:ascii="Times New Roman" w:hAnsi="Times New Roman"/>
                <w:color w:val="000000"/>
                <w:sz w:val="20"/>
                <w:szCs w:val="20"/>
              </w:rPr>
            </w:pPr>
            <w:proofErr w:type="spellStart"/>
            <w:r w:rsidRPr="00997B98">
              <w:rPr>
                <w:rFonts w:ascii="Times New Roman" w:hAnsi="Times New Roman"/>
                <w:color w:val="000000"/>
                <w:sz w:val="20"/>
                <w:szCs w:val="20"/>
              </w:rPr>
              <w:t>п.Полотняный</w:t>
            </w:r>
            <w:proofErr w:type="spellEnd"/>
            <w:r w:rsidRPr="00997B98">
              <w:rPr>
                <w:rFonts w:ascii="Times New Roman" w:hAnsi="Times New Roman"/>
                <w:color w:val="000000"/>
                <w:sz w:val="20"/>
                <w:szCs w:val="20"/>
              </w:rPr>
              <w:t xml:space="preserve"> Завод, ул.Горняк,4</w:t>
            </w:r>
          </w:p>
        </w:tc>
        <w:tc>
          <w:tcPr>
            <w:tcW w:w="425" w:type="dxa"/>
            <w:tcBorders>
              <w:top w:val="nil"/>
              <w:left w:val="nil"/>
              <w:bottom w:val="single" w:sz="4" w:space="0" w:color="auto"/>
              <w:right w:val="single" w:sz="4" w:space="0" w:color="auto"/>
            </w:tcBorders>
            <w:shd w:val="clear" w:color="auto" w:fill="auto"/>
            <w:noWrap/>
            <w:vAlign w:val="center"/>
            <w:hideMark/>
          </w:tcPr>
          <w:p w:rsidR="009B2A5A" w:rsidRPr="00997B98" w:rsidRDefault="009B2A5A" w:rsidP="001538A1">
            <w:pPr>
              <w:jc w:val="center"/>
              <w:rPr>
                <w:rFonts w:ascii="Times New Roman" w:hAnsi="Times New Roman"/>
                <w:color w:val="000000"/>
                <w:sz w:val="20"/>
                <w:szCs w:val="20"/>
              </w:rPr>
            </w:pPr>
            <w:r w:rsidRPr="00997B98">
              <w:rPr>
                <w:rFonts w:ascii="Times New Roman" w:hAnsi="Times New Roman"/>
                <w:color w:val="000000"/>
                <w:sz w:val="20"/>
                <w:szCs w:val="20"/>
              </w:rPr>
              <w:t>1</w:t>
            </w:r>
          </w:p>
        </w:tc>
        <w:tc>
          <w:tcPr>
            <w:tcW w:w="1525" w:type="dxa"/>
            <w:tcBorders>
              <w:top w:val="nil"/>
              <w:left w:val="nil"/>
              <w:bottom w:val="single" w:sz="4" w:space="0" w:color="auto"/>
              <w:right w:val="single" w:sz="4" w:space="0" w:color="auto"/>
            </w:tcBorders>
            <w:shd w:val="clear" w:color="auto" w:fill="auto"/>
            <w:vAlign w:val="center"/>
            <w:hideMark/>
          </w:tcPr>
          <w:p w:rsidR="009B2A5A" w:rsidRPr="00997B98" w:rsidRDefault="009B2A5A" w:rsidP="001538A1">
            <w:pPr>
              <w:jc w:val="center"/>
              <w:rPr>
                <w:rFonts w:ascii="Times New Roman" w:hAnsi="Times New Roman"/>
                <w:color w:val="000000"/>
                <w:sz w:val="20"/>
                <w:szCs w:val="20"/>
              </w:rPr>
            </w:pPr>
            <w:proofErr w:type="spellStart"/>
            <w:r w:rsidRPr="00997B98">
              <w:rPr>
                <w:rFonts w:ascii="Times New Roman" w:hAnsi="Times New Roman"/>
                <w:color w:val="000000"/>
                <w:sz w:val="20"/>
                <w:szCs w:val="20"/>
              </w:rPr>
              <w:t>п.Полотняный</w:t>
            </w:r>
            <w:proofErr w:type="spellEnd"/>
            <w:r w:rsidRPr="00997B98">
              <w:rPr>
                <w:rFonts w:ascii="Times New Roman" w:hAnsi="Times New Roman"/>
                <w:color w:val="000000"/>
                <w:sz w:val="20"/>
                <w:szCs w:val="20"/>
              </w:rPr>
              <w:t xml:space="preserve"> Завод, ул.Горняк,17а</w:t>
            </w:r>
          </w:p>
        </w:tc>
        <w:tc>
          <w:tcPr>
            <w:tcW w:w="567" w:type="dxa"/>
            <w:tcBorders>
              <w:top w:val="nil"/>
              <w:left w:val="nil"/>
              <w:bottom w:val="single" w:sz="4" w:space="0" w:color="auto"/>
              <w:right w:val="single" w:sz="4" w:space="0" w:color="auto"/>
            </w:tcBorders>
            <w:shd w:val="clear" w:color="auto" w:fill="auto"/>
            <w:noWrap/>
            <w:vAlign w:val="center"/>
            <w:hideMark/>
          </w:tcPr>
          <w:p w:rsidR="009B2A5A" w:rsidRPr="00997B98" w:rsidRDefault="009B2A5A" w:rsidP="001538A1">
            <w:pPr>
              <w:jc w:val="center"/>
              <w:rPr>
                <w:rFonts w:ascii="Times New Roman" w:hAnsi="Times New Roman"/>
                <w:color w:val="000000"/>
                <w:sz w:val="20"/>
                <w:szCs w:val="20"/>
              </w:rPr>
            </w:pPr>
            <w:r w:rsidRPr="00997B98">
              <w:rPr>
                <w:rFonts w:ascii="Times New Roman" w:hAnsi="Times New Roman"/>
                <w:color w:val="000000"/>
                <w:sz w:val="20"/>
                <w:szCs w:val="20"/>
              </w:rPr>
              <w:t>1</w:t>
            </w:r>
          </w:p>
        </w:tc>
        <w:tc>
          <w:tcPr>
            <w:tcW w:w="1559" w:type="dxa"/>
            <w:tcBorders>
              <w:top w:val="nil"/>
              <w:left w:val="nil"/>
              <w:bottom w:val="single" w:sz="4" w:space="0" w:color="auto"/>
              <w:right w:val="single" w:sz="4" w:space="0" w:color="auto"/>
            </w:tcBorders>
            <w:shd w:val="clear" w:color="auto" w:fill="auto"/>
            <w:vAlign w:val="center"/>
          </w:tcPr>
          <w:p w:rsidR="009B2A5A" w:rsidRPr="00997B98" w:rsidRDefault="009B2A5A" w:rsidP="001538A1">
            <w:pPr>
              <w:jc w:val="center"/>
              <w:rPr>
                <w:rFonts w:ascii="Times New Roman" w:hAnsi="Times New Roman"/>
                <w:color w:val="000000"/>
                <w:sz w:val="20"/>
                <w:szCs w:val="20"/>
              </w:rPr>
            </w:pPr>
            <w:proofErr w:type="spellStart"/>
            <w:r>
              <w:rPr>
                <w:rFonts w:ascii="Times New Roman" w:hAnsi="Times New Roman"/>
                <w:color w:val="000000"/>
                <w:sz w:val="20"/>
                <w:szCs w:val="20"/>
              </w:rPr>
              <w:t>п.Полотняный</w:t>
            </w:r>
            <w:proofErr w:type="spellEnd"/>
            <w:r>
              <w:rPr>
                <w:rFonts w:ascii="Times New Roman" w:hAnsi="Times New Roman"/>
                <w:color w:val="000000"/>
                <w:sz w:val="20"/>
                <w:szCs w:val="20"/>
              </w:rPr>
              <w:t xml:space="preserve"> Завод, ул.Горняк,38</w:t>
            </w:r>
          </w:p>
        </w:tc>
        <w:tc>
          <w:tcPr>
            <w:tcW w:w="460" w:type="dxa"/>
            <w:tcBorders>
              <w:top w:val="nil"/>
              <w:left w:val="nil"/>
              <w:bottom w:val="single" w:sz="4" w:space="0" w:color="auto"/>
              <w:right w:val="single" w:sz="4" w:space="0" w:color="auto"/>
            </w:tcBorders>
            <w:shd w:val="clear" w:color="auto" w:fill="auto"/>
            <w:noWrap/>
            <w:vAlign w:val="center"/>
            <w:hideMark/>
          </w:tcPr>
          <w:p w:rsidR="009B2A5A" w:rsidRPr="00997B98" w:rsidRDefault="009B2A5A" w:rsidP="001538A1">
            <w:pPr>
              <w:jc w:val="center"/>
              <w:rPr>
                <w:rFonts w:ascii="Times New Roman" w:hAnsi="Times New Roman"/>
                <w:color w:val="000000"/>
                <w:sz w:val="20"/>
                <w:szCs w:val="20"/>
              </w:rPr>
            </w:pPr>
            <w:r w:rsidRPr="00997B98">
              <w:rPr>
                <w:rFonts w:ascii="Times New Roman" w:hAnsi="Times New Roman"/>
                <w:color w:val="000000"/>
                <w:sz w:val="20"/>
                <w:szCs w:val="20"/>
              </w:rPr>
              <w:t>1</w:t>
            </w:r>
          </w:p>
        </w:tc>
        <w:tc>
          <w:tcPr>
            <w:tcW w:w="1525" w:type="dxa"/>
            <w:tcBorders>
              <w:top w:val="nil"/>
              <w:left w:val="nil"/>
              <w:bottom w:val="single" w:sz="4" w:space="0" w:color="auto"/>
              <w:right w:val="single" w:sz="4" w:space="0" w:color="auto"/>
            </w:tcBorders>
            <w:shd w:val="clear" w:color="auto" w:fill="auto"/>
            <w:vAlign w:val="center"/>
            <w:hideMark/>
          </w:tcPr>
          <w:p w:rsidR="009B2A5A" w:rsidRPr="00997B98" w:rsidRDefault="009B2A5A" w:rsidP="001538A1">
            <w:pPr>
              <w:jc w:val="center"/>
              <w:rPr>
                <w:rFonts w:ascii="Times New Roman" w:hAnsi="Times New Roman"/>
                <w:color w:val="000000"/>
                <w:sz w:val="20"/>
                <w:szCs w:val="20"/>
              </w:rPr>
            </w:pPr>
            <w:proofErr w:type="spellStart"/>
            <w:r w:rsidRPr="00997B98">
              <w:rPr>
                <w:rFonts w:ascii="Times New Roman" w:hAnsi="Times New Roman"/>
                <w:color w:val="000000"/>
                <w:sz w:val="20"/>
                <w:szCs w:val="20"/>
              </w:rPr>
              <w:t>п.Полотняный</w:t>
            </w:r>
            <w:proofErr w:type="spellEnd"/>
            <w:r w:rsidRPr="00997B98">
              <w:rPr>
                <w:rFonts w:ascii="Times New Roman" w:hAnsi="Times New Roman"/>
                <w:color w:val="000000"/>
                <w:sz w:val="20"/>
                <w:szCs w:val="20"/>
              </w:rPr>
              <w:t xml:space="preserve"> Завод, </w:t>
            </w:r>
            <w:proofErr w:type="spellStart"/>
            <w:r w:rsidRPr="00997B98">
              <w:rPr>
                <w:rFonts w:ascii="Times New Roman" w:hAnsi="Times New Roman"/>
                <w:color w:val="000000"/>
                <w:sz w:val="20"/>
                <w:szCs w:val="20"/>
              </w:rPr>
              <w:t>ул.</w:t>
            </w:r>
            <w:r>
              <w:rPr>
                <w:rFonts w:ascii="Times New Roman" w:hAnsi="Times New Roman"/>
                <w:color w:val="000000"/>
                <w:sz w:val="20"/>
                <w:szCs w:val="20"/>
              </w:rPr>
              <w:t>Слободка</w:t>
            </w:r>
            <w:proofErr w:type="spellEnd"/>
            <w:r>
              <w:rPr>
                <w:rFonts w:ascii="Times New Roman" w:hAnsi="Times New Roman"/>
                <w:color w:val="000000"/>
                <w:sz w:val="20"/>
                <w:szCs w:val="20"/>
              </w:rPr>
              <w:t xml:space="preserve"> д.111</w:t>
            </w:r>
          </w:p>
        </w:tc>
        <w:tc>
          <w:tcPr>
            <w:tcW w:w="389" w:type="dxa"/>
            <w:tcBorders>
              <w:top w:val="nil"/>
              <w:left w:val="nil"/>
              <w:bottom w:val="single" w:sz="4" w:space="0" w:color="auto"/>
              <w:right w:val="single" w:sz="4" w:space="0" w:color="auto"/>
            </w:tcBorders>
            <w:shd w:val="clear" w:color="auto" w:fill="auto"/>
            <w:noWrap/>
            <w:vAlign w:val="center"/>
            <w:hideMark/>
          </w:tcPr>
          <w:p w:rsidR="009B2A5A" w:rsidRPr="00997B98" w:rsidRDefault="009B2A5A" w:rsidP="001538A1">
            <w:pPr>
              <w:jc w:val="center"/>
              <w:rPr>
                <w:rFonts w:ascii="Times New Roman" w:hAnsi="Times New Roman"/>
                <w:color w:val="000000"/>
                <w:sz w:val="20"/>
                <w:szCs w:val="20"/>
              </w:rPr>
            </w:pPr>
            <w:r w:rsidRPr="00997B98">
              <w:rPr>
                <w:rFonts w:ascii="Times New Roman" w:hAnsi="Times New Roman"/>
                <w:color w:val="000000"/>
                <w:sz w:val="20"/>
                <w:szCs w:val="20"/>
              </w:rPr>
              <w:t>1</w:t>
            </w:r>
          </w:p>
        </w:tc>
        <w:tc>
          <w:tcPr>
            <w:tcW w:w="1772" w:type="dxa"/>
            <w:tcBorders>
              <w:top w:val="nil"/>
              <w:left w:val="nil"/>
              <w:bottom w:val="single" w:sz="4" w:space="0" w:color="auto"/>
              <w:right w:val="single" w:sz="4" w:space="0" w:color="auto"/>
            </w:tcBorders>
            <w:shd w:val="clear" w:color="auto" w:fill="auto"/>
            <w:vAlign w:val="center"/>
            <w:hideMark/>
          </w:tcPr>
          <w:p w:rsidR="009B2A5A" w:rsidRPr="00997B98" w:rsidRDefault="009B2A5A" w:rsidP="001538A1">
            <w:pPr>
              <w:jc w:val="center"/>
              <w:rPr>
                <w:rFonts w:ascii="Times New Roman" w:hAnsi="Times New Roman"/>
                <w:color w:val="000000"/>
                <w:sz w:val="20"/>
                <w:szCs w:val="20"/>
              </w:rPr>
            </w:pPr>
            <w:proofErr w:type="spellStart"/>
            <w:r w:rsidRPr="00997B98">
              <w:rPr>
                <w:rFonts w:ascii="Times New Roman" w:hAnsi="Times New Roman"/>
                <w:color w:val="000000"/>
                <w:sz w:val="20"/>
                <w:szCs w:val="20"/>
              </w:rPr>
              <w:t>п.Полотняный</w:t>
            </w:r>
            <w:proofErr w:type="spellEnd"/>
            <w:r w:rsidRPr="00997B98">
              <w:rPr>
                <w:rFonts w:ascii="Times New Roman" w:hAnsi="Times New Roman"/>
                <w:color w:val="000000"/>
                <w:sz w:val="20"/>
                <w:szCs w:val="20"/>
              </w:rPr>
              <w:t xml:space="preserve"> Завод, ул.Горняк,</w:t>
            </w:r>
            <w:r>
              <w:rPr>
                <w:rFonts w:ascii="Times New Roman" w:hAnsi="Times New Roman"/>
                <w:color w:val="000000"/>
                <w:sz w:val="20"/>
                <w:szCs w:val="20"/>
              </w:rPr>
              <w:t>10</w:t>
            </w:r>
          </w:p>
        </w:tc>
        <w:tc>
          <w:tcPr>
            <w:tcW w:w="708" w:type="dxa"/>
            <w:tcBorders>
              <w:top w:val="nil"/>
              <w:left w:val="nil"/>
              <w:bottom w:val="single" w:sz="4" w:space="0" w:color="auto"/>
              <w:right w:val="single" w:sz="4" w:space="0" w:color="auto"/>
            </w:tcBorders>
          </w:tcPr>
          <w:p w:rsidR="009B2A5A" w:rsidRDefault="009B2A5A" w:rsidP="001538A1">
            <w:pPr>
              <w:jc w:val="center"/>
              <w:rPr>
                <w:rFonts w:ascii="Times New Roman" w:hAnsi="Times New Roman"/>
                <w:color w:val="000000"/>
                <w:sz w:val="20"/>
                <w:szCs w:val="20"/>
              </w:rPr>
            </w:pPr>
          </w:p>
          <w:p w:rsidR="009B2A5A" w:rsidRPr="00997B98" w:rsidRDefault="009B2A5A" w:rsidP="001538A1">
            <w:pPr>
              <w:jc w:val="center"/>
              <w:rPr>
                <w:rFonts w:ascii="Times New Roman" w:hAnsi="Times New Roman"/>
                <w:color w:val="000000"/>
                <w:sz w:val="20"/>
                <w:szCs w:val="20"/>
              </w:rPr>
            </w:pPr>
            <w:r>
              <w:rPr>
                <w:rFonts w:ascii="Times New Roman" w:hAnsi="Times New Roman"/>
                <w:color w:val="000000"/>
                <w:sz w:val="20"/>
                <w:szCs w:val="20"/>
              </w:rPr>
              <w:t>1</w:t>
            </w:r>
          </w:p>
        </w:tc>
        <w:tc>
          <w:tcPr>
            <w:tcW w:w="1525" w:type="dxa"/>
            <w:tcBorders>
              <w:top w:val="nil"/>
              <w:left w:val="nil"/>
              <w:bottom w:val="single" w:sz="4" w:space="0" w:color="auto"/>
              <w:right w:val="single" w:sz="4" w:space="0" w:color="auto"/>
            </w:tcBorders>
          </w:tcPr>
          <w:p w:rsidR="009B2A5A" w:rsidRDefault="009B2A5A" w:rsidP="001538A1">
            <w:pPr>
              <w:jc w:val="center"/>
              <w:rPr>
                <w:rFonts w:ascii="Times New Roman" w:hAnsi="Times New Roman"/>
                <w:color w:val="000000"/>
                <w:sz w:val="20"/>
                <w:szCs w:val="20"/>
              </w:rPr>
            </w:pPr>
          </w:p>
          <w:p w:rsidR="009B2A5A" w:rsidRPr="00997B98" w:rsidRDefault="009B2A5A" w:rsidP="001538A1">
            <w:pPr>
              <w:jc w:val="center"/>
              <w:rPr>
                <w:rFonts w:ascii="Times New Roman" w:hAnsi="Times New Roman"/>
                <w:color w:val="000000"/>
                <w:sz w:val="20"/>
                <w:szCs w:val="20"/>
              </w:rPr>
            </w:pPr>
            <w:proofErr w:type="spellStart"/>
            <w:r>
              <w:rPr>
                <w:rFonts w:ascii="Times New Roman" w:hAnsi="Times New Roman"/>
                <w:color w:val="000000"/>
                <w:sz w:val="20"/>
                <w:szCs w:val="20"/>
              </w:rPr>
              <w:t>п.Полотняный</w:t>
            </w:r>
            <w:proofErr w:type="spellEnd"/>
            <w:r>
              <w:rPr>
                <w:rFonts w:ascii="Times New Roman" w:hAnsi="Times New Roman"/>
                <w:color w:val="000000"/>
                <w:sz w:val="20"/>
                <w:szCs w:val="20"/>
              </w:rPr>
              <w:t xml:space="preserve"> Завод, ул.Горняк,18</w:t>
            </w:r>
          </w:p>
        </w:tc>
        <w:tc>
          <w:tcPr>
            <w:tcW w:w="567" w:type="dxa"/>
            <w:tcBorders>
              <w:top w:val="nil"/>
              <w:left w:val="nil"/>
              <w:bottom w:val="single" w:sz="4" w:space="0" w:color="auto"/>
              <w:right w:val="single" w:sz="4" w:space="0" w:color="auto"/>
            </w:tcBorders>
          </w:tcPr>
          <w:p w:rsidR="009B2A5A" w:rsidRDefault="009B2A5A" w:rsidP="001538A1">
            <w:pPr>
              <w:jc w:val="center"/>
              <w:rPr>
                <w:rFonts w:ascii="Times New Roman" w:hAnsi="Times New Roman"/>
                <w:color w:val="000000"/>
                <w:sz w:val="20"/>
                <w:szCs w:val="20"/>
              </w:rPr>
            </w:pPr>
          </w:p>
          <w:p w:rsidR="009B2A5A" w:rsidRPr="00997B98" w:rsidRDefault="009B2A5A" w:rsidP="001538A1">
            <w:pPr>
              <w:jc w:val="center"/>
              <w:rPr>
                <w:rFonts w:ascii="Times New Roman" w:hAnsi="Times New Roman"/>
                <w:color w:val="000000"/>
                <w:sz w:val="20"/>
                <w:szCs w:val="20"/>
              </w:rPr>
            </w:pPr>
            <w:r>
              <w:rPr>
                <w:rFonts w:ascii="Times New Roman" w:hAnsi="Times New Roman"/>
                <w:color w:val="000000"/>
                <w:sz w:val="20"/>
                <w:szCs w:val="20"/>
              </w:rPr>
              <w:t>1</w:t>
            </w:r>
          </w:p>
        </w:tc>
        <w:tc>
          <w:tcPr>
            <w:tcW w:w="1559" w:type="dxa"/>
            <w:tcBorders>
              <w:top w:val="nil"/>
              <w:left w:val="nil"/>
              <w:bottom w:val="single" w:sz="4" w:space="0" w:color="auto"/>
              <w:right w:val="single" w:sz="4" w:space="0" w:color="auto"/>
            </w:tcBorders>
          </w:tcPr>
          <w:p w:rsidR="009B2A5A" w:rsidRDefault="009B2A5A" w:rsidP="001538A1">
            <w:pPr>
              <w:jc w:val="center"/>
              <w:rPr>
                <w:rFonts w:ascii="Times New Roman" w:hAnsi="Times New Roman"/>
                <w:color w:val="000000"/>
                <w:sz w:val="20"/>
                <w:szCs w:val="20"/>
              </w:rPr>
            </w:pPr>
          </w:p>
          <w:p w:rsidR="009B2A5A" w:rsidRDefault="009B2A5A" w:rsidP="001538A1">
            <w:pPr>
              <w:spacing w:after="0"/>
              <w:jc w:val="center"/>
              <w:rPr>
                <w:rFonts w:ascii="Times New Roman" w:hAnsi="Times New Roman"/>
                <w:color w:val="000000"/>
                <w:sz w:val="20"/>
                <w:szCs w:val="20"/>
              </w:rPr>
            </w:pPr>
            <w:proofErr w:type="spellStart"/>
            <w:r w:rsidRPr="006F6CC3">
              <w:rPr>
                <w:rFonts w:ascii="Times New Roman" w:hAnsi="Times New Roman"/>
                <w:color w:val="000000"/>
                <w:sz w:val="20"/>
                <w:szCs w:val="20"/>
              </w:rPr>
              <w:t>п.Полотняный</w:t>
            </w:r>
            <w:proofErr w:type="spellEnd"/>
            <w:r w:rsidRPr="006F6CC3">
              <w:rPr>
                <w:rFonts w:ascii="Times New Roman" w:hAnsi="Times New Roman"/>
                <w:color w:val="000000"/>
                <w:sz w:val="20"/>
                <w:szCs w:val="20"/>
              </w:rPr>
              <w:t xml:space="preserve"> Завод, </w:t>
            </w:r>
            <w:proofErr w:type="spellStart"/>
            <w:r w:rsidRPr="006F6CC3">
              <w:rPr>
                <w:rFonts w:ascii="Times New Roman" w:hAnsi="Times New Roman"/>
                <w:color w:val="000000"/>
                <w:sz w:val="20"/>
                <w:szCs w:val="20"/>
              </w:rPr>
              <w:t>ул.</w:t>
            </w:r>
            <w:r>
              <w:rPr>
                <w:rFonts w:ascii="Times New Roman" w:hAnsi="Times New Roman"/>
                <w:color w:val="000000"/>
                <w:sz w:val="20"/>
                <w:szCs w:val="20"/>
              </w:rPr>
              <w:t>Мира</w:t>
            </w:r>
            <w:proofErr w:type="spellEnd"/>
            <w:r w:rsidRPr="006F6CC3">
              <w:rPr>
                <w:rFonts w:ascii="Times New Roman" w:hAnsi="Times New Roman"/>
                <w:color w:val="000000"/>
                <w:sz w:val="20"/>
                <w:szCs w:val="20"/>
              </w:rPr>
              <w:t>,</w:t>
            </w:r>
          </w:p>
          <w:p w:rsidR="009B2A5A" w:rsidRPr="00997B98" w:rsidRDefault="009B2A5A" w:rsidP="001538A1">
            <w:pPr>
              <w:jc w:val="center"/>
              <w:rPr>
                <w:rFonts w:ascii="Times New Roman" w:hAnsi="Times New Roman"/>
                <w:color w:val="000000"/>
                <w:sz w:val="20"/>
                <w:szCs w:val="20"/>
              </w:rPr>
            </w:pPr>
            <w:proofErr w:type="gramStart"/>
            <w:r>
              <w:rPr>
                <w:rFonts w:ascii="Times New Roman" w:hAnsi="Times New Roman"/>
                <w:color w:val="000000"/>
                <w:sz w:val="20"/>
                <w:szCs w:val="20"/>
              </w:rPr>
              <w:t>16</w:t>
            </w:r>
            <w:proofErr w:type="gramEnd"/>
            <w:r>
              <w:rPr>
                <w:rFonts w:ascii="Times New Roman" w:hAnsi="Times New Roman"/>
                <w:color w:val="000000"/>
                <w:sz w:val="20"/>
                <w:szCs w:val="20"/>
              </w:rPr>
              <w:t xml:space="preserve"> а</w:t>
            </w:r>
          </w:p>
        </w:tc>
      </w:tr>
      <w:tr w:rsidR="009B2A5A" w:rsidRPr="00997B98" w:rsidTr="00AB0C45">
        <w:trPr>
          <w:trHeight w:val="732"/>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B2A5A" w:rsidRPr="00997B98" w:rsidRDefault="009B2A5A" w:rsidP="001538A1">
            <w:pPr>
              <w:jc w:val="center"/>
              <w:rPr>
                <w:rFonts w:ascii="Times New Roman" w:hAnsi="Times New Roman"/>
                <w:color w:val="000000"/>
                <w:sz w:val="20"/>
                <w:szCs w:val="20"/>
              </w:rPr>
            </w:pPr>
            <w:r w:rsidRPr="00997B98">
              <w:rPr>
                <w:rFonts w:ascii="Times New Roman" w:hAnsi="Times New Roman"/>
                <w:color w:val="000000"/>
                <w:sz w:val="20"/>
                <w:szCs w:val="20"/>
              </w:rPr>
              <w:t>2</w:t>
            </w:r>
          </w:p>
        </w:tc>
        <w:tc>
          <w:tcPr>
            <w:tcW w:w="1658" w:type="dxa"/>
            <w:tcBorders>
              <w:top w:val="nil"/>
              <w:left w:val="nil"/>
              <w:bottom w:val="single" w:sz="4" w:space="0" w:color="auto"/>
              <w:right w:val="single" w:sz="4" w:space="0" w:color="auto"/>
            </w:tcBorders>
            <w:shd w:val="clear" w:color="auto" w:fill="auto"/>
            <w:vAlign w:val="center"/>
            <w:hideMark/>
          </w:tcPr>
          <w:p w:rsidR="009B2A5A" w:rsidRPr="00997B98" w:rsidRDefault="009B2A5A" w:rsidP="001538A1">
            <w:pPr>
              <w:jc w:val="center"/>
              <w:rPr>
                <w:rFonts w:ascii="Times New Roman" w:hAnsi="Times New Roman"/>
                <w:color w:val="000000"/>
                <w:sz w:val="20"/>
                <w:szCs w:val="20"/>
              </w:rPr>
            </w:pPr>
            <w:proofErr w:type="spellStart"/>
            <w:r w:rsidRPr="00997B98">
              <w:rPr>
                <w:rFonts w:ascii="Times New Roman" w:hAnsi="Times New Roman"/>
                <w:color w:val="000000"/>
                <w:sz w:val="20"/>
                <w:szCs w:val="20"/>
              </w:rPr>
              <w:t>п.Полотняный</w:t>
            </w:r>
            <w:proofErr w:type="spellEnd"/>
            <w:r w:rsidRPr="00997B98">
              <w:rPr>
                <w:rFonts w:ascii="Times New Roman" w:hAnsi="Times New Roman"/>
                <w:color w:val="000000"/>
                <w:sz w:val="20"/>
                <w:szCs w:val="20"/>
              </w:rPr>
              <w:t xml:space="preserve"> Завод, ул.Молодежная,4</w:t>
            </w:r>
          </w:p>
        </w:tc>
        <w:tc>
          <w:tcPr>
            <w:tcW w:w="425" w:type="dxa"/>
            <w:tcBorders>
              <w:top w:val="nil"/>
              <w:left w:val="nil"/>
              <w:bottom w:val="single" w:sz="4" w:space="0" w:color="auto"/>
              <w:right w:val="single" w:sz="4" w:space="0" w:color="auto"/>
            </w:tcBorders>
            <w:shd w:val="clear" w:color="auto" w:fill="auto"/>
            <w:noWrap/>
            <w:vAlign w:val="center"/>
            <w:hideMark/>
          </w:tcPr>
          <w:p w:rsidR="009B2A5A" w:rsidRPr="00997B98" w:rsidRDefault="009B2A5A" w:rsidP="001538A1">
            <w:pPr>
              <w:jc w:val="center"/>
              <w:rPr>
                <w:rFonts w:ascii="Times New Roman" w:hAnsi="Times New Roman"/>
                <w:color w:val="000000"/>
                <w:sz w:val="20"/>
                <w:szCs w:val="20"/>
              </w:rPr>
            </w:pPr>
            <w:r w:rsidRPr="00997B98">
              <w:rPr>
                <w:rFonts w:ascii="Times New Roman" w:hAnsi="Times New Roman"/>
                <w:color w:val="000000"/>
                <w:sz w:val="20"/>
                <w:szCs w:val="20"/>
              </w:rPr>
              <w:t>2</w:t>
            </w:r>
          </w:p>
        </w:tc>
        <w:tc>
          <w:tcPr>
            <w:tcW w:w="1525" w:type="dxa"/>
            <w:tcBorders>
              <w:top w:val="nil"/>
              <w:left w:val="nil"/>
              <w:bottom w:val="single" w:sz="4" w:space="0" w:color="auto"/>
              <w:right w:val="single" w:sz="4" w:space="0" w:color="auto"/>
            </w:tcBorders>
            <w:shd w:val="clear" w:color="auto" w:fill="auto"/>
            <w:vAlign w:val="center"/>
            <w:hideMark/>
          </w:tcPr>
          <w:p w:rsidR="009B2A5A" w:rsidRPr="00997B98" w:rsidRDefault="009B2A5A" w:rsidP="001538A1">
            <w:pPr>
              <w:jc w:val="center"/>
              <w:rPr>
                <w:rFonts w:ascii="Times New Roman" w:hAnsi="Times New Roman"/>
                <w:color w:val="000000"/>
                <w:sz w:val="20"/>
                <w:szCs w:val="20"/>
              </w:rPr>
            </w:pPr>
            <w:proofErr w:type="spellStart"/>
            <w:r w:rsidRPr="00997B98">
              <w:rPr>
                <w:rFonts w:ascii="Times New Roman" w:hAnsi="Times New Roman"/>
                <w:color w:val="000000"/>
                <w:sz w:val="20"/>
                <w:szCs w:val="20"/>
              </w:rPr>
              <w:t>п.Полотняный</w:t>
            </w:r>
            <w:proofErr w:type="spellEnd"/>
            <w:r w:rsidRPr="00997B98">
              <w:rPr>
                <w:rFonts w:ascii="Times New Roman" w:hAnsi="Times New Roman"/>
                <w:color w:val="000000"/>
                <w:sz w:val="20"/>
                <w:szCs w:val="20"/>
              </w:rPr>
              <w:t xml:space="preserve"> Завод, ул.Горняк,29</w:t>
            </w:r>
          </w:p>
        </w:tc>
        <w:tc>
          <w:tcPr>
            <w:tcW w:w="567" w:type="dxa"/>
            <w:tcBorders>
              <w:top w:val="nil"/>
              <w:left w:val="nil"/>
              <w:bottom w:val="single" w:sz="4" w:space="0" w:color="auto"/>
              <w:right w:val="single" w:sz="4" w:space="0" w:color="auto"/>
            </w:tcBorders>
            <w:shd w:val="clear" w:color="auto" w:fill="auto"/>
            <w:noWrap/>
            <w:vAlign w:val="center"/>
            <w:hideMark/>
          </w:tcPr>
          <w:p w:rsidR="009B2A5A" w:rsidRPr="00997B98" w:rsidRDefault="009B2A5A" w:rsidP="001538A1">
            <w:pPr>
              <w:jc w:val="center"/>
              <w:rPr>
                <w:rFonts w:ascii="Times New Roman" w:hAnsi="Times New Roman"/>
                <w:color w:val="000000"/>
                <w:sz w:val="20"/>
                <w:szCs w:val="20"/>
              </w:rPr>
            </w:pPr>
            <w:r w:rsidRPr="00997B98">
              <w:rPr>
                <w:rFonts w:ascii="Times New Roman" w:hAnsi="Times New Roman"/>
                <w:color w:val="000000"/>
                <w:sz w:val="20"/>
                <w:szCs w:val="20"/>
              </w:rPr>
              <w:t>2</w:t>
            </w:r>
          </w:p>
        </w:tc>
        <w:tc>
          <w:tcPr>
            <w:tcW w:w="1559" w:type="dxa"/>
            <w:tcBorders>
              <w:top w:val="nil"/>
              <w:left w:val="nil"/>
              <w:bottom w:val="single" w:sz="4" w:space="0" w:color="auto"/>
              <w:right w:val="single" w:sz="4" w:space="0" w:color="auto"/>
            </w:tcBorders>
            <w:shd w:val="clear" w:color="auto" w:fill="auto"/>
            <w:vAlign w:val="center"/>
          </w:tcPr>
          <w:p w:rsidR="009B2A5A" w:rsidRPr="00997B98" w:rsidRDefault="009B2A5A" w:rsidP="001538A1">
            <w:pPr>
              <w:jc w:val="center"/>
              <w:rPr>
                <w:rFonts w:ascii="Times New Roman" w:hAnsi="Times New Roman"/>
                <w:color w:val="000000"/>
                <w:sz w:val="20"/>
                <w:szCs w:val="20"/>
              </w:rPr>
            </w:pPr>
          </w:p>
        </w:tc>
        <w:tc>
          <w:tcPr>
            <w:tcW w:w="460" w:type="dxa"/>
            <w:tcBorders>
              <w:top w:val="nil"/>
              <w:left w:val="nil"/>
              <w:bottom w:val="single" w:sz="4" w:space="0" w:color="auto"/>
              <w:right w:val="single" w:sz="4" w:space="0" w:color="auto"/>
            </w:tcBorders>
            <w:shd w:val="clear" w:color="auto" w:fill="auto"/>
            <w:noWrap/>
            <w:vAlign w:val="center"/>
            <w:hideMark/>
          </w:tcPr>
          <w:p w:rsidR="009B2A5A" w:rsidRPr="00997B98" w:rsidRDefault="009B2A5A" w:rsidP="001538A1">
            <w:pPr>
              <w:jc w:val="center"/>
              <w:rPr>
                <w:rFonts w:ascii="Times New Roman" w:hAnsi="Times New Roman"/>
                <w:color w:val="000000"/>
                <w:sz w:val="20"/>
                <w:szCs w:val="20"/>
              </w:rPr>
            </w:pPr>
          </w:p>
        </w:tc>
        <w:tc>
          <w:tcPr>
            <w:tcW w:w="1525" w:type="dxa"/>
            <w:tcBorders>
              <w:top w:val="nil"/>
              <w:left w:val="nil"/>
              <w:bottom w:val="single" w:sz="4" w:space="0" w:color="auto"/>
              <w:right w:val="single" w:sz="4" w:space="0" w:color="auto"/>
            </w:tcBorders>
            <w:shd w:val="clear" w:color="auto" w:fill="auto"/>
            <w:vAlign w:val="center"/>
            <w:hideMark/>
          </w:tcPr>
          <w:p w:rsidR="009B2A5A" w:rsidRPr="00997B98" w:rsidRDefault="009B2A5A" w:rsidP="001538A1">
            <w:pPr>
              <w:jc w:val="center"/>
              <w:rPr>
                <w:rFonts w:ascii="Times New Roman" w:hAnsi="Times New Roman"/>
                <w:color w:val="000000"/>
                <w:sz w:val="20"/>
                <w:szCs w:val="20"/>
              </w:rPr>
            </w:pPr>
          </w:p>
        </w:tc>
        <w:tc>
          <w:tcPr>
            <w:tcW w:w="389" w:type="dxa"/>
            <w:tcBorders>
              <w:top w:val="nil"/>
              <w:left w:val="nil"/>
              <w:bottom w:val="single" w:sz="4" w:space="0" w:color="auto"/>
              <w:right w:val="single" w:sz="4" w:space="0" w:color="auto"/>
            </w:tcBorders>
            <w:shd w:val="clear" w:color="auto" w:fill="auto"/>
            <w:noWrap/>
            <w:vAlign w:val="center"/>
            <w:hideMark/>
          </w:tcPr>
          <w:p w:rsidR="009B2A5A" w:rsidRPr="00997B98" w:rsidRDefault="009B2A5A" w:rsidP="001538A1">
            <w:pPr>
              <w:jc w:val="center"/>
              <w:rPr>
                <w:rFonts w:ascii="Times New Roman" w:hAnsi="Times New Roman"/>
                <w:color w:val="000000"/>
                <w:sz w:val="20"/>
                <w:szCs w:val="20"/>
              </w:rPr>
            </w:pPr>
          </w:p>
        </w:tc>
        <w:tc>
          <w:tcPr>
            <w:tcW w:w="1772" w:type="dxa"/>
            <w:tcBorders>
              <w:top w:val="nil"/>
              <w:left w:val="nil"/>
              <w:bottom w:val="single" w:sz="4" w:space="0" w:color="auto"/>
              <w:right w:val="single" w:sz="4" w:space="0" w:color="auto"/>
            </w:tcBorders>
            <w:shd w:val="clear" w:color="auto" w:fill="auto"/>
            <w:vAlign w:val="center"/>
            <w:hideMark/>
          </w:tcPr>
          <w:p w:rsidR="009B2A5A" w:rsidRPr="00997B98" w:rsidRDefault="009B2A5A" w:rsidP="001538A1">
            <w:pPr>
              <w:jc w:val="center"/>
              <w:rPr>
                <w:rFonts w:ascii="Times New Roman" w:hAnsi="Times New Roman"/>
                <w:color w:val="000000"/>
                <w:sz w:val="20"/>
                <w:szCs w:val="20"/>
              </w:rPr>
            </w:pPr>
          </w:p>
        </w:tc>
        <w:tc>
          <w:tcPr>
            <w:tcW w:w="708" w:type="dxa"/>
            <w:tcBorders>
              <w:top w:val="nil"/>
              <w:left w:val="nil"/>
              <w:bottom w:val="single" w:sz="4" w:space="0" w:color="auto"/>
              <w:right w:val="single" w:sz="4" w:space="0" w:color="auto"/>
            </w:tcBorders>
          </w:tcPr>
          <w:p w:rsidR="009B2A5A" w:rsidRDefault="009B2A5A" w:rsidP="001538A1">
            <w:pPr>
              <w:jc w:val="center"/>
              <w:rPr>
                <w:rFonts w:ascii="Times New Roman" w:hAnsi="Times New Roman"/>
                <w:color w:val="000000"/>
                <w:sz w:val="20"/>
                <w:szCs w:val="20"/>
              </w:rPr>
            </w:pPr>
          </w:p>
          <w:p w:rsidR="009B2A5A" w:rsidRPr="00997B98" w:rsidRDefault="009B2A5A" w:rsidP="001538A1">
            <w:pPr>
              <w:jc w:val="center"/>
              <w:rPr>
                <w:rFonts w:ascii="Times New Roman" w:hAnsi="Times New Roman"/>
                <w:color w:val="000000"/>
                <w:sz w:val="20"/>
                <w:szCs w:val="20"/>
              </w:rPr>
            </w:pPr>
          </w:p>
        </w:tc>
        <w:tc>
          <w:tcPr>
            <w:tcW w:w="1525" w:type="dxa"/>
            <w:tcBorders>
              <w:top w:val="nil"/>
              <w:left w:val="nil"/>
              <w:bottom w:val="single" w:sz="4" w:space="0" w:color="auto"/>
              <w:right w:val="single" w:sz="4" w:space="0" w:color="auto"/>
            </w:tcBorders>
          </w:tcPr>
          <w:p w:rsidR="009B2A5A" w:rsidRPr="00997B98" w:rsidRDefault="009B2A5A" w:rsidP="001538A1">
            <w:pPr>
              <w:jc w:val="center"/>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tcPr>
          <w:p w:rsidR="009B2A5A" w:rsidRDefault="009B2A5A" w:rsidP="001538A1">
            <w:pPr>
              <w:jc w:val="center"/>
              <w:rPr>
                <w:rFonts w:ascii="Times New Roman" w:hAnsi="Times New Roman"/>
                <w:color w:val="000000"/>
                <w:sz w:val="20"/>
                <w:szCs w:val="20"/>
              </w:rPr>
            </w:pPr>
          </w:p>
          <w:p w:rsidR="009B2A5A" w:rsidRPr="00997B98" w:rsidRDefault="009B2A5A" w:rsidP="001538A1">
            <w:pPr>
              <w:jc w:val="center"/>
              <w:rPr>
                <w:rFonts w:ascii="Times New Roman" w:hAnsi="Times New Roman"/>
                <w:color w:val="000000"/>
                <w:sz w:val="20"/>
                <w:szCs w:val="20"/>
              </w:rPr>
            </w:pPr>
            <w:r>
              <w:rPr>
                <w:rFonts w:ascii="Times New Roman" w:hAnsi="Times New Roman"/>
                <w:color w:val="000000"/>
                <w:sz w:val="20"/>
                <w:szCs w:val="20"/>
              </w:rPr>
              <w:t>2</w:t>
            </w:r>
          </w:p>
        </w:tc>
        <w:tc>
          <w:tcPr>
            <w:tcW w:w="1559" w:type="dxa"/>
            <w:tcBorders>
              <w:top w:val="nil"/>
              <w:left w:val="nil"/>
              <w:bottom w:val="single" w:sz="4" w:space="0" w:color="auto"/>
              <w:right w:val="single" w:sz="4" w:space="0" w:color="auto"/>
            </w:tcBorders>
          </w:tcPr>
          <w:p w:rsidR="009B2A5A" w:rsidRDefault="009B2A5A" w:rsidP="001538A1">
            <w:pPr>
              <w:spacing w:after="0"/>
              <w:jc w:val="center"/>
              <w:rPr>
                <w:rFonts w:ascii="Times New Roman" w:hAnsi="Times New Roman"/>
                <w:color w:val="000000"/>
                <w:sz w:val="20"/>
                <w:szCs w:val="20"/>
              </w:rPr>
            </w:pPr>
            <w:proofErr w:type="spellStart"/>
            <w:r w:rsidRPr="006F6CC3">
              <w:rPr>
                <w:rFonts w:ascii="Times New Roman" w:hAnsi="Times New Roman"/>
                <w:color w:val="000000"/>
                <w:sz w:val="20"/>
                <w:szCs w:val="20"/>
              </w:rPr>
              <w:t>п.Полотняный</w:t>
            </w:r>
            <w:proofErr w:type="spellEnd"/>
            <w:r w:rsidRPr="006F6CC3">
              <w:rPr>
                <w:rFonts w:ascii="Times New Roman" w:hAnsi="Times New Roman"/>
                <w:color w:val="000000"/>
                <w:sz w:val="20"/>
                <w:szCs w:val="20"/>
              </w:rPr>
              <w:t xml:space="preserve"> Завод, </w:t>
            </w:r>
            <w:proofErr w:type="spellStart"/>
            <w:r w:rsidRPr="006F6CC3">
              <w:rPr>
                <w:rFonts w:ascii="Times New Roman" w:hAnsi="Times New Roman"/>
                <w:color w:val="000000"/>
                <w:sz w:val="20"/>
                <w:szCs w:val="20"/>
              </w:rPr>
              <w:t>ул.</w:t>
            </w:r>
            <w:r>
              <w:rPr>
                <w:rFonts w:ascii="Times New Roman" w:hAnsi="Times New Roman"/>
                <w:color w:val="000000"/>
                <w:sz w:val="20"/>
                <w:szCs w:val="20"/>
              </w:rPr>
              <w:t>Мира</w:t>
            </w:r>
            <w:proofErr w:type="spellEnd"/>
            <w:r w:rsidRPr="006F6CC3">
              <w:rPr>
                <w:rFonts w:ascii="Times New Roman" w:hAnsi="Times New Roman"/>
                <w:color w:val="000000"/>
                <w:sz w:val="20"/>
                <w:szCs w:val="20"/>
              </w:rPr>
              <w:t>,</w:t>
            </w:r>
          </w:p>
          <w:p w:rsidR="009B2A5A" w:rsidRPr="00997B98" w:rsidRDefault="009B2A5A" w:rsidP="001538A1">
            <w:pPr>
              <w:spacing w:after="0"/>
              <w:jc w:val="center"/>
              <w:rPr>
                <w:rFonts w:ascii="Times New Roman" w:hAnsi="Times New Roman"/>
                <w:color w:val="000000"/>
                <w:sz w:val="20"/>
                <w:szCs w:val="20"/>
              </w:rPr>
            </w:pPr>
            <w:proofErr w:type="gramStart"/>
            <w:r>
              <w:rPr>
                <w:rFonts w:ascii="Times New Roman" w:hAnsi="Times New Roman"/>
                <w:color w:val="000000"/>
                <w:sz w:val="20"/>
                <w:szCs w:val="20"/>
              </w:rPr>
              <w:t>18</w:t>
            </w:r>
            <w:proofErr w:type="gramEnd"/>
            <w:r>
              <w:rPr>
                <w:rFonts w:ascii="Times New Roman" w:hAnsi="Times New Roman"/>
                <w:color w:val="000000"/>
                <w:sz w:val="20"/>
                <w:szCs w:val="20"/>
              </w:rPr>
              <w:t xml:space="preserve"> а</w:t>
            </w:r>
          </w:p>
        </w:tc>
      </w:tr>
      <w:tr w:rsidR="009B2A5A" w:rsidRPr="00997B98" w:rsidTr="00AB0C45">
        <w:trPr>
          <w:trHeight w:val="478"/>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9B2A5A" w:rsidRPr="00997B98" w:rsidRDefault="009B2A5A" w:rsidP="001538A1">
            <w:pPr>
              <w:jc w:val="center"/>
              <w:rPr>
                <w:rFonts w:ascii="Times New Roman" w:hAnsi="Times New Roman"/>
                <w:color w:val="000000"/>
                <w:sz w:val="20"/>
                <w:szCs w:val="20"/>
              </w:rPr>
            </w:pPr>
            <w:r w:rsidRPr="00997B98">
              <w:rPr>
                <w:rFonts w:ascii="Times New Roman" w:hAnsi="Times New Roman"/>
                <w:color w:val="000000"/>
                <w:sz w:val="20"/>
                <w:szCs w:val="20"/>
              </w:rPr>
              <w:t>3</w:t>
            </w:r>
          </w:p>
        </w:tc>
        <w:tc>
          <w:tcPr>
            <w:tcW w:w="1658" w:type="dxa"/>
            <w:tcBorders>
              <w:top w:val="nil"/>
              <w:left w:val="nil"/>
              <w:bottom w:val="single" w:sz="4" w:space="0" w:color="auto"/>
              <w:right w:val="single" w:sz="4" w:space="0" w:color="auto"/>
            </w:tcBorders>
            <w:shd w:val="clear" w:color="auto" w:fill="auto"/>
            <w:vAlign w:val="center"/>
          </w:tcPr>
          <w:p w:rsidR="009B2A5A" w:rsidRPr="00997B98" w:rsidRDefault="009B2A5A" w:rsidP="001538A1">
            <w:pPr>
              <w:jc w:val="center"/>
              <w:rPr>
                <w:rFonts w:ascii="Times New Roman" w:hAnsi="Times New Roman"/>
                <w:color w:val="000000"/>
                <w:sz w:val="20"/>
                <w:szCs w:val="20"/>
              </w:rPr>
            </w:pPr>
            <w:proofErr w:type="spellStart"/>
            <w:r w:rsidRPr="00997B98">
              <w:rPr>
                <w:rFonts w:ascii="Times New Roman" w:hAnsi="Times New Roman"/>
                <w:color w:val="000000"/>
                <w:sz w:val="20"/>
                <w:szCs w:val="20"/>
              </w:rPr>
              <w:t>п.Полотняный</w:t>
            </w:r>
            <w:proofErr w:type="spellEnd"/>
            <w:r w:rsidRPr="00997B98">
              <w:rPr>
                <w:rFonts w:ascii="Times New Roman" w:hAnsi="Times New Roman"/>
                <w:color w:val="000000"/>
                <w:sz w:val="20"/>
                <w:szCs w:val="20"/>
              </w:rPr>
              <w:t xml:space="preserve"> Завод, ул.Молодежная,21а</w:t>
            </w:r>
          </w:p>
        </w:tc>
        <w:tc>
          <w:tcPr>
            <w:tcW w:w="425" w:type="dxa"/>
            <w:tcBorders>
              <w:top w:val="nil"/>
              <w:left w:val="nil"/>
              <w:bottom w:val="single" w:sz="4" w:space="0" w:color="auto"/>
              <w:right w:val="single" w:sz="4" w:space="0" w:color="auto"/>
            </w:tcBorders>
            <w:shd w:val="clear" w:color="auto" w:fill="auto"/>
            <w:noWrap/>
            <w:vAlign w:val="center"/>
            <w:hideMark/>
          </w:tcPr>
          <w:p w:rsidR="009B2A5A" w:rsidRPr="00997B98" w:rsidRDefault="009B2A5A" w:rsidP="001538A1">
            <w:pPr>
              <w:jc w:val="center"/>
              <w:rPr>
                <w:rFonts w:ascii="Times New Roman" w:hAnsi="Times New Roman"/>
                <w:color w:val="000000"/>
                <w:sz w:val="20"/>
                <w:szCs w:val="20"/>
              </w:rPr>
            </w:pPr>
            <w:r w:rsidRPr="00997B98">
              <w:rPr>
                <w:rFonts w:ascii="Times New Roman" w:hAnsi="Times New Roman"/>
                <w:color w:val="000000"/>
                <w:sz w:val="20"/>
                <w:szCs w:val="20"/>
              </w:rPr>
              <w:t>3</w:t>
            </w:r>
          </w:p>
        </w:tc>
        <w:tc>
          <w:tcPr>
            <w:tcW w:w="1525" w:type="dxa"/>
            <w:tcBorders>
              <w:top w:val="nil"/>
              <w:left w:val="nil"/>
              <w:bottom w:val="single" w:sz="4" w:space="0" w:color="auto"/>
              <w:right w:val="single" w:sz="4" w:space="0" w:color="auto"/>
            </w:tcBorders>
            <w:shd w:val="clear" w:color="auto" w:fill="auto"/>
            <w:vAlign w:val="center"/>
            <w:hideMark/>
          </w:tcPr>
          <w:p w:rsidR="009B2A5A" w:rsidRPr="00997B98" w:rsidRDefault="009B2A5A" w:rsidP="001538A1">
            <w:pPr>
              <w:jc w:val="center"/>
              <w:rPr>
                <w:rFonts w:ascii="Times New Roman" w:hAnsi="Times New Roman"/>
                <w:color w:val="000000"/>
                <w:sz w:val="20"/>
                <w:szCs w:val="20"/>
              </w:rPr>
            </w:pPr>
            <w:proofErr w:type="spellStart"/>
            <w:r w:rsidRPr="00997B98">
              <w:rPr>
                <w:rFonts w:ascii="Times New Roman" w:hAnsi="Times New Roman"/>
                <w:color w:val="000000"/>
                <w:sz w:val="20"/>
                <w:szCs w:val="20"/>
              </w:rPr>
              <w:t>п.Полотняный</w:t>
            </w:r>
            <w:proofErr w:type="spellEnd"/>
            <w:r w:rsidRPr="00997B98">
              <w:rPr>
                <w:rFonts w:ascii="Times New Roman" w:hAnsi="Times New Roman"/>
                <w:color w:val="000000"/>
                <w:sz w:val="20"/>
                <w:szCs w:val="20"/>
              </w:rPr>
              <w:t xml:space="preserve"> Завод, ул.Школьная,14</w:t>
            </w:r>
          </w:p>
        </w:tc>
        <w:tc>
          <w:tcPr>
            <w:tcW w:w="567" w:type="dxa"/>
            <w:tcBorders>
              <w:top w:val="nil"/>
              <w:left w:val="nil"/>
              <w:bottom w:val="single" w:sz="4" w:space="0" w:color="auto"/>
              <w:right w:val="single" w:sz="4" w:space="0" w:color="auto"/>
            </w:tcBorders>
            <w:shd w:val="clear" w:color="auto" w:fill="auto"/>
            <w:noWrap/>
            <w:vAlign w:val="center"/>
            <w:hideMark/>
          </w:tcPr>
          <w:p w:rsidR="009B2A5A" w:rsidRPr="00997B98" w:rsidRDefault="009B2A5A" w:rsidP="001538A1">
            <w:pPr>
              <w:jc w:val="center"/>
              <w:rPr>
                <w:rFonts w:ascii="Times New Roman" w:hAnsi="Times New Roman"/>
                <w:color w:val="000000"/>
                <w:sz w:val="20"/>
                <w:szCs w:val="20"/>
              </w:rPr>
            </w:pPr>
            <w:r w:rsidRPr="00997B98">
              <w:rPr>
                <w:rFonts w:ascii="Times New Roman" w:hAnsi="Times New Roman"/>
                <w:color w:val="000000"/>
                <w:sz w:val="20"/>
                <w:szCs w:val="20"/>
              </w:rPr>
              <w:t>3</w:t>
            </w:r>
          </w:p>
        </w:tc>
        <w:tc>
          <w:tcPr>
            <w:tcW w:w="1559" w:type="dxa"/>
            <w:tcBorders>
              <w:top w:val="nil"/>
              <w:left w:val="nil"/>
              <w:bottom w:val="single" w:sz="4" w:space="0" w:color="auto"/>
              <w:right w:val="single" w:sz="4" w:space="0" w:color="auto"/>
            </w:tcBorders>
            <w:shd w:val="clear" w:color="auto" w:fill="auto"/>
            <w:vAlign w:val="center"/>
          </w:tcPr>
          <w:p w:rsidR="009B2A5A" w:rsidRPr="00997B98" w:rsidRDefault="009B2A5A" w:rsidP="001538A1">
            <w:pPr>
              <w:jc w:val="center"/>
              <w:rPr>
                <w:rFonts w:ascii="Times New Roman" w:hAnsi="Times New Roman"/>
                <w:color w:val="000000"/>
                <w:sz w:val="20"/>
                <w:szCs w:val="20"/>
              </w:rPr>
            </w:pPr>
            <w:proofErr w:type="spellStart"/>
            <w:r w:rsidRPr="00997B98">
              <w:rPr>
                <w:rFonts w:ascii="Times New Roman" w:hAnsi="Times New Roman"/>
                <w:color w:val="000000"/>
                <w:sz w:val="20"/>
                <w:szCs w:val="20"/>
              </w:rPr>
              <w:t>п.Полотняный</w:t>
            </w:r>
            <w:proofErr w:type="spellEnd"/>
            <w:r w:rsidRPr="00997B98">
              <w:rPr>
                <w:rFonts w:ascii="Times New Roman" w:hAnsi="Times New Roman"/>
                <w:color w:val="000000"/>
                <w:sz w:val="20"/>
                <w:szCs w:val="20"/>
              </w:rPr>
              <w:t xml:space="preserve"> Завод, ул.Горняк,31</w:t>
            </w:r>
          </w:p>
        </w:tc>
        <w:tc>
          <w:tcPr>
            <w:tcW w:w="460" w:type="dxa"/>
            <w:tcBorders>
              <w:top w:val="nil"/>
              <w:left w:val="nil"/>
              <w:bottom w:val="single" w:sz="4" w:space="0" w:color="auto"/>
              <w:right w:val="single" w:sz="4" w:space="0" w:color="auto"/>
            </w:tcBorders>
            <w:shd w:val="clear" w:color="auto" w:fill="auto"/>
            <w:noWrap/>
            <w:vAlign w:val="center"/>
            <w:hideMark/>
          </w:tcPr>
          <w:p w:rsidR="009B2A5A" w:rsidRPr="00997B98" w:rsidRDefault="009B2A5A" w:rsidP="001538A1">
            <w:pPr>
              <w:jc w:val="center"/>
              <w:rPr>
                <w:rFonts w:ascii="Times New Roman" w:hAnsi="Times New Roman"/>
                <w:color w:val="000000"/>
                <w:sz w:val="20"/>
                <w:szCs w:val="20"/>
              </w:rPr>
            </w:pPr>
          </w:p>
        </w:tc>
        <w:tc>
          <w:tcPr>
            <w:tcW w:w="1525" w:type="dxa"/>
            <w:tcBorders>
              <w:top w:val="nil"/>
              <w:left w:val="nil"/>
              <w:bottom w:val="single" w:sz="4" w:space="0" w:color="auto"/>
              <w:right w:val="single" w:sz="4" w:space="0" w:color="auto"/>
            </w:tcBorders>
            <w:shd w:val="clear" w:color="auto" w:fill="auto"/>
            <w:vAlign w:val="center"/>
            <w:hideMark/>
          </w:tcPr>
          <w:p w:rsidR="009B2A5A" w:rsidRPr="00997B98" w:rsidRDefault="009B2A5A" w:rsidP="001538A1">
            <w:pPr>
              <w:jc w:val="center"/>
              <w:rPr>
                <w:rFonts w:ascii="Times New Roman" w:hAnsi="Times New Roman"/>
                <w:color w:val="000000"/>
                <w:sz w:val="20"/>
                <w:szCs w:val="20"/>
              </w:rPr>
            </w:pPr>
          </w:p>
        </w:tc>
        <w:tc>
          <w:tcPr>
            <w:tcW w:w="389" w:type="dxa"/>
            <w:tcBorders>
              <w:top w:val="nil"/>
              <w:left w:val="nil"/>
              <w:bottom w:val="single" w:sz="4" w:space="0" w:color="auto"/>
              <w:right w:val="single" w:sz="4" w:space="0" w:color="auto"/>
            </w:tcBorders>
            <w:shd w:val="clear" w:color="auto" w:fill="auto"/>
            <w:noWrap/>
            <w:vAlign w:val="center"/>
            <w:hideMark/>
          </w:tcPr>
          <w:p w:rsidR="009B2A5A" w:rsidRPr="00997B98" w:rsidRDefault="009B2A5A" w:rsidP="001538A1">
            <w:pPr>
              <w:jc w:val="center"/>
              <w:rPr>
                <w:rFonts w:ascii="Times New Roman" w:hAnsi="Times New Roman"/>
                <w:color w:val="000000"/>
                <w:sz w:val="20"/>
                <w:szCs w:val="20"/>
              </w:rPr>
            </w:pPr>
          </w:p>
        </w:tc>
        <w:tc>
          <w:tcPr>
            <w:tcW w:w="1772" w:type="dxa"/>
            <w:tcBorders>
              <w:top w:val="nil"/>
              <w:left w:val="nil"/>
              <w:bottom w:val="single" w:sz="4" w:space="0" w:color="auto"/>
              <w:right w:val="single" w:sz="4" w:space="0" w:color="auto"/>
            </w:tcBorders>
            <w:shd w:val="clear" w:color="auto" w:fill="auto"/>
            <w:vAlign w:val="center"/>
            <w:hideMark/>
          </w:tcPr>
          <w:p w:rsidR="009B2A5A" w:rsidRPr="00997B98" w:rsidRDefault="009B2A5A" w:rsidP="001538A1">
            <w:pPr>
              <w:jc w:val="center"/>
              <w:rPr>
                <w:rFonts w:ascii="Times New Roman" w:hAnsi="Times New Roman"/>
                <w:color w:val="000000"/>
                <w:sz w:val="20"/>
                <w:szCs w:val="20"/>
              </w:rPr>
            </w:pPr>
          </w:p>
        </w:tc>
        <w:tc>
          <w:tcPr>
            <w:tcW w:w="708" w:type="dxa"/>
            <w:tcBorders>
              <w:top w:val="nil"/>
              <w:left w:val="nil"/>
              <w:bottom w:val="single" w:sz="4" w:space="0" w:color="auto"/>
              <w:right w:val="single" w:sz="4" w:space="0" w:color="auto"/>
            </w:tcBorders>
          </w:tcPr>
          <w:p w:rsidR="009B2A5A" w:rsidRPr="00997B98" w:rsidRDefault="009B2A5A" w:rsidP="001538A1">
            <w:pPr>
              <w:jc w:val="center"/>
              <w:rPr>
                <w:rFonts w:ascii="Times New Roman" w:hAnsi="Times New Roman"/>
                <w:color w:val="000000"/>
                <w:sz w:val="20"/>
                <w:szCs w:val="20"/>
              </w:rPr>
            </w:pPr>
          </w:p>
        </w:tc>
        <w:tc>
          <w:tcPr>
            <w:tcW w:w="1525" w:type="dxa"/>
            <w:tcBorders>
              <w:top w:val="nil"/>
              <w:left w:val="nil"/>
              <w:bottom w:val="single" w:sz="4" w:space="0" w:color="auto"/>
              <w:right w:val="single" w:sz="4" w:space="0" w:color="auto"/>
            </w:tcBorders>
          </w:tcPr>
          <w:p w:rsidR="009B2A5A" w:rsidRPr="00997B98" w:rsidRDefault="009B2A5A" w:rsidP="001538A1">
            <w:pPr>
              <w:jc w:val="center"/>
              <w:rPr>
                <w:rFonts w:ascii="Times New Roman" w:hAnsi="Times New Roman"/>
                <w:color w:val="000000"/>
                <w:sz w:val="20"/>
                <w:szCs w:val="20"/>
              </w:rPr>
            </w:pPr>
          </w:p>
        </w:tc>
        <w:tc>
          <w:tcPr>
            <w:tcW w:w="567" w:type="dxa"/>
            <w:tcBorders>
              <w:top w:val="nil"/>
              <w:left w:val="nil"/>
              <w:bottom w:val="single" w:sz="4" w:space="0" w:color="auto"/>
              <w:right w:val="single" w:sz="4" w:space="0" w:color="auto"/>
            </w:tcBorders>
          </w:tcPr>
          <w:p w:rsidR="009B2A5A" w:rsidRPr="00997B98" w:rsidRDefault="009B2A5A" w:rsidP="001538A1">
            <w:pPr>
              <w:jc w:val="center"/>
              <w:rPr>
                <w:rFonts w:ascii="Times New Roman" w:hAnsi="Times New Roman"/>
                <w:color w:val="000000"/>
                <w:sz w:val="20"/>
                <w:szCs w:val="20"/>
              </w:rPr>
            </w:pPr>
          </w:p>
        </w:tc>
        <w:tc>
          <w:tcPr>
            <w:tcW w:w="1559" w:type="dxa"/>
            <w:tcBorders>
              <w:top w:val="nil"/>
              <w:left w:val="nil"/>
              <w:bottom w:val="single" w:sz="4" w:space="0" w:color="auto"/>
              <w:right w:val="single" w:sz="4" w:space="0" w:color="auto"/>
            </w:tcBorders>
          </w:tcPr>
          <w:p w:rsidR="009B2A5A" w:rsidRPr="00997B98" w:rsidRDefault="009B2A5A" w:rsidP="001538A1">
            <w:pPr>
              <w:jc w:val="center"/>
              <w:rPr>
                <w:rFonts w:ascii="Times New Roman" w:hAnsi="Times New Roman"/>
                <w:color w:val="000000"/>
                <w:sz w:val="20"/>
                <w:szCs w:val="20"/>
              </w:rPr>
            </w:pPr>
          </w:p>
        </w:tc>
      </w:tr>
    </w:tbl>
    <w:p w:rsidR="009B2A5A" w:rsidRPr="00997B98" w:rsidRDefault="001538A1" w:rsidP="009B2A5A">
      <w:pPr>
        <w:pStyle w:val="ConsPlusNormal"/>
        <w:ind w:right="-2" w:firstLine="567"/>
        <w:jc w:val="both"/>
        <w:rPr>
          <w:rFonts w:ascii="Times New Roman" w:hAnsi="Times New Roman" w:cs="Times New Roman"/>
        </w:rPr>
      </w:pPr>
      <w:r>
        <w:rPr>
          <w:rFonts w:ascii="Times New Roman" w:hAnsi="Times New Roman" w:cs="Times New Roman"/>
        </w:rPr>
        <w:br w:type="textWrapping" w:clear="all"/>
      </w:r>
    </w:p>
    <w:p w:rsidR="005E34CD" w:rsidRDefault="005E34CD" w:rsidP="005E34CD">
      <w:pPr>
        <w:pStyle w:val="ConsPlusNormal"/>
        <w:ind w:right="-2"/>
        <w:jc w:val="both"/>
        <w:rPr>
          <w:rFonts w:ascii="Times New Roman" w:hAnsi="Times New Roman" w:cs="Times New Roman"/>
          <w:sz w:val="24"/>
          <w:szCs w:val="24"/>
        </w:rPr>
      </w:pPr>
    </w:p>
    <w:p w:rsidR="005E34CD" w:rsidRPr="001D512A" w:rsidRDefault="005E34CD" w:rsidP="005E34CD">
      <w:pPr>
        <w:jc w:val="right"/>
        <w:rPr>
          <w:rFonts w:ascii="Times New Roman" w:hAnsi="Times New Roman"/>
          <w:b/>
        </w:rPr>
      </w:pPr>
      <w:r>
        <w:rPr>
          <w:rFonts w:ascii="Times New Roman" w:hAnsi="Times New Roman"/>
          <w:sz w:val="24"/>
          <w:szCs w:val="24"/>
        </w:rPr>
        <w:t xml:space="preserve">                                                                                                                                                                </w:t>
      </w:r>
      <w:r w:rsidRPr="001D512A">
        <w:rPr>
          <w:rFonts w:ascii="Times New Roman" w:hAnsi="Times New Roman"/>
          <w:b/>
        </w:rPr>
        <w:t>Приложение 10</w:t>
      </w:r>
    </w:p>
    <w:p w:rsidR="005E34CD" w:rsidRPr="001D512A" w:rsidRDefault="005E34CD" w:rsidP="005E34CD">
      <w:pPr>
        <w:pStyle w:val="ConsPlusNormal"/>
        <w:jc w:val="right"/>
        <w:rPr>
          <w:rFonts w:ascii="Times New Roman" w:hAnsi="Times New Roman" w:cs="Times New Roman"/>
          <w:sz w:val="18"/>
          <w:szCs w:val="18"/>
        </w:rPr>
      </w:pPr>
      <w:r w:rsidRPr="001D512A">
        <w:rPr>
          <w:rFonts w:ascii="Times New Roman" w:hAnsi="Times New Roman" w:cs="Times New Roman"/>
          <w:sz w:val="18"/>
          <w:szCs w:val="18"/>
        </w:rPr>
        <w:t>к Муниципальной программе</w:t>
      </w:r>
    </w:p>
    <w:p w:rsidR="005E34CD" w:rsidRPr="001D512A" w:rsidRDefault="005E34CD" w:rsidP="005E34CD">
      <w:pPr>
        <w:pStyle w:val="ConsPlusNormal"/>
        <w:jc w:val="right"/>
        <w:rPr>
          <w:rFonts w:ascii="Times New Roman" w:hAnsi="Times New Roman" w:cs="Times New Roman"/>
          <w:sz w:val="18"/>
          <w:szCs w:val="18"/>
        </w:rPr>
      </w:pPr>
      <w:r w:rsidRPr="001D512A">
        <w:rPr>
          <w:rFonts w:ascii="Times New Roman" w:hAnsi="Times New Roman" w:cs="Times New Roman"/>
          <w:sz w:val="18"/>
          <w:szCs w:val="18"/>
        </w:rPr>
        <w:t xml:space="preserve">«Формирование комфортной городской среды </w:t>
      </w:r>
    </w:p>
    <w:p w:rsidR="005E34CD" w:rsidRPr="001D512A" w:rsidRDefault="005E34CD" w:rsidP="005E34CD">
      <w:pPr>
        <w:pStyle w:val="ConsPlusNormal"/>
        <w:jc w:val="right"/>
        <w:rPr>
          <w:rFonts w:ascii="Times New Roman" w:hAnsi="Times New Roman" w:cs="Times New Roman"/>
          <w:sz w:val="18"/>
          <w:szCs w:val="18"/>
        </w:rPr>
      </w:pPr>
      <w:r w:rsidRPr="001D512A">
        <w:rPr>
          <w:rFonts w:ascii="Times New Roman" w:hAnsi="Times New Roman" w:cs="Times New Roman"/>
          <w:sz w:val="18"/>
          <w:szCs w:val="18"/>
        </w:rPr>
        <w:t xml:space="preserve">на территории городского поселения </w:t>
      </w:r>
    </w:p>
    <w:p w:rsidR="005E34CD" w:rsidRPr="001D512A" w:rsidRDefault="005E34CD" w:rsidP="005E34CD">
      <w:pPr>
        <w:pStyle w:val="ConsPlusNormal"/>
        <w:jc w:val="right"/>
        <w:rPr>
          <w:rFonts w:ascii="Times New Roman" w:hAnsi="Times New Roman" w:cs="Times New Roman"/>
          <w:szCs w:val="24"/>
        </w:rPr>
      </w:pPr>
      <w:r w:rsidRPr="001D512A">
        <w:rPr>
          <w:rFonts w:ascii="Times New Roman" w:hAnsi="Times New Roman" w:cs="Times New Roman"/>
          <w:sz w:val="18"/>
          <w:szCs w:val="18"/>
        </w:rPr>
        <w:t xml:space="preserve">«Поселок </w:t>
      </w:r>
      <w:r w:rsidR="005832B4">
        <w:rPr>
          <w:rFonts w:ascii="Times New Roman" w:hAnsi="Times New Roman" w:cs="Times New Roman"/>
          <w:sz w:val="18"/>
          <w:szCs w:val="18"/>
        </w:rPr>
        <w:t>Полотняный Завод» с 2018 по 2024</w:t>
      </w:r>
      <w:r w:rsidRPr="001D512A">
        <w:rPr>
          <w:rFonts w:ascii="Times New Roman" w:hAnsi="Times New Roman" w:cs="Times New Roman"/>
          <w:sz w:val="18"/>
          <w:szCs w:val="18"/>
        </w:rPr>
        <w:t xml:space="preserve"> гг.»</w:t>
      </w:r>
      <w:r>
        <w:rPr>
          <w:rFonts w:ascii="Times New Roman" w:hAnsi="Times New Roman" w:cs="Times New Roman"/>
          <w:szCs w:val="24"/>
        </w:rPr>
        <w:t xml:space="preserve"> </w:t>
      </w:r>
    </w:p>
    <w:tbl>
      <w:tblPr>
        <w:tblW w:w="14918" w:type="dxa"/>
        <w:tblInd w:w="108" w:type="dxa"/>
        <w:tblLayout w:type="fixed"/>
        <w:tblLook w:val="04A0" w:firstRow="1" w:lastRow="0" w:firstColumn="1" w:lastColumn="0" w:noHBand="0" w:noVBand="1"/>
      </w:tblPr>
      <w:tblGrid>
        <w:gridCol w:w="554"/>
        <w:gridCol w:w="722"/>
        <w:gridCol w:w="1310"/>
        <w:gridCol w:w="250"/>
        <w:gridCol w:w="1451"/>
        <w:gridCol w:w="1559"/>
        <w:gridCol w:w="1701"/>
        <w:gridCol w:w="1985"/>
        <w:gridCol w:w="1701"/>
        <w:gridCol w:w="1842"/>
        <w:gridCol w:w="1843"/>
      </w:tblGrid>
      <w:tr w:rsidR="005832B4" w:rsidRPr="0024491B" w:rsidTr="00C5144A">
        <w:trPr>
          <w:gridAfter w:val="6"/>
          <w:wAfter w:w="10631" w:type="dxa"/>
          <w:trHeight w:val="71"/>
        </w:trPr>
        <w:tc>
          <w:tcPr>
            <w:tcW w:w="1276" w:type="dxa"/>
            <w:gridSpan w:val="2"/>
            <w:tcBorders>
              <w:top w:val="nil"/>
              <w:left w:val="nil"/>
              <w:bottom w:val="single" w:sz="4" w:space="0" w:color="000000"/>
              <w:right w:val="nil"/>
            </w:tcBorders>
          </w:tcPr>
          <w:p w:rsidR="005832B4" w:rsidRPr="0024491B" w:rsidRDefault="005832B4" w:rsidP="00BA0597">
            <w:pPr>
              <w:rPr>
                <w:rFonts w:ascii="Times New Roman" w:hAnsi="Times New Roman"/>
                <w:b/>
                <w:bCs/>
                <w:color w:val="000000"/>
              </w:rPr>
            </w:pPr>
          </w:p>
        </w:tc>
        <w:tc>
          <w:tcPr>
            <w:tcW w:w="1560" w:type="dxa"/>
            <w:gridSpan w:val="2"/>
            <w:tcBorders>
              <w:top w:val="nil"/>
              <w:left w:val="nil"/>
              <w:bottom w:val="single" w:sz="4" w:space="0" w:color="000000"/>
              <w:right w:val="nil"/>
            </w:tcBorders>
          </w:tcPr>
          <w:p w:rsidR="005832B4" w:rsidRPr="0024491B" w:rsidRDefault="005832B4" w:rsidP="00BA0597">
            <w:pPr>
              <w:rPr>
                <w:rFonts w:ascii="Times New Roman" w:hAnsi="Times New Roman"/>
                <w:b/>
                <w:bCs/>
                <w:color w:val="000000"/>
              </w:rPr>
            </w:pPr>
          </w:p>
        </w:tc>
        <w:tc>
          <w:tcPr>
            <w:tcW w:w="1451" w:type="dxa"/>
            <w:tcBorders>
              <w:top w:val="nil"/>
              <w:left w:val="nil"/>
              <w:bottom w:val="single" w:sz="4" w:space="0" w:color="000000"/>
              <w:right w:val="nil"/>
            </w:tcBorders>
          </w:tcPr>
          <w:p w:rsidR="005832B4" w:rsidRPr="0024491B" w:rsidRDefault="005832B4" w:rsidP="00BA0597">
            <w:pPr>
              <w:rPr>
                <w:rFonts w:ascii="Times New Roman" w:hAnsi="Times New Roman"/>
                <w:b/>
                <w:bCs/>
                <w:color w:val="000000"/>
              </w:rPr>
            </w:pPr>
          </w:p>
        </w:tc>
      </w:tr>
      <w:tr w:rsidR="005832B4" w:rsidRPr="0024491B" w:rsidTr="00C5144A">
        <w:trPr>
          <w:trHeight w:val="709"/>
        </w:trPr>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2B4" w:rsidRPr="0024491B" w:rsidRDefault="005832B4" w:rsidP="009B2A5A">
            <w:pPr>
              <w:spacing w:after="0"/>
              <w:jc w:val="center"/>
              <w:rPr>
                <w:rFonts w:ascii="Times New Roman" w:hAnsi="Times New Roman"/>
                <w:b/>
                <w:bCs/>
                <w:color w:val="000000"/>
              </w:rPr>
            </w:pPr>
            <w:r w:rsidRPr="0024491B">
              <w:rPr>
                <w:rFonts w:ascii="Times New Roman" w:hAnsi="Times New Roman"/>
                <w:b/>
                <w:bCs/>
                <w:color w:val="000000"/>
              </w:rPr>
              <w:t xml:space="preserve">п/п </w:t>
            </w:r>
          </w:p>
        </w:tc>
        <w:tc>
          <w:tcPr>
            <w:tcW w:w="2032" w:type="dxa"/>
            <w:gridSpan w:val="2"/>
            <w:tcBorders>
              <w:top w:val="single" w:sz="4" w:space="0" w:color="auto"/>
              <w:left w:val="nil"/>
              <w:bottom w:val="single" w:sz="4" w:space="0" w:color="auto"/>
              <w:right w:val="single" w:sz="4" w:space="0" w:color="auto"/>
            </w:tcBorders>
            <w:shd w:val="clear" w:color="auto" w:fill="auto"/>
            <w:vAlign w:val="center"/>
            <w:hideMark/>
          </w:tcPr>
          <w:p w:rsidR="005832B4" w:rsidRPr="0024491B" w:rsidRDefault="005832B4" w:rsidP="009B2A5A">
            <w:pPr>
              <w:spacing w:after="0"/>
              <w:jc w:val="center"/>
              <w:rPr>
                <w:rFonts w:ascii="Times New Roman" w:hAnsi="Times New Roman"/>
                <w:b/>
                <w:bCs/>
                <w:color w:val="000000"/>
              </w:rPr>
            </w:pPr>
            <w:r>
              <w:rPr>
                <w:rFonts w:ascii="Times New Roman" w:hAnsi="Times New Roman"/>
                <w:b/>
                <w:bCs/>
                <w:color w:val="000000"/>
              </w:rPr>
              <w:t xml:space="preserve">Адрес </w:t>
            </w:r>
            <w:proofErr w:type="gramStart"/>
            <w:r>
              <w:rPr>
                <w:rFonts w:ascii="Times New Roman" w:hAnsi="Times New Roman"/>
                <w:b/>
                <w:bCs/>
                <w:color w:val="000000"/>
              </w:rPr>
              <w:t xml:space="preserve">общественных </w:t>
            </w:r>
            <w:r w:rsidRPr="0024491B">
              <w:rPr>
                <w:rFonts w:ascii="Times New Roman" w:hAnsi="Times New Roman"/>
                <w:b/>
                <w:bCs/>
                <w:color w:val="000000"/>
              </w:rPr>
              <w:t xml:space="preserve"> территорий</w:t>
            </w:r>
            <w:proofErr w:type="gramEnd"/>
            <w:r w:rsidRPr="0024491B">
              <w:rPr>
                <w:rFonts w:ascii="Times New Roman" w:hAnsi="Times New Roman"/>
                <w:b/>
                <w:bCs/>
                <w:color w:val="000000"/>
              </w:rPr>
              <w:t xml:space="preserve"> на 2018 год</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5832B4" w:rsidRPr="0024491B" w:rsidRDefault="005832B4" w:rsidP="009B2A5A">
            <w:pPr>
              <w:spacing w:after="0"/>
              <w:jc w:val="center"/>
              <w:rPr>
                <w:rFonts w:ascii="Times New Roman" w:hAnsi="Times New Roman"/>
                <w:b/>
                <w:bCs/>
                <w:color w:val="000000"/>
              </w:rPr>
            </w:pPr>
            <w:r w:rsidRPr="0024491B">
              <w:rPr>
                <w:rFonts w:ascii="Times New Roman" w:hAnsi="Times New Roman"/>
                <w:b/>
                <w:bCs/>
                <w:color w:val="000000"/>
              </w:rPr>
              <w:t>А</w:t>
            </w:r>
            <w:r>
              <w:rPr>
                <w:rFonts w:ascii="Times New Roman" w:hAnsi="Times New Roman"/>
                <w:b/>
                <w:bCs/>
                <w:color w:val="000000"/>
              </w:rPr>
              <w:t>дрес общественных территорий на 2018</w:t>
            </w:r>
            <w:r w:rsidRPr="0024491B">
              <w:rPr>
                <w:rFonts w:ascii="Times New Roman" w:hAnsi="Times New Roman"/>
                <w:b/>
                <w:bCs/>
                <w:color w:val="000000"/>
              </w:rPr>
              <w:t xml:space="preserve">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832B4" w:rsidRPr="0024491B" w:rsidRDefault="005832B4" w:rsidP="009B2A5A">
            <w:pPr>
              <w:spacing w:after="0"/>
              <w:jc w:val="center"/>
              <w:rPr>
                <w:rFonts w:ascii="Times New Roman" w:hAnsi="Times New Roman"/>
                <w:b/>
                <w:bCs/>
                <w:color w:val="000000"/>
              </w:rPr>
            </w:pPr>
            <w:r w:rsidRPr="0024491B">
              <w:rPr>
                <w:rFonts w:ascii="Times New Roman" w:hAnsi="Times New Roman"/>
                <w:b/>
                <w:bCs/>
                <w:color w:val="000000"/>
              </w:rPr>
              <w:t>А</w:t>
            </w:r>
            <w:r>
              <w:rPr>
                <w:rFonts w:ascii="Times New Roman" w:hAnsi="Times New Roman"/>
                <w:b/>
                <w:bCs/>
                <w:color w:val="000000"/>
              </w:rPr>
              <w:t>дрес общественных территорий на 2019</w:t>
            </w:r>
            <w:r w:rsidRPr="0024491B">
              <w:rPr>
                <w:rFonts w:ascii="Times New Roman" w:hAnsi="Times New Roman"/>
                <w:b/>
                <w:bCs/>
                <w:color w:val="000000"/>
              </w:rPr>
              <w:t xml:space="preserve">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832B4" w:rsidRPr="0024491B" w:rsidRDefault="005832B4" w:rsidP="009B2A5A">
            <w:pPr>
              <w:spacing w:after="0"/>
              <w:jc w:val="center"/>
              <w:rPr>
                <w:rFonts w:ascii="Times New Roman" w:hAnsi="Times New Roman"/>
                <w:b/>
                <w:bCs/>
                <w:color w:val="000000"/>
              </w:rPr>
            </w:pPr>
            <w:r w:rsidRPr="0024491B">
              <w:rPr>
                <w:rFonts w:ascii="Times New Roman" w:hAnsi="Times New Roman"/>
                <w:b/>
                <w:bCs/>
                <w:color w:val="000000"/>
              </w:rPr>
              <w:t xml:space="preserve">Адрес </w:t>
            </w:r>
            <w:r>
              <w:rPr>
                <w:rFonts w:ascii="Times New Roman" w:hAnsi="Times New Roman"/>
                <w:b/>
                <w:bCs/>
                <w:color w:val="000000"/>
              </w:rPr>
              <w:t>общественных территорий на 2020</w:t>
            </w:r>
            <w:r w:rsidRPr="0024491B">
              <w:rPr>
                <w:rFonts w:ascii="Times New Roman" w:hAnsi="Times New Roman"/>
                <w:b/>
                <w:bCs/>
                <w:color w:val="000000"/>
              </w:rPr>
              <w:t xml:space="preserve"> год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832B4" w:rsidRPr="0024491B" w:rsidRDefault="005832B4" w:rsidP="009B2A5A">
            <w:pPr>
              <w:spacing w:after="0"/>
              <w:jc w:val="center"/>
              <w:rPr>
                <w:rFonts w:ascii="Times New Roman" w:hAnsi="Times New Roman"/>
                <w:b/>
                <w:bCs/>
                <w:color w:val="000000"/>
              </w:rPr>
            </w:pPr>
            <w:r w:rsidRPr="0024491B">
              <w:rPr>
                <w:rFonts w:ascii="Times New Roman" w:hAnsi="Times New Roman"/>
                <w:b/>
                <w:bCs/>
                <w:color w:val="000000"/>
              </w:rPr>
              <w:t>А</w:t>
            </w:r>
            <w:r>
              <w:rPr>
                <w:rFonts w:ascii="Times New Roman" w:hAnsi="Times New Roman"/>
                <w:b/>
                <w:bCs/>
                <w:color w:val="000000"/>
              </w:rPr>
              <w:t>дрес общественных территорий на 2021</w:t>
            </w:r>
            <w:r w:rsidRPr="0024491B">
              <w:rPr>
                <w:rFonts w:ascii="Times New Roman" w:hAnsi="Times New Roman"/>
                <w:b/>
                <w:bCs/>
                <w:color w:val="000000"/>
              </w:rPr>
              <w:t xml:space="preserve"> год</w:t>
            </w:r>
          </w:p>
        </w:tc>
        <w:tc>
          <w:tcPr>
            <w:tcW w:w="1701" w:type="dxa"/>
            <w:tcBorders>
              <w:top w:val="single" w:sz="4" w:space="0" w:color="auto"/>
              <w:left w:val="nil"/>
              <w:bottom w:val="single" w:sz="4" w:space="0" w:color="auto"/>
              <w:right w:val="single" w:sz="4" w:space="0" w:color="auto"/>
            </w:tcBorders>
          </w:tcPr>
          <w:p w:rsidR="005832B4" w:rsidRPr="0024491B" w:rsidRDefault="005832B4" w:rsidP="009B2A5A">
            <w:pPr>
              <w:spacing w:after="0"/>
              <w:jc w:val="center"/>
              <w:rPr>
                <w:rFonts w:ascii="Times New Roman" w:hAnsi="Times New Roman"/>
                <w:b/>
                <w:bCs/>
                <w:color w:val="000000"/>
              </w:rPr>
            </w:pPr>
            <w:r w:rsidRPr="0024491B">
              <w:rPr>
                <w:rFonts w:ascii="Times New Roman" w:hAnsi="Times New Roman"/>
                <w:b/>
                <w:bCs/>
                <w:color w:val="000000"/>
              </w:rPr>
              <w:t>А</w:t>
            </w:r>
            <w:r>
              <w:rPr>
                <w:rFonts w:ascii="Times New Roman" w:hAnsi="Times New Roman"/>
                <w:b/>
                <w:bCs/>
                <w:color w:val="000000"/>
              </w:rPr>
              <w:t>дрес общественных территорий на 2022</w:t>
            </w:r>
            <w:r w:rsidRPr="0024491B">
              <w:rPr>
                <w:rFonts w:ascii="Times New Roman" w:hAnsi="Times New Roman"/>
                <w:b/>
                <w:bCs/>
                <w:color w:val="000000"/>
              </w:rPr>
              <w:t xml:space="preserve"> год</w:t>
            </w:r>
          </w:p>
        </w:tc>
        <w:tc>
          <w:tcPr>
            <w:tcW w:w="1842" w:type="dxa"/>
            <w:tcBorders>
              <w:top w:val="single" w:sz="4" w:space="0" w:color="auto"/>
              <w:left w:val="nil"/>
              <w:bottom w:val="single" w:sz="4" w:space="0" w:color="auto"/>
              <w:right w:val="single" w:sz="4" w:space="0" w:color="auto"/>
            </w:tcBorders>
          </w:tcPr>
          <w:p w:rsidR="005832B4" w:rsidRPr="0024491B" w:rsidRDefault="005832B4" w:rsidP="009B2A5A">
            <w:pPr>
              <w:spacing w:after="0"/>
              <w:jc w:val="center"/>
              <w:rPr>
                <w:rFonts w:ascii="Times New Roman" w:hAnsi="Times New Roman"/>
                <w:b/>
                <w:bCs/>
                <w:color w:val="000000"/>
              </w:rPr>
            </w:pPr>
            <w:r w:rsidRPr="0024491B">
              <w:rPr>
                <w:rFonts w:ascii="Times New Roman" w:hAnsi="Times New Roman"/>
                <w:b/>
                <w:bCs/>
                <w:color w:val="000000"/>
              </w:rPr>
              <w:t>А</w:t>
            </w:r>
            <w:r>
              <w:rPr>
                <w:rFonts w:ascii="Times New Roman" w:hAnsi="Times New Roman"/>
                <w:b/>
                <w:bCs/>
                <w:color w:val="000000"/>
              </w:rPr>
              <w:t>дрес общественных территорий на 2023</w:t>
            </w:r>
            <w:r w:rsidRPr="0024491B">
              <w:rPr>
                <w:rFonts w:ascii="Times New Roman" w:hAnsi="Times New Roman"/>
                <w:b/>
                <w:bCs/>
                <w:color w:val="000000"/>
              </w:rPr>
              <w:t xml:space="preserve"> год</w:t>
            </w:r>
          </w:p>
        </w:tc>
        <w:tc>
          <w:tcPr>
            <w:tcW w:w="1843" w:type="dxa"/>
            <w:tcBorders>
              <w:top w:val="single" w:sz="4" w:space="0" w:color="auto"/>
              <w:left w:val="nil"/>
              <w:bottom w:val="single" w:sz="4" w:space="0" w:color="auto"/>
              <w:right w:val="single" w:sz="4" w:space="0" w:color="auto"/>
            </w:tcBorders>
          </w:tcPr>
          <w:p w:rsidR="005832B4" w:rsidRPr="0024491B" w:rsidRDefault="005832B4" w:rsidP="009B2A5A">
            <w:pPr>
              <w:spacing w:after="0"/>
              <w:jc w:val="center"/>
              <w:rPr>
                <w:rFonts w:ascii="Times New Roman" w:hAnsi="Times New Roman"/>
                <w:b/>
                <w:bCs/>
                <w:color w:val="000000"/>
              </w:rPr>
            </w:pPr>
            <w:r w:rsidRPr="0024491B">
              <w:rPr>
                <w:rFonts w:ascii="Times New Roman" w:hAnsi="Times New Roman"/>
                <w:b/>
                <w:bCs/>
                <w:color w:val="000000"/>
              </w:rPr>
              <w:t>А</w:t>
            </w:r>
            <w:r>
              <w:rPr>
                <w:rFonts w:ascii="Times New Roman" w:hAnsi="Times New Roman"/>
                <w:b/>
                <w:bCs/>
                <w:color w:val="000000"/>
              </w:rPr>
              <w:t>дрес общественных территорий на 2024</w:t>
            </w:r>
            <w:r w:rsidRPr="0024491B">
              <w:rPr>
                <w:rFonts w:ascii="Times New Roman" w:hAnsi="Times New Roman"/>
                <w:b/>
                <w:bCs/>
                <w:color w:val="000000"/>
              </w:rPr>
              <w:t>год</w:t>
            </w:r>
          </w:p>
        </w:tc>
      </w:tr>
      <w:tr w:rsidR="005832B4" w:rsidRPr="009B2A5A" w:rsidTr="00C5144A">
        <w:trPr>
          <w:trHeight w:val="1992"/>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5832B4" w:rsidRPr="009B2A5A" w:rsidRDefault="005832B4" w:rsidP="009B2A5A">
            <w:pPr>
              <w:spacing w:after="0"/>
              <w:jc w:val="right"/>
              <w:rPr>
                <w:rFonts w:ascii="Times New Roman" w:hAnsi="Times New Roman"/>
                <w:color w:val="000000"/>
              </w:rPr>
            </w:pPr>
            <w:r w:rsidRPr="009B2A5A">
              <w:rPr>
                <w:rFonts w:ascii="Times New Roman" w:hAnsi="Times New Roman"/>
                <w:color w:val="000000"/>
              </w:rPr>
              <w:t>1</w:t>
            </w:r>
          </w:p>
        </w:tc>
        <w:tc>
          <w:tcPr>
            <w:tcW w:w="2032" w:type="dxa"/>
            <w:gridSpan w:val="2"/>
            <w:tcBorders>
              <w:top w:val="nil"/>
              <w:left w:val="nil"/>
              <w:bottom w:val="single" w:sz="4" w:space="0" w:color="auto"/>
              <w:right w:val="single" w:sz="4" w:space="0" w:color="auto"/>
            </w:tcBorders>
            <w:shd w:val="clear" w:color="auto" w:fill="auto"/>
            <w:vAlign w:val="center"/>
            <w:hideMark/>
          </w:tcPr>
          <w:p w:rsidR="005832B4" w:rsidRPr="009B2A5A" w:rsidRDefault="005832B4" w:rsidP="009B2A5A">
            <w:pPr>
              <w:spacing w:after="0"/>
              <w:rPr>
                <w:rFonts w:ascii="Times New Roman" w:hAnsi="Times New Roman"/>
                <w:color w:val="000000"/>
              </w:rPr>
            </w:pPr>
            <w:r w:rsidRPr="009B2A5A">
              <w:rPr>
                <w:rFonts w:ascii="Times New Roman" w:hAnsi="Times New Roman"/>
                <w:color w:val="000000"/>
              </w:rPr>
              <w:t>п. Полотняный Завод, ул. Калужская-трасса Калуга-Медынь, въезд на территорию ГП "</w:t>
            </w:r>
            <w:proofErr w:type="spellStart"/>
            <w:r w:rsidRPr="009B2A5A">
              <w:rPr>
                <w:rFonts w:ascii="Times New Roman" w:hAnsi="Times New Roman"/>
                <w:color w:val="000000"/>
              </w:rPr>
              <w:t>п.Полотняный</w:t>
            </w:r>
            <w:proofErr w:type="spellEnd"/>
            <w:r w:rsidRPr="009B2A5A">
              <w:rPr>
                <w:rFonts w:ascii="Times New Roman" w:hAnsi="Times New Roman"/>
                <w:color w:val="000000"/>
              </w:rPr>
              <w:t xml:space="preserve"> Завод"</w:t>
            </w:r>
          </w:p>
        </w:tc>
        <w:tc>
          <w:tcPr>
            <w:tcW w:w="1701" w:type="dxa"/>
            <w:gridSpan w:val="2"/>
            <w:tcBorders>
              <w:top w:val="nil"/>
              <w:left w:val="nil"/>
              <w:bottom w:val="single" w:sz="4" w:space="0" w:color="auto"/>
              <w:right w:val="single" w:sz="4" w:space="0" w:color="auto"/>
            </w:tcBorders>
            <w:shd w:val="clear" w:color="auto" w:fill="auto"/>
            <w:vAlign w:val="center"/>
            <w:hideMark/>
          </w:tcPr>
          <w:p w:rsidR="005832B4" w:rsidRPr="009B2A5A" w:rsidRDefault="005832B4" w:rsidP="009B2A5A">
            <w:pPr>
              <w:spacing w:after="0"/>
              <w:rPr>
                <w:rFonts w:ascii="Times New Roman" w:hAnsi="Times New Roman"/>
                <w:color w:val="000000"/>
              </w:rPr>
            </w:pPr>
            <w:r w:rsidRPr="009B2A5A">
              <w:rPr>
                <w:rFonts w:ascii="Times New Roman" w:hAnsi="Times New Roman"/>
                <w:color w:val="000000"/>
              </w:rPr>
              <w:t>п. Полотняный Завод, ул. Ленина, мемориал неизвестному солдату (парк)</w:t>
            </w:r>
          </w:p>
        </w:tc>
        <w:tc>
          <w:tcPr>
            <w:tcW w:w="1559" w:type="dxa"/>
            <w:tcBorders>
              <w:top w:val="nil"/>
              <w:left w:val="nil"/>
              <w:bottom w:val="single" w:sz="4" w:space="0" w:color="auto"/>
              <w:right w:val="single" w:sz="4" w:space="0" w:color="auto"/>
            </w:tcBorders>
            <w:shd w:val="clear" w:color="auto" w:fill="auto"/>
            <w:vAlign w:val="center"/>
            <w:hideMark/>
          </w:tcPr>
          <w:p w:rsidR="005832B4" w:rsidRPr="009B2A5A" w:rsidRDefault="005832B4" w:rsidP="009B2A5A">
            <w:pPr>
              <w:spacing w:after="0"/>
              <w:rPr>
                <w:rFonts w:ascii="Times New Roman" w:hAnsi="Times New Roman"/>
                <w:color w:val="000000"/>
              </w:rPr>
            </w:pPr>
            <w:r w:rsidRPr="009B2A5A">
              <w:rPr>
                <w:rFonts w:ascii="Times New Roman" w:hAnsi="Times New Roman"/>
                <w:color w:val="000000"/>
              </w:rPr>
              <w:t>п. Полотняный Завод, ул. Бумажная, пруд</w:t>
            </w:r>
          </w:p>
        </w:tc>
        <w:tc>
          <w:tcPr>
            <w:tcW w:w="1701" w:type="dxa"/>
            <w:tcBorders>
              <w:top w:val="nil"/>
              <w:left w:val="nil"/>
              <w:bottom w:val="single" w:sz="4" w:space="0" w:color="auto"/>
              <w:right w:val="single" w:sz="4" w:space="0" w:color="auto"/>
            </w:tcBorders>
            <w:shd w:val="clear" w:color="auto" w:fill="auto"/>
            <w:vAlign w:val="center"/>
          </w:tcPr>
          <w:p w:rsidR="005832B4" w:rsidRPr="009B2A5A" w:rsidRDefault="005832B4" w:rsidP="009B2A5A">
            <w:pPr>
              <w:spacing w:after="0"/>
              <w:rPr>
                <w:rFonts w:ascii="Times New Roman" w:hAnsi="Times New Roman"/>
                <w:color w:val="000000"/>
              </w:rPr>
            </w:pPr>
            <w:r w:rsidRPr="009B2A5A">
              <w:rPr>
                <w:rFonts w:ascii="Times New Roman" w:hAnsi="Times New Roman"/>
                <w:color w:val="000000"/>
              </w:rPr>
              <w:t>п. Полотняный Завод, ул. Калужская- 2-я Калужская, дорожка вдоль реки Суходрев</w:t>
            </w:r>
          </w:p>
        </w:tc>
        <w:tc>
          <w:tcPr>
            <w:tcW w:w="1985" w:type="dxa"/>
            <w:tcBorders>
              <w:top w:val="nil"/>
              <w:left w:val="nil"/>
              <w:bottom w:val="single" w:sz="4" w:space="0" w:color="auto"/>
              <w:right w:val="single" w:sz="4" w:space="0" w:color="auto"/>
            </w:tcBorders>
            <w:shd w:val="clear" w:color="auto" w:fill="auto"/>
            <w:vAlign w:val="center"/>
          </w:tcPr>
          <w:p w:rsidR="005832B4" w:rsidRPr="009B2A5A" w:rsidRDefault="005832B4" w:rsidP="00C5144A">
            <w:pPr>
              <w:spacing w:after="0"/>
              <w:rPr>
                <w:rFonts w:ascii="Times New Roman" w:hAnsi="Times New Roman"/>
                <w:color w:val="000000"/>
              </w:rPr>
            </w:pPr>
            <w:r w:rsidRPr="009B2A5A">
              <w:rPr>
                <w:rFonts w:ascii="Times New Roman" w:hAnsi="Times New Roman"/>
                <w:color w:val="000000"/>
              </w:rPr>
              <w:t>п. Полотняный Завод,</w:t>
            </w:r>
            <w:r w:rsidR="00C5144A" w:rsidRPr="009B2A5A">
              <w:rPr>
                <w:rFonts w:ascii="Times New Roman" w:hAnsi="Times New Roman"/>
                <w:color w:val="000000"/>
              </w:rPr>
              <w:t xml:space="preserve"> ул.2-я Калужская, сквер</w:t>
            </w:r>
            <w:r w:rsidRPr="009B2A5A">
              <w:rPr>
                <w:rFonts w:ascii="Times New Roman" w:hAnsi="Times New Roman"/>
                <w:color w:val="000000"/>
              </w:rPr>
              <w:t xml:space="preserve"> </w:t>
            </w:r>
          </w:p>
        </w:tc>
        <w:tc>
          <w:tcPr>
            <w:tcW w:w="1701" w:type="dxa"/>
            <w:tcBorders>
              <w:top w:val="nil"/>
              <w:left w:val="nil"/>
              <w:bottom w:val="single" w:sz="4" w:space="0" w:color="auto"/>
              <w:right w:val="single" w:sz="4" w:space="0" w:color="auto"/>
            </w:tcBorders>
          </w:tcPr>
          <w:p w:rsidR="005832B4" w:rsidRPr="009B2A5A" w:rsidRDefault="005832B4" w:rsidP="009B2A5A">
            <w:pPr>
              <w:spacing w:after="0"/>
              <w:rPr>
                <w:rFonts w:ascii="Times New Roman" w:hAnsi="Times New Roman"/>
                <w:color w:val="000000"/>
              </w:rPr>
            </w:pPr>
          </w:p>
          <w:p w:rsidR="005832B4" w:rsidRPr="009B2A5A" w:rsidRDefault="005832B4" w:rsidP="009B2A5A">
            <w:pPr>
              <w:spacing w:after="0"/>
              <w:rPr>
                <w:rFonts w:ascii="Times New Roman" w:hAnsi="Times New Roman"/>
                <w:color w:val="000000"/>
              </w:rPr>
            </w:pPr>
            <w:r w:rsidRPr="009B2A5A">
              <w:rPr>
                <w:rFonts w:ascii="Times New Roman" w:hAnsi="Times New Roman"/>
                <w:color w:val="000000"/>
              </w:rPr>
              <w:t xml:space="preserve">п. Полотняный Завод, </w:t>
            </w:r>
            <w:proofErr w:type="spellStart"/>
            <w:r w:rsidRPr="009B2A5A">
              <w:rPr>
                <w:rFonts w:ascii="Times New Roman" w:hAnsi="Times New Roman"/>
                <w:color w:val="000000"/>
              </w:rPr>
              <w:t>ул.</w:t>
            </w:r>
            <w:r w:rsidR="009B2A5A" w:rsidRPr="009B2A5A">
              <w:rPr>
                <w:rFonts w:ascii="Times New Roman" w:hAnsi="Times New Roman"/>
                <w:color w:val="000000"/>
              </w:rPr>
              <w:t>Пл.Ленина</w:t>
            </w:r>
            <w:proofErr w:type="spellEnd"/>
            <w:r w:rsidR="009B2A5A" w:rsidRPr="009B2A5A">
              <w:rPr>
                <w:rFonts w:ascii="Times New Roman" w:hAnsi="Times New Roman"/>
                <w:color w:val="000000"/>
              </w:rPr>
              <w:t>, сквер за ДК</w:t>
            </w:r>
          </w:p>
          <w:p w:rsidR="005832B4" w:rsidRPr="009B2A5A" w:rsidRDefault="005832B4" w:rsidP="009B2A5A">
            <w:pPr>
              <w:spacing w:after="0"/>
              <w:rPr>
                <w:rFonts w:ascii="Times New Roman" w:hAnsi="Times New Roman"/>
                <w:color w:val="000000"/>
              </w:rPr>
            </w:pPr>
          </w:p>
          <w:p w:rsidR="005832B4" w:rsidRPr="009B2A5A" w:rsidRDefault="005832B4" w:rsidP="009B2A5A">
            <w:pPr>
              <w:spacing w:after="0"/>
              <w:rPr>
                <w:rFonts w:ascii="Times New Roman" w:hAnsi="Times New Roman"/>
                <w:color w:val="000000"/>
              </w:rPr>
            </w:pPr>
            <w:r w:rsidRPr="009B2A5A">
              <w:rPr>
                <w:rFonts w:ascii="Times New Roman" w:hAnsi="Times New Roman"/>
                <w:color w:val="000000"/>
              </w:rPr>
              <w:t xml:space="preserve"> </w:t>
            </w:r>
          </w:p>
        </w:tc>
        <w:tc>
          <w:tcPr>
            <w:tcW w:w="1842" w:type="dxa"/>
            <w:tcBorders>
              <w:top w:val="nil"/>
              <w:left w:val="nil"/>
              <w:bottom w:val="single" w:sz="4" w:space="0" w:color="auto"/>
              <w:right w:val="single" w:sz="4" w:space="0" w:color="auto"/>
            </w:tcBorders>
          </w:tcPr>
          <w:p w:rsidR="005832B4" w:rsidRPr="009B2A5A" w:rsidRDefault="009B2A5A" w:rsidP="00AB0C45">
            <w:pPr>
              <w:tabs>
                <w:tab w:val="left" w:pos="1106"/>
              </w:tabs>
              <w:spacing w:after="0"/>
              <w:ind w:right="-108"/>
              <w:rPr>
                <w:rFonts w:ascii="Times New Roman" w:hAnsi="Times New Roman"/>
                <w:color w:val="000000"/>
              </w:rPr>
            </w:pPr>
            <w:r w:rsidRPr="009B2A5A">
              <w:rPr>
                <w:rFonts w:ascii="Times New Roman" w:hAnsi="Times New Roman"/>
                <w:color w:val="000000"/>
              </w:rPr>
              <w:t xml:space="preserve">п. Полотняный </w:t>
            </w:r>
            <w:proofErr w:type="gramStart"/>
            <w:r w:rsidRPr="009B2A5A">
              <w:rPr>
                <w:rFonts w:ascii="Times New Roman" w:hAnsi="Times New Roman"/>
                <w:color w:val="000000"/>
              </w:rPr>
              <w:t xml:space="preserve">Завод, </w:t>
            </w:r>
            <w:r w:rsidR="00C5144A">
              <w:rPr>
                <w:rFonts w:ascii="Times New Roman" w:hAnsi="Times New Roman"/>
                <w:color w:val="000000"/>
              </w:rPr>
              <w:t xml:space="preserve">  </w:t>
            </w:r>
            <w:proofErr w:type="gramEnd"/>
            <w:r w:rsidR="00C5144A">
              <w:rPr>
                <w:rFonts w:ascii="Times New Roman" w:hAnsi="Times New Roman"/>
                <w:color w:val="000000"/>
              </w:rPr>
              <w:t xml:space="preserve">    </w:t>
            </w:r>
            <w:proofErr w:type="spellStart"/>
            <w:r w:rsidR="00C5144A">
              <w:rPr>
                <w:rFonts w:ascii="Times New Roman" w:hAnsi="Times New Roman"/>
                <w:color w:val="000000"/>
              </w:rPr>
              <w:t>ул.</w:t>
            </w:r>
            <w:r w:rsidR="00C5144A" w:rsidRPr="009B2A5A">
              <w:rPr>
                <w:rFonts w:ascii="Times New Roman" w:hAnsi="Times New Roman"/>
                <w:color w:val="000000"/>
              </w:rPr>
              <w:t>Луначарского</w:t>
            </w:r>
            <w:proofErr w:type="spellEnd"/>
            <w:r w:rsidR="00C5144A" w:rsidRPr="009B2A5A">
              <w:rPr>
                <w:rFonts w:ascii="Times New Roman" w:hAnsi="Times New Roman"/>
                <w:color w:val="000000"/>
              </w:rPr>
              <w:t>, пешеходная дорожка</w:t>
            </w:r>
          </w:p>
        </w:tc>
        <w:tc>
          <w:tcPr>
            <w:tcW w:w="1843" w:type="dxa"/>
            <w:tcBorders>
              <w:top w:val="nil"/>
              <w:left w:val="nil"/>
              <w:bottom w:val="single" w:sz="4" w:space="0" w:color="auto"/>
              <w:right w:val="single" w:sz="4" w:space="0" w:color="auto"/>
            </w:tcBorders>
          </w:tcPr>
          <w:p w:rsidR="005832B4" w:rsidRPr="009B2A5A" w:rsidRDefault="009B2A5A" w:rsidP="009B2A5A">
            <w:pPr>
              <w:spacing w:after="0"/>
              <w:rPr>
                <w:rFonts w:ascii="Times New Roman" w:hAnsi="Times New Roman"/>
                <w:color w:val="000000"/>
              </w:rPr>
            </w:pPr>
            <w:r w:rsidRPr="009B2A5A">
              <w:rPr>
                <w:rFonts w:ascii="Times New Roman" w:hAnsi="Times New Roman"/>
                <w:color w:val="000000"/>
              </w:rPr>
              <w:t xml:space="preserve">п. Полотняный Завод, </w:t>
            </w:r>
            <w:proofErr w:type="spellStart"/>
            <w:r w:rsidRPr="009B2A5A">
              <w:rPr>
                <w:rFonts w:ascii="Times New Roman" w:hAnsi="Times New Roman"/>
                <w:color w:val="000000"/>
              </w:rPr>
              <w:t>ул.Молодежная</w:t>
            </w:r>
            <w:proofErr w:type="spellEnd"/>
            <w:r w:rsidRPr="009B2A5A">
              <w:rPr>
                <w:rFonts w:ascii="Times New Roman" w:hAnsi="Times New Roman"/>
                <w:color w:val="000000"/>
              </w:rPr>
              <w:t>, сквер</w:t>
            </w:r>
          </w:p>
        </w:tc>
      </w:tr>
      <w:tr w:rsidR="005832B4" w:rsidRPr="009B2A5A" w:rsidTr="00C5144A">
        <w:trPr>
          <w:trHeight w:val="1244"/>
        </w:trPr>
        <w:tc>
          <w:tcPr>
            <w:tcW w:w="554" w:type="dxa"/>
            <w:tcBorders>
              <w:top w:val="nil"/>
              <w:left w:val="single" w:sz="4" w:space="0" w:color="auto"/>
              <w:bottom w:val="nil"/>
              <w:right w:val="single" w:sz="4" w:space="0" w:color="auto"/>
            </w:tcBorders>
            <w:shd w:val="clear" w:color="auto" w:fill="auto"/>
            <w:noWrap/>
            <w:vAlign w:val="center"/>
            <w:hideMark/>
          </w:tcPr>
          <w:p w:rsidR="005832B4" w:rsidRPr="009B2A5A" w:rsidRDefault="005832B4" w:rsidP="009B2A5A">
            <w:pPr>
              <w:spacing w:after="0"/>
              <w:jc w:val="right"/>
              <w:rPr>
                <w:rFonts w:ascii="Times New Roman" w:hAnsi="Times New Roman"/>
                <w:color w:val="000000"/>
              </w:rPr>
            </w:pPr>
            <w:r w:rsidRPr="009B2A5A">
              <w:rPr>
                <w:rFonts w:ascii="Times New Roman" w:hAnsi="Times New Roman"/>
                <w:color w:val="000000"/>
              </w:rPr>
              <w:t>2</w:t>
            </w:r>
          </w:p>
        </w:tc>
        <w:tc>
          <w:tcPr>
            <w:tcW w:w="2032" w:type="dxa"/>
            <w:gridSpan w:val="2"/>
            <w:tcBorders>
              <w:top w:val="nil"/>
              <w:left w:val="nil"/>
              <w:bottom w:val="nil"/>
              <w:right w:val="single" w:sz="4" w:space="0" w:color="auto"/>
            </w:tcBorders>
            <w:shd w:val="clear" w:color="auto" w:fill="auto"/>
            <w:vAlign w:val="center"/>
            <w:hideMark/>
          </w:tcPr>
          <w:p w:rsidR="005832B4" w:rsidRPr="009B2A5A" w:rsidRDefault="007F5A05" w:rsidP="009B2A5A">
            <w:pPr>
              <w:spacing w:after="0"/>
              <w:rPr>
                <w:rFonts w:ascii="Times New Roman" w:hAnsi="Times New Roman"/>
                <w:color w:val="000000"/>
              </w:rPr>
            </w:pPr>
            <w:r>
              <w:rPr>
                <w:rFonts w:ascii="Times New Roman" w:hAnsi="Times New Roman"/>
                <w:color w:val="000000"/>
              </w:rPr>
              <w:t>п</w:t>
            </w:r>
            <w:r w:rsidR="005832B4" w:rsidRPr="009B2A5A">
              <w:rPr>
                <w:rFonts w:ascii="Times New Roman" w:hAnsi="Times New Roman"/>
                <w:color w:val="000000"/>
              </w:rPr>
              <w:t>.</w:t>
            </w:r>
            <w:r>
              <w:rPr>
                <w:rFonts w:ascii="Times New Roman" w:hAnsi="Times New Roman"/>
                <w:color w:val="000000"/>
              </w:rPr>
              <w:t xml:space="preserve"> </w:t>
            </w:r>
            <w:r w:rsidR="005832B4" w:rsidRPr="009B2A5A">
              <w:rPr>
                <w:rFonts w:ascii="Times New Roman" w:hAnsi="Times New Roman"/>
                <w:color w:val="000000"/>
              </w:rPr>
              <w:t xml:space="preserve">Полотняный Завод </w:t>
            </w:r>
            <w:r>
              <w:rPr>
                <w:rFonts w:ascii="Times New Roman" w:hAnsi="Times New Roman"/>
                <w:color w:val="000000"/>
              </w:rPr>
              <w:t xml:space="preserve">   </w:t>
            </w:r>
            <w:r w:rsidR="005832B4" w:rsidRPr="009B2A5A">
              <w:rPr>
                <w:rFonts w:ascii="Times New Roman" w:hAnsi="Times New Roman"/>
                <w:color w:val="000000"/>
              </w:rPr>
              <w:t xml:space="preserve">Устройство тротуара по </w:t>
            </w:r>
            <w:proofErr w:type="spellStart"/>
            <w:r w:rsidR="005832B4" w:rsidRPr="009B2A5A">
              <w:rPr>
                <w:rFonts w:ascii="Times New Roman" w:hAnsi="Times New Roman"/>
                <w:color w:val="000000"/>
              </w:rPr>
              <w:t>ул.Бумажная</w:t>
            </w:r>
            <w:proofErr w:type="spellEnd"/>
            <w:r w:rsidR="005832B4" w:rsidRPr="009B2A5A">
              <w:rPr>
                <w:rFonts w:ascii="Times New Roman" w:hAnsi="Times New Roman"/>
                <w:color w:val="000000"/>
              </w:rPr>
              <w:t xml:space="preserve"> от д.1 до дома №13 по </w:t>
            </w:r>
            <w:proofErr w:type="spellStart"/>
            <w:r w:rsidR="005832B4" w:rsidRPr="009B2A5A">
              <w:rPr>
                <w:rFonts w:ascii="Times New Roman" w:hAnsi="Times New Roman"/>
                <w:color w:val="000000"/>
              </w:rPr>
              <w:t>ул.Луначарского</w:t>
            </w:r>
            <w:proofErr w:type="spellEnd"/>
            <w:r w:rsidR="005832B4" w:rsidRPr="009B2A5A">
              <w:rPr>
                <w:rFonts w:ascii="Times New Roman" w:hAnsi="Times New Roman"/>
                <w:color w:val="000000"/>
              </w:rPr>
              <w:t xml:space="preserve"> </w:t>
            </w:r>
          </w:p>
          <w:p w:rsidR="005832B4" w:rsidRPr="009B2A5A" w:rsidRDefault="005832B4" w:rsidP="009B2A5A">
            <w:pPr>
              <w:spacing w:after="0"/>
              <w:rPr>
                <w:rFonts w:ascii="Times New Roman" w:hAnsi="Times New Roman"/>
                <w:color w:val="000000"/>
              </w:rPr>
            </w:pPr>
          </w:p>
        </w:tc>
        <w:tc>
          <w:tcPr>
            <w:tcW w:w="1701" w:type="dxa"/>
            <w:gridSpan w:val="2"/>
            <w:tcBorders>
              <w:top w:val="nil"/>
              <w:left w:val="nil"/>
              <w:bottom w:val="nil"/>
              <w:right w:val="single" w:sz="4" w:space="0" w:color="auto"/>
            </w:tcBorders>
            <w:shd w:val="clear" w:color="auto" w:fill="auto"/>
            <w:noWrap/>
            <w:vAlign w:val="center"/>
            <w:hideMark/>
          </w:tcPr>
          <w:p w:rsidR="005832B4" w:rsidRPr="009B2A5A" w:rsidRDefault="005832B4" w:rsidP="009B2A5A">
            <w:pPr>
              <w:spacing w:after="0"/>
              <w:rPr>
                <w:rFonts w:ascii="Times New Roman" w:hAnsi="Times New Roman"/>
                <w:color w:val="000000"/>
              </w:rPr>
            </w:pPr>
            <w:r w:rsidRPr="009B2A5A">
              <w:rPr>
                <w:rFonts w:ascii="Times New Roman" w:hAnsi="Times New Roman"/>
                <w:color w:val="000000"/>
              </w:rPr>
              <w:t> </w:t>
            </w:r>
          </w:p>
        </w:tc>
        <w:tc>
          <w:tcPr>
            <w:tcW w:w="1559" w:type="dxa"/>
            <w:tcBorders>
              <w:top w:val="nil"/>
              <w:left w:val="nil"/>
              <w:bottom w:val="nil"/>
              <w:right w:val="single" w:sz="4" w:space="0" w:color="auto"/>
            </w:tcBorders>
            <w:shd w:val="clear" w:color="auto" w:fill="auto"/>
            <w:noWrap/>
            <w:vAlign w:val="center"/>
            <w:hideMark/>
          </w:tcPr>
          <w:p w:rsidR="005832B4" w:rsidRPr="009B2A5A" w:rsidRDefault="005832B4" w:rsidP="009B2A5A">
            <w:pPr>
              <w:spacing w:after="0"/>
              <w:rPr>
                <w:rFonts w:ascii="Times New Roman" w:hAnsi="Times New Roman"/>
                <w:color w:val="000000"/>
              </w:rPr>
            </w:pPr>
            <w:r w:rsidRPr="009B2A5A">
              <w:rPr>
                <w:rFonts w:ascii="Times New Roman" w:hAnsi="Times New Roman"/>
                <w:color w:val="000000"/>
              </w:rPr>
              <w:t> п. Полотняный Завод, ул. Ленина, дорожка к клубу</w:t>
            </w:r>
          </w:p>
        </w:tc>
        <w:tc>
          <w:tcPr>
            <w:tcW w:w="1701" w:type="dxa"/>
            <w:tcBorders>
              <w:top w:val="nil"/>
              <w:left w:val="nil"/>
              <w:bottom w:val="nil"/>
              <w:right w:val="single" w:sz="4" w:space="0" w:color="auto"/>
            </w:tcBorders>
            <w:shd w:val="clear" w:color="auto" w:fill="auto"/>
            <w:noWrap/>
            <w:vAlign w:val="center"/>
            <w:hideMark/>
          </w:tcPr>
          <w:p w:rsidR="005832B4" w:rsidRPr="009B2A5A" w:rsidRDefault="005832B4" w:rsidP="009B2A5A">
            <w:pPr>
              <w:spacing w:after="0"/>
              <w:rPr>
                <w:rFonts w:ascii="Times New Roman" w:hAnsi="Times New Roman"/>
                <w:color w:val="000000"/>
              </w:rPr>
            </w:pPr>
            <w:r w:rsidRPr="009B2A5A">
              <w:rPr>
                <w:rFonts w:ascii="Times New Roman" w:hAnsi="Times New Roman"/>
                <w:color w:val="000000"/>
              </w:rPr>
              <w:t xml:space="preserve"> п. Полотняный Завод, </w:t>
            </w:r>
            <w:proofErr w:type="spellStart"/>
            <w:r w:rsidRPr="009B2A5A">
              <w:rPr>
                <w:rFonts w:ascii="Times New Roman" w:hAnsi="Times New Roman"/>
                <w:color w:val="000000"/>
              </w:rPr>
              <w:t>ул.Трудовая</w:t>
            </w:r>
            <w:proofErr w:type="spellEnd"/>
            <w:r w:rsidRPr="009B2A5A">
              <w:rPr>
                <w:rFonts w:ascii="Times New Roman" w:hAnsi="Times New Roman"/>
                <w:color w:val="000000"/>
              </w:rPr>
              <w:t>, 2 сквер «Прудки»</w:t>
            </w:r>
          </w:p>
        </w:tc>
        <w:tc>
          <w:tcPr>
            <w:tcW w:w="1985" w:type="dxa"/>
            <w:tcBorders>
              <w:top w:val="nil"/>
              <w:left w:val="nil"/>
              <w:bottom w:val="nil"/>
              <w:right w:val="single" w:sz="4" w:space="0" w:color="auto"/>
            </w:tcBorders>
            <w:shd w:val="clear" w:color="auto" w:fill="auto"/>
            <w:noWrap/>
            <w:vAlign w:val="center"/>
            <w:hideMark/>
          </w:tcPr>
          <w:p w:rsidR="005832B4" w:rsidRPr="009B2A5A" w:rsidRDefault="005832B4" w:rsidP="009B2A5A">
            <w:pPr>
              <w:spacing w:after="0"/>
              <w:rPr>
                <w:rFonts w:ascii="Times New Roman" w:hAnsi="Times New Roman"/>
                <w:color w:val="000000"/>
              </w:rPr>
            </w:pPr>
            <w:r w:rsidRPr="009B2A5A">
              <w:rPr>
                <w:rFonts w:ascii="Times New Roman" w:hAnsi="Times New Roman"/>
                <w:color w:val="000000"/>
              </w:rPr>
              <w:t>п. Полотняный Завод, ул. </w:t>
            </w:r>
            <w:r w:rsidR="009B2A5A" w:rsidRPr="009B2A5A">
              <w:rPr>
                <w:rFonts w:ascii="Times New Roman" w:hAnsi="Times New Roman"/>
                <w:color w:val="000000"/>
              </w:rPr>
              <w:t>Пл.Ленина,</w:t>
            </w:r>
            <w:proofErr w:type="gramStart"/>
            <w:r w:rsidR="009B2A5A" w:rsidRPr="009B2A5A">
              <w:rPr>
                <w:rFonts w:ascii="Times New Roman" w:hAnsi="Times New Roman"/>
                <w:color w:val="000000"/>
              </w:rPr>
              <w:t>4  сквер</w:t>
            </w:r>
            <w:proofErr w:type="gramEnd"/>
            <w:r w:rsidR="009B2A5A" w:rsidRPr="009B2A5A">
              <w:rPr>
                <w:rFonts w:ascii="Times New Roman" w:hAnsi="Times New Roman"/>
                <w:color w:val="000000"/>
              </w:rPr>
              <w:t xml:space="preserve"> перед ДК</w:t>
            </w:r>
          </w:p>
        </w:tc>
        <w:tc>
          <w:tcPr>
            <w:tcW w:w="1701" w:type="dxa"/>
            <w:tcBorders>
              <w:top w:val="nil"/>
              <w:left w:val="nil"/>
              <w:bottom w:val="nil"/>
              <w:right w:val="single" w:sz="4" w:space="0" w:color="auto"/>
            </w:tcBorders>
          </w:tcPr>
          <w:p w:rsidR="005832B4" w:rsidRPr="009B2A5A" w:rsidRDefault="009B2A5A" w:rsidP="009B2A5A">
            <w:pPr>
              <w:spacing w:after="0"/>
              <w:rPr>
                <w:rFonts w:ascii="Times New Roman" w:hAnsi="Times New Roman"/>
                <w:color w:val="000000"/>
              </w:rPr>
            </w:pPr>
            <w:r w:rsidRPr="009B2A5A">
              <w:rPr>
                <w:rFonts w:ascii="Times New Roman" w:hAnsi="Times New Roman"/>
                <w:color w:val="000000"/>
              </w:rPr>
              <w:t xml:space="preserve">дорожка п. Полотняный Завод, </w:t>
            </w:r>
            <w:proofErr w:type="spellStart"/>
            <w:r w:rsidRPr="009B2A5A">
              <w:rPr>
                <w:rFonts w:ascii="Times New Roman" w:hAnsi="Times New Roman"/>
                <w:color w:val="000000"/>
              </w:rPr>
              <w:t>ул.Бумажная-ул.Калужская</w:t>
            </w:r>
            <w:proofErr w:type="spellEnd"/>
            <w:r w:rsidRPr="009B2A5A">
              <w:rPr>
                <w:rFonts w:ascii="Times New Roman" w:hAnsi="Times New Roman"/>
                <w:color w:val="000000"/>
              </w:rPr>
              <w:t>, пешеходная</w:t>
            </w:r>
            <w:r>
              <w:rPr>
                <w:rFonts w:ascii="Times New Roman" w:hAnsi="Times New Roman"/>
                <w:color w:val="000000"/>
              </w:rPr>
              <w:t xml:space="preserve"> дорожка</w:t>
            </w:r>
          </w:p>
        </w:tc>
        <w:tc>
          <w:tcPr>
            <w:tcW w:w="1842" w:type="dxa"/>
            <w:tcBorders>
              <w:top w:val="nil"/>
              <w:left w:val="nil"/>
              <w:bottom w:val="nil"/>
              <w:right w:val="single" w:sz="4" w:space="0" w:color="auto"/>
            </w:tcBorders>
          </w:tcPr>
          <w:p w:rsidR="005832B4" w:rsidRPr="009B2A5A" w:rsidRDefault="009B2A5A" w:rsidP="009B2A5A">
            <w:pPr>
              <w:spacing w:after="0"/>
              <w:rPr>
                <w:rFonts w:ascii="Times New Roman" w:hAnsi="Times New Roman"/>
                <w:color w:val="000000"/>
              </w:rPr>
            </w:pPr>
            <w:r w:rsidRPr="009B2A5A">
              <w:rPr>
                <w:rFonts w:ascii="Times New Roman" w:hAnsi="Times New Roman"/>
                <w:color w:val="000000"/>
              </w:rPr>
              <w:t xml:space="preserve">п. Полотняный Завод, </w:t>
            </w:r>
            <w:proofErr w:type="spellStart"/>
            <w:r w:rsidRPr="009B2A5A">
              <w:rPr>
                <w:rFonts w:ascii="Times New Roman" w:hAnsi="Times New Roman"/>
                <w:color w:val="000000"/>
              </w:rPr>
              <w:t>ул.Горняк</w:t>
            </w:r>
            <w:proofErr w:type="spellEnd"/>
            <w:r w:rsidRPr="009B2A5A">
              <w:rPr>
                <w:rFonts w:ascii="Times New Roman" w:hAnsi="Times New Roman"/>
                <w:color w:val="000000"/>
              </w:rPr>
              <w:t>,</w:t>
            </w:r>
            <w:r w:rsidR="007F5A05">
              <w:rPr>
                <w:rFonts w:ascii="Times New Roman" w:hAnsi="Times New Roman"/>
                <w:color w:val="000000"/>
              </w:rPr>
              <w:t xml:space="preserve">  </w:t>
            </w:r>
            <w:r w:rsidRPr="009B2A5A">
              <w:rPr>
                <w:rFonts w:ascii="Times New Roman" w:hAnsi="Times New Roman"/>
                <w:color w:val="000000"/>
              </w:rPr>
              <w:t xml:space="preserve"> сквер</w:t>
            </w:r>
          </w:p>
        </w:tc>
        <w:tc>
          <w:tcPr>
            <w:tcW w:w="1843" w:type="dxa"/>
            <w:tcBorders>
              <w:top w:val="nil"/>
              <w:left w:val="nil"/>
              <w:bottom w:val="nil"/>
              <w:right w:val="single" w:sz="4" w:space="0" w:color="auto"/>
            </w:tcBorders>
          </w:tcPr>
          <w:p w:rsidR="005832B4" w:rsidRPr="009B2A5A" w:rsidRDefault="009B2A5A" w:rsidP="009B2A5A">
            <w:pPr>
              <w:spacing w:after="0"/>
              <w:rPr>
                <w:rFonts w:ascii="Times New Roman" w:hAnsi="Times New Roman"/>
                <w:color w:val="000000"/>
              </w:rPr>
            </w:pPr>
            <w:r w:rsidRPr="009B2A5A">
              <w:rPr>
                <w:rFonts w:ascii="Times New Roman" w:hAnsi="Times New Roman"/>
                <w:color w:val="000000"/>
              </w:rPr>
              <w:t xml:space="preserve">п. Полотняный Завод, </w:t>
            </w:r>
            <w:proofErr w:type="spellStart"/>
            <w:r w:rsidRPr="009B2A5A">
              <w:rPr>
                <w:rFonts w:ascii="Times New Roman" w:hAnsi="Times New Roman"/>
                <w:color w:val="000000"/>
              </w:rPr>
              <w:t>ул.Калужская</w:t>
            </w:r>
            <w:proofErr w:type="spellEnd"/>
            <w:r w:rsidRPr="009B2A5A">
              <w:rPr>
                <w:rFonts w:ascii="Times New Roman" w:hAnsi="Times New Roman"/>
                <w:color w:val="000000"/>
              </w:rPr>
              <w:t>, благоустройство сквера «Свадеб»</w:t>
            </w:r>
          </w:p>
        </w:tc>
      </w:tr>
      <w:tr w:rsidR="005832B4" w:rsidRPr="009B2A5A" w:rsidTr="00C5144A">
        <w:trPr>
          <w:trHeight w:val="81"/>
        </w:trPr>
        <w:tc>
          <w:tcPr>
            <w:tcW w:w="554" w:type="dxa"/>
            <w:tcBorders>
              <w:top w:val="nil"/>
              <w:left w:val="single" w:sz="4" w:space="0" w:color="auto"/>
              <w:bottom w:val="single" w:sz="4" w:space="0" w:color="auto"/>
              <w:right w:val="single" w:sz="4" w:space="0" w:color="auto"/>
            </w:tcBorders>
            <w:shd w:val="clear" w:color="auto" w:fill="auto"/>
            <w:noWrap/>
            <w:vAlign w:val="center"/>
          </w:tcPr>
          <w:p w:rsidR="005832B4" w:rsidRPr="009B2A5A" w:rsidRDefault="005832B4" w:rsidP="00BA0597">
            <w:pPr>
              <w:jc w:val="right"/>
              <w:rPr>
                <w:rFonts w:ascii="Times New Roman" w:hAnsi="Times New Roman"/>
                <w:color w:val="000000"/>
              </w:rPr>
            </w:pPr>
          </w:p>
        </w:tc>
        <w:tc>
          <w:tcPr>
            <w:tcW w:w="2032" w:type="dxa"/>
            <w:gridSpan w:val="2"/>
            <w:tcBorders>
              <w:top w:val="nil"/>
              <w:left w:val="nil"/>
              <w:bottom w:val="single" w:sz="4" w:space="0" w:color="auto"/>
              <w:right w:val="single" w:sz="4" w:space="0" w:color="auto"/>
            </w:tcBorders>
            <w:shd w:val="clear" w:color="auto" w:fill="auto"/>
            <w:vAlign w:val="center"/>
          </w:tcPr>
          <w:p w:rsidR="005832B4" w:rsidRPr="009B2A5A" w:rsidRDefault="005832B4" w:rsidP="009B2A5A">
            <w:pPr>
              <w:spacing w:after="0"/>
              <w:rPr>
                <w:rFonts w:ascii="Times New Roman" w:hAnsi="Times New Roman"/>
                <w:color w:val="000000"/>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832B4" w:rsidRPr="009B2A5A" w:rsidRDefault="005832B4" w:rsidP="00BA0597">
            <w:pPr>
              <w:rPr>
                <w:rFonts w:ascii="Times New Roman" w:hAnsi="Times New Roman"/>
                <w:color w:val="000000"/>
              </w:rPr>
            </w:pPr>
          </w:p>
        </w:tc>
        <w:tc>
          <w:tcPr>
            <w:tcW w:w="1559" w:type="dxa"/>
            <w:tcBorders>
              <w:top w:val="nil"/>
              <w:left w:val="nil"/>
              <w:bottom w:val="single" w:sz="4" w:space="0" w:color="auto"/>
              <w:right w:val="single" w:sz="4" w:space="0" w:color="auto"/>
            </w:tcBorders>
            <w:shd w:val="clear" w:color="auto" w:fill="auto"/>
            <w:noWrap/>
            <w:vAlign w:val="center"/>
          </w:tcPr>
          <w:p w:rsidR="005832B4" w:rsidRPr="009B2A5A" w:rsidRDefault="005832B4" w:rsidP="00BA0597">
            <w:pPr>
              <w:rPr>
                <w:rFonts w:ascii="Times New Roman" w:hAnsi="Times New Roman"/>
                <w:color w:val="000000"/>
              </w:rPr>
            </w:pPr>
          </w:p>
        </w:tc>
        <w:tc>
          <w:tcPr>
            <w:tcW w:w="1701" w:type="dxa"/>
            <w:tcBorders>
              <w:top w:val="nil"/>
              <w:left w:val="nil"/>
              <w:bottom w:val="single" w:sz="4" w:space="0" w:color="auto"/>
              <w:right w:val="single" w:sz="4" w:space="0" w:color="auto"/>
            </w:tcBorders>
            <w:shd w:val="clear" w:color="auto" w:fill="auto"/>
            <w:noWrap/>
            <w:vAlign w:val="center"/>
          </w:tcPr>
          <w:p w:rsidR="005832B4" w:rsidRPr="009B2A5A" w:rsidRDefault="005832B4" w:rsidP="00BA0597">
            <w:pPr>
              <w:rPr>
                <w:rFonts w:ascii="Times New Roman" w:hAnsi="Times New Roman"/>
                <w:color w:val="000000"/>
              </w:rPr>
            </w:pPr>
          </w:p>
        </w:tc>
        <w:tc>
          <w:tcPr>
            <w:tcW w:w="1985" w:type="dxa"/>
            <w:tcBorders>
              <w:top w:val="nil"/>
              <w:left w:val="nil"/>
              <w:bottom w:val="single" w:sz="4" w:space="0" w:color="auto"/>
              <w:right w:val="single" w:sz="4" w:space="0" w:color="auto"/>
            </w:tcBorders>
            <w:shd w:val="clear" w:color="auto" w:fill="auto"/>
            <w:noWrap/>
            <w:vAlign w:val="center"/>
          </w:tcPr>
          <w:p w:rsidR="005832B4" w:rsidRPr="009B2A5A" w:rsidRDefault="005832B4" w:rsidP="00BA0597">
            <w:pPr>
              <w:rPr>
                <w:rFonts w:ascii="Times New Roman" w:hAnsi="Times New Roman"/>
                <w:color w:val="000000"/>
              </w:rPr>
            </w:pPr>
          </w:p>
        </w:tc>
        <w:tc>
          <w:tcPr>
            <w:tcW w:w="1701" w:type="dxa"/>
            <w:tcBorders>
              <w:top w:val="nil"/>
              <w:left w:val="nil"/>
              <w:bottom w:val="single" w:sz="4" w:space="0" w:color="auto"/>
              <w:right w:val="single" w:sz="4" w:space="0" w:color="auto"/>
            </w:tcBorders>
          </w:tcPr>
          <w:p w:rsidR="005832B4" w:rsidRPr="009B2A5A" w:rsidRDefault="005832B4" w:rsidP="00BA0597">
            <w:pPr>
              <w:rPr>
                <w:rFonts w:ascii="Times New Roman" w:hAnsi="Times New Roman"/>
                <w:color w:val="000000"/>
              </w:rPr>
            </w:pPr>
          </w:p>
        </w:tc>
        <w:tc>
          <w:tcPr>
            <w:tcW w:w="1842" w:type="dxa"/>
            <w:tcBorders>
              <w:top w:val="nil"/>
              <w:left w:val="nil"/>
              <w:bottom w:val="single" w:sz="4" w:space="0" w:color="auto"/>
              <w:right w:val="single" w:sz="4" w:space="0" w:color="auto"/>
            </w:tcBorders>
          </w:tcPr>
          <w:p w:rsidR="005832B4" w:rsidRPr="009B2A5A" w:rsidRDefault="005832B4" w:rsidP="00BA0597">
            <w:pPr>
              <w:rPr>
                <w:rFonts w:ascii="Times New Roman" w:hAnsi="Times New Roman"/>
                <w:color w:val="000000"/>
              </w:rPr>
            </w:pPr>
          </w:p>
        </w:tc>
        <w:tc>
          <w:tcPr>
            <w:tcW w:w="1843" w:type="dxa"/>
            <w:tcBorders>
              <w:top w:val="nil"/>
              <w:left w:val="nil"/>
              <w:bottom w:val="single" w:sz="4" w:space="0" w:color="auto"/>
              <w:right w:val="single" w:sz="4" w:space="0" w:color="auto"/>
            </w:tcBorders>
          </w:tcPr>
          <w:p w:rsidR="005832B4" w:rsidRPr="009B2A5A" w:rsidRDefault="005832B4" w:rsidP="00BA0597">
            <w:pPr>
              <w:rPr>
                <w:rFonts w:ascii="Times New Roman" w:hAnsi="Times New Roman"/>
                <w:color w:val="000000"/>
              </w:rPr>
            </w:pPr>
          </w:p>
        </w:tc>
      </w:tr>
    </w:tbl>
    <w:p w:rsidR="005E34CD" w:rsidRPr="009B2A5A" w:rsidRDefault="005E34CD" w:rsidP="005E34CD">
      <w:pPr>
        <w:pStyle w:val="ConsPlusNormal"/>
        <w:ind w:right="-2"/>
        <w:jc w:val="both"/>
        <w:rPr>
          <w:rFonts w:ascii="Times New Roman" w:hAnsi="Times New Roman" w:cs="Times New Roman"/>
          <w:sz w:val="24"/>
          <w:szCs w:val="24"/>
        </w:rPr>
      </w:pPr>
    </w:p>
    <w:p w:rsidR="00644600" w:rsidRPr="009B2A5A" w:rsidRDefault="00644600" w:rsidP="00644600">
      <w:pPr>
        <w:pStyle w:val="ConsPlusNormal"/>
        <w:widowControl/>
        <w:ind w:firstLine="0"/>
        <w:jc w:val="right"/>
        <w:outlineLvl w:val="0"/>
        <w:rPr>
          <w:rFonts w:ascii="Times New Roman" w:hAnsi="Times New Roman" w:cs="Times New Roman"/>
          <w:sz w:val="24"/>
          <w:szCs w:val="24"/>
        </w:rPr>
      </w:pPr>
    </w:p>
    <w:sectPr w:rsidR="00644600" w:rsidRPr="009B2A5A" w:rsidSect="00F1455F">
      <w:pgSz w:w="16838" w:h="11906" w:orient="landscape" w:code="9"/>
      <w:pgMar w:top="1276" w:right="1134" w:bottom="850"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6B3" w:rsidRDefault="003206B3">
      <w:pPr>
        <w:spacing w:after="0" w:line="240" w:lineRule="auto"/>
      </w:pPr>
      <w:r>
        <w:separator/>
      </w:r>
    </w:p>
  </w:endnote>
  <w:endnote w:type="continuationSeparator" w:id="0">
    <w:p w:rsidR="003206B3" w:rsidRDefault="00320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6B3" w:rsidRDefault="003206B3">
      <w:pPr>
        <w:spacing w:after="0" w:line="240" w:lineRule="auto"/>
      </w:pPr>
      <w:r>
        <w:separator/>
      </w:r>
    </w:p>
  </w:footnote>
  <w:footnote w:type="continuationSeparator" w:id="0">
    <w:p w:rsidR="003206B3" w:rsidRDefault="00320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A89" w:rsidRPr="009B134E" w:rsidRDefault="001A2971" w:rsidP="001C5A89">
    <w:pPr>
      <w:jc w:val="right"/>
      <w:rPr>
        <w:rFonts w:ascii="Times New Roman" w:hAnsi="Times New Roman"/>
        <w:szCs w:val="24"/>
      </w:rPr>
    </w:pPr>
    <w:r>
      <w:t xml:space="preserve">                                   </w:t>
    </w:r>
  </w:p>
  <w:p w:rsidR="005D6D45" w:rsidRDefault="003206B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1CA"/>
    <w:multiLevelType w:val="hybridMultilevel"/>
    <w:tmpl w:val="01186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815D90"/>
    <w:multiLevelType w:val="multilevel"/>
    <w:tmpl w:val="5234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301CF"/>
    <w:multiLevelType w:val="hybridMultilevel"/>
    <w:tmpl w:val="D9EE1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3A1CE7"/>
    <w:multiLevelType w:val="hybridMultilevel"/>
    <w:tmpl w:val="EA4C1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6" w15:restartNumberingAfterBreak="0">
    <w:nsid w:val="1A0B6095"/>
    <w:multiLevelType w:val="hybridMultilevel"/>
    <w:tmpl w:val="1CB6E5C0"/>
    <w:lvl w:ilvl="0" w:tplc="D2C6B6A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15:restartNumberingAfterBreak="0">
    <w:nsid w:val="1C1E6561"/>
    <w:multiLevelType w:val="multilevel"/>
    <w:tmpl w:val="F454E976"/>
    <w:lvl w:ilvl="0">
      <w:start w:val="1"/>
      <w:numFmt w:val="decimal"/>
      <w:lvlText w:val="1. %1"/>
      <w:lvlJc w:val="left"/>
      <w:pPr>
        <w:ind w:left="720" w:hanging="360"/>
      </w:pPr>
      <w:rPr>
        <w:rFonts w:hint="default"/>
      </w:rPr>
    </w:lvl>
    <w:lvl w:ilvl="1">
      <w:start w:val="1"/>
      <w:numFmt w:val="decimal"/>
      <w:isLgl/>
      <w:lvlText w:val="%2."/>
      <w:lvlJc w:val="left"/>
      <w:pPr>
        <w:ind w:left="1440" w:hanging="720"/>
      </w:pPr>
      <w:rPr>
        <w:rFonts w:ascii="Times New Roman" w:eastAsia="Calibr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98161F3"/>
    <w:multiLevelType w:val="multilevel"/>
    <w:tmpl w:val="0944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72F7E"/>
    <w:multiLevelType w:val="hybridMultilevel"/>
    <w:tmpl w:val="9CC60024"/>
    <w:lvl w:ilvl="0" w:tplc="C262A066">
      <w:start w:val="1"/>
      <w:numFmt w:val="decimal"/>
      <w:lvlText w:val="%1."/>
      <w:lvlJc w:val="left"/>
      <w:pPr>
        <w:ind w:left="1789" w:hanging="360"/>
      </w:pPr>
      <w:rPr>
        <w:rFonts w:hint="default"/>
        <w:b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33D3768A"/>
    <w:multiLevelType w:val="hybridMultilevel"/>
    <w:tmpl w:val="1CB6E5C0"/>
    <w:lvl w:ilvl="0" w:tplc="D2C6B6A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396A4522"/>
    <w:multiLevelType w:val="hybridMultilevel"/>
    <w:tmpl w:val="442A6258"/>
    <w:lvl w:ilvl="0" w:tplc="65C6F03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2" w15:restartNumberingAfterBreak="0">
    <w:nsid w:val="52BD6DA4"/>
    <w:multiLevelType w:val="multilevel"/>
    <w:tmpl w:val="F308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D623E2"/>
    <w:multiLevelType w:val="hybridMultilevel"/>
    <w:tmpl w:val="BF62B20C"/>
    <w:lvl w:ilvl="0" w:tplc="DCCE65FA">
      <w:start w:val="1"/>
      <w:numFmt w:val="decimal"/>
      <w:lvlText w:val="%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4" w15:restartNumberingAfterBreak="0">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5DA125A2"/>
    <w:multiLevelType w:val="hybridMultilevel"/>
    <w:tmpl w:val="CE064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A72582"/>
    <w:multiLevelType w:val="hybridMultilevel"/>
    <w:tmpl w:val="7008817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5539C8"/>
    <w:multiLevelType w:val="hybridMultilevel"/>
    <w:tmpl w:val="FEEC377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64C36103"/>
    <w:multiLevelType w:val="hybridMultilevel"/>
    <w:tmpl w:val="2AAC8904"/>
    <w:lvl w:ilvl="0" w:tplc="85FC78D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9" w15:restartNumberingAfterBreak="0">
    <w:nsid w:val="65052CE7"/>
    <w:multiLevelType w:val="multilevel"/>
    <w:tmpl w:val="940C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E1779F"/>
    <w:multiLevelType w:val="multilevel"/>
    <w:tmpl w:val="CA4E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043DB8"/>
    <w:multiLevelType w:val="hybridMultilevel"/>
    <w:tmpl w:val="C0668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0B3833"/>
    <w:multiLevelType w:val="hybridMultilevel"/>
    <w:tmpl w:val="EB0EFEF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8"/>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0"/>
  </w:num>
  <w:num w:numId="9">
    <w:abstractNumId w:val="2"/>
  </w:num>
  <w:num w:numId="10">
    <w:abstractNumId w:val="1"/>
  </w:num>
  <w:num w:numId="11">
    <w:abstractNumId w:val="12"/>
  </w:num>
  <w:num w:numId="12">
    <w:abstractNumId w:val="19"/>
  </w:num>
  <w:num w:numId="13">
    <w:abstractNumId w:val="8"/>
  </w:num>
  <w:num w:numId="14">
    <w:abstractNumId w:val="21"/>
  </w:num>
  <w:num w:numId="15">
    <w:abstractNumId w:val="11"/>
  </w:num>
  <w:num w:numId="16">
    <w:abstractNumId w:val="14"/>
  </w:num>
  <w:num w:numId="17">
    <w:abstractNumId w:val="22"/>
  </w:num>
  <w:num w:numId="18">
    <w:abstractNumId w:val="15"/>
  </w:num>
  <w:num w:numId="19">
    <w:abstractNumId w:val="17"/>
  </w:num>
  <w:num w:numId="20">
    <w:abstractNumId w:val="20"/>
  </w:num>
  <w:num w:numId="21">
    <w:abstractNumId w:val="7"/>
  </w:num>
  <w:num w:numId="22">
    <w:abstractNumId w:val="23"/>
  </w:num>
  <w:num w:numId="23">
    <w:abstractNumId w:val="16"/>
  </w:num>
  <w:num w:numId="24">
    <w:abstractNumId w:val="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3A6"/>
    <w:rsid w:val="0003212D"/>
    <w:rsid w:val="00147601"/>
    <w:rsid w:val="001538A1"/>
    <w:rsid w:val="0017661B"/>
    <w:rsid w:val="001A2971"/>
    <w:rsid w:val="00234AE7"/>
    <w:rsid w:val="00245778"/>
    <w:rsid w:val="002519CF"/>
    <w:rsid w:val="0028005F"/>
    <w:rsid w:val="00284400"/>
    <w:rsid w:val="003206B3"/>
    <w:rsid w:val="003726C2"/>
    <w:rsid w:val="003F15AF"/>
    <w:rsid w:val="004309AB"/>
    <w:rsid w:val="005131F7"/>
    <w:rsid w:val="005832B4"/>
    <w:rsid w:val="005C4DEF"/>
    <w:rsid w:val="005C64E3"/>
    <w:rsid w:val="005E34CD"/>
    <w:rsid w:val="005E4A90"/>
    <w:rsid w:val="005F324E"/>
    <w:rsid w:val="006253FD"/>
    <w:rsid w:val="00644600"/>
    <w:rsid w:val="00674621"/>
    <w:rsid w:val="006B252C"/>
    <w:rsid w:val="006C3E97"/>
    <w:rsid w:val="006D3488"/>
    <w:rsid w:val="006F7047"/>
    <w:rsid w:val="00705BB9"/>
    <w:rsid w:val="007936E8"/>
    <w:rsid w:val="00794203"/>
    <w:rsid w:val="007B281A"/>
    <w:rsid w:val="007B5238"/>
    <w:rsid w:val="007B58DA"/>
    <w:rsid w:val="007F5A05"/>
    <w:rsid w:val="008230C8"/>
    <w:rsid w:val="008748C5"/>
    <w:rsid w:val="00892260"/>
    <w:rsid w:val="008B40B4"/>
    <w:rsid w:val="008D0E79"/>
    <w:rsid w:val="00901AE7"/>
    <w:rsid w:val="00960DC8"/>
    <w:rsid w:val="00967A31"/>
    <w:rsid w:val="009B2A5A"/>
    <w:rsid w:val="009C0575"/>
    <w:rsid w:val="009C7C5C"/>
    <w:rsid w:val="009D3E61"/>
    <w:rsid w:val="00A63DAA"/>
    <w:rsid w:val="00A73AC0"/>
    <w:rsid w:val="00A80DC6"/>
    <w:rsid w:val="00A96593"/>
    <w:rsid w:val="00AB0C45"/>
    <w:rsid w:val="00B03E91"/>
    <w:rsid w:val="00B05EE2"/>
    <w:rsid w:val="00B13A06"/>
    <w:rsid w:val="00B31BF0"/>
    <w:rsid w:val="00C1076D"/>
    <w:rsid w:val="00C253A6"/>
    <w:rsid w:val="00C5144A"/>
    <w:rsid w:val="00CD5693"/>
    <w:rsid w:val="00CE2DCB"/>
    <w:rsid w:val="00D01612"/>
    <w:rsid w:val="00D21B1A"/>
    <w:rsid w:val="00D436AA"/>
    <w:rsid w:val="00DF3960"/>
    <w:rsid w:val="00EE3D9D"/>
    <w:rsid w:val="00EE63B6"/>
    <w:rsid w:val="00F144FA"/>
    <w:rsid w:val="00F1455F"/>
    <w:rsid w:val="00F242F3"/>
    <w:rsid w:val="00F45339"/>
    <w:rsid w:val="00F47F56"/>
    <w:rsid w:val="00F540BD"/>
    <w:rsid w:val="00F95988"/>
    <w:rsid w:val="00FD3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4E337-663D-47F9-95FB-440FBDAB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9AB"/>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60DC8"/>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rsid w:val="00960DC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960DC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3">
    <w:name w:val="Hyperlink"/>
    <w:uiPriority w:val="99"/>
    <w:rsid w:val="00B31BF0"/>
    <w:rPr>
      <w:color w:val="0000FF"/>
      <w:u w:val="single"/>
    </w:rPr>
  </w:style>
  <w:style w:type="paragraph" w:styleId="a4">
    <w:name w:val="Balloon Text"/>
    <w:basedOn w:val="a"/>
    <w:link w:val="a5"/>
    <w:uiPriority w:val="99"/>
    <w:semiHidden/>
    <w:unhideWhenUsed/>
    <w:rsid w:val="0067462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74621"/>
    <w:rPr>
      <w:rFonts w:ascii="Segoe UI" w:eastAsiaTheme="minorEastAsia" w:hAnsi="Segoe UI" w:cs="Segoe UI"/>
      <w:sz w:val="18"/>
      <w:szCs w:val="18"/>
      <w:lang w:eastAsia="ru-RU"/>
    </w:rPr>
  </w:style>
  <w:style w:type="paragraph" w:styleId="a6">
    <w:name w:val="List Paragraph"/>
    <w:basedOn w:val="a"/>
    <w:uiPriority w:val="34"/>
    <w:qFormat/>
    <w:rsid w:val="0017661B"/>
    <w:pPr>
      <w:ind w:left="720"/>
      <w:contextualSpacing/>
    </w:pPr>
  </w:style>
  <w:style w:type="paragraph" w:customStyle="1" w:styleId="ConsPlusCell">
    <w:name w:val="ConsPlusCell"/>
    <w:rsid w:val="005E34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34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34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34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Default">
    <w:name w:val="Default"/>
    <w:rsid w:val="005E34C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7">
    <w:name w:val="Table Grid"/>
    <w:basedOn w:val="a1"/>
    <w:uiPriority w:val="59"/>
    <w:rsid w:val="005E34C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rsid w:val="005E34CD"/>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a0"/>
    <w:rsid w:val="005E34CD"/>
  </w:style>
  <w:style w:type="character" w:customStyle="1" w:styleId="ConsPlusNormal0">
    <w:name w:val="ConsPlusNormal Знак"/>
    <w:link w:val="ConsPlusNormal"/>
    <w:locked/>
    <w:rsid w:val="005E34CD"/>
    <w:rPr>
      <w:rFonts w:ascii="Arial" w:eastAsiaTheme="minorEastAsia" w:hAnsi="Arial" w:cs="Arial"/>
      <w:sz w:val="20"/>
      <w:szCs w:val="20"/>
      <w:lang w:eastAsia="ru-RU"/>
    </w:rPr>
  </w:style>
  <w:style w:type="paragraph" w:styleId="a9">
    <w:name w:val="No Spacing"/>
    <w:uiPriority w:val="1"/>
    <w:qFormat/>
    <w:rsid w:val="005E34CD"/>
    <w:pPr>
      <w:spacing w:after="0" w:line="240" w:lineRule="auto"/>
    </w:pPr>
    <w:rPr>
      <w:rFonts w:ascii="Calibri" w:eastAsia="Times New Roman" w:hAnsi="Calibri" w:cs="Calibri"/>
      <w:lang w:eastAsia="ru-RU"/>
    </w:rPr>
  </w:style>
  <w:style w:type="paragraph" w:styleId="aa">
    <w:name w:val="header"/>
    <w:basedOn w:val="a"/>
    <w:link w:val="ab"/>
    <w:uiPriority w:val="99"/>
    <w:unhideWhenUsed/>
    <w:rsid w:val="005E34CD"/>
    <w:pPr>
      <w:widowControl w:val="0"/>
      <w:tabs>
        <w:tab w:val="center" w:pos="4677"/>
        <w:tab w:val="right" w:pos="9355"/>
      </w:tabs>
      <w:suppressAutoHyphens/>
      <w:autoSpaceDE w:val="0"/>
      <w:spacing w:after="0" w:line="240" w:lineRule="auto"/>
    </w:pPr>
    <w:rPr>
      <w:rFonts w:ascii="Arial" w:eastAsia="Times New Roman" w:hAnsi="Arial" w:cs="Arial"/>
      <w:sz w:val="18"/>
      <w:szCs w:val="18"/>
      <w:lang w:eastAsia="ar-SA"/>
    </w:rPr>
  </w:style>
  <w:style w:type="character" w:customStyle="1" w:styleId="ab">
    <w:name w:val="Верхний колонтитул Знак"/>
    <w:basedOn w:val="a0"/>
    <w:link w:val="aa"/>
    <w:uiPriority w:val="99"/>
    <w:rsid w:val="005E34CD"/>
    <w:rPr>
      <w:rFonts w:ascii="Arial" w:eastAsia="Times New Roman" w:hAnsi="Arial" w:cs="Arial"/>
      <w:sz w:val="18"/>
      <w:szCs w:val="18"/>
      <w:lang w:eastAsia="ar-SA"/>
    </w:rPr>
  </w:style>
  <w:style w:type="paragraph" w:styleId="ac">
    <w:name w:val="footer"/>
    <w:basedOn w:val="a"/>
    <w:link w:val="ad"/>
    <w:uiPriority w:val="99"/>
    <w:unhideWhenUsed/>
    <w:rsid w:val="005E34CD"/>
    <w:pPr>
      <w:widowControl w:val="0"/>
      <w:tabs>
        <w:tab w:val="center" w:pos="4677"/>
        <w:tab w:val="right" w:pos="9355"/>
      </w:tabs>
      <w:suppressAutoHyphens/>
      <w:autoSpaceDE w:val="0"/>
      <w:spacing w:after="0" w:line="240" w:lineRule="auto"/>
    </w:pPr>
    <w:rPr>
      <w:rFonts w:ascii="Arial" w:eastAsia="Times New Roman" w:hAnsi="Arial" w:cs="Arial"/>
      <w:sz w:val="18"/>
      <w:szCs w:val="18"/>
      <w:lang w:eastAsia="ar-SA"/>
    </w:rPr>
  </w:style>
  <w:style w:type="character" w:customStyle="1" w:styleId="ad">
    <w:name w:val="Нижний колонтитул Знак"/>
    <w:basedOn w:val="a0"/>
    <w:link w:val="ac"/>
    <w:uiPriority w:val="99"/>
    <w:rsid w:val="005E34CD"/>
    <w:rPr>
      <w:rFonts w:ascii="Arial" w:eastAsia="Times New Roman" w:hAnsi="Arial" w:cs="Arial"/>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E40AB2B90CB1FE7838C51973A3512A310CBD8EB0CE5E51804820BA46L7B5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CC4F7-2E8C-4647-8A1E-05146583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22</Pages>
  <Words>5795</Words>
  <Characters>33032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 Тучина</cp:lastModifiedBy>
  <cp:revision>20</cp:revision>
  <cp:lastPrinted>2019-05-06T06:44:00Z</cp:lastPrinted>
  <dcterms:created xsi:type="dcterms:W3CDTF">2019-05-06T05:14:00Z</dcterms:created>
  <dcterms:modified xsi:type="dcterms:W3CDTF">2019-05-06T11:52:00Z</dcterms:modified>
</cp:coreProperties>
</file>