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BB" w:rsidRPr="006A6575" w:rsidRDefault="00E00CBB" w:rsidP="00E00CBB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E00CBB" w:rsidRPr="006A6575" w:rsidRDefault="00E00CBB" w:rsidP="00E00CBB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00CBB" w:rsidRPr="006A6575" w:rsidRDefault="00E00CBB" w:rsidP="00E00CBB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A6575">
        <w:rPr>
          <w:rFonts w:eastAsia="Calibri"/>
          <w:b/>
          <w:sz w:val="24"/>
          <w:szCs w:val="24"/>
          <w:lang w:eastAsia="en-US"/>
        </w:rPr>
        <w:t xml:space="preserve">Перечень налоговых расходов </w:t>
      </w:r>
      <w:r w:rsidRPr="00DD0615">
        <w:rPr>
          <w:rFonts w:eastAsia="Calibri"/>
          <w:b/>
          <w:sz w:val="24"/>
          <w:szCs w:val="24"/>
          <w:lang w:eastAsia="en-US"/>
        </w:rPr>
        <w:t>муниципального района «Дзержинский район»</w:t>
      </w:r>
      <w:r w:rsidRPr="006A6575">
        <w:rPr>
          <w:rFonts w:eastAsia="Calibri"/>
          <w:b/>
          <w:sz w:val="24"/>
          <w:szCs w:val="24"/>
          <w:lang w:eastAsia="en-US"/>
        </w:rPr>
        <w:t xml:space="preserve"> </w:t>
      </w:r>
      <w:r w:rsidRPr="006A6575">
        <w:rPr>
          <w:b/>
          <w:sz w:val="24"/>
          <w:szCs w:val="24"/>
        </w:rPr>
        <w:t xml:space="preserve">на </w:t>
      </w:r>
      <w:r w:rsidR="00070A4D">
        <w:rPr>
          <w:b/>
          <w:sz w:val="24"/>
          <w:szCs w:val="24"/>
        </w:rPr>
        <w:t>2021</w:t>
      </w:r>
      <w:r w:rsidRPr="006A6575">
        <w:rPr>
          <w:b/>
          <w:sz w:val="24"/>
          <w:szCs w:val="24"/>
        </w:rPr>
        <w:t xml:space="preserve"> год и плановый период</w:t>
      </w:r>
      <w:r w:rsidR="00070A4D">
        <w:rPr>
          <w:b/>
          <w:sz w:val="24"/>
          <w:szCs w:val="24"/>
        </w:rPr>
        <w:t xml:space="preserve"> 2022 и 2023 годов</w:t>
      </w:r>
    </w:p>
    <w:p w:rsidR="00E00CBB" w:rsidRPr="006A6575" w:rsidRDefault="00E00CBB" w:rsidP="00E00CB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6A657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tbl>
      <w:tblPr>
        <w:tblW w:w="15735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1134"/>
        <w:gridCol w:w="1276"/>
        <w:gridCol w:w="1276"/>
        <w:gridCol w:w="1134"/>
        <w:gridCol w:w="1134"/>
        <w:gridCol w:w="992"/>
        <w:gridCol w:w="993"/>
        <w:gridCol w:w="1134"/>
        <w:gridCol w:w="2409"/>
        <w:gridCol w:w="1843"/>
      </w:tblGrid>
      <w:tr w:rsidR="00E00CBB" w:rsidRPr="006A6575" w:rsidTr="00070A4D">
        <w:trPr>
          <w:cantSplit/>
          <w:trHeight w:val="5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0CBB" w:rsidRPr="006A6575" w:rsidRDefault="00E00CBB" w:rsidP="009A45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0CBB" w:rsidRPr="006A6575" w:rsidRDefault="00E00CBB" w:rsidP="009A45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налога, по которому предусматриваются 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CBB" w:rsidRPr="006A6575" w:rsidRDefault="00E00CBB" w:rsidP="009A45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0CBB" w:rsidRPr="006A6575" w:rsidRDefault="00E00CBB" w:rsidP="009A45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Нормативный правовой акт, устанавливающий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0CBB" w:rsidRPr="006A6575" w:rsidRDefault="00E00CBB" w:rsidP="009A45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Реквизиты норм нормативного правового акта, устанавливающего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CBB" w:rsidRPr="006A6575" w:rsidRDefault="00E00CBB" w:rsidP="009A45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CBB" w:rsidRPr="006A6575" w:rsidRDefault="00E00CBB" w:rsidP="009A45B2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CBB" w:rsidRPr="006A6575" w:rsidRDefault="00E00CBB" w:rsidP="009A45B2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Целевая категория налогового 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CBB" w:rsidRPr="006A6575" w:rsidRDefault="00E00CBB" w:rsidP="009A45B2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CBB" w:rsidRPr="006A6575" w:rsidRDefault="00E00CBB" w:rsidP="009A45B2">
            <w:pPr>
              <w:tabs>
                <w:tab w:val="left" w:pos="5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CBB" w:rsidRPr="006A6575" w:rsidRDefault="00E00CBB" w:rsidP="009A45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целях которых предоставляются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0CBB" w:rsidRPr="006A6575" w:rsidRDefault="00E00CBB" w:rsidP="009A45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целях</w:t>
            </w:r>
            <w:proofErr w:type="gramEnd"/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реализации которых предоставляются налоговые расходы</w:t>
            </w:r>
          </w:p>
        </w:tc>
      </w:tr>
      <w:tr w:rsidR="00E00CBB" w:rsidRPr="006A6575" w:rsidTr="00070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BB" w:rsidRPr="006A6575" w:rsidRDefault="00E00CBB" w:rsidP="009A45B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6575"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E00CBB" w:rsidRPr="006A6575" w:rsidTr="00070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2158B9" w:rsidP="009A45B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B" w:rsidRPr="006A6575" w:rsidRDefault="00E00CBB" w:rsidP="009A45B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06F7E" w:rsidRDefault="002158B9">
      <w:r>
        <w:t>*В соответствие с Федеральным Законом от 29.06.2012 № 97-ФЗ (в редакции от 02.06.2016 № 178-ФЗ) глава 26.3 части второй Налогового кодекса Российской Федерации не применяется с 1 января 2021 года.</w:t>
      </w:r>
      <w:bookmarkStart w:id="0" w:name="_GoBack"/>
      <w:bookmarkEnd w:id="0"/>
    </w:p>
    <w:sectPr w:rsidR="00A06F7E" w:rsidSect="00070A4D">
      <w:pgSz w:w="16838" w:h="11906" w:orient="landscape"/>
      <w:pgMar w:top="1077" w:right="678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BB"/>
    <w:rsid w:val="00070A4D"/>
    <w:rsid w:val="002158B9"/>
    <w:rsid w:val="006A6222"/>
    <w:rsid w:val="006F1362"/>
    <w:rsid w:val="00A06F7E"/>
    <w:rsid w:val="00E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cp:lastPrinted>2020-09-25T12:11:00Z</cp:lastPrinted>
  <dcterms:created xsi:type="dcterms:W3CDTF">2020-09-25T09:38:00Z</dcterms:created>
  <dcterms:modified xsi:type="dcterms:W3CDTF">2020-09-25T12:11:00Z</dcterms:modified>
</cp:coreProperties>
</file>