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34" w:rsidRPr="00BB3075" w:rsidRDefault="004B6834" w:rsidP="00C73F91">
      <w:pPr>
        <w:spacing w:line="276" w:lineRule="auto"/>
        <w:ind w:firstLine="1134"/>
        <w:jc w:val="center"/>
        <w:rPr>
          <w:rFonts w:ascii="Times New Roman" w:hAnsi="Times New Roman" w:cs="Times New Roman"/>
          <w:sz w:val="48"/>
          <w:szCs w:val="48"/>
        </w:rPr>
      </w:pPr>
      <w:r w:rsidRPr="00BB3075">
        <w:rPr>
          <w:rStyle w:val="149pt"/>
          <w:sz w:val="48"/>
          <w:szCs w:val="48"/>
        </w:rPr>
        <w:t>ПАМЯТКА</w:t>
      </w:r>
    </w:p>
    <w:p w:rsidR="004B6834" w:rsidRPr="00C73F91" w:rsidRDefault="004B6834" w:rsidP="00C73F91">
      <w:pPr>
        <w:spacing w:line="276" w:lineRule="auto"/>
        <w:ind w:firstLine="1134"/>
        <w:jc w:val="center"/>
        <w:rPr>
          <w:rFonts w:ascii="Times New Roman" w:hAnsi="Times New Roman" w:cs="Times New Roman"/>
          <w:b/>
          <w:sz w:val="48"/>
          <w:szCs w:val="48"/>
        </w:rPr>
      </w:pPr>
      <w:r w:rsidRPr="00C73F91">
        <w:rPr>
          <w:rFonts w:ascii="Times New Roman" w:hAnsi="Times New Roman" w:cs="Times New Roman"/>
          <w:b/>
          <w:sz w:val="48"/>
          <w:szCs w:val="48"/>
        </w:rPr>
        <w:t>должностным лицам Калужской области по недопущению ими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w:t>
      </w:r>
      <w:r w:rsidR="00C73F91" w:rsidRPr="00C73F91">
        <w:rPr>
          <w:rFonts w:ascii="Times New Roman" w:hAnsi="Times New Roman" w:cs="Times New Roman"/>
          <w:b/>
          <w:sz w:val="48"/>
          <w:szCs w:val="48"/>
        </w:rPr>
        <w:t xml:space="preserve"> </w:t>
      </w:r>
      <w:r w:rsidRPr="00C73F91">
        <w:rPr>
          <w:rFonts w:ascii="Times New Roman" w:hAnsi="Times New Roman" w:cs="Times New Roman"/>
          <w:b/>
          <w:sz w:val="48"/>
          <w:szCs w:val="48"/>
        </w:rPr>
        <w:t>о даче взятки</w:t>
      </w:r>
    </w:p>
    <w:p w:rsidR="00C73F91" w:rsidRDefault="00C73F91" w:rsidP="00BB3075">
      <w:pPr>
        <w:spacing w:line="276" w:lineRule="auto"/>
        <w:ind w:firstLine="1134"/>
        <w:jc w:val="both"/>
        <w:rPr>
          <w:rFonts w:ascii="Times New Roman" w:hAnsi="Times New Roman" w:cs="Times New Roman"/>
          <w:sz w:val="48"/>
          <w:szCs w:val="48"/>
        </w:rPr>
      </w:pPr>
    </w:p>
    <w:p w:rsidR="004B6834" w:rsidRPr="00BB3075" w:rsidRDefault="004B6834" w:rsidP="00BB3075">
      <w:pPr>
        <w:spacing w:line="276" w:lineRule="auto"/>
        <w:ind w:firstLine="1134"/>
        <w:jc w:val="both"/>
        <w:rPr>
          <w:rFonts w:ascii="Times New Roman" w:hAnsi="Times New Roman" w:cs="Times New Roman"/>
          <w:sz w:val="48"/>
          <w:szCs w:val="48"/>
        </w:rPr>
      </w:pPr>
      <w:proofErr w:type="gramStart"/>
      <w:r w:rsidRPr="00BB3075">
        <w:rPr>
          <w:rFonts w:ascii="Times New Roman" w:hAnsi="Times New Roman" w:cs="Times New Roman"/>
          <w:sz w:val="48"/>
          <w:szCs w:val="48"/>
        </w:rPr>
        <w:t>Настоящая памятка разработана Администрацией Губернатора Калужской области на основе обзора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подготовленного Министерством труда и социальной защиты Российской Федерации (одобрен решением президиума Совета при</w:t>
      </w:r>
      <w:proofErr w:type="gramEnd"/>
      <w:r w:rsidRPr="00BB3075">
        <w:rPr>
          <w:rFonts w:ascii="Times New Roman" w:hAnsi="Times New Roman" w:cs="Times New Roman"/>
          <w:sz w:val="48"/>
          <w:szCs w:val="48"/>
        </w:rPr>
        <w:t xml:space="preserve"> </w:t>
      </w:r>
      <w:proofErr w:type="gramStart"/>
      <w:r w:rsidRPr="00BB3075">
        <w:rPr>
          <w:rFonts w:ascii="Times New Roman" w:hAnsi="Times New Roman" w:cs="Times New Roman"/>
          <w:sz w:val="48"/>
          <w:szCs w:val="48"/>
        </w:rPr>
        <w:t>Президенте Российской Федерации по противодействию коррупции - пункт 4 раздела 4.1 протокола от 05.06.2013 № 38).</w:t>
      </w:r>
      <w:proofErr w:type="gramEnd"/>
    </w:p>
    <w:p w:rsidR="004B6834" w:rsidRPr="00D92727" w:rsidRDefault="004B6834" w:rsidP="00D92727">
      <w:pPr>
        <w:spacing w:line="276" w:lineRule="auto"/>
        <w:ind w:firstLine="1134"/>
        <w:jc w:val="center"/>
        <w:rPr>
          <w:rFonts w:ascii="Times New Roman" w:hAnsi="Times New Roman" w:cs="Times New Roman"/>
          <w:b/>
          <w:sz w:val="48"/>
          <w:szCs w:val="48"/>
        </w:rPr>
      </w:pPr>
      <w:r w:rsidRPr="00D92727">
        <w:rPr>
          <w:rFonts w:ascii="Times New Roman" w:hAnsi="Times New Roman" w:cs="Times New Roman"/>
          <w:b/>
          <w:sz w:val="48"/>
          <w:szCs w:val="48"/>
        </w:rPr>
        <w:t>1. Основные понятия, используемые в памятке</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Style w:val="160"/>
        </w:rPr>
        <w:t>Взятка</w:t>
      </w:r>
      <w:r w:rsidRPr="00BB3075">
        <w:rPr>
          <w:rFonts w:ascii="Times New Roman" w:hAnsi="Times New Roman" w:cs="Times New Roman"/>
          <w:sz w:val="48"/>
          <w:szCs w:val="48"/>
        </w:rPr>
        <w:t xml:space="preserve"> — принимаемые должностным лицом материальные ценности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Style w:val="160"/>
        </w:rPr>
        <w:t>Незаконное вознаграждение</w:t>
      </w:r>
      <w:r w:rsidRPr="00BB3075">
        <w:rPr>
          <w:rFonts w:ascii="Times New Roman" w:hAnsi="Times New Roman" w:cs="Times New Roman"/>
          <w:sz w:val="48"/>
          <w:szCs w:val="48"/>
        </w:rPr>
        <w:t xml:space="preserve"> — принимаемые лицом, выполняющим управленческие функции в коммерческой или иной организации, материальные ценности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Style w:val="160"/>
        </w:rPr>
        <w:t>Предмет взятки</w:t>
      </w:r>
      <w:r w:rsidRPr="00BB3075">
        <w:rPr>
          <w:rFonts w:ascii="Times New Roman" w:hAnsi="Times New Roman" w:cs="Times New Roman"/>
          <w:sz w:val="48"/>
          <w:szCs w:val="48"/>
        </w:rPr>
        <w:t xml:space="preserve"> — деньги, ценные бумаги, иное имущество, незаконные оказание услуг имущественного характера и предоставление имущественных прав, в частности выгоды или услуги имущественного характера, оказываемые безвозмездно, по подлежащие оплате, а также освобождение от имущественных обязательств (предоставление кредита с заниженной процентной ставкой за пользование им, бесплатные </w:t>
      </w:r>
      <w:proofErr w:type="gramStart"/>
      <w:r w:rsidRPr="00BB3075">
        <w:rPr>
          <w:rFonts w:ascii="Times New Roman" w:hAnsi="Times New Roman" w:cs="Times New Roman"/>
          <w:sz w:val="48"/>
          <w:szCs w:val="48"/>
        </w:rPr>
        <w:t>либо</w:t>
      </w:r>
      <w:proofErr w:type="gramEnd"/>
      <w:r w:rsidRPr="00BB3075">
        <w:rPr>
          <w:rFonts w:ascii="Times New Roman" w:hAnsi="Times New Roman" w:cs="Times New Roman"/>
          <w:sz w:val="48"/>
          <w:szCs w:val="48"/>
        </w:rPr>
        <w:t xml:space="preserve"> но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Style w:val="160"/>
        </w:rPr>
        <w:t>Получение взятки:</w:t>
      </w:r>
      <w:r w:rsidRPr="00BB3075">
        <w:rPr>
          <w:rFonts w:ascii="Times New Roman" w:hAnsi="Times New Roman" w:cs="Times New Roman"/>
          <w:sz w:val="48"/>
          <w:szCs w:val="48"/>
        </w:rPr>
        <w:t xml:space="preserve"> а) совершение должностным лицом входящих в его служебные полномочия действий (либо бездействие) в пользу взяткодателя или представляемых им лиц; б) способствование должностным лицом в силу своего должностного положения совершению указанных действий (либо бездействию); в) оказание общего покровительства или </w:t>
      </w:r>
      <w:proofErr w:type="gramStart"/>
      <w:r w:rsidRPr="00BB3075">
        <w:rPr>
          <w:rFonts w:ascii="Times New Roman" w:hAnsi="Times New Roman" w:cs="Times New Roman"/>
          <w:sz w:val="48"/>
          <w:szCs w:val="48"/>
        </w:rPr>
        <w:t>попустительство</w:t>
      </w:r>
      <w:proofErr w:type="gramEnd"/>
      <w:r w:rsidRPr="00BB3075">
        <w:rPr>
          <w:rFonts w:ascii="Times New Roman" w:hAnsi="Times New Roman" w:cs="Times New Roman"/>
          <w:sz w:val="48"/>
          <w:szCs w:val="48"/>
        </w:rPr>
        <w:t xml:space="preserve"> но службе; г) совершение должностным лицом незаконных действий (бездействие).</w:t>
      </w:r>
    </w:p>
    <w:p w:rsidR="004B6834" w:rsidRPr="00BB3075" w:rsidRDefault="004B6834" w:rsidP="00BB3075">
      <w:pPr>
        <w:spacing w:line="276" w:lineRule="auto"/>
        <w:ind w:firstLine="1134"/>
        <w:jc w:val="both"/>
        <w:rPr>
          <w:rFonts w:ascii="Times New Roman" w:hAnsi="Times New Roman" w:cs="Times New Roman"/>
          <w:sz w:val="48"/>
          <w:szCs w:val="48"/>
        </w:rPr>
      </w:pPr>
      <w:proofErr w:type="gramStart"/>
      <w:r w:rsidRPr="00BB3075">
        <w:rPr>
          <w:rFonts w:ascii="Times New Roman" w:hAnsi="Times New Roman" w:cs="Times New Roman"/>
          <w:sz w:val="48"/>
          <w:szCs w:val="48"/>
        </w:rPr>
        <w:t>Входящие в служебные полномочия действия (бездействие) должностного лица</w:t>
      </w:r>
      <w:r w:rsidRPr="00BB3075">
        <w:rPr>
          <w:rStyle w:val="151"/>
        </w:rPr>
        <w:t xml:space="preserve"> действия (бездействие), которые должностное лицо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 решения).</w:t>
      </w:r>
      <w:proofErr w:type="gramEnd"/>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Style w:val="162"/>
        </w:rPr>
        <w:t>Попустительство по службе</w:t>
      </w:r>
      <w:r w:rsidRPr="00BB3075">
        <w:rPr>
          <w:rFonts w:ascii="Times New Roman" w:hAnsi="Times New Roman" w:cs="Times New Roman"/>
          <w:sz w:val="48"/>
          <w:szCs w:val="48"/>
        </w:rPr>
        <w:t xml:space="preserve"> —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Style w:val="162"/>
        </w:rPr>
        <w:t>Общее покровительство по службе</w:t>
      </w:r>
      <w:r w:rsidRPr="00BB3075">
        <w:rPr>
          <w:rFonts w:ascii="Times New Roman" w:hAnsi="Times New Roman" w:cs="Times New Roman"/>
          <w:sz w:val="48"/>
          <w:szCs w:val="48"/>
        </w:rPr>
        <w:t xml:space="preserve"> —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Style w:val="162"/>
        </w:rPr>
        <w:lastRenderedPageBreak/>
        <w:t>Покушение на дачу либо получение взятки</w:t>
      </w:r>
      <w:r w:rsidRPr="00BB3075">
        <w:rPr>
          <w:rFonts w:ascii="Times New Roman" w:hAnsi="Times New Roman" w:cs="Times New Roman"/>
          <w:sz w:val="48"/>
          <w:szCs w:val="48"/>
        </w:rPr>
        <w:t xml:space="preserve"> — не состоявшаяся, предварительно обусловленная передача ценностей по обстоятельствам, не зависящим от воли лиц, действия которых были непосредственно направлены на совершение противоправных деяний.</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Style w:val="162"/>
        </w:rPr>
        <w:t>Участие родственников в получении взятки</w:t>
      </w:r>
      <w:r w:rsidRPr="00BB3075">
        <w:rPr>
          <w:rFonts w:ascii="Times New Roman" w:hAnsi="Times New Roman" w:cs="Times New Roman"/>
          <w:sz w:val="48"/>
          <w:szCs w:val="48"/>
        </w:rPr>
        <w:t xml:space="preserve"> — предоставление имущественных выгод в виде денег, иных ценностей, оказания материальных услуг родным и близким должностного лица с его согласия (либо при отсутствии с его стороны возражений) за использование должностным лицом свои служебные полномочия в пользу взяткодателя квалифицируются как получение взятки</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Style w:val="162"/>
        </w:rPr>
        <w:t>Вымогательство взятки</w:t>
      </w:r>
      <w:r w:rsidRPr="00BB3075">
        <w:rPr>
          <w:rFonts w:ascii="Times New Roman" w:hAnsi="Times New Roman" w:cs="Times New Roman"/>
          <w:sz w:val="48"/>
          <w:szCs w:val="48"/>
        </w:rPr>
        <w:t xml:space="preserve"> — это не только прямое требование вознаграждения должностным лицом, сопряженное с угрозой совершить действия (либо бездействия), которые могут причинить вред законным интересам лица, но и заведомое создание условий, при которых лицо вынуждено передать предмет взятки с цел</w:t>
      </w:r>
      <w:r w:rsidR="00E90626" w:rsidRPr="00BB3075">
        <w:rPr>
          <w:rFonts w:ascii="Times New Roman" w:hAnsi="Times New Roman" w:cs="Times New Roman"/>
          <w:sz w:val="48"/>
          <w:szCs w:val="48"/>
        </w:rPr>
        <w:t>ью</w:t>
      </w:r>
      <w:r w:rsidRPr="00BB3075">
        <w:rPr>
          <w:rFonts w:ascii="Times New Roman" w:hAnsi="Times New Roman" w:cs="Times New Roman"/>
          <w:sz w:val="48"/>
          <w:szCs w:val="48"/>
        </w:rPr>
        <w:t xml:space="preserve"> предотвращения вредных последствий для своих охраняемых интересов.</w:t>
      </w:r>
    </w:p>
    <w:p w:rsidR="004B6834" w:rsidRPr="00BB3075" w:rsidRDefault="004B6834" w:rsidP="00BB3075">
      <w:pPr>
        <w:spacing w:line="276" w:lineRule="auto"/>
        <w:ind w:firstLine="1134"/>
        <w:jc w:val="both"/>
        <w:rPr>
          <w:rFonts w:ascii="Times New Roman" w:hAnsi="Times New Roman" w:cs="Times New Roman"/>
          <w:sz w:val="48"/>
          <w:szCs w:val="48"/>
        </w:rPr>
      </w:pPr>
      <w:proofErr w:type="gramStart"/>
      <w:r w:rsidRPr="00BB3075">
        <w:rPr>
          <w:rStyle w:val="162"/>
        </w:rPr>
        <w:t>Обещание взятки либо предложение передать, либо принять незаконное вознаграждение</w:t>
      </w:r>
      <w:r w:rsidRPr="00BB3075">
        <w:rPr>
          <w:rFonts w:ascii="Times New Roman" w:hAnsi="Times New Roman" w:cs="Times New Roman"/>
          <w:sz w:val="48"/>
          <w:szCs w:val="48"/>
        </w:rPr>
        <w:t xml:space="preserve">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w:t>
      </w:r>
      <w:proofErr w:type="gramEnd"/>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Style w:val="162"/>
        </w:rPr>
        <w:t>Посредничество во взяточничестве</w:t>
      </w:r>
      <w:r w:rsidRPr="00BB3075">
        <w:rPr>
          <w:rFonts w:ascii="Times New Roman" w:hAnsi="Times New Roman" w:cs="Times New Roman"/>
          <w:sz w:val="48"/>
          <w:szCs w:val="48"/>
        </w:rPr>
        <w:t xml:space="preserve">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rsidR="004B6834" w:rsidRPr="00BB3075" w:rsidRDefault="004B6834" w:rsidP="00BB3075">
      <w:pPr>
        <w:spacing w:line="276" w:lineRule="auto"/>
        <w:ind w:firstLine="1134"/>
        <w:jc w:val="both"/>
        <w:rPr>
          <w:rFonts w:ascii="Times New Roman" w:hAnsi="Times New Roman" w:cs="Times New Roman"/>
          <w:sz w:val="48"/>
          <w:szCs w:val="48"/>
        </w:rPr>
      </w:pPr>
      <w:proofErr w:type="gramStart"/>
      <w:r w:rsidRPr="00BB3075">
        <w:rPr>
          <w:rStyle w:val="1610"/>
        </w:rPr>
        <w:t>Конфликт интересов</w:t>
      </w:r>
      <w:r w:rsidRPr="00BB3075">
        <w:rPr>
          <w:rFonts w:ascii="Times New Roman" w:hAnsi="Times New Roman" w:cs="Times New Roman"/>
          <w:sz w:val="48"/>
          <w:szCs w:val="48"/>
        </w:rPr>
        <w:t xml:space="preserve"> — ситуация, при которой личная заинтересованность должностного лица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должностного лица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w:t>
      </w:r>
      <w:proofErr w:type="gramEnd"/>
    </w:p>
    <w:p w:rsidR="00885D62" w:rsidRPr="00D92727" w:rsidRDefault="00885D62" w:rsidP="00D92727">
      <w:pPr>
        <w:spacing w:line="276" w:lineRule="auto"/>
        <w:ind w:firstLine="1134"/>
        <w:jc w:val="center"/>
        <w:rPr>
          <w:rFonts w:ascii="Times New Roman" w:hAnsi="Times New Roman" w:cs="Times New Roman"/>
          <w:b/>
          <w:sz w:val="48"/>
          <w:szCs w:val="48"/>
        </w:rPr>
      </w:pPr>
      <w:r w:rsidRPr="00D92727">
        <w:rPr>
          <w:rFonts w:ascii="Times New Roman" w:hAnsi="Times New Roman" w:cs="Times New Roman"/>
          <w:b/>
          <w:sz w:val="48"/>
          <w:szCs w:val="48"/>
        </w:rPr>
        <w:t>2. Коррупционные проявления, которые могут быть вызваны поведением или действиями должностных лиц в сферах или направлениях</w:t>
      </w:r>
    </w:p>
    <w:tbl>
      <w:tblPr>
        <w:tblStyle w:val="a7"/>
        <w:tblW w:w="5000" w:type="pct"/>
        <w:tblLook w:val="04A0" w:firstRow="1" w:lastRow="0" w:firstColumn="1" w:lastColumn="0" w:noHBand="0" w:noVBand="1"/>
      </w:tblPr>
      <w:tblGrid>
        <w:gridCol w:w="7955"/>
        <w:gridCol w:w="13911"/>
      </w:tblGrid>
      <w:tr w:rsidR="00BD54B1" w:rsidRPr="00BB3075" w:rsidTr="00A12D36">
        <w:tc>
          <w:tcPr>
            <w:tcW w:w="1819" w:type="pct"/>
            <w:vAlign w:val="center"/>
          </w:tcPr>
          <w:p w:rsidR="00BD54B1" w:rsidRPr="002A33B1" w:rsidRDefault="00885D62" w:rsidP="002A33B1">
            <w:pPr>
              <w:spacing w:line="276" w:lineRule="auto"/>
              <w:jc w:val="center"/>
              <w:rPr>
                <w:rFonts w:ascii="Times New Roman" w:hAnsi="Times New Roman" w:cs="Times New Roman"/>
                <w:b/>
                <w:sz w:val="48"/>
                <w:szCs w:val="48"/>
              </w:rPr>
            </w:pPr>
            <w:r w:rsidRPr="002A33B1">
              <w:rPr>
                <w:rFonts w:ascii="Times New Roman" w:hAnsi="Times New Roman" w:cs="Times New Roman"/>
                <w:b/>
                <w:sz w:val="48"/>
                <w:szCs w:val="48"/>
              </w:rPr>
              <w:t xml:space="preserve">Подверженные коррупции сферы и направления </w:t>
            </w:r>
            <w:r w:rsidR="002A33B1">
              <w:rPr>
                <w:rFonts w:ascii="Times New Roman" w:hAnsi="Times New Roman" w:cs="Times New Roman"/>
                <w:b/>
                <w:sz w:val="48"/>
                <w:szCs w:val="48"/>
              </w:rPr>
              <w:t>д</w:t>
            </w:r>
            <w:r w:rsidRPr="002A33B1">
              <w:rPr>
                <w:rFonts w:ascii="Times New Roman" w:hAnsi="Times New Roman" w:cs="Times New Roman"/>
                <w:b/>
                <w:sz w:val="48"/>
                <w:szCs w:val="48"/>
              </w:rPr>
              <w:t>еятельности</w:t>
            </w:r>
          </w:p>
        </w:tc>
        <w:tc>
          <w:tcPr>
            <w:tcW w:w="3181" w:type="pct"/>
            <w:vAlign w:val="center"/>
          </w:tcPr>
          <w:p w:rsidR="00BD54B1" w:rsidRPr="002A33B1" w:rsidRDefault="00885D62" w:rsidP="002A33B1">
            <w:pPr>
              <w:spacing w:line="276" w:lineRule="auto"/>
              <w:jc w:val="center"/>
              <w:rPr>
                <w:rFonts w:ascii="Times New Roman" w:hAnsi="Times New Roman" w:cs="Times New Roman"/>
                <w:b/>
                <w:sz w:val="48"/>
                <w:szCs w:val="48"/>
              </w:rPr>
            </w:pPr>
            <w:proofErr w:type="gramStart"/>
            <w:r w:rsidRPr="002A33B1">
              <w:rPr>
                <w:rFonts w:ascii="Times New Roman" w:hAnsi="Times New Roman" w:cs="Times New Roman"/>
                <w:b/>
                <w:sz w:val="48"/>
                <w:szCs w:val="48"/>
              </w:rPr>
              <w:t>Поведение или деяние, свидетельствующие о коррупционной заинтересованности или воспринимаемые как согласие на коррупционное взаимодействие</w:t>
            </w:r>
            <w:proofErr w:type="gramEnd"/>
          </w:p>
        </w:tc>
      </w:tr>
      <w:tr w:rsidR="00BD54B1" w:rsidRPr="00BB3075" w:rsidTr="00A12D36">
        <w:tc>
          <w:tcPr>
            <w:tcW w:w="1819" w:type="pct"/>
            <w:vAlign w:val="center"/>
          </w:tcPr>
          <w:p w:rsidR="00BD54B1" w:rsidRPr="00BB3075" w:rsidRDefault="00885D62" w:rsidP="002A33B1">
            <w:pPr>
              <w:spacing w:line="276" w:lineRule="auto"/>
              <w:jc w:val="center"/>
              <w:rPr>
                <w:rFonts w:ascii="Times New Roman" w:hAnsi="Times New Roman" w:cs="Times New Roman"/>
                <w:sz w:val="48"/>
                <w:szCs w:val="48"/>
              </w:rPr>
            </w:pPr>
            <w:r w:rsidRPr="00BB3075">
              <w:rPr>
                <w:rFonts w:ascii="Times New Roman" w:hAnsi="Times New Roman" w:cs="Times New Roman"/>
                <w:sz w:val="48"/>
                <w:szCs w:val="48"/>
              </w:rPr>
              <w:t>Рассмотрение результатов проверки</w:t>
            </w:r>
          </w:p>
        </w:tc>
        <w:tc>
          <w:tcPr>
            <w:tcW w:w="3181" w:type="pct"/>
            <w:vAlign w:val="center"/>
          </w:tcPr>
          <w:p w:rsidR="00BD54B1" w:rsidRPr="00BB3075" w:rsidRDefault="00885D62" w:rsidP="002A33B1">
            <w:pPr>
              <w:spacing w:line="276" w:lineRule="auto"/>
              <w:jc w:val="center"/>
              <w:rPr>
                <w:rFonts w:ascii="Times New Roman" w:hAnsi="Times New Roman" w:cs="Times New Roman"/>
                <w:sz w:val="48"/>
                <w:szCs w:val="48"/>
              </w:rPr>
            </w:pPr>
            <w:r w:rsidRPr="00BB3075">
              <w:rPr>
                <w:rFonts w:ascii="Times New Roman" w:hAnsi="Times New Roman" w:cs="Times New Roman"/>
                <w:sz w:val="48"/>
                <w:szCs w:val="48"/>
              </w:rPr>
              <w:t>Предложения не отражать в акте проверки полноту выявленных нарушений законодательства</w:t>
            </w:r>
          </w:p>
        </w:tc>
      </w:tr>
      <w:tr w:rsidR="00BD54B1" w:rsidRPr="00BB3075" w:rsidTr="00A12D36">
        <w:tc>
          <w:tcPr>
            <w:tcW w:w="1819" w:type="pct"/>
            <w:vAlign w:val="center"/>
          </w:tcPr>
          <w:p w:rsidR="00885D62" w:rsidRPr="00BB3075" w:rsidRDefault="00885D62" w:rsidP="002A33B1">
            <w:pPr>
              <w:spacing w:line="276" w:lineRule="auto"/>
              <w:jc w:val="center"/>
              <w:rPr>
                <w:rFonts w:ascii="Times New Roman" w:hAnsi="Times New Roman" w:cs="Times New Roman"/>
                <w:sz w:val="48"/>
                <w:szCs w:val="48"/>
              </w:rPr>
            </w:pPr>
            <w:r w:rsidRPr="00BB3075">
              <w:rPr>
                <w:rFonts w:ascii="Times New Roman" w:hAnsi="Times New Roman" w:cs="Times New Roman"/>
                <w:sz w:val="48"/>
                <w:szCs w:val="48"/>
              </w:rPr>
              <w:t xml:space="preserve">Проведение </w:t>
            </w:r>
            <w:proofErr w:type="gramStart"/>
            <w:r w:rsidRPr="00BB3075">
              <w:rPr>
                <w:rFonts w:ascii="Times New Roman" w:hAnsi="Times New Roman" w:cs="Times New Roman"/>
                <w:sz w:val="48"/>
                <w:szCs w:val="48"/>
              </w:rPr>
              <w:t>квалификационных</w:t>
            </w:r>
            <w:proofErr w:type="gramEnd"/>
          </w:p>
          <w:p w:rsidR="00885D62" w:rsidRPr="00BB3075" w:rsidRDefault="00885D62" w:rsidP="002A33B1">
            <w:pPr>
              <w:spacing w:line="276" w:lineRule="auto"/>
              <w:jc w:val="center"/>
              <w:rPr>
                <w:rFonts w:ascii="Times New Roman" w:hAnsi="Times New Roman" w:cs="Times New Roman"/>
                <w:sz w:val="48"/>
                <w:szCs w:val="48"/>
              </w:rPr>
            </w:pPr>
            <w:r w:rsidRPr="00BB3075">
              <w:rPr>
                <w:rFonts w:ascii="Times New Roman" w:hAnsi="Times New Roman" w:cs="Times New Roman"/>
                <w:sz w:val="48"/>
                <w:szCs w:val="48"/>
              </w:rPr>
              <w:t>экзаменов, заседаний аттестационных и конкурсных</w:t>
            </w:r>
          </w:p>
          <w:p w:rsidR="00BD54B1" w:rsidRPr="00BB3075" w:rsidRDefault="00885D62" w:rsidP="002A33B1">
            <w:pPr>
              <w:spacing w:line="276" w:lineRule="auto"/>
              <w:jc w:val="center"/>
              <w:rPr>
                <w:rFonts w:ascii="Times New Roman" w:hAnsi="Times New Roman" w:cs="Times New Roman"/>
                <w:sz w:val="48"/>
                <w:szCs w:val="48"/>
              </w:rPr>
            </w:pPr>
            <w:r w:rsidRPr="00BB3075">
              <w:rPr>
                <w:rFonts w:ascii="Times New Roman" w:hAnsi="Times New Roman" w:cs="Times New Roman"/>
                <w:sz w:val="48"/>
                <w:szCs w:val="48"/>
              </w:rPr>
              <w:t>комиссий</w:t>
            </w:r>
          </w:p>
        </w:tc>
        <w:tc>
          <w:tcPr>
            <w:tcW w:w="3181" w:type="pct"/>
            <w:vAlign w:val="center"/>
          </w:tcPr>
          <w:p w:rsidR="00885D62" w:rsidRPr="00BB3075" w:rsidRDefault="00885D62" w:rsidP="002A33B1">
            <w:pPr>
              <w:spacing w:line="276" w:lineRule="auto"/>
              <w:jc w:val="center"/>
              <w:rPr>
                <w:rFonts w:ascii="Times New Roman" w:hAnsi="Times New Roman" w:cs="Times New Roman"/>
                <w:sz w:val="48"/>
                <w:szCs w:val="48"/>
              </w:rPr>
            </w:pPr>
            <w:r w:rsidRPr="00BB3075">
              <w:rPr>
                <w:rFonts w:ascii="Times New Roman" w:hAnsi="Times New Roman" w:cs="Times New Roman"/>
                <w:sz w:val="48"/>
                <w:szCs w:val="48"/>
              </w:rPr>
              <w:t xml:space="preserve">Высказывается предварительное суждение о препятствиях в сдаче экзамена в связи </w:t>
            </w:r>
            <w:proofErr w:type="gramStart"/>
            <w:r w:rsidRPr="00BB3075">
              <w:rPr>
                <w:rFonts w:ascii="Times New Roman" w:hAnsi="Times New Roman" w:cs="Times New Roman"/>
                <w:sz w:val="48"/>
                <w:szCs w:val="48"/>
              </w:rPr>
              <w:t>с</w:t>
            </w:r>
            <w:proofErr w:type="gramEnd"/>
            <w:r w:rsidRPr="00BB3075">
              <w:rPr>
                <w:rFonts w:ascii="Times New Roman" w:hAnsi="Times New Roman" w:cs="Times New Roman"/>
                <w:sz w:val="48"/>
                <w:szCs w:val="48"/>
              </w:rPr>
              <w:t xml:space="preserve"> </w:t>
            </w:r>
            <w:proofErr w:type="gramStart"/>
            <w:r w:rsidRPr="00BB3075">
              <w:rPr>
                <w:rFonts w:ascii="Times New Roman" w:hAnsi="Times New Roman" w:cs="Times New Roman"/>
                <w:sz w:val="48"/>
                <w:szCs w:val="48"/>
              </w:rPr>
              <w:t>его</w:t>
            </w:r>
            <w:proofErr w:type="gramEnd"/>
          </w:p>
          <w:p w:rsidR="00BD54B1" w:rsidRPr="00BB3075" w:rsidRDefault="00885D62" w:rsidP="002A33B1">
            <w:pPr>
              <w:spacing w:line="276" w:lineRule="auto"/>
              <w:jc w:val="center"/>
              <w:rPr>
                <w:rFonts w:ascii="Times New Roman" w:hAnsi="Times New Roman" w:cs="Times New Roman"/>
                <w:sz w:val="48"/>
                <w:szCs w:val="48"/>
              </w:rPr>
            </w:pPr>
            <w:r w:rsidRPr="00BB3075">
              <w:rPr>
                <w:rFonts w:ascii="Times New Roman" w:hAnsi="Times New Roman" w:cs="Times New Roman"/>
                <w:sz w:val="48"/>
                <w:szCs w:val="48"/>
              </w:rPr>
              <w:t>сложностью, озвучиваются предложения оказать влияние на решение по оценке квалификационного уровня экзаменуемого, на принятие решения конкурсной комиссии</w:t>
            </w:r>
          </w:p>
        </w:tc>
      </w:tr>
      <w:tr w:rsidR="00BD54B1" w:rsidRPr="00BB3075" w:rsidTr="00A12D36">
        <w:tc>
          <w:tcPr>
            <w:tcW w:w="1819" w:type="pct"/>
            <w:vAlign w:val="center"/>
          </w:tcPr>
          <w:p w:rsidR="00885D62" w:rsidRPr="00BB3075" w:rsidRDefault="00885D62" w:rsidP="002A33B1">
            <w:pPr>
              <w:spacing w:line="276" w:lineRule="auto"/>
              <w:jc w:val="center"/>
              <w:rPr>
                <w:rFonts w:ascii="Times New Roman" w:hAnsi="Times New Roman" w:cs="Times New Roman"/>
                <w:sz w:val="48"/>
                <w:szCs w:val="48"/>
              </w:rPr>
            </w:pPr>
          </w:p>
          <w:p w:rsidR="00885D62" w:rsidRPr="00BB3075" w:rsidRDefault="00885D62" w:rsidP="002A33B1">
            <w:pPr>
              <w:spacing w:line="276" w:lineRule="auto"/>
              <w:jc w:val="center"/>
              <w:rPr>
                <w:rFonts w:ascii="Times New Roman" w:hAnsi="Times New Roman" w:cs="Times New Roman"/>
                <w:sz w:val="48"/>
                <w:szCs w:val="48"/>
              </w:rPr>
            </w:pPr>
            <w:r w:rsidRPr="00BB3075">
              <w:rPr>
                <w:rFonts w:ascii="Times New Roman" w:hAnsi="Times New Roman" w:cs="Times New Roman"/>
                <w:sz w:val="48"/>
                <w:szCs w:val="48"/>
              </w:rPr>
              <w:t>Размещение заказов на поставки товаров, выполнение работ, оказание услуг для государственных нужд</w:t>
            </w:r>
          </w:p>
          <w:p w:rsidR="00BD54B1" w:rsidRPr="00BB3075" w:rsidRDefault="00BD54B1" w:rsidP="002A33B1">
            <w:pPr>
              <w:spacing w:line="276" w:lineRule="auto"/>
              <w:jc w:val="center"/>
              <w:rPr>
                <w:rFonts w:ascii="Times New Roman" w:hAnsi="Times New Roman" w:cs="Times New Roman"/>
                <w:sz w:val="48"/>
                <w:szCs w:val="48"/>
              </w:rPr>
            </w:pPr>
          </w:p>
        </w:tc>
        <w:tc>
          <w:tcPr>
            <w:tcW w:w="3181" w:type="pct"/>
            <w:vAlign w:val="center"/>
          </w:tcPr>
          <w:p w:rsidR="00885D62" w:rsidRPr="00BB3075" w:rsidRDefault="00885D62" w:rsidP="002A33B1">
            <w:pPr>
              <w:spacing w:line="276" w:lineRule="auto"/>
              <w:jc w:val="center"/>
              <w:rPr>
                <w:rFonts w:ascii="Times New Roman" w:hAnsi="Times New Roman" w:cs="Times New Roman"/>
                <w:sz w:val="48"/>
                <w:szCs w:val="48"/>
              </w:rPr>
            </w:pPr>
            <w:r w:rsidRPr="00BB3075">
              <w:rPr>
                <w:rFonts w:ascii="Times New Roman" w:hAnsi="Times New Roman" w:cs="Times New Roman"/>
                <w:sz w:val="48"/>
                <w:szCs w:val="48"/>
              </w:rPr>
              <w:t>При составлении технической документации</w:t>
            </w:r>
          </w:p>
          <w:p w:rsidR="00BD54B1" w:rsidRPr="00BB3075" w:rsidRDefault="00885D62" w:rsidP="002A33B1">
            <w:pPr>
              <w:spacing w:line="276" w:lineRule="auto"/>
              <w:jc w:val="center"/>
              <w:rPr>
                <w:rFonts w:ascii="Times New Roman" w:hAnsi="Times New Roman" w:cs="Times New Roman"/>
                <w:sz w:val="48"/>
                <w:szCs w:val="48"/>
              </w:rPr>
            </w:pPr>
            <w:r w:rsidRPr="00BB3075">
              <w:rPr>
                <w:rFonts w:ascii="Times New Roman" w:hAnsi="Times New Roman" w:cs="Times New Roman"/>
                <w:sz w:val="48"/>
                <w:szCs w:val="48"/>
              </w:rPr>
              <w:t xml:space="preserve">формулируются необоснованные условия исполнения </w:t>
            </w:r>
            <w:proofErr w:type="gramStart"/>
            <w:r w:rsidRPr="00BB3075">
              <w:rPr>
                <w:rFonts w:ascii="Times New Roman" w:hAnsi="Times New Roman" w:cs="Times New Roman"/>
                <w:sz w:val="48"/>
                <w:szCs w:val="48"/>
              </w:rPr>
              <w:t>заказа</w:t>
            </w:r>
            <w:proofErr w:type="gramEnd"/>
            <w:r w:rsidRPr="00BB3075">
              <w:rPr>
                <w:rFonts w:ascii="Times New Roman" w:hAnsi="Times New Roman" w:cs="Times New Roman"/>
                <w:sz w:val="48"/>
                <w:szCs w:val="48"/>
              </w:rPr>
              <w:t xml:space="preserve"> но цене, срокам или квалификации участников</w:t>
            </w:r>
          </w:p>
        </w:tc>
      </w:tr>
      <w:tr w:rsidR="00BD54B1" w:rsidRPr="00BB3075" w:rsidTr="00A12D36">
        <w:tc>
          <w:tcPr>
            <w:tcW w:w="1819" w:type="pct"/>
            <w:vAlign w:val="center"/>
          </w:tcPr>
          <w:p w:rsidR="00BD54B1" w:rsidRPr="00BB3075" w:rsidRDefault="00885D62" w:rsidP="002A33B1">
            <w:pPr>
              <w:spacing w:line="276" w:lineRule="auto"/>
              <w:jc w:val="center"/>
              <w:rPr>
                <w:rFonts w:ascii="Times New Roman" w:hAnsi="Times New Roman" w:cs="Times New Roman"/>
                <w:sz w:val="48"/>
                <w:szCs w:val="48"/>
              </w:rPr>
            </w:pPr>
            <w:r w:rsidRPr="00BB3075">
              <w:rPr>
                <w:rFonts w:ascii="Times New Roman" w:hAnsi="Times New Roman" w:cs="Times New Roman"/>
                <w:sz w:val="48"/>
                <w:szCs w:val="48"/>
              </w:rPr>
              <w:t>Рассмотрение обращений граждан и юридических лиц, взаимодействие с ними</w:t>
            </w:r>
          </w:p>
        </w:tc>
        <w:tc>
          <w:tcPr>
            <w:tcW w:w="3181" w:type="pct"/>
            <w:vAlign w:val="center"/>
          </w:tcPr>
          <w:p w:rsidR="00BD54B1" w:rsidRPr="00BB3075" w:rsidRDefault="00196E41"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1) Совершение в ходе исполнения должностных обязанностей</w:t>
            </w:r>
            <w:r w:rsidR="00A51D2B" w:rsidRPr="00BB3075">
              <w:rPr>
                <w:rFonts w:ascii="Times New Roman" w:hAnsi="Times New Roman" w:cs="Times New Roman"/>
                <w:sz w:val="48"/>
                <w:szCs w:val="48"/>
              </w:rPr>
              <w:t xml:space="preserve"> действий и использование высказываний, особых выражений и жестов, которые могут быть восприняты </w:t>
            </w:r>
            <w:r w:rsidR="00A51D2B" w:rsidRPr="00BB3075">
              <w:rPr>
                <w:rFonts w:ascii="Times New Roman" w:hAnsi="Times New Roman" w:cs="Times New Roman"/>
                <w:sz w:val="48"/>
                <w:szCs w:val="48"/>
              </w:rPr>
              <w:lastRenderedPageBreak/>
              <w:t>окружающими как согласие принять взятку или как просьба о даче взятки:</w:t>
            </w:r>
          </w:p>
          <w:p w:rsidR="00964714" w:rsidRPr="00BB3075" w:rsidRDefault="0096471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«вопрос решить трудно, но можно»;</w:t>
            </w:r>
          </w:p>
          <w:p w:rsidR="00964714" w:rsidRPr="00BB3075" w:rsidRDefault="0096471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«спасибо на хлеб не намажешь»;</w:t>
            </w:r>
          </w:p>
          <w:p w:rsidR="00964714" w:rsidRPr="00BB3075" w:rsidRDefault="0096471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«думаю, договоримся»;</w:t>
            </w:r>
          </w:p>
          <w:p w:rsidR="00964714" w:rsidRPr="00BB3075" w:rsidRDefault="0096471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«нужны более веские аргументы»;</w:t>
            </w:r>
          </w:p>
          <w:p w:rsidR="00964714" w:rsidRPr="00BB3075" w:rsidRDefault="0096471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«нужно обсудить параметры»;</w:t>
            </w:r>
          </w:p>
          <w:p w:rsidR="00964714" w:rsidRPr="00BB3075" w:rsidRDefault="0096471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«ну, и что делать будем?» и др.</w:t>
            </w:r>
          </w:p>
          <w:p w:rsidR="00964714" w:rsidRPr="00BB3075" w:rsidRDefault="0096471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2) Обсуждение тем, которые могут быть истолкованы как просьба о даче взятки или обещание ее предоставить:</w:t>
            </w:r>
          </w:p>
          <w:p w:rsidR="00D607A2" w:rsidRPr="00BB3075" w:rsidRDefault="00D607A2"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низкий уровень заработной платы;</w:t>
            </w:r>
          </w:p>
          <w:p w:rsidR="00D607A2" w:rsidRPr="00BB3075" w:rsidRDefault="00D607A2"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желание приобрести то или иное имущество, получить ту или иную услугу, отправиться в туристическую поездку;</w:t>
            </w:r>
          </w:p>
          <w:p w:rsidR="00D607A2" w:rsidRPr="00BB3075" w:rsidRDefault="006241C5"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отсутствие работы у родственников должностного лица и желание помочь ему с трудоустройством;</w:t>
            </w:r>
          </w:p>
          <w:p w:rsidR="006241C5" w:rsidRPr="00BB3075" w:rsidRDefault="006241C5"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поиск возможности поступления детей должностного лица в престижные образовательные учреждения и т.д.</w:t>
            </w:r>
          </w:p>
          <w:p w:rsidR="006241C5" w:rsidRPr="00BB3075" w:rsidRDefault="005243A9"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3) Формулирование предложений, которые могут быть истолкованы как просьба о даче взятки:</w:t>
            </w:r>
          </w:p>
          <w:p w:rsidR="005243A9" w:rsidRPr="00BB3075" w:rsidRDefault="005243A9"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предоставить должностному лицу и (или) его родственникам скидку;</w:t>
            </w:r>
          </w:p>
          <w:p w:rsidR="005243A9" w:rsidRPr="00BB3075" w:rsidRDefault="006F73A8"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xml:space="preserve">- рекомендовать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w:t>
            </w:r>
            <w:r w:rsidR="00786434" w:rsidRPr="00BB3075">
              <w:rPr>
                <w:rFonts w:ascii="Times New Roman" w:hAnsi="Times New Roman" w:cs="Times New Roman"/>
                <w:sz w:val="48"/>
                <w:szCs w:val="48"/>
              </w:rPr>
              <w:t>подготовки необходимых документов;</w:t>
            </w:r>
          </w:p>
          <w:p w:rsidR="00786434" w:rsidRPr="00BB3075" w:rsidRDefault="007864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рекомендовать внести денежные средства в конкретный благотворительный фонд;</w:t>
            </w:r>
          </w:p>
          <w:p w:rsidR="00786434" w:rsidRPr="00BB3075" w:rsidRDefault="007864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высказать пожелание поддержать конкретную спортивную команду и т.д.</w:t>
            </w:r>
          </w:p>
        </w:tc>
      </w:tr>
    </w:tbl>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lastRenderedPageBreak/>
        <w:t xml:space="preserve">Приведенные примеры поведения </w:t>
      </w:r>
      <w:r w:rsidR="008B3EA4" w:rsidRPr="00BB3075">
        <w:rPr>
          <w:rFonts w:ascii="Times New Roman" w:hAnsi="Times New Roman" w:cs="Times New Roman"/>
          <w:sz w:val="48"/>
          <w:szCs w:val="48"/>
        </w:rPr>
        <w:t>п</w:t>
      </w:r>
      <w:r w:rsidRPr="00BB3075">
        <w:rPr>
          <w:rFonts w:ascii="Times New Roman" w:hAnsi="Times New Roman" w:cs="Times New Roman"/>
          <w:sz w:val="48"/>
          <w:szCs w:val="48"/>
        </w:rPr>
        <w:t>о отношению к должностному лицу свидетельствуют о склонении к совершению коррупционных правонарушений. О таких фактах должностное лицо обязано незамедлительно уведомить своего работодателя. Должностное лицо также вправе уведомить об известных ему фактах обращения каких-либо лиц к иным должностным лицам с целью их склонения к совершению коррупционных правонарушений.</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Такие уведомления приводят к сокращению случаев предложения и дачи взятки, позволяют выявлять недобросовестных представителей организаций и граждан, взаимодействующих с органом исполнительной власти.</w:t>
      </w:r>
    </w:p>
    <w:p w:rsidR="004B6834" w:rsidRPr="001351FC" w:rsidRDefault="004B6834" w:rsidP="001351FC">
      <w:pPr>
        <w:spacing w:line="276" w:lineRule="auto"/>
        <w:ind w:firstLine="1134"/>
        <w:jc w:val="center"/>
        <w:rPr>
          <w:rFonts w:ascii="Times New Roman" w:hAnsi="Times New Roman" w:cs="Times New Roman"/>
          <w:b/>
          <w:sz w:val="48"/>
          <w:szCs w:val="48"/>
        </w:rPr>
      </w:pPr>
      <w:r w:rsidRPr="001351FC">
        <w:rPr>
          <w:rFonts w:ascii="Times New Roman" w:hAnsi="Times New Roman" w:cs="Times New Roman"/>
          <w:b/>
          <w:sz w:val="48"/>
          <w:szCs w:val="48"/>
        </w:rPr>
        <w:t>3. Типовые случаи конфликта интересов и порядок их урегулирования</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Типовые случаи конфликта интересов, неприемлемые для должностного лица, которые заставляют усомниться в его объективности и добросовестности и могут восприниматься окружающими как согласие принять взятку могут выражаться в следующем:</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должностное лицо ведет переговоры о последующем трудоустройстве с организацией, которая извлекала, извлекает или может извлечь выгоду из решений или действий (бездействия) указанных лиц;</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родственники должн</w:t>
      </w:r>
      <w:r w:rsidR="00FD58DD" w:rsidRPr="00BB3075">
        <w:rPr>
          <w:rFonts w:ascii="Times New Roman" w:hAnsi="Times New Roman" w:cs="Times New Roman"/>
          <w:sz w:val="48"/>
          <w:szCs w:val="48"/>
        </w:rPr>
        <w:t>остного лица устраиваются на раб</w:t>
      </w:r>
      <w:r w:rsidRPr="00BB3075">
        <w:rPr>
          <w:rFonts w:ascii="Times New Roman" w:hAnsi="Times New Roman" w:cs="Times New Roman"/>
          <w:sz w:val="48"/>
          <w:szCs w:val="48"/>
        </w:rPr>
        <w:t>оту в организацию,</w:t>
      </w:r>
      <w:r w:rsidR="00FD58DD" w:rsidRPr="00BB3075">
        <w:rPr>
          <w:rFonts w:ascii="Times New Roman" w:hAnsi="Times New Roman" w:cs="Times New Roman"/>
          <w:sz w:val="48"/>
          <w:szCs w:val="48"/>
        </w:rPr>
        <w:t xml:space="preserve"> </w:t>
      </w:r>
      <w:r w:rsidRPr="00BB3075">
        <w:rPr>
          <w:rFonts w:ascii="Times New Roman" w:hAnsi="Times New Roman" w:cs="Times New Roman"/>
          <w:sz w:val="48"/>
          <w:szCs w:val="48"/>
        </w:rPr>
        <w:t>которая извлекала, извлекает или может извлечь выгоду его решений или действий (бездействия);</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lastRenderedPageBreak/>
        <w:t>- родственники должностного лица соглашаются принять подарок от организации, которая извлекла, извлекает или может извлечь выгоду из его решений или действий (бездействия);</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должностное лицо осуществляет владение ценными бумагами, акциями (долями участия, паями в уставных (складочных) капиталах организаций), влекущее возникновение личной заинтересованности в извлечении</w:t>
      </w:r>
      <w:r w:rsidR="00AB1319" w:rsidRPr="00BB3075">
        <w:rPr>
          <w:rFonts w:ascii="Times New Roman" w:hAnsi="Times New Roman" w:cs="Times New Roman"/>
          <w:sz w:val="48"/>
          <w:szCs w:val="48"/>
        </w:rPr>
        <w:t xml:space="preserve"> </w:t>
      </w:r>
      <w:r w:rsidRPr="00BB3075">
        <w:rPr>
          <w:rFonts w:ascii="Times New Roman" w:hAnsi="Times New Roman" w:cs="Times New Roman"/>
          <w:sz w:val="48"/>
          <w:szCs w:val="48"/>
        </w:rPr>
        <w:t>выгоды из его решений или действий (бездействия).</w:t>
      </w:r>
    </w:p>
    <w:p w:rsidR="00AB1319" w:rsidRPr="00BB3075" w:rsidRDefault="00AB1319" w:rsidP="00BB3075">
      <w:pPr>
        <w:spacing w:line="276" w:lineRule="auto"/>
        <w:ind w:firstLine="1134"/>
        <w:jc w:val="both"/>
        <w:rPr>
          <w:rFonts w:ascii="Times New Roman" w:hAnsi="Times New Roman" w:cs="Times New Roman"/>
          <w:sz w:val="48"/>
          <w:szCs w:val="48"/>
        </w:rPr>
      </w:pPr>
    </w:p>
    <w:p w:rsidR="004B6834" w:rsidRPr="009913C0" w:rsidRDefault="004B6834" w:rsidP="009913C0">
      <w:pPr>
        <w:spacing w:line="276" w:lineRule="auto"/>
        <w:ind w:firstLine="1134"/>
        <w:jc w:val="center"/>
        <w:rPr>
          <w:rFonts w:ascii="Times New Roman" w:hAnsi="Times New Roman" w:cs="Times New Roman"/>
          <w:b/>
          <w:sz w:val="48"/>
          <w:szCs w:val="48"/>
        </w:rPr>
      </w:pPr>
      <w:r w:rsidRPr="00BB3075">
        <w:rPr>
          <w:rFonts w:ascii="Times New Roman" w:hAnsi="Times New Roman" w:cs="Times New Roman"/>
          <w:sz w:val="48"/>
          <w:szCs w:val="48"/>
        </w:rPr>
        <w:t>Порядок уре</w:t>
      </w:r>
      <w:r w:rsidR="00AB1319" w:rsidRPr="00BB3075">
        <w:rPr>
          <w:rFonts w:ascii="Times New Roman" w:hAnsi="Times New Roman" w:cs="Times New Roman"/>
          <w:sz w:val="48"/>
          <w:szCs w:val="48"/>
        </w:rPr>
        <w:t>гулирования конфликта интересов</w:t>
      </w:r>
      <w:r w:rsidR="009913C0">
        <w:rPr>
          <w:rFonts w:ascii="Times New Roman" w:hAnsi="Times New Roman" w:cs="Times New Roman"/>
          <w:sz w:val="48"/>
          <w:szCs w:val="48"/>
        </w:rPr>
        <w:t>.</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Должностное лицо обязано самостоятельно принимать меры по недопущению конфликта</w:t>
      </w:r>
      <w:r w:rsidR="0014219C" w:rsidRPr="00BB3075">
        <w:rPr>
          <w:rFonts w:ascii="Times New Roman" w:hAnsi="Times New Roman" w:cs="Times New Roman"/>
          <w:sz w:val="48"/>
          <w:szCs w:val="48"/>
        </w:rPr>
        <w:t xml:space="preserve"> </w:t>
      </w:r>
      <w:r w:rsidRPr="00BB3075">
        <w:rPr>
          <w:rFonts w:ascii="Times New Roman" w:hAnsi="Times New Roman" w:cs="Times New Roman"/>
          <w:sz w:val="48"/>
          <w:szCs w:val="48"/>
        </w:rPr>
        <w:t>интересов.</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В случае возникновения или возможности возникновения конфликта интересов должностное лицо обязано предпринять</w:t>
      </w:r>
      <w:r w:rsidR="0014219C" w:rsidRPr="00BB3075">
        <w:rPr>
          <w:rFonts w:ascii="Times New Roman" w:hAnsi="Times New Roman" w:cs="Times New Roman"/>
          <w:sz w:val="48"/>
          <w:szCs w:val="48"/>
        </w:rPr>
        <w:t xml:space="preserve"> </w:t>
      </w:r>
      <w:r w:rsidRPr="00BB3075">
        <w:rPr>
          <w:rFonts w:ascii="Times New Roman" w:hAnsi="Times New Roman" w:cs="Times New Roman"/>
          <w:sz w:val="48"/>
          <w:szCs w:val="48"/>
        </w:rPr>
        <w:t>меры предотвращения и урегулирования конфликта интересов (заявить самоотвод от исполнения должностных (служебных) обязанностей или отказаться от выгоды, явившейся причиной возникновения конфликта интересов).</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Непринятие должностным лицом, являющимся стороной конфликта интересов, мер по предотвращению или урегулированию конфликта интересов является правонарушением, влекущим его освобождение от занимаемой должности в соответствии с законодательством Российской Федерации.</w:t>
      </w:r>
    </w:p>
    <w:p w:rsidR="004B6834" w:rsidRPr="0071203A" w:rsidRDefault="004B6834" w:rsidP="0071203A">
      <w:pPr>
        <w:spacing w:line="276" w:lineRule="auto"/>
        <w:ind w:firstLine="1134"/>
        <w:jc w:val="center"/>
        <w:rPr>
          <w:rFonts w:ascii="Times New Roman" w:hAnsi="Times New Roman" w:cs="Times New Roman"/>
          <w:b/>
          <w:sz w:val="48"/>
          <w:szCs w:val="48"/>
        </w:rPr>
      </w:pPr>
      <w:r w:rsidRPr="0071203A">
        <w:rPr>
          <w:rFonts w:ascii="Times New Roman" w:hAnsi="Times New Roman" w:cs="Times New Roman"/>
          <w:b/>
          <w:sz w:val="48"/>
          <w:szCs w:val="48"/>
        </w:rPr>
        <w:t>4. Юридическая ответственность</w:t>
      </w:r>
      <w:r w:rsidR="0071203A" w:rsidRPr="0071203A">
        <w:rPr>
          <w:rFonts w:ascii="Times New Roman" w:hAnsi="Times New Roman" w:cs="Times New Roman"/>
          <w:b/>
          <w:sz w:val="48"/>
          <w:szCs w:val="48"/>
        </w:rPr>
        <w:t xml:space="preserve"> за коррупционные правонарушения</w:t>
      </w:r>
      <w:r w:rsidRPr="0071203A">
        <w:rPr>
          <w:rFonts w:ascii="Times New Roman" w:hAnsi="Times New Roman" w:cs="Times New Roman"/>
          <w:b/>
          <w:sz w:val="48"/>
          <w:szCs w:val="48"/>
        </w:rPr>
        <w:t>, возникающие в результате поведения, которое воспринимается как обещание или предложение дачи взятки либо как согласие принять взятку или просьб</w:t>
      </w:r>
      <w:proofErr w:type="gramStart"/>
      <w:r w:rsidRPr="0071203A">
        <w:rPr>
          <w:rFonts w:ascii="Times New Roman" w:hAnsi="Times New Roman" w:cs="Times New Roman"/>
          <w:b/>
          <w:sz w:val="48"/>
          <w:szCs w:val="48"/>
        </w:rPr>
        <w:t>а о ее</w:t>
      </w:r>
      <w:proofErr w:type="gramEnd"/>
      <w:r w:rsidRPr="0071203A">
        <w:rPr>
          <w:rFonts w:ascii="Times New Roman" w:hAnsi="Times New Roman" w:cs="Times New Roman"/>
          <w:b/>
          <w:sz w:val="48"/>
          <w:szCs w:val="48"/>
        </w:rPr>
        <w:t xml:space="preserve"> даче</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За совершение правонарушений, которые возникают в результате поведения или деяний, свидетельствующих о коррупционной заинтересованности должностного лица или воспринимаемых как его согласие на коррупционное взаимодействие, установлена уголовная, административная и дисциплинарная ответственность.</w:t>
      </w:r>
    </w:p>
    <w:p w:rsidR="0014219C"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xml:space="preserve">Уголовная ответственность наступает за совершение преступлений, предусмотренных следующими нормами УК РФ: </w:t>
      </w:r>
    </w:p>
    <w:p w:rsidR="0014219C"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xml:space="preserve">ст. 289 - «Незаконное участие в предпринимательской деятельности», </w:t>
      </w:r>
    </w:p>
    <w:p w:rsidR="0014219C"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xml:space="preserve">ст. 290 - «Получение взятки», </w:t>
      </w:r>
    </w:p>
    <w:p w:rsidR="0014219C"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xml:space="preserve">ст. 291 - «Дача взятки», </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ст.</w:t>
      </w:r>
      <w:r w:rsidR="0014219C" w:rsidRPr="00BB3075">
        <w:rPr>
          <w:rFonts w:ascii="Times New Roman" w:hAnsi="Times New Roman" w:cs="Times New Roman"/>
          <w:sz w:val="48"/>
          <w:szCs w:val="48"/>
        </w:rPr>
        <w:t xml:space="preserve"> 291.1 - «Посредничество во взя</w:t>
      </w:r>
      <w:r w:rsidRPr="00BB3075">
        <w:rPr>
          <w:rFonts w:ascii="Times New Roman" w:hAnsi="Times New Roman" w:cs="Times New Roman"/>
          <w:sz w:val="48"/>
          <w:szCs w:val="48"/>
        </w:rPr>
        <w:t>точничестве».</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Основным коррупционным преступлением является взяточничество (дача и получение взятки). Взяткой признаются не только деньги, ценные бумаги и иное имущество, но и выгоды или услуги имущественного характера, оказываемые безвозмездно, но подлежащие оплате (предоставление благ, услуг, преимуществ и т. п.), в том числе предоставляемые как за покровительство, так и за попустительство по службе.</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Как уже отмечалось, покровительство по службе проявляется в действиях, связанных с незаслуженным поощрением, внеочередным необоснованным повышением в должности. К попустительству можно отнести случаи непринятия мер за упущения или нарушения («закрыть глаза», «не выносить сор из избы»). Уголовным кодексом Российской Федерации за взяточничество предусматриваются большие сроки лишения свободы (до 15 лет - за получение взятки, до 12 лет - за дачу взятки).</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xml:space="preserve">В качестве основного вида наказания за получение и дачу взятки, за посредничество во взяточничестве, за коммерческий подкуп установлены штрафы </w:t>
      </w:r>
      <w:r w:rsidRPr="00BB3075">
        <w:rPr>
          <w:rStyle w:val="164pt"/>
        </w:rPr>
        <w:t>-</w:t>
      </w:r>
      <w:r w:rsidR="001512E6" w:rsidRPr="00BB3075">
        <w:rPr>
          <w:rStyle w:val="164pt"/>
        </w:rPr>
        <w:t xml:space="preserve"> </w:t>
      </w:r>
      <w:r w:rsidRPr="00BB3075">
        <w:rPr>
          <w:rStyle w:val="164pt"/>
        </w:rPr>
        <w:t>до</w:t>
      </w:r>
      <w:r w:rsidRPr="00BB3075">
        <w:rPr>
          <w:rFonts w:ascii="Times New Roman" w:hAnsi="Times New Roman" w:cs="Times New Roman"/>
          <w:sz w:val="48"/>
          <w:szCs w:val="48"/>
        </w:rPr>
        <w:t xml:space="preserve"> 100 кратной суммы взятки или коммерческого подкупа, но не более 500 </w:t>
      </w:r>
      <w:proofErr w:type="spellStart"/>
      <w:r w:rsidRPr="00BB3075">
        <w:rPr>
          <w:rFonts w:ascii="Times New Roman" w:hAnsi="Times New Roman" w:cs="Times New Roman"/>
          <w:sz w:val="48"/>
          <w:szCs w:val="48"/>
        </w:rPr>
        <w:t>млн</w:t>
      </w:r>
      <w:proofErr w:type="gramStart"/>
      <w:r w:rsidRPr="00BB3075">
        <w:rPr>
          <w:rFonts w:ascii="Times New Roman" w:hAnsi="Times New Roman" w:cs="Times New Roman"/>
          <w:sz w:val="48"/>
          <w:szCs w:val="48"/>
        </w:rPr>
        <w:t>.р</w:t>
      </w:r>
      <w:proofErr w:type="gramEnd"/>
      <w:r w:rsidRPr="00BB3075">
        <w:rPr>
          <w:rFonts w:ascii="Times New Roman" w:hAnsi="Times New Roman" w:cs="Times New Roman"/>
          <w:sz w:val="48"/>
          <w:szCs w:val="48"/>
        </w:rPr>
        <w:t>ублей</w:t>
      </w:r>
      <w:proofErr w:type="spellEnd"/>
      <w:r w:rsidRPr="00BB3075">
        <w:rPr>
          <w:rFonts w:ascii="Times New Roman" w:hAnsi="Times New Roman" w:cs="Times New Roman"/>
          <w:sz w:val="48"/>
          <w:szCs w:val="48"/>
        </w:rPr>
        <w:t>.</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С недавних пор в российское уголовное законодательство введена норма ответственности за посредничество во взяточничестве (ст. 291.1 УК РФ)</w:t>
      </w:r>
      <w:r w:rsidR="00E878EE">
        <w:rPr>
          <w:rFonts w:ascii="Times New Roman" w:hAnsi="Times New Roman" w:cs="Times New Roman"/>
          <w:sz w:val="48"/>
          <w:szCs w:val="48"/>
        </w:rPr>
        <w:t xml:space="preserve">. </w:t>
      </w:r>
      <w:r w:rsidRPr="00BB3075">
        <w:rPr>
          <w:rFonts w:ascii="Times New Roman" w:hAnsi="Times New Roman" w:cs="Times New Roman"/>
          <w:sz w:val="48"/>
          <w:szCs w:val="48"/>
        </w:rPr>
        <w:t xml:space="preserve">Посредничество образует не только </w:t>
      </w:r>
      <w:r w:rsidRPr="00BB3075">
        <w:rPr>
          <w:rFonts w:ascii="Times New Roman" w:hAnsi="Times New Roman" w:cs="Times New Roman"/>
          <w:sz w:val="48"/>
          <w:szCs w:val="48"/>
        </w:rPr>
        <w:lastRenderedPageBreak/>
        <w:t>непосредственная передача взятки, но и способствование достижению (а равно и реализации) соглашения между взяткодателем и</w:t>
      </w:r>
      <w:r w:rsidR="00E75C2C" w:rsidRPr="00BB3075">
        <w:rPr>
          <w:rFonts w:ascii="Times New Roman" w:hAnsi="Times New Roman" w:cs="Times New Roman"/>
          <w:sz w:val="48"/>
          <w:szCs w:val="48"/>
        </w:rPr>
        <w:t xml:space="preserve"> </w:t>
      </w:r>
      <w:r w:rsidRPr="00BB3075">
        <w:rPr>
          <w:rFonts w:ascii="Times New Roman" w:hAnsi="Times New Roman" w:cs="Times New Roman"/>
          <w:sz w:val="48"/>
          <w:szCs w:val="48"/>
        </w:rPr>
        <w:t>взяткополучателем.</w:t>
      </w:r>
    </w:p>
    <w:p w:rsidR="004B6834" w:rsidRPr="00BB3075" w:rsidRDefault="004B6834" w:rsidP="00BB3075">
      <w:pPr>
        <w:spacing w:line="276" w:lineRule="auto"/>
        <w:ind w:firstLine="1134"/>
        <w:jc w:val="both"/>
        <w:rPr>
          <w:rFonts w:ascii="Times New Roman" w:hAnsi="Times New Roman" w:cs="Times New Roman"/>
          <w:sz w:val="48"/>
          <w:szCs w:val="48"/>
        </w:rPr>
      </w:pPr>
      <w:proofErr w:type="gramStart"/>
      <w:r w:rsidRPr="00BB3075">
        <w:rPr>
          <w:rFonts w:ascii="Times New Roman" w:hAnsi="Times New Roman" w:cs="Times New Roman"/>
          <w:sz w:val="48"/>
          <w:szCs w:val="48"/>
        </w:rPr>
        <w:t>Важно обратить внимание, что за обещание или предложение посредничества во взяточничестве (которые рассматриваются как умышленное создание условий для совершения коррупционных преступлений) предусмотрены реальные меры наказания - штраф от 15 до 70 кратной суммы взятки с лишением права занимать определенные должности или заниматься определенной деятельностью на срок до 3 лет или штрафом в размере от 25 тысяч до 500 миллионов рублей с</w:t>
      </w:r>
      <w:proofErr w:type="gramEnd"/>
      <w:r w:rsidRPr="00BB3075">
        <w:rPr>
          <w:rFonts w:ascii="Times New Roman" w:hAnsi="Times New Roman" w:cs="Times New Roman"/>
          <w:sz w:val="48"/>
          <w:szCs w:val="48"/>
        </w:rPr>
        <w:t xml:space="preserve"> лишением нрава занимать определенные должности или заниматься определенной деятельностью на срок до 3 лет либо лишением свободы</w:t>
      </w:r>
      <w:r w:rsidR="00D46664" w:rsidRPr="00BB3075">
        <w:rPr>
          <w:rFonts w:ascii="Times New Roman" w:hAnsi="Times New Roman" w:cs="Times New Roman"/>
          <w:sz w:val="48"/>
          <w:szCs w:val="48"/>
        </w:rPr>
        <w:t xml:space="preserve"> </w:t>
      </w:r>
      <w:r w:rsidRPr="00BB3075">
        <w:rPr>
          <w:rFonts w:ascii="Times New Roman" w:hAnsi="Times New Roman" w:cs="Times New Roman"/>
          <w:sz w:val="48"/>
          <w:szCs w:val="48"/>
        </w:rPr>
        <w:t xml:space="preserve">на срок до 7 лег со штрафом в размере от </w:t>
      </w:r>
      <w:r w:rsidR="00D46664" w:rsidRPr="00BB3075">
        <w:rPr>
          <w:rFonts w:ascii="Times New Roman" w:hAnsi="Times New Roman" w:cs="Times New Roman"/>
          <w:sz w:val="48"/>
          <w:szCs w:val="48"/>
        </w:rPr>
        <w:t xml:space="preserve">10 до 60 кратной суммы взятки. </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Следует учитывать, что на освобождение от уголовной ответственности после совершения преступлений «дачу взятки» и «посредничество во взяточничестве» виновный может рассчитывать только в том случае, если он активно способствовал раскрытию и (или) пресечению преступления и добровольно сообщил о нем органу, имеющему право возбудить уголовное дело по указанным преступлениям.</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xml:space="preserve">Преступления взяточничества являются скрытыми и в разглашении их совершения не заинтересована ни одна из сторон (взяткополучатель и взяткодатель). Довольно часто участники этого преступления для придания большей конспиративности его совершения используют иных лиц, которым доверяют, в том числе родственников, близких людей. </w:t>
      </w:r>
      <w:proofErr w:type="gramStart"/>
      <w:r w:rsidRPr="00BB3075">
        <w:rPr>
          <w:rFonts w:ascii="Times New Roman" w:hAnsi="Times New Roman" w:cs="Times New Roman"/>
          <w:sz w:val="48"/>
          <w:szCs w:val="48"/>
        </w:rPr>
        <w:t>Однако если имущественная выгода в виде денег, иных ценностей, оказание материальных услуг предоставлены родным и близким должностного лица с его согласия либо</w:t>
      </w:r>
      <w:r w:rsidR="00FD2104">
        <w:rPr>
          <w:rFonts w:ascii="Times New Roman" w:hAnsi="Times New Roman" w:cs="Times New Roman"/>
          <w:sz w:val="48"/>
          <w:szCs w:val="48"/>
        </w:rPr>
        <w:t xml:space="preserve"> если он не возражал против это</w:t>
      </w:r>
      <w:bookmarkStart w:id="0" w:name="_GoBack"/>
      <w:bookmarkEnd w:id="0"/>
      <w:r w:rsidRPr="00BB3075">
        <w:rPr>
          <w:rFonts w:ascii="Times New Roman" w:hAnsi="Times New Roman" w:cs="Times New Roman"/>
          <w:sz w:val="48"/>
          <w:szCs w:val="48"/>
        </w:rPr>
        <w:t xml:space="preserve">го и использовал свои служебные полномочия в пользу взяткодателя, </w:t>
      </w:r>
      <w:proofErr w:type="spellStart"/>
      <w:r w:rsidRPr="00BB3075">
        <w:rPr>
          <w:rFonts w:ascii="Times New Roman" w:hAnsi="Times New Roman" w:cs="Times New Roman"/>
          <w:sz w:val="48"/>
          <w:szCs w:val="48"/>
        </w:rPr>
        <w:t>го</w:t>
      </w:r>
      <w:proofErr w:type="spellEnd"/>
      <w:r w:rsidRPr="00BB3075">
        <w:rPr>
          <w:rFonts w:ascii="Times New Roman" w:hAnsi="Times New Roman" w:cs="Times New Roman"/>
          <w:sz w:val="48"/>
          <w:szCs w:val="48"/>
        </w:rPr>
        <w:t xml:space="preserve"> действия должностного лица признаются получением взятки, а родственники или близкие должностного лица, «помогавшие» в преступлении, привлекаются к уголовной ответственности за посредничество во взяточничестве.</w:t>
      </w:r>
      <w:proofErr w:type="gramEnd"/>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Следует напомнить, что передача незаконного вознаграждения (а равно обещание и предложение такового) за действия (бездействие) должностного лица может исходить от имени юридического лица и передаваться (предлагаться) его представителем. Такие факты образуют состав административного правонарушения, предусмотренного ст. 19.28 КоАП РФ. В отношении юридического лица, от имени или</w:t>
      </w:r>
      <w:r w:rsidR="005708E3" w:rsidRPr="00BB3075">
        <w:rPr>
          <w:rFonts w:ascii="Times New Roman" w:hAnsi="Times New Roman" w:cs="Times New Roman"/>
          <w:sz w:val="48"/>
          <w:szCs w:val="48"/>
        </w:rPr>
        <w:t xml:space="preserve"> </w:t>
      </w:r>
      <w:r w:rsidRPr="00BB3075">
        <w:rPr>
          <w:rFonts w:ascii="Times New Roman" w:hAnsi="Times New Roman" w:cs="Times New Roman"/>
          <w:sz w:val="48"/>
          <w:szCs w:val="48"/>
        </w:rPr>
        <w:t>в интересах которого было осуществлено незаконное вознаграждение, применяют меры административной ответственности вплоть до штрафа в размере 100-кратной суммы незаконного вознаграждения.</w:t>
      </w:r>
      <w:r w:rsidR="00C24794" w:rsidRPr="00BB3075">
        <w:rPr>
          <w:rFonts w:ascii="Times New Roman" w:hAnsi="Times New Roman" w:cs="Times New Roman"/>
          <w:sz w:val="48"/>
          <w:szCs w:val="48"/>
        </w:rPr>
        <w:t xml:space="preserve"> </w:t>
      </w:r>
      <w:r w:rsidR="005E2A15" w:rsidRPr="00BB3075">
        <w:rPr>
          <w:rFonts w:ascii="Times New Roman" w:hAnsi="Times New Roman" w:cs="Times New Roman"/>
          <w:sz w:val="48"/>
          <w:szCs w:val="48"/>
        </w:rPr>
        <w:t>П</w:t>
      </w:r>
      <w:r w:rsidRPr="00BB3075">
        <w:rPr>
          <w:rFonts w:ascii="Times New Roman" w:hAnsi="Times New Roman" w:cs="Times New Roman"/>
          <w:sz w:val="48"/>
          <w:szCs w:val="48"/>
        </w:rPr>
        <w:t>ринятие должностным лицом незаконного</w:t>
      </w:r>
      <w:r w:rsidR="00C24794" w:rsidRPr="00BB3075">
        <w:rPr>
          <w:rFonts w:ascii="Times New Roman" w:hAnsi="Times New Roman" w:cs="Times New Roman"/>
          <w:sz w:val="48"/>
          <w:szCs w:val="48"/>
        </w:rPr>
        <w:t xml:space="preserve"> </w:t>
      </w:r>
      <w:r w:rsidRPr="00BB3075">
        <w:rPr>
          <w:rFonts w:ascii="Times New Roman" w:hAnsi="Times New Roman" w:cs="Times New Roman"/>
          <w:sz w:val="48"/>
          <w:szCs w:val="48"/>
        </w:rPr>
        <w:t>вознаграждения от имени юридического лица, будет квалифицировано как преступление, предусмотренное ст. 290 УК РФ - «Получение взятки».</w:t>
      </w:r>
    </w:p>
    <w:p w:rsidR="004B6834" w:rsidRPr="00BB3075" w:rsidRDefault="004B6834" w:rsidP="00BB3075">
      <w:pPr>
        <w:spacing w:line="276" w:lineRule="auto"/>
        <w:ind w:firstLine="1134"/>
        <w:jc w:val="both"/>
        <w:rPr>
          <w:rFonts w:ascii="Times New Roman" w:hAnsi="Times New Roman" w:cs="Times New Roman"/>
          <w:sz w:val="48"/>
          <w:szCs w:val="48"/>
        </w:rPr>
      </w:pPr>
      <w:r w:rsidRPr="00A668D9">
        <w:rPr>
          <w:rFonts w:ascii="Times New Roman" w:hAnsi="Times New Roman" w:cs="Times New Roman"/>
          <w:b/>
          <w:i/>
          <w:sz w:val="48"/>
          <w:szCs w:val="48"/>
        </w:rPr>
        <w:t xml:space="preserve">Что делать </w:t>
      </w:r>
      <w:r w:rsidR="006F6998" w:rsidRPr="00A668D9">
        <w:rPr>
          <w:rFonts w:ascii="Times New Roman" w:hAnsi="Times New Roman" w:cs="Times New Roman"/>
          <w:b/>
          <w:i/>
          <w:sz w:val="48"/>
          <w:szCs w:val="48"/>
        </w:rPr>
        <w:t>если вам предлагают взятку?</w:t>
      </w:r>
      <w:r w:rsidRPr="00BB3075">
        <w:rPr>
          <w:rFonts w:ascii="Times New Roman" w:hAnsi="Times New Roman" w:cs="Times New Roman"/>
          <w:sz w:val="48"/>
          <w:szCs w:val="48"/>
        </w:rPr>
        <w:t xml:space="preserve"> Отказать в получении взятки в вежливой форме, не допуская опрометчивых высказываний, которые могли бы трактоваться взяткодателем как условный отказ принять взятку. При настойчивых и активных действиях, направленных на передачу взятки, призвать свидетелей и незамедлительно обратиться в правоохранительные органы.</w:t>
      </w:r>
    </w:p>
    <w:p w:rsidR="004B6834" w:rsidRPr="00A668D9" w:rsidRDefault="004B6834" w:rsidP="00BB3075">
      <w:pPr>
        <w:spacing w:line="276" w:lineRule="auto"/>
        <w:ind w:firstLine="1134"/>
        <w:jc w:val="both"/>
        <w:rPr>
          <w:rFonts w:ascii="Times New Roman" w:hAnsi="Times New Roman" w:cs="Times New Roman"/>
          <w:b/>
          <w:i/>
          <w:sz w:val="48"/>
          <w:szCs w:val="48"/>
        </w:rPr>
      </w:pPr>
      <w:r w:rsidRPr="00A668D9">
        <w:rPr>
          <w:rFonts w:ascii="Times New Roman" w:hAnsi="Times New Roman" w:cs="Times New Roman"/>
          <w:b/>
          <w:i/>
          <w:sz w:val="48"/>
          <w:szCs w:val="48"/>
        </w:rPr>
        <w:t>Как не допустить поведения или действий, которые могут восприниматься как требование или просьба дать взятку, либо согласие принять взятку?</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Действовать строго в рамках своих служебных (должностных) полномочий. Избегать неформальных отношений с лицами, взаимодействие с которыми происходит в связи с исполнением служебных (должностных) обязанностей.</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Не позволять поведения, которое может быть расценено:</w:t>
      </w:r>
    </w:p>
    <w:p w:rsidR="004B6834" w:rsidRPr="00BB3075" w:rsidRDefault="00036140" w:rsidP="00BB3075">
      <w:pPr>
        <w:spacing w:line="276" w:lineRule="auto"/>
        <w:ind w:firstLine="1134"/>
        <w:jc w:val="both"/>
        <w:rPr>
          <w:rFonts w:ascii="Times New Roman" w:hAnsi="Times New Roman" w:cs="Times New Roman"/>
          <w:sz w:val="48"/>
          <w:szCs w:val="48"/>
        </w:rPr>
      </w:pPr>
      <w:r>
        <w:rPr>
          <w:rFonts w:ascii="Times New Roman" w:hAnsi="Times New Roman" w:cs="Times New Roman"/>
          <w:sz w:val="48"/>
          <w:szCs w:val="48"/>
        </w:rPr>
        <w:t xml:space="preserve">- </w:t>
      </w:r>
      <w:r w:rsidR="004B6834" w:rsidRPr="00BB3075">
        <w:rPr>
          <w:rFonts w:ascii="Times New Roman" w:hAnsi="Times New Roman" w:cs="Times New Roman"/>
          <w:sz w:val="48"/>
          <w:szCs w:val="48"/>
        </w:rPr>
        <w:t>как согласие допустить неправомерные действия (бездействие), а в случае поступления предложений их совершить, должностное лицо должно отказаться и разъяснить последствия наступления уголовной ответственности за коррупционное преступление;</w:t>
      </w:r>
    </w:p>
    <w:p w:rsidR="004B6834" w:rsidRPr="00BB3075" w:rsidRDefault="00036140" w:rsidP="00BB3075">
      <w:pPr>
        <w:spacing w:line="276" w:lineRule="auto"/>
        <w:ind w:firstLine="1134"/>
        <w:jc w:val="both"/>
        <w:rPr>
          <w:rFonts w:ascii="Times New Roman" w:hAnsi="Times New Roman" w:cs="Times New Roman"/>
          <w:sz w:val="48"/>
          <w:szCs w:val="48"/>
        </w:rPr>
      </w:pPr>
      <w:r>
        <w:rPr>
          <w:rFonts w:ascii="Times New Roman" w:hAnsi="Times New Roman" w:cs="Times New Roman"/>
          <w:sz w:val="48"/>
          <w:szCs w:val="48"/>
        </w:rPr>
        <w:lastRenderedPageBreak/>
        <w:t xml:space="preserve">- </w:t>
      </w:r>
      <w:r w:rsidR="004B6834" w:rsidRPr="00BB3075">
        <w:rPr>
          <w:rFonts w:ascii="Times New Roman" w:hAnsi="Times New Roman" w:cs="Times New Roman"/>
          <w:sz w:val="48"/>
          <w:szCs w:val="48"/>
        </w:rPr>
        <w:t>как сетование на трудность (сложность) или обременительность исполнения им своих служебных (должностных) полномочий;</w:t>
      </w:r>
    </w:p>
    <w:p w:rsidR="00DD1CF0" w:rsidRPr="00BB3075" w:rsidRDefault="00036140" w:rsidP="00BB3075">
      <w:pPr>
        <w:spacing w:line="276" w:lineRule="auto"/>
        <w:ind w:firstLine="1134"/>
        <w:jc w:val="both"/>
        <w:rPr>
          <w:rFonts w:ascii="Times New Roman" w:hAnsi="Times New Roman" w:cs="Times New Roman"/>
          <w:sz w:val="48"/>
          <w:szCs w:val="48"/>
        </w:rPr>
      </w:pPr>
      <w:r>
        <w:rPr>
          <w:rFonts w:ascii="Times New Roman" w:hAnsi="Times New Roman" w:cs="Times New Roman"/>
          <w:sz w:val="48"/>
          <w:szCs w:val="48"/>
        </w:rPr>
        <w:t xml:space="preserve">- </w:t>
      </w:r>
      <w:r w:rsidR="004B6834" w:rsidRPr="00BB3075">
        <w:rPr>
          <w:rFonts w:ascii="Times New Roman" w:hAnsi="Times New Roman" w:cs="Times New Roman"/>
          <w:sz w:val="48"/>
          <w:szCs w:val="48"/>
        </w:rPr>
        <w:t>как вымогательство взятки, в том числе выраженное через инициативное предложение должностным лицом исполнить свои полномочия в особом порядке (например, в не рабочее время, в ускоренном режиме, и т. и.), либо напротив, заведомое создание условий, при которых лицо, вынуждено прибегнуть к их преодолению за незаконное вознаграждение.</w:t>
      </w:r>
    </w:p>
    <w:p w:rsidR="004B6834" w:rsidRPr="00BB3075" w:rsidRDefault="00616670" w:rsidP="00BB3075">
      <w:pPr>
        <w:spacing w:line="276" w:lineRule="auto"/>
        <w:ind w:firstLine="1134"/>
        <w:jc w:val="both"/>
        <w:rPr>
          <w:rFonts w:ascii="Times New Roman" w:hAnsi="Times New Roman" w:cs="Times New Roman"/>
          <w:sz w:val="48"/>
          <w:szCs w:val="48"/>
        </w:rPr>
      </w:pPr>
      <w:r>
        <w:rPr>
          <w:rFonts w:ascii="Times New Roman" w:hAnsi="Times New Roman" w:cs="Times New Roman"/>
          <w:sz w:val="48"/>
          <w:szCs w:val="48"/>
        </w:rPr>
        <w:t xml:space="preserve">Не </w:t>
      </w:r>
      <w:r w:rsidR="004B6834" w:rsidRPr="00BB3075">
        <w:rPr>
          <w:rFonts w:ascii="Times New Roman" w:hAnsi="Times New Roman" w:cs="Times New Roman"/>
          <w:sz w:val="48"/>
          <w:szCs w:val="48"/>
        </w:rPr>
        <w:t xml:space="preserve">допущение должностным лицом поведения, которое о его коррупционной заинтересованности или </w:t>
      </w:r>
      <w:proofErr w:type="gramStart"/>
      <w:r w:rsidR="004B6834" w:rsidRPr="00BB3075">
        <w:rPr>
          <w:rFonts w:ascii="Times New Roman" w:hAnsi="Times New Roman" w:cs="Times New Roman"/>
          <w:sz w:val="48"/>
          <w:szCs w:val="48"/>
        </w:rPr>
        <w:t>может</w:t>
      </w:r>
      <w:proofErr w:type="gramEnd"/>
      <w:r w:rsidR="004B6834" w:rsidRPr="00BB3075">
        <w:rPr>
          <w:rFonts w:ascii="Times New Roman" w:hAnsi="Times New Roman" w:cs="Times New Roman"/>
          <w:sz w:val="48"/>
          <w:szCs w:val="48"/>
        </w:rPr>
        <w:t xml:space="preserve"> как возможность вступить с ним в коррупционное взаимодействие, связано с соблюдением этических норм поведения должностного лица, а также запретов, ограничений и требований, установленных в целях противодействия коррупции Федеральным законом </w:t>
      </w:r>
      <w:r>
        <w:rPr>
          <w:rFonts w:ascii="Times New Roman" w:hAnsi="Times New Roman" w:cs="Times New Roman"/>
          <w:sz w:val="48"/>
          <w:szCs w:val="48"/>
        </w:rPr>
        <w:t>от 25 декабря 2008 года № 273-ФЗ</w:t>
      </w:r>
      <w:r w:rsidR="004B6834" w:rsidRPr="00BB3075">
        <w:rPr>
          <w:rFonts w:ascii="Times New Roman" w:hAnsi="Times New Roman" w:cs="Times New Roman"/>
          <w:sz w:val="48"/>
          <w:szCs w:val="48"/>
        </w:rPr>
        <w:t xml:space="preserve"> «О противодействии коррупции».</w:t>
      </w:r>
    </w:p>
    <w:p w:rsidR="00616670"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 xml:space="preserve">Действенной профилактикой всех коррупционных правонарушений является соблюдение должностными лицами следующих основных запретов и ограничений, связанных с осуществлением своих полномочий: </w:t>
      </w:r>
    </w:p>
    <w:p w:rsidR="004B6834"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Должностные лица не вправе:</w:t>
      </w:r>
    </w:p>
    <w:p w:rsidR="004B6834" w:rsidRPr="00BB3075" w:rsidRDefault="00A86134" w:rsidP="00BB3075">
      <w:pPr>
        <w:spacing w:line="276" w:lineRule="auto"/>
        <w:ind w:firstLine="1134"/>
        <w:jc w:val="both"/>
        <w:rPr>
          <w:rFonts w:ascii="Times New Roman" w:hAnsi="Times New Roman" w:cs="Times New Roman"/>
          <w:sz w:val="48"/>
          <w:szCs w:val="48"/>
        </w:rPr>
      </w:pPr>
      <w:r>
        <w:rPr>
          <w:rFonts w:ascii="Times New Roman" w:hAnsi="Times New Roman" w:cs="Times New Roman"/>
          <w:sz w:val="48"/>
          <w:szCs w:val="48"/>
        </w:rPr>
        <w:t xml:space="preserve">1) </w:t>
      </w:r>
      <w:r w:rsidR="004B6834" w:rsidRPr="00BB3075">
        <w:rPr>
          <w:rFonts w:ascii="Times New Roman" w:hAnsi="Times New Roman" w:cs="Times New Roman"/>
          <w:sz w:val="48"/>
          <w:szCs w:val="48"/>
        </w:rPr>
        <w:t>замещать другие должности в органах государственной власти и органах местного самоуправления;</w:t>
      </w:r>
    </w:p>
    <w:p w:rsidR="004B6834" w:rsidRPr="00BB3075" w:rsidRDefault="003A5046" w:rsidP="00BB3075">
      <w:pPr>
        <w:spacing w:line="276" w:lineRule="auto"/>
        <w:ind w:firstLine="1134"/>
        <w:jc w:val="both"/>
        <w:rPr>
          <w:rFonts w:ascii="Times New Roman" w:hAnsi="Times New Roman" w:cs="Times New Roman"/>
          <w:sz w:val="48"/>
          <w:szCs w:val="48"/>
        </w:rPr>
      </w:pPr>
      <w:r>
        <w:rPr>
          <w:rFonts w:ascii="Times New Roman" w:hAnsi="Times New Roman" w:cs="Times New Roman"/>
          <w:sz w:val="48"/>
          <w:szCs w:val="48"/>
        </w:rPr>
        <w:t xml:space="preserve">2) </w:t>
      </w:r>
      <w:r w:rsidR="004B6834" w:rsidRPr="00BB3075">
        <w:rPr>
          <w:rFonts w:ascii="Times New Roman" w:hAnsi="Times New Roman" w:cs="Times New Roman"/>
          <w:sz w:val="48"/>
          <w:szCs w:val="48"/>
        </w:rPr>
        <w:t>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4B6834" w:rsidRPr="00BB3075" w:rsidRDefault="000859E2" w:rsidP="00BB3075">
      <w:pPr>
        <w:spacing w:line="276" w:lineRule="auto"/>
        <w:ind w:firstLine="1134"/>
        <w:jc w:val="both"/>
        <w:rPr>
          <w:rFonts w:ascii="Times New Roman" w:hAnsi="Times New Roman" w:cs="Times New Roman"/>
          <w:sz w:val="48"/>
          <w:szCs w:val="48"/>
        </w:rPr>
      </w:pPr>
      <w:r>
        <w:rPr>
          <w:rFonts w:ascii="Times New Roman" w:hAnsi="Times New Roman" w:cs="Times New Roman"/>
          <w:sz w:val="48"/>
          <w:szCs w:val="48"/>
        </w:rPr>
        <w:t xml:space="preserve">3) </w:t>
      </w:r>
      <w:r w:rsidR="004B6834" w:rsidRPr="00BB3075">
        <w:rPr>
          <w:rFonts w:ascii="Times New Roman" w:hAnsi="Times New Roman" w:cs="Times New Roman"/>
          <w:sz w:val="48"/>
          <w:szCs w:val="48"/>
        </w:rPr>
        <w:t xml:space="preserve">заниматься другой оплачиваемой деятельностью, кроме преподавательской, научной и иной творческой деятельности. </w:t>
      </w:r>
      <w:proofErr w:type="gramStart"/>
      <w:r w:rsidR="004B6834" w:rsidRPr="00BB3075">
        <w:rPr>
          <w:rFonts w:ascii="Times New Roman" w:hAnsi="Times New Roman" w:cs="Times New Roman"/>
          <w:sz w:val="48"/>
          <w:szCs w:val="48"/>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B6834" w:rsidRPr="00BB3075" w:rsidRDefault="000859E2" w:rsidP="00BB3075">
      <w:pPr>
        <w:spacing w:line="276" w:lineRule="auto"/>
        <w:ind w:firstLine="1134"/>
        <w:jc w:val="both"/>
        <w:rPr>
          <w:rFonts w:ascii="Times New Roman" w:hAnsi="Times New Roman" w:cs="Times New Roman"/>
          <w:sz w:val="48"/>
          <w:szCs w:val="48"/>
        </w:rPr>
      </w:pPr>
      <w:r>
        <w:rPr>
          <w:rFonts w:ascii="Times New Roman" w:hAnsi="Times New Roman" w:cs="Times New Roman"/>
          <w:sz w:val="48"/>
          <w:szCs w:val="48"/>
        </w:rPr>
        <w:t xml:space="preserve">4) </w:t>
      </w:r>
      <w:r w:rsidR="004B6834" w:rsidRPr="00BB3075">
        <w:rPr>
          <w:rFonts w:ascii="Times New Roman" w:hAnsi="Times New Roman" w:cs="Times New Roman"/>
          <w:sz w:val="48"/>
          <w:szCs w:val="48"/>
        </w:rPr>
        <w:t>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B6834" w:rsidRPr="00BB3075" w:rsidRDefault="008F320E" w:rsidP="00BB3075">
      <w:pPr>
        <w:spacing w:line="276" w:lineRule="auto"/>
        <w:ind w:firstLine="1134"/>
        <w:jc w:val="both"/>
        <w:rPr>
          <w:rFonts w:ascii="Times New Roman" w:hAnsi="Times New Roman" w:cs="Times New Roman"/>
          <w:sz w:val="48"/>
          <w:szCs w:val="48"/>
        </w:rPr>
      </w:pPr>
      <w:r>
        <w:rPr>
          <w:rFonts w:ascii="Times New Roman" w:hAnsi="Times New Roman" w:cs="Times New Roman"/>
          <w:sz w:val="48"/>
          <w:szCs w:val="48"/>
        </w:rPr>
        <w:t xml:space="preserve">5) </w:t>
      </w:r>
      <w:r w:rsidR="004B6834" w:rsidRPr="00BB3075">
        <w:rPr>
          <w:rFonts w:ascii="Times New Roman" w:hAnsi="Times New Roman" w:cs="Times New Roman"/>
          <w:sz w:val="48"/>
          <w:szCs w:val="48"/>
        </w:rPr>
        <w:t>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B6834" w:rsidRPr="00BB3075" w:rsidRDefault="008F320E" w:rsidP="00BB3075">
      <w:pPr>
        <w:spacing w:line="276" w:lineRule="auto"/>
        <w:ind w:firstLine="1134"/>
        <w:jc w:val="both"/>
        <w:rPr>
          <w:rFonts w:ascii="Times New Roman" w:hAnsi="Times New Roman" w:cs="Times New Roman"/>
          <w:sz w:val="48"/>
          <w:szCs w:val="48"/>
        </w:rPr>
      </w:pPr>
      <w:r>
        <w:rPr>
          <w:rFonts w:ascii="Times New Roman" w:hAnsi="Times New Roman" w:cs="Times New Roman"/>
          <w:sz w:val="48"/>
          <w:szCs w:val="48"/>
        </w:rPr>
        <w:t xml:space="preserve">6) </w:t>
      </w:r>
      <w:r w:rsidR="004B6834" w:rsidRPr="00BB3075">
        <w:rPr>
          <w:rFonts w:ascii="Times New Roman" w:hAnsi="Times New Roman" w:cs="Times New Roman"/>
          <w:sz w:val="48"/>
          <w:szCs w:val="48"/>
        </w:rPr>
        <w:t>получать гонорары за публикации и выступления в качестве должностного лица;</w:t>
      </w:r>
    </w:p>
    <w:p w:rsidR="004B6834" w:rsidRPr="00BB3075" w:rsidRDefault="008F320E" w:rsidP="00BB3075">
      <w:pPr>
        <w:spacing w:line="276" w:lineRule="auto"/>
        <w:ind w:firstLine="1134"/>
        <w:jc w:val="both"/>
        <w:rPr>
          <w:rFonts w:ascii="Times New Roman" w:hAnsi="Times New Roman" w:cs="Times New Roman"/>
          <w:sz w:val="48"/>
          <w:szCs w:val="48"/>
        </w:rPr>
      </w:pPr>
      <w:r>
        <w:rPr>
          <w:rFonts w:ascii="Times New Roman" w:hAnsi="Times New Roman" w:cs="Times New Roman"/>
          <w:sz w:val="48"/>
          <w:szCs w:val="48"/>
        </w:rPr>
        <w:t xml:space="preserve">7) </w:t>
      </w:r>
      <w:r w:rsidR="004B6834" w:rsidRPr="00BB3075">
        <w:rPr>
          <w:rFonts w:ascii="Times New Roman" w:hAnsi="Times New Roman" w:cs="Times New Roman"/>
          <w:sz w:val="48"/>
          <w:szCs w:val="48"/>
        </w:rPr>
        <w:t>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субъекта Российской Федерации или муниципального образования и передаются по акту в соответствующий государственный или муниципальный орган. Должностное лицо,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B6834" w:rsidRPr="00BB3075" w:rsidRDefault="009639FC" w:rsidP="00BB3075">
      <w:pPr>
        <w:spacing w:line="276" w:lineRule="auto"/>
        <w:ind w:firstLine="1134"/>
        <w:jc w:val="both"/>
        <w:rPr>
          <w:rFonts w:ascii="Times New Roman" w:hAnsi="Times New Roman" w:cs="Times New Roman"/>
          <w:sz w:val="48"/>
          <w:szCs w:val="48"/>
        </w:rPr>
      </w:pPr>
      <w:r>
        <w:rPr>
          <w:rFonts w:ascii="Times New Roman" w:hAnsi="Times New Roman" w:cs="Times New Roman"/>
          <w:sz w:val="48"/>
          <w:szCs w:val="48"/>
        </w:rPr>
        <w:lastRenderedPageBreak/>
        <w:t xml:space="preserve">8) </w:t>
      </w:r>
      <w:r w:rsidR="004B6834" w:rsidRPr="00BB3075">
        <w:rPr>
          <w:rFonts w:ascii="Times New Roman" w:hAnsi="Times New Roman" w:cs="Times New Roman"/>
          <w:sz w:val="48"/>
          <w:szCs w:val="48"/>
        </w:rPr>
        <w:t>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B6834" w:rsidRPr="00BB3075" w:rsidRDefault="009639FC" w:rsidP="00BB3075">
      <w:pPr>
        <w:spacing w:line="276" w:lineRule="auto"/>
        <w:ind w:firstLine="1134"/>
        <w:jc w:val="both"/>
        <w:rPr>
          <w:rFonts w:ascii="Times New Roman" w:hAnsi="Times New Roman" w:cs="Times New Roman"/>
          <w:sz w:val="48"/>
          <w:szCs w:val="48"/>
        </w:rPr>
      </w:pPr>
      <w:proofErr w:type="gramStart"/>
      <w:r>
        <w:rPr>
          <w:rFonts w:ascii="Times New Roman" w:hAnsi="Times New Roman" w:cs="Times New Roman"/>
          <w:sz w:val="48"/>
          <w:szCs w:val="48"/>
        </w:rPr>
        <w:t xml:space="preserve">9) </w:t>
      </w:r>
      <w:r w:rsidR="004B6834" w:rsidRPr="00BB3075">
        <w:rPr>
          <w:rFonts w:ascii="Times New Roman" w:hAnsi="Times New Roman" w:cs="Times New Roman"/>
          <w:sz w:val="48"/>
          <w:szCs w:val="48"/>
        </w:rPr>
        <w:t>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4B6834" w:rsidRPr="00BB3075" w:rsidRDefault="009639FC" w:rsidP="00BB3075">
      <w:pPr>
        <w:spacing w:line="276" w:lineRule="auto"/>
        <w:ind w:firstLine="1134"/>
        <w:jc w:val="both"/>
        <w:rPr>
          <w:rFonts w:ascii="Times New Roman" w:hAnsi="Times New Roman" w:cs="Times New Roman"/>
          <w:sz w:val="48"/>
          <w:szCs w:val="48"/>
        </w:rPr>
      </w:pPr>
      <w:proofErr w:type="gramStart"/>
      <w:r>
        <w:rPr>
          <w:rFonts w:ascii="Times New Roman" w:hAnsi="Times New Roman" w:cs="Times New Roman"/>
          <w:sz w:val="48"/>
          <w:szCs w:val="48"/>
        </w:rPr>
        <w:t xml:space="preserve">10) </w:t>
      </w:r>
      <w:r w:rsidR="004B6834" w:rsidRPr="00BB3075">
        <w:rPr>
          <w:rFonts w:ascii="Times New Roman" w:hAnsi="Times New Roman" w:cs="Times New Roman"/>
          <w:sz w:val="48"/>
          <w:szCs w:val="4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B6834" w:rsidRPr="00BB3075" w:rsidRDefault="00A35BFB" w:rsidP="00BB3075">
      <w:pPr>
        <w:spacing w:line="276" w:lineRule="auto"/>
        <w:ind w:firstLine="1134"/>
        <w:jc w:val="both"/>
        <w:rPr>
          <w:rFonts w:ascii="Times New Roman" w:hAnsi="Times New Roman" w:cs="Times New Roman"/>
          <w:color w:val="auto"/>
          <w:sz w:val="48"/>
          <w:szCs w:val="48"/>
        </w:rPr>
      </w:pPr>
      <w:r>
        <w:rPr>
          <w:rFonts w:ascii="Times New Roman" w:hAnsi="Times New Roman" w:cs="Times New Roman"/>
          <w:sz w:val="48"/>
          <w:szCs w:val="48"/>
        </w:rPr>
        <w:t>11</w:t>
      </w:r>
      <w:r w:rsidR="004B6834" w:rsidRPr="00BB3075">
        <w:rPr>
          <w:rFonts w:ascii="Times New Roman" w:hAnsi="Times New Roman" w:cs="Times New Roman"/>
          <w:sz w:val="48"/>
          <w:szCs w:val="48"/>
        </w:rPr>
        <w:t>)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4B6834" w:rsidRPr="00BB3075" w:rsidRDefault="004B6834" w:rsidP="00BB3075">
      <w:pPr>
        <w:spacing w:line="276" w:lineRule="auto"/>
        <w:ind w:firstLine="1134"/>
        <w:jc w:val="both"/>
        <w:rPr>
          <w:rFonts w:ascii="Times New Roman" w:hAnsi="Times New Roman" w:cs="Times New Roman"/>
          <w:color w:val="auto"/>
          <w:sz w:val="48"/>
          <w:szCs w:val="48"/>
        </w:rPr>
      </w:pPr>
    </w:p>
    <w:p w:rsidR="004B6834" w:rsidRPr="00CC10C0" w:rsidRDefault="004B6834" w:rsidP="00CC10C0">
      <w:pPr>
        <w:spacing w:line="276" w:lineRule="auto"/>
        <w:ind w:firstLine="1134"/>
        <w:jc w:val="both"/>
        <w:rPr>
          <w:rFonts w:ascii="Times New Roman" w:hAnsi="Times New Roman" w:cs="Times New Roman"/>
          <w:b/>
          <w:sz w:val="48"/>
          <w:szCs w:val="48"/>
        </w:rPr>
      </w:pPr>
      <w:r w:rsidRPr="00CC10C0">
        <w:rPr>
          <w:rFonts w:ascii="Times New Roman" w:hAnsi="Times New Roman" w:cs="Times New Roman"/>
          <w:b/>
          <w:sz w:val="48"/>
          <w:szCs w:val="48"/>
        </w:rPr>
        <w:t>5. Должностное лицо подлежит увольнению (освобождению от должности) в с</w:t>
      </w:r>
      <w:r w:rsidR="00DD1CF0" w:rsidRPr="00CC10C0">
        <w:rPr>
          <w:rFonts w:ascii="Times New Roman" w:hAnsi="Times New Roman" w:cs="Times New Roman"/>
          <w:b/>
          <w:sz w:val="48"/>
          <w:szCs w:val="48"/>
        </w:rPr>
        <w:t>вязи</w:t>
      </w:r>
      <w:r w:rsidRPr="00CC10C0">
        <w:rPr>
          <w:rFonts w:ascii="Times New Roman" w:hAnsi="Times New Roman" w:cs="Times New Roman"/>
          <w:b/>
          <w:sz w:val="48"/>
          <w:szCs w:val="48"/>
        </w:rPr>
        <w:t xml:space="preserve"> с утратой доверия</w:t>
      </w:r>
      <w:r w:rsidRPr="00CC10C0">
        <w:rPr>
          <w:rStyle w:val="1510"/>
          <w:b/>
        </w:rPr>
        <w:t xml:space="preserve"> в случае:</w:t>
      </w:r>
    </w:p>
    <w:p w:rsidR="004B6834" w:rsidRPr="00BB3075" w:rsidRDefault="00CC10C0" w:rsidP="00BB3075">
      <w:pPr>
        <w:spacing w:line="276" w:lineRule="auto"/>
        <w:ind w:firstLine="1134"/>
        <w:jc w:val="both"/>
        <w:rPr>
          <w:rFonts w:ascii="Times New Roman" w:hAnsi="Times New Roman" w:cs="Times New Roman"/>
          <w:sz w:val="48"/>
          <w:szCs w:val="48"/>
        </w:rPr>
      </w:pPr>
      <w:r>
        <w:rPr>
          <w:rFonts w:ascii="Times New Roman" w:hAnsi="Times New Roman" w:cs="Times New Roman"/>
          <w:sz w:val="48"/>
          <w:szCs w:val="48"/>
        </w:rPr>
        <w:t xml:space="preserve">1) </w:t>
      </w:r>
      <w:r w:rsidR="004B6834" w:rsidRPr="00BB3075">
        <w:rPr>
          <w:rFonts w:ascii="Times New Roman" w:hAnsi="Times New Roman" w:cs="Times New Roman"/>
          <w:sz w:val="48"/>
          <w:szCs w:val="48"/>
        </w:rPr>
        <w:t>непринятия мер по предотвращению и (или) урегулированию конфликта интересов, стороной которого оно является;</w:t>
      </w:r>
    </w:p>
    <w:p w:rsidR="004B6834" w:rsidRPr="00BB3075" w:rsidRDefault="00CC10C0" w:rsidP="00BB3075">
      <w:pPr>
        <w:spacing w:line="276" w:lineRule="auto"/>
        <w:ind w:firstLine="1134"/>
        <w:jc w:val="both"/>
        <w:rPr>
          <w:rFonts w:ascii="Times New Roman" w:hAnsi="Times New Roman" w:cs="Times New Roman"/>
          <w:sz w:val="48"/>
          <w:szCs w:val="48"/>
        </w:rPr>
      </w:pPr>
      <w:r>
        <w:rPr>
          <w:rFonts w:ascii="Times New Roman" w:hAnsi="Times New Roman" w:cs="Times New Roman"/>
          <w:sz w:val="48"/>
          <w:szCs w:val="48"/>
        </w:rPr>
        <w:t xml:space="preserve">2) </w:t>
      </w:r>
      <w:r w:rsidR="004B6834" w:rsidRPr="00BB3075">
        <w:rPr>
          <w:rFonts w:ascii="Times New Roman" w:hAnsi="Times New Roman" w:cs="Times New Roman"/>
          <w:sz w:val="48"/>
          <w:szCs w:val="48"/>
        </w:rPr>
        <w:t>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sz w:val="48"/>
          <w:szCs w:val="48"/>
        </w:rPr>
        <w:t>, либ</w:t>
      </w:r>
      <w:r w:rsidR="004B6834" w:rsidRPr="00BB3075">
        <w:rPr>
          <w:rFonts w:ascii="Times New Roman" w:hAnsi="Times New Roman" w:cs="Times New Roman"/>
          <w:sz w:val="48"/>
          <w:szCs w:val="48"/>
        </w:rPr>
        <w:t>о представления заведомо недостоверных или неполных сведении;</w:t>
      </w:r>
    </w:p>
    <w:p w:rsidR="004B6834" w:rsidRPr="00BB3075" w:rsidRDefault="00CC10C0" w:rsidP="00BB3075">
      <w:pPr>
        <w:spacing w:line="276" w:lineRule="auto"/>
        <w:ind w:firstLine="1134"/>
        <w:jc w:val="both"/>
        <w:rPr>
          <w:rFonts w:ascii="Times New Roman" w:hAnsi="Times New Roman" w:cs="Times New Roman"/>
          <w:sz w:val="48"/>
          <w:szCs w:val="48"/>
        </w:rPr>
      </w:pPr>
      <w:r>
        <w:rPr>
          <w:rFonts w:ascii="Times New Roman" w:hAnsi="Times New Roman" w:cs="Times New Roman"/>
          <w:sz w:val="48"/>
          <w:szCs w:val="48"/>
        </w:rPr>
        <w:t xml:space="preserve">3) </w:t>
      </w:r>
      <w:r w:rsidR="004B6834" w:rsidRPr="00BB3075">
        <w:rPr>
          <w:rFonts w:ascii="Times New Roman" w:hAnsi="Times New Roman" w:cs="Times New Roman"/>
          <w:sz w:val="48"/>
          <w:szCs w:val="48"/>
        </w:rPr>
        <w:t>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4B6834" w:rsidRPr="00BB3075" w:rsidRDefault="00B465C8" w:rsidP="00BB3075">
      <w:pPr>
        <w:spacing w:line="276" w:lineRule="auto"/>
        <w:ind w:firstLine="1134"/>
        <w:jc w:val="both"/>
        <w:rPr>
          <w:rFonts w:ascii="Times New Roman" w:hAnsi="Times New Roman" w:cs="Times New Roman"/>
          <w:sz w:val="48"/>
          <w:szCs w:val="48"/>
        </w:rPr>
      </w:pPr>
      <w:r>
        <w:rPr>
          <w:rFonts w:ascii="Times New Roman" w:hAnsi="Times New Roman" w:cs="Times New Roman"/>
          <w:sz w:val="48"/>
          <w:szCs w:val="48"/>
        </w:rPr>
        <w:t xml:space="preserve">4) </w:t>
      </w:r>
      <w:r w:rsidR="004B6834" w:rsidRPr="00BB3075">
        <w:rPr>
          <w:rFonts w:ascii="Times New Roman" w:hAnsi="Times New Roman" w:cs="Times New Roman"/>
          <w:sz w:val="48"/>
          <w:szCs w:val="48"/>
        </w:rPr>
        <w:t>осуществления предпринимательской деятельности;</w:t>
      </w:r>
    </w:p>
    <w:p w:rsidR="004B6834" w:rsidRPr="00BB3075" w:rsidRDefault="00B465C8" w:rsidP="00BB3075">
      <w:pPr>
        <w:spacing w:line="276" w:lineRule="auto"/>
        <w:ind w:firstLine="1134"/>
        <w:jc w:val="both"/>
        <w:rPr>
          <w:rFonts w:ascii="Times New Roman" w:hAnsi="Times New Roman" w:cs="Times New Roman"/>
          <w:sz w:val="48"/>
          <w:szCs w:val="48"/>
        </w:rPr>
      </w:pPr>
      <w:r>
        <w:rPr>
          <w:rFonts w:ascii="Times New Roman" w:hAnsi="Times New Roman" w:cs="Times New Roman"/>
          <w:sz w:val="48"/>
          <w:szCs w:val="48"/>
        </w:rPr>
        <w:t xml:space="preserve">5) </w:t>
      </w:r>
      <w:r w:rsidR="004B6834" w:rsidRPr="00BB3075">
        <w:rPr>
          <w:rFonts w:ascii="Times New Roman" w:hAnsi="Times New Roman" w:cs="Times New Roman"/>
          <w:sz w:val="48"/>
          <w:szCs w:val="48"/>
        </w:rPr>
        <w:t>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B6834" w:rsidRDefault="004B6834" w:rsidP="00BB3075">
      <w:pPr>
        <w:spacing w:line="276" w:lineRule="auto"/>
        <w:ind w:firstLine="1134"/>
        <w:jc w:val="both"/>
        <w:rPr>
          <w:rFonts w:ascii="Times New Roman" w:hAnsi="Times New Roman" w:cs="Times New Roman"/>
          <w:sz w:val="48"/>
          <w:szCs w:val="48"/>
        </w:rPr>
      </w:pPr>
      <w:proofErr w:type="gramStart"/>
      <w:r w:rsidRPr="00BB3075">
        <w:rPr>
          <w:rFonts w:ascii="Times New Roman" w:hAnsi="Times New Roman" w:cs="Times New Roman"/>
          <w:sz w:val="48"/>
          <w:szCs w:val="48"/>
        </w:rPr>
        <w:t>Должностное лицо,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должностным лицом мер по предотвращению и (или) урегулированию конфликта интересов, стороной которого является подчиненное ему лицо (ответственность устанавливается Федеральным законом от 25</w:t>
      </w:r>
      <w:proofErr w:type="gramEnd"/>
      <w:r w:rsidRPr="00BB3075">
        <w:rPr>
          <w:rFonts w:ascii="Times New Roman" w:hAnsi="Times New Roman" w:cs="Times New Roman"/>
          <w:sz w:val="48"/>
          <w:szCs w:val="48"/>
        </w:rPr>
        <w:t xml:space="preserve"> декабря 2008 года № 273-Ф</w:t>
      </w:r>
      <w:r w:rsidR="00B465C8">
        <w:rPr>
          <w:rFonts w:ascii="Times New Roman" w:hAnsi="Times New Roman" w:cs="Times New Roman"/>
          <w:sz w:val="48"/>
          <w:szCs w:val="48"/>
        </w:rPr>
        <w:t>З</w:t>
      </w:r>
      <w:r w:rsidRPr="00BB3075">
        <w:rPr>
          <w:rFonts w:ascii="Times New Roman" w:hAnsi="Times New Roman" w:cs="Times New Roman"/>
          <w:sz w:val="48"/>
          <w:szCs w:val="48"/>
        </w:rPr>
        <w:t xml:space="preserve"> «О противодействии коррупции»).</w:t>
      </w:r>
    </w:p>
    <w:p w:rsidR="00B465C8" w:rsidRPr="00BB3075" w:rsidRDefault="00B465C8" w:rsidP="00BB3075">
      <w:pPr>
        <w:spacing w:line="276" w:lineRule="auto"/>
        <w:ind w:firstLine="1134"/>
        <w:jc w:val="both"/>
        <w:rPr>
          <w:rFonts w:ascii="Times New Roman" w:hAnsi="Times New Roman" w:cs="Times New Roman"/>
          <w:sz w:val="48"/>
          <w:szCs w:val="48"/>
        </w:rPr>
        <w:sectPr w:rsidR="00B465C8" w:rsidRPr="00BB3075" w:rsidSect="00BB3075">
          <w:footerReference w:type="default" r:id="rId9"/>
          <w:pgSz w:w="23810" w:h="31680"/>
          <w:pgMar w:top="1440" w:right="1080" w:bottom="1440" w:left="1080" w:header="0" w:footer="3" w:gutter="0"/>
          <w:cols w:space="720"/>
          <w:noEndnote/>
          <w:docGrid w:linePitch="360"/>
        </w:sectPr>
      </w:pPr>
    </w:p>
    <w:p w:rsidR="004B6834" w:rsidRPr="00880095" w:rsidRDefault="004B6834" w:rsidP="00880095">
      <w:pPr>
        <w:spacing w:line="276" w:lineRule="auto"/>
        <w:ind w:firstLine="1134"/>
        <w:jc w:val="center"/>
        <w:rPr>
          <w:rFonts w:ascii="Times New Roman" w:hAnsi="Times New Roman" w:cs="Times New Roman"/>
          <w:b/>
          <w:sz w:val="48"/>
          <w:szCs w:val="48"/>
        </w:rPr>
      </w:pPr>
      <w:r w:rsidRPr="00880095">
        <w:rPr>
          <w:rFonts w:ascii="Times New Roman" w:hAnsi="Times New Roman" w:cs="Times New Roman"/>
          <w:b/>
          <w:sz w:val="48"/>
          <w:szCs w:val="48"/>
        </w:rPr>
        <w:lastRenderedPageBreak/>
        <w:t xml:space="preserve">6. Принципы </w:t>
      </w:r>
      <w:proofErr w:type="gramStart"/>
      <w:r w:rsidRPr="00880095">
        <w:rPr>
          <w:rFonts w:ascii="Times New Roman" w:hAnsi="Times New Roman" w:cs="Times New Roman"/>
          <w:b/>
          <w:sz w:val="48"/>
          <w:szCs w:val="48"/>
        </w:rPr>
        <w:t>служебного</w:t>
      </w:r>
      <w:proofErr w:type="gramEnd"/>
      <w:r w:rsidRPr="00880095">
        <w:rPr>
          <w:rFonts w:ascii="Times New Roman" w:hAnsi="Times New Roman" w:cs="Times New Roman"/>
          <w:b/>
          <w:sz w:val="48"/>
          <w:szCs w:val="48"/>
        </w:rPr>
        <w:t xml:space="preserve"> поведении должностных лиц</w:t>
      </w:r>
    </w:p>
    <w:p w:rsidR="004B6834" w:rsidRPr="00BB3075" w:rsidRDefault="004B6834"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Указом Президента Российской Федерации от 12 августа 2002г. № 885 «Об утверждении общих принципов служебного поведения государственных служащих» должностным лицам рекомендовано придерживаться общих принципов поведения государственных служащих, в части, не противоречащей их правовому статусу (извлечение):</w:t>
      </w:r>
    </w:p>
    <w:p w:rsidR="004B6834" w:rsidRPr="00BB3075" w:rsidRDefault="008105F6"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1</w:t>
      </w:r>
      <w:r w:rsidR="004B6834" w:rsidRPr="00BB3075">
        <w:rPr>
          <w:rFonts w:ascii="Times New Roman" w:hAnsi="Times New Roman" w:cs="Times New Roman"/>
          <w:sz w:val="48"/>
          <w:szCs w:val="48"/>
        </w:rPr>
        <w:t>)</w:t>
      </w:r>
      <w:r w:rsidR="004B6834" w:rsidRPr="00BB3075">
        <w:rPr>
          <w:rFonts w:ascii="Times New Roman" w:hAnsi="Times New Roman" w:cs="Times New Roman"/>
          <w:sz w:val="48"/>
          <w:szCs w:val="48"/>
        </w:rPr>
        <w:tab/>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B6834" w:rsidRPr="00BB3075" w:rsidRDefault="008105F6"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2</w:t>
      </w:r>
      <w:r w:rsidR="004B6834" w:rsidRPr="00BB3075">
        <w:rPr>
          <w:rFonts w:ascii="Times New Roman" w:hAnsi="Times New Roman" w:cs="Times New Roman"/>
          <w:sz w:val="48"/>
          <w:szCs w:val="48"/>
        </w:rPr>
        <w:t>)</w:t>
      </w:r>
      <w:r w:rsidR="004B6834" w:rsidRPr="00BB3075">
        <w:rPr>
          <w:rFonts w:ascii="Times New Roman" w:hAnsi="Times New Roman" w:cs="Times New Roman"/>
          <w:sz w:val="48"/>
          <w:szCs w:val="48"/>
        </w:rPr>
        <w:tab/>
        <w:t>уведомлять представителя нанимателя (работодателя), органы прокуратуры или другие государственные органы обо всех случаях обращения к государственному служащему каких-либо лиц в целях склонения к совершению коррупционных правонарушений;</w:t>
      </w:r>
    </w:p>
    <w:p w:rsidR="004B6834" w:rsidRPr="00BB3075" w:rsidRDefault="008105F6"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3</w:t>
      </w:r>
      <w:r w:rsidR="004B6834" w:rsidRPr="00BB3075">
        <w:rPr>
          <w:rFonts w:ascii="Times New Roman" w:hAnsi="Times New Roman" w:cs="Times New Roman"/>
          <w:sz w:val="48"/>
          <w:szCs w:val="48"/>
        </w:rPr>
        <w:t>)</w:t>
      </w:r>
      <w:r w:rsidR="004B6834" w:rsidRPr="00BB3075">
        <w:rPr>
          <w:rFonts w:ascii="Times New Roman" w:hAnsi="Times New Roman" w:cs="Times New Roman"/>
          <w:sz w:val="48"/>
          <w:szCs w:val="48"/>
        </w:rPr>
        <w:tab/>
        <w:t>соблюдать установленные федеральными законами ограничения и запреты, исполнять обязанности, связанные с прохождением государственной службы;</w:t>
      </w:r>
    </w:p>
    <w:p w:rsidR="004B6834" w:rsidRPr="00BB3075" w:rsidRDefault="008105F6"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4</w:t>
      </w:r>
      <w:r w:rsidR="004B6834" w:rsidRPr="00BB3075">
        <w:rPr>
          <w:rFonts w:ascii="Times New Roman" w:hAnsi="Times New Roman" w:cs="Times New Roman"/>
          <w:sz w:val="48"/>
          <w:szCs w:val="48"/>
        </w:rPr>
        <w:t>) воздерживаться от поведения, которое могло бы вызвать сомнение в объективном исполнении государственными служащими должностных обязанностей, а также избегать конфликтных ситуаций, способных нанести ущерб их репутации или авторитету государственного органа;</w:t>
      </w:r>
    </w:p>
    <w:p w:rsidR="004B6834" w:rsidRPr="00BB3075" w:rsidRDefault="008105F6" w:rsidP="00BB3075">
      <w:pPr>
        <w:spacing w:line="276" w:lineRule="auto"/>
        <w:ind w:firstLine="1134"/>
        <w:jc w:val="both"/>
        <w:rPr>
          <w:rFonts w:ascii="Times New Roman" w:hAnsi="Times New Roman" w:cs="Times New Roman"/>
          <w:sz w:val="48"/>
          <w:szCs w:val="48"/>
        </w:rPr>
      </w:pPr>
      <w:r w:rsidRPr="00BB3075">
        <w:rPr>
          <w:rFonts w:ascii="Times New Roman" w:hAnsi="Times New Roman" w:cs="Times New Roman"/>
          <w:sz w:val="48"/>
          <w:szCs w:val="48"/>
        </w:rPr>
        <w:t>5</w:t>
      </w:r>
      <w:r w:rsidR="004B6834" w:rsidRPr="00BB3075">
        <w:rPr>
          <w:rFonts w:ascii="Times New Roman" w:hAnsi="Times New Roman" w:cs="Times New Roman"/>
          <w:sz w:val="48"/>
          <w:szCs w:val="48"/>
        </w:rPr>
        <w:t>)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w:t>
      </w:r>
    </w:p>
    <w:p w:rsidR="00A30DF2" w:rsidRPr="00BB3075" w:rsidRDefault="00A30DF2" w:rsidP="00BB3075">
      <w:pPr>
        <w:spacing w:line="276" w:lineRule="auto"/>
        <w:ind w:firstLine="1134"/>
        <w:jc w:val="both"/>
        <w:rPr>
          <w:rFonts w:ascii="Times New Roman" w:hAnsi="Times New Roman" w:cs="Times New Roman"/>
          <w:sz w:val="48"/>
          <w:szCs w:val="48"/>
        </w:rPr>
      </w:pPr>
    </w:p>
    <w:sectPr w:rsidR="00A30DF2" w:rsidRPr="00BB3075" w:rsidSect="00BB3075">
      <w:headerReference w:type="default" r:id="rId10"/>
      <w:pgSz w:w="23810" w:h="31680"/>
      <w:pgMar w:top="1440" w:right="1080" w:bottom="1440" w:left="10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F19" w:rsidRDefault="00BD2F19">
      <w:r>
        <w:separator/>
      </w:r>
    </w:p>
  </w:endnote>
  <w:endnote w:type="continuationSeparator" w:id="0">
    <w:p w:rsidR="00BD2F19" w:rsidRDefault="00BD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altName w:val="Segoe Script"/>
    <w:panose1 w:val="020B0606020202030204"/>
    <w:charset w:val="CC"/>
    <w:family w:val="swiss"/>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238744"/>
      <w:docPartObj>
        <w:docPartGallery w:val="Page Numbers (Bottom of Page)"/>
        <w:docPartUnique/>
      </w:docPartObj>
    </w:sdtPr>
    <w:sdtContent>
      <w:p w:rsidR="008B3EA4" w:rsidRDefault="008B3EA4">
        <w:pPr>
          <w:pStyle w:val="aa"/>
          <w:jc w:val="right"/>
        </w:pPr>
        <w:r>
          <w:fldChar w:fldCharType="begin"/>
        </w:r>
        <w:r>
          <w:instrText>PAGE   \* MERGEFORMAT</w:instrText>
        </w:r>
        <w:r>
          <w:fldChar w:fldCharType="separate"/>
        </w:r>
        <w:r w:rsidR="00FD2104">
          <w:rPr>
            <w:noProof/>
          </w:rPr>
          <w:t>5</w:t>
        </w:r>
        <w:r>
          <w:fldChar w:fldCharType="end"/>
        </w:r>
      </w:p>
    </w:sdtContent>
  </w:sdt>
  <w:p w:rsidR="008B3EA4" w:rsidRDefault="008B3EA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F19" w:rsidRDefault="00BD2F19">
      <w:r>
        <w:separator/>
      </w:r>
    </w:p>
  </w:footnote>
  <w:footnote w:type="continuationSeparator" w:id="0">
    <w:p w:rsidR="00BD2F19" w:rsidRDefault="00BD2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791" w:rsidRDefault="008804D5">
    <w:pPr>
      <w:pStyle w:val="a4"/>
      <w:framePr w:w="23301" w:h="1070" w:wrap="none" w:vAnchor="text" w:hAnchor="page" w:x="255" w:y="5339"/>
      <w:shd w:val="clear" w:color="auto" w:fill="auto"/>
      <w:tabs>
        <w:tab w:val="right" w:pos="5300"/>
      </w:tabs>
      <w:ind w:left="3570"/>
    </w:pPr>
    <w:r>
      <w:rPr>
        <w:rStyle w:val="31pt"/>
      </w:rPr>
      <w:t>©</w:t>
    </w:r>
    <w:r>
      <w:rPr>
        <w:rStyle w:val="31pt"/>
      </w:rPr>
      <w:tab/>
    </w:r>
    <w:r>
      <w:rPr>
        <w:rStyle w:val="63"/>
        <w:lang w:val="en-US"/>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20"/>
        <w:w w:val="100"/>
        <w:position w:val="0"/>
        <w:sz w:val="48"/>
        <w:szCs w:val="48"/>
        <w:u w:val="none"/>
      </w:rPr>
    </w:lvl>
    <w:lvl w:ilvl="1">
      <w:start w:val="1"/>
      <w:numFmt w:val="bullet"/>
      <w:lvlText w:val="-"/>
      <w:lvlJc w:val="left"/>
      <w:rPr>
        <w:rFonts w:ascii="Times New Roman" w:hAnsi="Times New Roman" w:cs="Times New Roman"/>
        <w:b w:val="0"/>
        <w:bCs w:val="0"/>
        <w:i w:val="0"/>
        <w:iCs w:val="0"/>
        <w:smallCaps w:val="0"/>
        <w:strike w:val="0"/>
        <w:color w:val="000000"/>
        <w:spacing w:val="20"/>
        <w:w w:val="100"/>
        <w:position w:val="0"/>
        <w:sz w:val="48"/>
        <w:szCs w:val="48"/>
        <w:u w:val="none"/>
      </w:rPr>
    </w:lvl>
    <w:lvl w:ilvl="2">
      <w:start w:val="1"/>
      <w:numFmt w:val="bullet"/>
      <w:lvlText w:val="-"/>
      <w:lvlJc w:val="left"/>
      <w:rPr>
        <w:rFonts w:ascii="Times New Roman" w:hAnsi="Times New Roman" w:cs="Times New Roman"/>
        <w:b w:val="0"/>
        <w:bCs w:val="0"/>
        <w:i w:val="0"/>
        <w:iCs w:val="0"/>
        <w:smallCaps w:val="0"/>
        <w:strike w:val="0"/>
        <w:color w:val="000000"/>
        <w:spacing w:val="20"/>
        <w:w w:val="100"/>
        <w:position w:val="0"/>
        <w:sz w:val="48"/>
        <w:szCs w:val="48"/>
        <w:u w:val="none"/>
      </w:rPr>
    </w:lvl>
    <w:lvl w:ilvl="3">
      <w:start w:val="1"/>
      <w:numFmt w:val="bullet"/>
      <w:lvlText w:val="-"/>
      <w:lvlJc w:val="left"/>
      <w:rPr>
        <w:rFonts w:ascii="Times New Roman" w:hAnsi="Times New Roman" w:cs="Times New Roman"/>
        <w:b w:val="0"/>
        <w:bCs w:val="0"/>
        <w:i w:val="0"/>
        <w:iCs w:val="0"/>
        <w:smallCaps w:val="0"/>
        <w:strike w:val="0"/>
        <w:color w:val="000000"/>
        <w:spacing w:val="20"/>
        <w:w w:val="100"/>
        <w:position w:val="0"/>
        <w:sz w:val="48"/>
        <w:szCs w:val="48"/>
        <w:u w:val="none"/>
      </w:rPr>
    </w:lvl>
    <w:lvl w:ilvl="4">
      <w:start w:val="1"/>
      <w:numFmt w:val="bullet"/>
      <w:lvlText w:val="-"/>
      <w:lvlJc w:val="left"/>
      <w:rPr>
        <w:rFonts w:ascii="Times New Roman" w:hAnsi="Times New Roman" w:cs="Times New Roman"/>
        <w:b w:val="0"/>
        <w:bCs w:val="0"/>
        <w:i w:val="0"/>
        <w:iCs w:val="0"/>
        <w:smallCaps w:val="0"/>
        <w:strike w:val="0"/>
        <w:color w:val="000000"/>
        <w:spacing w:val="20"/>
        <w:w w:val="100"/>
        <w:position w:val="0"/>
        <w:sz w:val="48"/>
        <w:szCs w:val="48"/>
        <w:u w:val="none"/>
      </w:rPr>
    </w:lvl>
    <w:lvl w:ilvl="5">
      <w:start w:val="1"/>
      <w:numFmt w:val="bullet"/>
      <w:lvlText w:val="-"/>
      <w:lvlJc w:val="left"/>
      <w:rPr>
        <w:rFonts w:ascii="Times New Roman" w:hAnsi="Times New Roman" w:cs="Times New Roman"/>
        <w:b w:val="0"/>
        <w:bCs w:val="0"/>
        <w:i w:val="0"/>
        <w:iCs w:val="0"/>
        <w:smallCaps w:val="0"/>
        <w:strike w:val="0"/>
        <w:color w:val="000000"/>
        <w:spacing w:val="20"/>
        <w:w w:val="100"/>
        <w:position w:val="0"/>
        <w:sz w:val="48"/>
        <w:szCs w:val="48"/>
        <w:u w:val="none"/>
      </w:rPr>
    </w:lvl>
    <w:lvl w:ilvl="6">
      <w:start w:val="1"/>
      <w:numFmt w:val="bullet"/>
      <w:lvlText w:val="-"/>
      <w:lvlJc w:val="left"/>
      <w:rPr>
        <w:rFonts w:ascii="Times New Roman" w:hAnsi="Times New Roman" w:cs="Times New Roman"/>
        <w:b w:val="0"/>
        <w:bCs w:val="0"/>
        <w:i w:val="0"/>
        <w:iCs w:val="0"/>
        <w:smallCaps w:val="0"/>
        <w:strike w:val="0"/>
        <w:color w:val="000000"/>
        <w:spacing w:val="20"/>
        <w:w w:val="100"/>
        <w:position w:val="0"/>
        <w:sz w:val="48"/>
        <w:szCs w:val="48"/>
        <w:u w:val="none"/>
      </w:rPr>
    </w:lvl>
    <w:lvl w:ilvl="7">
      <w:start w:val="1"/>
      <w:numFmt w:val="bullet"/>
      <w:lvlText w:val="-"/>
      <w:lvlJc w:val="left"/>
      <w:rPr>
        <w:rFonts w:ascii="Times New Roman" w:hAnsi="Times New Roman" w:cs="Times New Roman"/>
        <w:b w:val="0"/>
        <w:bCs w:val="0"/>
        <w:i w:val="0"/>
        <w:iCs w:val="0"/>
        <w:smallCaps w:val="0"/>
        <w:strike w:val="0"/>
        <w:color w:val="000000"/>
        <w:spacing w:val="20"/>
        <w:w w:val="100"/>
        <w:position w:val="0"/>
        <w:sz w:val="48"/>
        <w:szCs w:val="48"/>
        <w:u w:val="none"/>
      </w:rPr>
    </w:lvl>
    <w:lvl w:ilvl="8">
      <w:start w:val="1"/>
      <w:numFmt w:val="bullet"/>
      <w:lvlText w:val="-"/>
      <w:lvlJc w:val="left"/>
      <w:rPr>
        <w:rFonts w:ascii="Times New Roman" w:hAnsi="Times New Roman" w:cs="Times New Roman"/>
        <w:b w:val="0"/>
        <w:bCs w:val="0"/>
        <w:i w:val="0"/>
        <w:iCs w:val="0"/>
        <w:smallCaps w:val="0"/>
        <w:strike w:val="0"/>
        <w:color w:val="000000"/>
        <w:spacing w:val="20"/>
        <w:w w:val="100"/>
        <w:position w:val="0"/>
        <w:sz w:val="48"/>
        <w:szCs w:val="48"/>
        <w:u w:val="none"/>
      </w:rPr>
    </w:lvl>
  </w:abstractNum>
  <w:abstractNum w:abstractNumId="1">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20"/>
        <w:w w:val="100"/>
        <w:position w:val="0"/>
        <w:sz w:val="48"/>
        <w:szCs w:val="48"/>
        <w:u w:val="none"/>
      </w:rPr>
    </w:lvl>
    <w:lvl w:ilvl="1">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48"/>
        <w:szCs w:val="48"/>
        <w:u w:val="none"/>
      </w:rPr>
    </w:lvl>
    <w:lvl w:ilvl="2">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48"/>
        <w:szCs w:val="48"/>
        <w:u w:val="none"/>
      </w:rPr>
    </w:lvl>
    <w:lvl w:ilvl="3">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48"/>
        <w:szCs w:val="48"/>
        <w:u w:val="none"/>
      </w:rPr>
    </w:lvl>
    <w:lvl w:ilvl="4">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48"/>
        <w:szCs w:val="48"/>
        <w:u w:val="none"/>
      </w:rPr>
    </w:lvl>
    <w:lvl w:ilvl="5">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48"/>
        <w:szCs w:val="48"/>
        <w:u w:val="none"/>
      </w:rPr>
    </w:lvl>
    <w:lvl w:ilvl="6">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48"/>
        <w:szCs w:val="48"/>
        <w:u w:val="none"/>
      </w:rPr>
    </w:lvl>
    <w:lvl w:ilvl="7">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48"/>
        <w:szCs w:val="48"/>
        <w:u w:val="none"/>
      </w:rPr>
    </w:lvl>
    <w:lvl w:ilvl="8">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48"/>
        <w:szCs w:val="48"/>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34"/>
    <w:rsid w:val="00036140"/>
    <w:rsid w:val="000859E2"/>
    <w:rsid w:val="001351FC"/>
    <w:rsid w:val="0014219C"/>
    <w:rsid w:val="001512E6"/>
    <w:rsid w:val="00187345"/>
    <w:rsid w:val="00196E41"/>
    <w:rsid w:val="00240634"/>
    <w:rsid w:val="002A33B1"/>
    <w:rsid w:val="002D5635"/>
    <w:rsid w:val="003A5046"/>
    <w:rsid w:val="003D65C8"/>
    <w:rsid w:val="00444FFB"/>
    <w:rsid w:val="004B6653"/>
    <w:rsid w:val="004B6834"/>
    <w:rsid w:val="004C5BF4"/>
    <w:rsid w:val="004E4A51"/>
    <w:rsid w:val="005243A9"/>
    <w:rsid w:val="005708E3"/>
    <w:rsid w:val="005E2A15"/>
    <w:rsid w:val="00616670"/>
    <w:rsid w:val="006241C5"/>
    <w:rsid w:val="006640E9"/>
    <w:rsid w:val="006F6998"/>
    <w:rsid w:val="006F73A8"/>
    <w:rsid w:val="00704E87"/>
    <w:rsid w:val="0071203A"/>
    <w:rsid w:val="00786434"/>
    <w:rsid w:val="008105F6"/>
    <w:rsid w:val="00880095"/>
    <w:rsid w:val="008804D5"/>
    <w:rsid w:val="00885D62"/>
    <w:rsid w:val="008B3EA4"/>
    <w:rsid w:val="008F320E"/>
    <w:rsid w:val="009639FC"/>
    <w:rsid w:val="00964714"/>
    <w:rsid w:val="009913C0"/>
    <w:rsid w:val="009A31DA"/>
    <w:rsid w:val="00A12D36"/>
    <w:rsid w:val="00A30DF2"/>
    <w:rsid w:val="00A35BFB"/>
    <w:rsid w:val="00A43607"/>
    <w:rsid w:val="00A51D2B"/>
    <w:rsid w:val="00A668D9"/>
    <w:rsid w:val="00A86134"/>
    <w:rsid w:val="00A94791"/>
    <w:rsid w:val="00AB1319"/>
    <w:rsid w:val="00B465C8"/>
    <w:rsid w:val="00B67C0D"/>
    <w:rsid w:val="00BB3075"/>
    <w:rsid w:val="00BC151D"/>
    <w:rsid w:val="00BD2F19"/>
    <w:rsid w:val="00BD54B1"/>
    <w:rsid w:val="00C24794"/>
    <w:rsid w:val="00C73F91"/>
    <w:rsid w:val="00CC10C0"/>
    <w:rsid w:val="00D46664"/>
    <w:rsid w:val="00D607A2"/>
    <w:rsid w:val="00D92727"/>
    <w:rsid w:val="00DC220F"/>
    <w:rsid w:val="00DD1CF0"/>
    <w:rsid w:val="00E71E3D"/>
    <w:rsid w:val="00E75C2C"/>
    <w:rsid w:val="00E878EE"/>
    <w:rsid w:val="00E90626"/>
    <w:rsid w:val="00FC1A59"/>
    <w:rsid w:val="00FD2104"/>
    <w:rsid w:val="00FD5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3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rsid w:val="004B6834"/>
    <w:rPr>
      <w:rFonts w:ascii="Times New Roman" w:hAnsi="Times New Roman" w:cs="Times New Roman"/>
      <w:b/>
      <w:bCs/>
      <w:sz w:val="26"/>
      <w:szCs w:val="26"/>
      <w:shd w:val="clear" w:color="auto" w:fill="FFFFFF"/>
    </w:rPr>
  </w:style>
  <w:style w:type="character" w:customStyle="1" w:styleId="3">
    <w:name w:val="Основной текст (3)_"/>
    <w:basedOn w:val="a0"/>
    <w:link w:val="31"/>
    <w:uiPriority w:val="99"/>
    <w:rsid w:val="004B6834"/>
    <w:rPr>
      <w:rFonts w:ascii="Times New Roman" w:hAnsi="Times New Roman" w:cs="Times New Roman"/>
      <w:b/>
      <w:bCs/>
      <w:i/>
      <w:iCs/>
      <w:spacing w:val="-20"/>
      <w:sz w:val="23"/>
      <w:szCs w:val="23"/>
      <w:shd w:val="clear" w:color="auto" w:fill="FFFFFF"/>
    </w:rPr>
  </w:style>
  <w:style w:type="character" w:customStyle="1" w:styleId="14">
    <w:name w:val="Основной текст (14)_"/>
    <w:basedOn w:val="a0"/>
    <w:link w:val="141"/>
    <w:uiPriority w:val="99"/>
    <w:rsid w:val="004B6834"/>
    <w:rPr>
      <w:rFonts w:ascii="Times New Roman" w:hAnsi="Times New Roman" w:cs="Times New Roman"/>
      <w:b/>
      <w:bCs/>
      <w:sz w:val="43"/>
      <w:szCs w:val="43"/>
      <w:shd w:val="clear" w:color="auto" w:fill="FFFFFF"/>
    </w:rPr>
  </w:style>
  <w:style w:type="character" w:customStyle="1" w:styleId="149pt">
    <w:name w:val="Основной текст (14) + Интервал 9 pt"/>
    <w:basedOn w:val="14"/>
    <w:uiPriority w:val="99"/>
    <w:rsid w:val="004B6834"/>
    <w:rPr>
      <w:rFonts w:ascii="Times New Roman" w:hAnsi="Times New Roman" w:cs="Times New Roman"/>
      <w:b/>
      <w:bCs/>
      <w:spacing w:val="180"/>
      <w:sz w:val="43"/>
      <w:szCs w:val="43"/>
      <w:shd w:val="clear" w:color="auto" w:fill="FFFFFF"/>
    </w:rPr>
  </w:style>
  <w:style w:type="character" w:customStyle="1" w:styleId="15">
    <w:name w:val="Основной текст (15)_"/>
    <w:basedOn w:val="a0"/>
    <w:link w:val="150"/>
    <w:uiPriority w:val="99"/>
    <w:rsid w:val="004B6834"/>
    <w:rPr>
      <w:rFonts w:ascii="Times New Roman" w:hAnsi="Times New Roman" w:cs="Times New Roman"/>
      <w:b/>
      <w:bCs/>
      <w:spacing w:val="30"/>
      <w:sz w:val="48"/>
      <w:szCs w:val="48"/>
      <w:shd w:val="clear" w:color="auto" w:fill="FFFFFF"/>
    </w:rPr>
  </w:style>
  <w:style w:type="character" w:customStyle="1" w:styleId="16">
    <w:name w:val="Основной текст (16)_"/>
    <w:basedOn w:val="a0"/>
    <w:link w:val="161"/>
    <w:uiPriority w:val="99"/>
    <w:rsid w:val="004B6834"/>
    <w:rPr>
      <w:rFonts w:ascii="Times New Roman" w:hAnsi="Times New Roman" w:cs="Times New Roman"/>
      <w:spacing w:val="20"/>
      <w:sz w:val="48"/>
      <w:szCs w:val="48"/>
      <w:shd w:val="clear" w:color="auto" w:fill="FFFFFF"/>
    </w:rPr>
  </w:style>
  <w:style w:type="character" w:customStyle="1" w:styleId="160">
    <w:name w:val="Основной текст (16) + Полужирный"/>
    <w:aliases w:val="Интервал 1 pt"/>
    <w:basedOn w:val="16"/>
    <w:uiPriority w:val="99"/>
    <w:rsid w:val="004B6834"/>
    <w:rPr>
      <w:rFonts w:ascii="Times New Roman" w:hAnsi="Times New Roman" w:cs="Times New Roman"/>
      <w:b/>
      <w:bCs/>
      <w:spacing w:val="30"/>
      <w:sz w:val="48"/>
      <w:szCs w:val="48"/>
      <w:shd w:val="clear" w:color="auto" w:fill="FFFFFF"/>
    </w:rPr>
  </w:style>
  <w:style w:type="character" w:customStyle="1" w:styleId="151">
    <w:name w:val="Основной текст (15) + Не полужирный"/>
    <w:aliases w:val="Интервал 1 pt5"/>
    <w:basedOn w:val="15"/>
    <w:uiPriority w:val="99"/>
    <w:rsid w:val="004B6834"/>
    <w:rPr>
      <w:rFonts w:ascii="Times New Roman" w:hAnsi="Times New Roman" w:cs="Times New Roman"/>
      <w:b w:val="0"/>
      <w:bCs w:val="0"/>
      <w:spacing w:val="20"/>
      <w:sz w:val="48"/>
      <w:szCs w:val="48"/>
      <w:shd w:val="clear" w:color="auto" w:fill="FFFFFF"/>
    </w:rPr>
  </w:style>
  <w:style w:type="character" w:customStyle="1" w:styleId="162">
    <w:name w:val="Основной текст (16) + Полужирный2"/>
    <w:aliases w:val="Интервал 1 pt4"/>
    <w:basedOn w:val="16"/>
    <w:uiPriority w:val="99"/>
    <w:rsid w:val="004B6834"/>
    <w:rPr>
      <w:rFonts w:ascii="Times New Roman" w:hAnsi="Times New Roman" w:cs="Times New Roman"/>
      <w:b/>
      <w:bCs/>
      <w:spacing w:val="30"/>
      <w:sz w:val="48"/>
      <w:szCs w:val="48"/>
      <w:shd w:val="clear" w:color="auto" w:fill="FFFFFF"/>
    </w:rPr>
  </w:style>
  <w:style w:type="character" w:customStyle="1" w:styleId="1610">
    <w:name w:val="Основной текст (16) + Полужирный1"/>
    <w:aliases w:val="Интервал 1 pt3"/>
    <w:basedOn w:val="16"/>
    <w:uiPriority w:val="99"/>
    <w:rsid w:val="004B6834"/>
    <w:rPr>
      <w:rFonts w:ascii="Times New Roman" w:hAnsi="Times New Roman" w:cs="Times New Roman"/>
      <w:b/>
      <w:bCs/>
      <w:spacing w:val="30"/>
      <w:sz w:val="48"/>
      <w:szCs w:val="48"/>
      <w:shd w:val="clear" w:color="auto" w:fill="FFFFFF"/>
    </w:rPr>
  </w:style>
  <w:style w:type="character" w:customStyle="1" w:styleId="20">
    <w:name w:val="Подпись к таблице (2)_"/>
    <w:basedOn w:val="a0"/>
    <w:link w:val="22"/>
    <w:uiPriority w:val="99"/>
    <w:rsid w:val="004B6834"/>
    <w:rPr>
      <w:rFonts w:ascii="Times New Roman" w:hAnsi="Times New Roman" w:cs="Times New Roman"/>
      <w:b/>
      <w:bCs/>
      <w:spacing w:val="30"/>
      <w:sz w:val="48"/>
      <w:szCs w:val="48"/>
      <w:shd w:val="clear" w:color="auto" w:fill="FFFFFF"/>
    </w:rPr>
  </w:style>
  <w:style w:type="character" w:customStyle="1" w:styleId="19">
    <w:name w:val="Основной текст (19)_"/>
    <w:basedOn w:val="a0"/>
    <w:link w:val="191"/>
    <w:uiPriority w:val="99"/>
    <w:rsid w:val="004B6834"/>
    <w:rPr>
      <w:rFonts w:ascii="Times New Roman" w:hAnsi="Times New Roman" w:cs="Times New Roman"/>
      <w:i/>
      <w:iCs/>
      <w:noProof/>
      <w:sz w:val="23"/>
      <w:szCs w:val="23"/>
      <w:shd w:val="clear" w:color="auto" w:fill="FFFFFF"/>
    </w:rPr>
  </w:style>
  <w:style w:type="character" w:customStyle="1" w:styleId="190">
    <w:name w:val="Основной текст (19)"/>
    <w:basedOn w:val="19"/>
    <w:uiPriority w:val="99"/>
    <w:rsid w:val="004B6834"/>
    <w:rPr>
      <w:rFonts w:ascii="Times New Roman" w:hAnsi="Times New Roman" w:cs="Times New Roman"/>
      <w:i/>
      <w:iCs/>
      <w:noProof/>
      <w:sz w:val="23"/>
      <w:szCs w:val="23"/>
      <w:shd w:val="clear" w:color="auto" w:fill="FFFFFF"/>
    </w:rPr>
  </w:style>
  <w:style w:type="character" w:customStyle="1" w:styleId="34pt">
    <w:name w:val="Основной текст (3) + 4 pt"/>
    <w:aliases w:val="Не полужирный1,Не курсив2,Интервал 0 pt2"/>
    <w:basedOn w:val="3"/>
    <w:uiPriority w:val="99"/>
    <w:rsid w:val="004B6834"/>
    <w:rPr>
      <w:rFonts w:ascii="Times New Roman" w:hAnsi="Times New Roman" w:cs="Times New Roman"/>
      <w:b w:val="0"/>
      <w:bCs w:val="0"/>
      <w:i w:val="0"/>
      <w:iCs w:val="0"/>
      <w:noProof/>
      <w:spacing w:val="0"/>
      <w:sz w:val="8"/>
      <w:szCs w:val="8"/>
      <w:shd w:val="clear" w:color="auto" w:fill="FFFFFF"/>
    </w:rPr>
  </w:style>
  <w:style w:type="character" w:customStyle="1" w:styleId="32">
    <w:name w:val="Основной текст (3)2"/>
    <w:basedOn w:val="3"/>
    <w:uiPriority w:val="99"/>
    <w:rsid w:val="004B6834"/>
    <w:rPr>
      <w:rFonts w:ascii="Times New Roman" w:hAnsi="Times New Roman" w:cs="Times New Roman"/>
      <w:b/>
      <w:bCs/>
      <w:i/>
      <w:iCs/>
      <w:spacing w:val="-20"/>
      <w:sz w:val="23"/>
      <w:szCs w:val="23"/>
      <w:shd w:val="clear" w:color="auto" w:fill="FFFFFF"/>
    </w:rPr>
  </w:style>
  <w:style w:type="character" w:customStyle="1" w:styleId="1511">
    <w:name w:val="Основной текст (15) + 11"/>
    <w:aliases w:val="5 pt3,Курсив4,Интервал -1 pt2"/>
    <w:basedOn w:val="15"/>
    <w:uiPriority w:val="99"/>
    <w:rsid w:val="004B6834"/>
    <w:rPr>
      <w:rFonts w:ascii="Times New Roman" w:hAnsi="Times New Roman" w:cs="Times New Roman"/>
      <w:b/>
      <w:bCs/>
      <w:i/>
      <w:iCs/>
      <w:spacing w:val="-20"/>
      <w:sz w:val="23"/>
      <w:szCs w:val="23"/>
      <w:shd w:val="clear" w:color="auto" w:fill="FFFFFF"/>
    </w:rPr>
  </w:style>
  <w:style w:type="character" w:customStyle="1" w:styleId="16-1pt">
    <w:name w:val="Основной текст (16) + Интервал -1 pt"/>
    <w:basedOn w:val="16"/>
    <w:uiPriority w:val="99"/>
    <w:rsid w:val="004B6834"/>
    <w:rPr>
      <w:rFonts w:ascii="Times New Roman" w:hAnsi="Times New Roman" w:cs="Times New Roman"/>
      <w:spacing w:val="-20"/>
      <w:sz w:val="48"/>
      <w:szCs w:val="48"/>
      <w:shd w:val="clear" w:color="auto" w:fill="FFFFFF"/>
      <w:lang w:val="en-US" w:eastAsia="en-US"/>
    </w:rPr>
  </w:style>
  <w:style w:type="character" w:customStyle="1" w:styleId="16-1pt1">
    <w:name w:val="Основной текст (16) + Интервал -1 pt1"/>
    <w:basedOn w:val="16"/>
    <w:uiPriority w:val="99"/>
    <w:rsid w:val="004B6834"/>
    <w:rPr>
      <w:rFonts w:ascii="Times New Roman" w:hAnsi="Times New Roman" w:cs="Times New Roman"/>
      <w:spacing w:val="-20"/>
      <w:sz w:val="48"/>
      <w:szCs w:val="48"/>
      <w:shd w:val="clear" w:color="auto" w:fill="FFFFFF"/>
    </w:rPr>
  </w:style>
  <w:style w:type="character" w:customStyle="1" w:styleId="15-1pt">
    <w:name w:val="Основной текст (15) + Интервал -1 pt"/>
    <w:basedOn w:val="15"/>
    <w:uiPriority w:val="99"/>
    <w:rsid w:val="004B6834"/>
    <w:rPr>
      <w:rFonts w:ascii="Times New Roman" w:hAnsi="Times New Roman" w:cs="Times New Roman"/>
      <w:b/>
      <w:bCs/>
      <w:spacing w:val="-30"/>
      <w:sz w:val="48"/>
      <w:szCs w:val="48"/>
      <w:shd w:val="clear" w:color="auto" w:fill="FFFFFF"/>
    </w:rPr>
  </w:style>
  <w:style w:type="character" w:customStyle="1" w:styleId="17">
    <w:name w:val="Основной текст (17)_"/>
    <w:basedOn w:val="a0"/>
    <w:link w:val="170"/>
    <w:uiPriority w:val="99"/>
    <w:rsid w:val="004B6834"/>
    <w:rPr>
      <w:rFonts w:ascii="Times New Roman" w:hAnsi="Times New Roman" w:cs="Times New Roman"/>
      <w:sz w:val="8"/>
      <w:szCs w:val="8"/>
      <w:shd w:val="clear" w:color="auto" w:fill="FFFFFF"/>
    </w:rPr>
  </w:style>
  <w:style w:type="character" w:customStyle="1" w:styleId="1726pt">
    <w:name w:val="Основной текст (17) + 26 pt"/>
    <w:aliases w:val="Курсив3"/>
    <w:basedOn w:val="17"/>
    <w:uiPriority w:val="99"/>
    <w:rsid w:val="004B6834"/>
    <w:rPr>
      <w:rFonts w:ascii="Times New Roman" w:hAnsi="Times New Roman" w:cs="Times New Roman"/>
      <w:i/>
      <w:iCs/>
      <w:noProof/>
      <w:spacing w:val="0"/>
      <w:sz w:val="52"/>
      <w:szCs w:val="52"/>
      <w:shd w:val="clear" w:color="auto" w:fill="FFFFFF"/>
    </w:rPr>
  </w:style>
  <w:style w:type="character" w:customStyle="1" w:styleId="1626pt">
    <w:name w:val="Основной текст (16) + 26 pt"/>
    <w:aliases w:val="Курсив2,Интервал 0 pt1"/>
    <w:basedOn w:val="16"/>
    <w:uiPriority w:val="99"/>
    <w:rsid w:val="004B6834"/>
    <w:rPr>
      <w:rFonts w:ascii="Times New Roman" w:hAnsi="Times New Roman" w:cs="Times New Roman"/>
      <w:i/>
      <w:iCs/>
      <w:noProof/>
      <w:spacing w:val="0"/>
      <w:sz w:val="52"/>
      <w:szCs w:val="52"/>
      <w:shd w:val="clear" w:color="auto" w:fill="FFFFFF"/>
    </w:rPr>
  </w:style>
  <w:style w:type="character" w:customStyle="1" w:styleId="163">
    <w:name w:val="Основной текст (16)"/>
    <w:basedOn w:val="16"/>
    <w:uiPriority w:val="99"/>
    <w:rsid w:val="004B6834"/>
    <w:rPr>
      <w:rFonts w:ascii="Times New Roman" w:hAnsi="Times New Roman" w:cs="Times New Roman"/>
      <w:spacing w:val="20"/>
      <w:sz w:val="48"/>
      <w:szCs w:val="48"/>
      <w:shd w:val="clear" w:color="auto" w:fill="FFFFFF"/>
    </w:rPr>
  </w:style>
  <w:style w:type="character" w:customStyle="1" w:styleId="1630">
    <w:name w:val="Основной текст (16)3"/>
    <w:basedOn w:val="16"/>
    <w:uiPriority w:val="99"/>
    <w:rsid w:val="004B6834"/>
    <w:rPr>
      <w:rFonts w:ascii="Times New Roman" w:hAnsi="Times New Roman" w:cs="Times New Roman"/>
      <w:noProof/>
      <w:spacing w:val="20"/>
      <w:sz w:val="48"/>
      <w:szCs w:val="48"/>
      <w:shd w:val="clear" w:color="auto" w:fill="FFFFFF"/>
    </w:rPr>
  </w:style>
  <w:style w:type="character" w:customStyle="1" w:styleId="18">
    <w:name w:val="Основной текст (18)_"/>
    <w:basedOn w:val="a0"/>
    <w:link w:val="181"/>
    <w:uiPriority w:val="99"/>
    <w:rsid w:val="004B6834"/>
    <w:rPr>
      <w:rFonts w:ascii="Times New Roman" w:hAnsi="Times New Roman" w:cs="Times New Roman"/>
      <w:i/>
      <w:iCs/>
      <w:sz w:val="52"/>
      <w:szCs w:val="52"/>
      <w:shd w:val="clear" w:color="auto" w:fill="FFFFFF"/>
    </w:rPr>
  </w:style>
  <w:style w:type="character" w:customStyle="1" w:styleId="180">
    <w:name w:val="Основной текст (18)"/>
    <w:basedOn w:val="18"/>
    <w:uiPriority w:val="99"/>
    <w:rsid w:val="004B6834"/>
    <w:rPr>
      <w:rFonts w:ascii="Times New Roman" w:hAnsi="Times New Roman" w:cs="Times New Roman"/>
      <w:i/>
      <w:iCs/>
      <w:sz w:val="52"/>
      <w:szCs w:val="52"/>
      <w:shd w:val="clear" w:color="auto" w:fill="FFFFFF"/>
    </w:rPr>
  </w:style>
  <w:style w:type="character" w:customStyle="1" w:styleId="1824pt">
    <w:name w:val="Основной текст (18) + 24 pt"/>
    <w:aliases w:val="Не курсив1,Интервал 1 pt2"/>
    <w:basedOn w:val="18"/>
    <w:uiPriority w:val="99"/>
    <w:rsid w:val="004B6834"/>
    <w:rPr>
      <w:rFonts w:ascii="Times New Roman" w:hAnsi="Times New Roman" w:cs="Times New Roman"/>
      <w:i w:val="0"/>
      <w:iCs w:val="0"/>
      <w:spacing w:val="20"/>
      <w:sz w:val="48"/>
      <w:szCs w:val="48"/>
      <w:shd w:val="clear" w:color="auto" w:fill="FFFFFF"/>
    </w:rPr>
  </w:style>
  <w:style w:type="character" w:customStyle="1" w:styleId="1620">
    <w:name w:val="Основной текст (16)2"/>
    <w:basedOn w:val="16"/>
    <w:uiPriority w:val="99"/>
    <w:rsid w:val="004B6834"/>
    <w:rPr>
      <w:rFonts w:ascii="Times New Roman" w:hAnsi="Times New Roman" w:cs="Times New Roman"/>
      <w:spacing w:val="20"/>
      <w:sz w:val="48"/>
      <w:szCs w:val="48"/>
      <w:u w:val="single"/>
      <w:shd w:val="clear" w:color="auto" w:fill="FFFFFF"/>
    </w:rPr>
  </w:style>
  <w:style w:type="character" w:customStyle="1" w:styleId="164pt">
    <w:name w:val="Основной текст (16) + Интервал 4 pt"/>
    <w:basedOn w:val="16"/>
    <w:uiPriority w:val="99"/>
    <w:rsid w:val="004B6834"/>
    <w:rPr>
      <w:rFonts w:ascii="Times New Roman" w:hAnsi="Times New Roman" w:cs="Times New Roman"/>
      <w:spacing w:val="80"/>
      <w:sz w:val="48"/>
      <w:szCs w:val="48"/>
      <w:shd w:val="clear" w:color="auto" w:fill="FFFFFF"/>
    </w:rPr>
  </w:style>
  <w:style w:type="character" w:customStyle="1" w:styleId="211">
    <w:name w:val="Основной текст (2) + 11"/>
    <w:aliases w:val="5 pt2,Курсив1,Интервал -1 pt1"/>
    <w:basedOn w:val="2"/>
    <w:uiPriority w:val="99"/>
    <w:rsid w:val="004B6834"/>
    <w:rPr>
      <w:rFonts w:ascii="Times New Roman" w:hAnsi="Times New Roman" w:cs="Times New Roman"/>
      <w:b/>
      <w:bCs/>
      <w:i/>
      <w:iCs/>
      <w:noProof/>
      <w:spacing w:val="-20"/>
      <w:sz w:val="23"/>
      <w:szCs w:val="23"/>
      <w:shd w:val="clear" w:color="auto" w:fill="FFFFFF"/>
    </w:rPr>
  </w:style>
  <w:style w:type="character" w:customStyle="1" w:styleId="2-1pt1">
    <w:name w:val="Основной текст (2) + Интервал -1 pt1"/>
    <w:basedOn w:val="2"/>
    <w:uiPriority w:val="99"/>
    <w:rsid w:val="004B6834"/>
    <w:rPr>
      <w:rFonts w:ascii="Times New Roman" w:hAnsi="Times New Roman" w:cs="Times New Roman"/>
      <w:b/>
      <w:bCs/>
      <w:spacing w:val="-30"/>
      <w:sz w:val="26"/>
      <w:szCs w:val="26"/>
      <w:shd w:val="clear" w:color="auto" w:fill="FFFFFF"/>
    </w:rPr>
  </w:style>
  <w:style w:type="character" w:customStyle="1" w:styleId="23">
    <w:name w:val="Заголовок №2 (3)_"/>
    <w:basedOn w:val="a0"/>
    <w:link w:val="230"/>
    <w:uiPriority w:val="99"/>
    <w:rsid w:val="004B6834"/>
    <w:rPr>
      <w:rFonts w:ascii="Arial Narrow" w:hAnsi="Arial Narrow" w:cs="Arial Narrow"/>
      <w:noProof/>
      <w:w w:val="200"/>
      <w:sz w:val="44"/>
      <w:szCs w:val="44"/>
      <w:shd w:val="clear" w:color="auto" w:fill="FFFFFF"/>
    </w:rPr>
  </w:style>
  <w:style w:type="character" w:customStyle="1" w:styleId="12">
    <w:name w:val="Заголовок №1 (2)_"/>
    <w:basedOn w:val="a0"/>
    <w:link w:val="120"/>
    <w:uiPriority w:val="99"/>
    <w:rsid w:val="004B6834"/>
    <w:rPr>
      <w:rFonts w:ascii="Arial Narrow" w:hAnsi="Arial Narrow" w:cs="Arial Narrow"/>
      <w:b/>
      <w:bCs/>
      <w:i/>
      <w:iCs/>
      <w:noProof/>
      <w:sz w:val="65"/>
      <w:szCs w:val="65"/>
      <w:shd w:val="clear" w:color="auto" w:fill="FFFFFF"/>
    </w:rPr>
  </w:style>
  <w:style w:type="character" w:customStyle="1" w:styleId="142">
    <w:name w:val="Основной текст (14)2"/>
    <w:basedOn w:val="14"/>
    <w:uiPriority w:val="99"/>
    <w:rsid w:val="004B6834"/>
    <w:rPr>
      <w:rFonts w:ascii="Times New Roman" w:hAnsi="Times New Roman" w:cs="Times New Roman"/>
      <w:b/>
      <w:bCs/>
      <w:noProof/>
      <w:sz w:val="43"/>
      <w:szCs w:val="43"/>
      <w:shd w:val="clear" w:color="auto" w:fill="FFFFFF"/>
    </w:rPr>
  </w:style>
  <w:style w:type="character" w:customStyle="1" w:styleId="1510">
    <w:name w:val="Основной текст (15) + Не полужирный1"/>
    <w:aliases w:val="Интервал 1 pt1"/>
    <w:basedOn w:val="15"/>
    <w:uiPriority w:val="99"/>
    <w:rsid w:val="004B6834"/>
    <w:rPr>
      <w:rFonts w:ascii="Times New Roman" w:hAnsi="Times New Roman" w:cs="Times New Roman"/>
      <w:b w:val="0"/>
      <w:bCs w:val="0"/>
      <w:spacing w:val="20"/>
      <w:sz w:val="48"/>
      <w:szCs w:val="48"/>
      <w:shd w:val="clear" w:color="auto" w:fill="FFFFFF"/>
    </w:rPr>
  </w:style>
  <w:style w:type="character" w:customStyle="1" w:styleId="a3">
    <w:name w:val="Колонтитул_"/>
    <w:basedOn w:val="a0"/>
    <w:link w:val="a4"/>
    <w:uiPriority w:val="99"/>
    <w:rsid w:val="004B6834"/>
    <w:rPr>
      <w:rFonts w:ascii="Times New Roman" w:hAnsi="Times New Roman" w:cs="Times New Roman"/>
      <w:sz w:val="20"/>
      <w:szCs w:val="20"/>
      <w:shd w:val="clear" w:color="auto" w:fill="FFFFFF"/>
    </w:rPr>
  </w:style>
  <w:style w:type="character" w:customStyle="1" w:styleId="31pt">
    <w:name w:val="Колонтитул + 31 pt"/>
    <w:basedOn w:val="a3"/>
    <w:uiPriority w:val="99"/>
    <w:rsid w:val="004B6834"/>
    <w:rPr>
      <w:rFonts w:ascii="Times New Roman" w:hAnsi="Times New Roman" w:cs="Times New Roman"/>
      <w:sz w:val="62"/>
      <w:szCs w:val="62"/>
      <w:shd w:val="clear" w:color="auto" w:fill="FFFFFF"/>
    </w:rPr>
  </w:style>
  <w:style w:type="character" w:customStyle="1" w:styleId="63">
    <w:name w:val="Колонтитул + 63"/>
    <w:aliases w:val="5 pt1"/>
    <w:basedOn w:val="a3"/>
    <w:uiPriority w:val="99"/>
    <w:rsid w:val="004B6834"/>
    <w:rPr>
      <w:rFonts w:ascii="Times New Roman" w:hAnsi="Times New Roman" w:cs="Times New Roman"/>
      <w:noProof/>
      <w:sz w:val="127"/>
      <w:szCs w:val="127"/>
      <w:shd w:val="clear" w:color="auto" w:fill="FFFFFF"/>
    </w:rPr>
  </w:style>
  <w:style w:type="paragraph" w:customStyle="1" w:styleId="21">
    <w:name w:val="Основной текст (2)1"/>
    <w:basedOn w:val="a"/>
    <w:link w:val="2"/>
    <w:uiPriority w:val="99"/>
    <w:rsid w:val="004B6834"/>
    <w:pPr>
      <w:shd w:val="clear" w:color="auto" w:fill="FFFFFF"/>
      <w:spacing w:before="360" w:after="660" w:line="302" w:lineRule="exact"/>
      <w:jc w:val="center"/>
    </w:pPr>
    <w:rPr>
      <w:rFonts w:ascii="Times New Roman" w:eastAsiaTheme="minorHAnsi" w:hAnsi="Times New Roman" w:cs="Times New Roman"/>
      <w:b/>
      <w:bCs/>
      <w:color w:val="auto"/>
      <w:sz w:val="26"/>
      <w:szCs w:val="26"/>
      <w:lang w:eastAsia="en-US"/>
    </w:rPr>
  </w:style>
  <w:style w:type="paragraph" w:customStyle="1" w:styleId="31">
    <w:name w:val="Основной текст (3)1"/>
    <w:basedOn w:val="a"/>
    <w:link w:val="3"/>
    <w:uiPriority w:val="99"/>
    <w:rsid w:val="004B6834"/>
    <w:pPr>
      <w:shd w:val="clear" w:color="auto" w:fill="FFFFFF"/>
      <w:spacing w:line="240" w:lineRule="atLeast"/>
    </w:pPr>
    <w:rPr>
      <w:rFonts w:ascii="Times New Roman" w:eastAsiaTheme="minorHAnsi" w:hAnsi="Times New Roman" w:cs="Times New Roman"/>
      <w:b/>
      <w:bCs/>
      <w:i/>
      <w:iCs/>
      <w:color w:val="auto"/>
      <w:spacing w:val="-20"/>
      <w:sz w:val="23"/>
      <w:szCs w:val="23"/>
      <w:lang w:eastAsia="en-US"/>
    </w:rPr>
  </w:style>
  <w:style w:type="paragraph" w:customStyle="1" w:styleId="141">
    <w:name w:val="Основной текст (14)1"/>
    <w:basedOn w:val="a"/>
    <w:link w:val="14"/>
    <w:uiPriority w:val="99"/>
    <w:rsid w:val="004B6834"/>
    <w:pPr>
      <w:shd w:val="clear" w:color="auto" w:fill="FFFFFF"/>
      <w:spacing w:line="240" w:lineRule="atLeast"/>
    </w:pPr>
    <w:rPr>
      <w:rFonts w:ascii="Times New Roman" w:eastAsiaTheme="minorHAnsi" w:hAnsi="Times New Roman" w:cs="Times New Roman"/>
      <w:b/>
      <w:bCs/>
      <w:color w:val="auto"/>
      <w:sz w:val="43"/>
      <w:szCs w:val="43"/>
      <w:lang w:eastAsia="en-US"/>
    </w:rPr>
  </w:style>
  <w:style w:type="paragraph" w:customStyle="1" w:styleId="150">
    <w:name w:val="Основной текст (15)"/>
    <w:basedOn w:val="a"/>
    <w:link w:val="15"/>
    <w:uiPriority w:val="99"/>
    <w:rsid w:val="004B6834"/>
    <w:pPr>
      <w:shd w:val="clear" w:color="auto" w:fill="FFFFFF"/>
      <w:spacing w:line="620" w:lineRule="exact"/>
    </w:pPr>
    <w:rPr>
      <w:rFonts w:ascii="Times New Roman" w:eastAsiaTheme="minorHAnsi" w:hAnsi="Times New Roman" w:cs="Times New Roman"/>
      <w:b/>
      <w:bCs/>
      <w:color w:val="auto"/>
      <w:spacing w:val="30"/>
      <w:sz w:val="48"/>
      <w:szCs w:val="48"/>
      <w:lang w:eastAsia="en-US"/>
    </w:rPr>
  </w:style>
  <w:style w:type="paragraph" w:customStyle="1" w:styleId="161">
    <w:name w:val="Основной текст (16)1"/>
    <w:basedOn w:val="a"/>
    <w:link w:val="16"/>
    <w:uiPriority w:val="99"/>
    <w:rsid w:val="004B6834"/>
    <w:pPr>
      <w:shd w:val="clear" w:color="auto" w:fill="FFFFFF"/>
      <w:spacing w:before="600" w:after="600" w:line="620" w:lineRule="exact"/>
      <w:ind w:hanging="300"/>
      <w:jc w:val="both"/>
    </w:pPr>
    <w:rPr>
      <w:rFonts w:ascii="Times New Roman" w:eastAsiaTheme="minorHAnsi" w:hAnsi="Times New Roman" w:cs="Times New Roman"/>
      <w:color w:val="auto"/>
      <w:spacing w:val="20"/>
      <w:sz w:val="48"/>
      <w:szCs w:val="48"/>
      <w:lang w:eastAsia="en-US"/>
    </w:rPr>
  </w:style>
  <w:style w:type="paragraph" w:customStyle="1" w:styleId="22">
    <w:name w:val="Подпись к таблице (2)"/>
    <w:basedOn w:val="a"/>
    <w:link w:val="20"/>
    <w:uiPriority w:val="99"/>
    <w:rsid w:val="004B6834"/>
    <w:pPr>
      <w:shd w:val="clear" w:color="auto" w:fill="FFFFFF"/>
      <w:spacing w:line="630" w:lineRule="exact"/>
      <w:ind w:firstLine="1440"/>
      <w:jc w:val="both"/>
    </w:pPr>
    <w:rPr>
      <w:rFonts w:ascii="Times New Roman" w:eastAsiaTheme="minorHAnsi" w:hAnsi="Times New Roman" w:cs="Times New Roman"/>
      <w:b/>
      <w:bCs/>
      <w:color w:val="auto"/>
      <w:spacing w:val="30"/>
      <w:sz w:val="48"/>
      <w:szCs w:val="48"/>
      <w:lang w:eastAsia="en-US"/>
    </w:rPr>
  </w:style>
  <w:style w:type="paragraph" w:customStyle="1" w:styleId="191">
    <w:name w:val="Основной текст (19)1"/>
    <w:basedOn w:val="a"/>
    <w:link w:val="19"/>
    <w:uiPriority w:val="99"/>
    <w:rsid w:val="004B6834"/>
    <w:pPr>
      <w:shd w:val="clear" w:color="auto" w:fill="FFFFFF"/>
      <w:spacing w:before="120" w:line="240" w:lineRule="atLeast"/>
    </w:pPr>
    <w:rPr>
      <w:rFonts w:ascii="Times New Roman" w:eastAsiaTheme="minorHAnsi" w:hAnsi="Times New Roman" w:cs="Times New Roman"/>
      <w:i/>
      <w:iCs/>
      <w:noProof/>
      <w:color w:val="auto"/>
      <w:sz w:val="23"/>
      <w:szCs w:val="23"/>
      <w:lang w:eastAsia="en-US"/>
    </w:rPr>
  </w:style>
  <w:style w:type="paragraph" w:customStyle="1" w:styleId="170">
    <w:name w:val="Основной текст (17)"/>
    <w:basedOn w:val="a"/>
    <w:link w:val="17"/>
    <w:uiPriority w:val="99"/>
    <w:rsid w:val="004B6834"/>
    <w:pPr>
      <w:shd w:val="clear" w:color="auto" w:fill="FFFFFF"/>
      <w:spacing w:before="1500" w:line="240" w:lineRule="atLeast"/>
      <w:jc w:val="center"/>
    </w:pPr>
    <w:rPr>
      <w:rFonts w:ascii="Times New Roman" w:eastAsiaTheme="minorHAnsi" w:hAnsi="Times New Roman" w:cs="Times New Roman"/>
      <w:color w:val="auto"/>
      <w:sz w:val="8"/>
      <w:szCs w:val="8"/>
      <w:lang w:eastAsia="en-US"/>
    </w:rPr>
  </w:style>
  <w:style w:type="paragraph" w:customStyle="1" w:styleId="181">
    <w:name w:val="Основной текст (18)1"/>
    <w:basedOn w:val="a"/>
    <w:link w:val="18"/>
    <w:uiPriority w:val="99"/>
    <w:rsid w:val="004B6834"/>
    <w:pPr>
      <w:shd w:val="clear" w:color="auto" w:fill="FFFFFF"/>
      <w:spacing w:before="240" w:line="240" w:lineRule="atLeast"/>
      <w:jc w:val="center"/>
    </w:pPr>
    <w:rPr>
      <w:rFonts w:ascii="Times New Roman" w:eastAsiaTheme="minorHAnsi" w:hAnsi="Times New Roman" w:cs="Times New Roman"/>
      <w:i/>
      <w:iCs/>
      <w:color w:val="auto"/>
      <w:sz w:val="52"/>
      <w:szCs w:val="52"/>
      <w:lang w:eastAsia="en-US"/>
    </w:rPr>
  </w:style>
  <w:style w:type="paragraph" w:customStyle="1" w:styleId="230">
    <w:name w:val="Заголовок №2 (3)"/>
    <w:basedOn w:val="a"/>
    <w:link w:val="23"/>
    <w:uiPriority w:val="99"/>
    <w:rsid w:val="004B6834"/>
    <w:pPr>
      <w:shd w:val="clear" w:color="auto" w:fill="FFFFFF"/>
      <w:spacing w:before="720" w:line="240" w:lineRule="atLeast"/>
      <w:outlineLvl w:val="1"/>
    </w:pPr>
    <w:rPr>
      <w:rFonts w:ascii="Arial Narrow" w:eastAsiaTheme="minorHAnsi" w:hAnsi="Arial Narrow" w:cs="Arial Narrow"/>
      <w:noProof/>
      <w:color w:val="auto"/>
      <w:w w:val="200"/>
      <w:sz w:val="44"/>
      <w:szCs w:val="44"/>
      <w:lang w:eastAsia="en-US"/>
    </w:rPr>
  </w:style>
  <w:style w:type="paragraph" w:customStyle="1" w:styleId="120">
    <w:name w:val="Заголовок №1 (2)"/>
    <w:basedOn w:val="a"/>
    <w:link w:val="12"/>
    <w:uiPriority w:val="99"/>
    <w:rsid w:val="004B6834"/>
    <w:pPr>
      <w:shd w:val="clear" w:color="auto" w:fill="FFFFFF"/>
      <w:spacing w:before="2700" w:after="120" w:line="240" w:lineRule="atLeast"/>
      <w:outlineLvl w:val="0"/>
    </w:pPr>
    <w:rPr>
      <w:rFonts w:ascii="Arial Narrow" w:eastAsiaTheme="minorHAnsi" w:hAnsi="Arial Narrow" w:cs="Arial Narrow"/>
      <w:b/>
      <w:bCs/>
      <w:i/>
      <w:iCs/>
      <w:noProof/>
      <w:color w:val="auto"/>
      <w:sz w:val="65"/>
      <w:szCs w:val="65"/>
      <w:lang w:eastAsia="en-US"/>
    </w:rPr>
  </w:style>
  <w:style w:type="paragraph" w:customStyle="1" w:styleId="a4">
    <w:name w:val="Колонтитул"/>
    <w:basedOn w:val="a"/>
    <w:link w:val="a3"/>
    <w:uiPriority w:val="99"/>
    <w:rsid w:val="004B6834"/>
    <w:pPr>
      <w:shd w:val="clear" w:color="auto" w:fill="FFFFFF"/>
    </w:pPr>
    <w:rPr>
      <w:rFonts w:ascii="Times New Roman" w:eastAsiaTheme="minorHAnsi" w:hAnsi="Times New Roman" w:cs="Times New Roman"/>
      <w:color w:val="auto"/>
      <w:sz w:val="20"/>
      <w:szCs w:val="20"/>
      <w:lang w:eastAsia="en-US"/>
    </w:rPr>
  </w:style>
  <w:style w:type="paragraph" w:styleId="a5">
    <w:name w:val="Balloon Text"/>
    <w:basedOn w:val="a"/>
    <w:link w:val="a6"/>
    <w:uiPriority w:val="99"/>
    <w:semiHidden/>
    <w:unhideWhenUsed/>
    <w:rsid w:val="004B6834"/>
    <w:rPr>
      <w:rFonts w:ascii="Tahoma" w:hAnsi="Tahoma" w:cs="Tahoma"/>
      <w:sz w:val="16"/>
      <w:szCs w:val="16"/>
    </w:rPr>
  </w:style>
  <w:style w:type="character" w:customStyle="1" w:styleId="a6">
    <w:name w:val="Текст выноски Знак"/>
    <w:basedOn w:val="a0"/>
    <w:link w:val="a5"/>
    <w:uiPriority w:val="99"/>
    <w:semiHidden/>
    <w:rsid w:val="004B6834"/>
    <w:rPr>
      <w:rFonts w:ascii="Tahoma" w:eastAsia="Arial Unicode MS" w:hAnsi="Tahoma" w:cs="Tahoma"/>
      <w:color w:val="000000"/>
      <w:sz w:val="16"/>
      <w:szCs w:val="16"/>
      <w:lang w:eastAsia="ru-RU"/>
    </w:rPr>
  </w:style>
  <w:style w:type="table" w:styleId="a7">
    <w:name w:val="Table Grid"/>
    <w:basedOn w:val="a1"/>
    <w:uiPriority w:val="59"/>
    <w:rsid w:val="00BD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B3EA4"/>
    <w:pPr>
      <w:tabs>
        <w:tab w:val="center" w:pos="4677"/>
        <w:tab w:val="right" w:pos="9355"/>
      </w:tabs>
    </w:pPr>
  </w:style>
  <w:style w:type="character" w:customStyle="1" w:styleId="a9">
    <w:name w:val="Верхний колонтитул Знак"/>
    <w:basedOn w:val="a0"/>
    <w:link w:val="a8"/>
    <w:uiPriority w:val="99"/>
    <w:rsid w:val="008B3EA4"/>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8B3EA4"/>
    <w:pPr>
      <w:tabs>
        <w:tab w:val="center" w:pos="4677"/>
        <w:tab w:val="right" w:pos="9355"/>
      </w:tabs>
    </w:pPr>
  </w:style>
  <w:style w:type="character" w:customStyle="1" w:styleId="ab">
    <w:name w:val="Нижний колонтитул Знак"/>
    <w:basedOn w:val="a0"/>
    <w:link w:val="aa"/>
    <w:uiPriority w:val="99"/>
    <w:rsid w:val="008B3EA4"/>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3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rsid w:val="004B6834"/>
    <w:rPr>
      <w:rFonts w:ascii="Times New Roman" w:hAnsi="Times New Roman" w:cs="Times New Roman"/>
      <w:b/>
      <w:bCs/>
      <w:sz w:val="26"/>
      <w:szCs w:val="26"/>
      <w:shd w:val="clear" w:color="auto" w:fill="FFFFFF"/>
    </w:rPr>
  </w:style>
  <w:style w:type="character" w:customStyle="1" w:styleId="3">
    <w:name w:val="Основной текст (3)_"/>
    <w:basedOn w:val="a0"/>
    <w:link w:val="31"/>
    <w:uiPriority w:val="99"/>
    <w:rsid w:val="004B6834"/>
    <w:rPr>
      <w:rFonts w:ascii="Times New Roman" w:hAnsi="Times New Roman" w:cs="Times New Roman"/>
      <w:b/>
      <w:bCs/>
      <w:i/>
      <w:iCs/>
      <w:spacing w:val="-20"/>
      <w:sz w:val="23"/>
      <w:szCs w:val="23"/>
      <w:shd w:val="clear" w:color="auto" w:fill="FFFFFF"/>
    </w:rPr>
  </w:style>
  <w:style w:type="character" w:customStyle="1" w:styleId="14">
    <w:name w:val="Основной текст (14)_"/>
    <w:basedOn w:val="a0"/>
    <w:link w:val="141"/>
    <w:uiPriority w:val="99"/>
    <w:rsid w:val="004B6834"/>
    <w:rPr>
      <w:rFonts w:ascii="Times New Roman" w:hAnsi="Times New Roman" w:cs="Times New Roman"/>
      <w:b/>
      <w:bCs/>
      <w:sz w:val="43"/>
      <w:szCs w:val="43"/>
      <w:shd w:val="clear" w:color="auto" w:fill="FFFFFF"/>
    </w:rPr>
  </w:style>
  <w:style w:type="character" w:customStyle="1" w:styleId="149pt">
    <w:name w:val="Основной текст (14) + Интервал 9 pt"/>
    <w:basedOn w:val="14"/>
    <w:uiPriority w:val="99"/>
    <w:rsid w:val="004B6834"/>
    <w:rPr>
      <w:rFonts w:ascii="Times New Roman" w:hAnsi="Times New Roman" w:cs="Times New Roman"/>
      <w:b/>
      <w:bCs/>
      <w:spacing w:val="180"/>
      <w:sz w:val="43"/>
      <w:szCs w:val="43"/>
      <w:shd w:val="clear" w:color="auto" w:fill="FFFFFF"/>
    </w:rPr>
  </w:style>
  <w:style w:type="character" w:customStyle="1" w:styleId="15">
    <w:name w:val="Основной текст (15)_"/>
    <w:basedOn w:val="a0"/>
    <w:link w:val="150"/>
    <w:uiPriority w:val="99"/>
    <w:rsid w:val="004B6834"/>
    <w:rPr>
      <w:rFonts w:ascii="Times New Roman" w:hAnsi="Times New Roman" w:cs="Times New Roman"/>
      <w:b/>
      <w:bCs/>
      <w:spacing w:val="30"/>
      <w:sz w:val="48"/>
      <w:szCs w:val="48"/>
      <w:shd w:val="clear" w:color="auto" w:fill="FFFFFF"/>
    </w:rPr>
  </w:style>
  <w:style w:type="character" w:customStyle="1" w:styleId="16">
    <w:name w:val="Основной текст (16)_"/>
    <w:basedOn w:val="a0"/>
    <w:link w:val="161"/>
    <w:uiPriority w:val="99"/>
    <w:rsid w:val="004B6834"/>
    <w:rPr>
      <w:rFonts w:ascii="Times New Roman" w:hAnsi="Times New Roman" w:cs="Times New Roman"/>
      <w:spacing w:val="20"/>
      <w:sz w:val="48"/>
      <w:szCs w:val="48"/>
      <w:shd w:val="clear" w:color="auto" w:fill="FFFFFF"/>
    </w:rPr>
  </w:style>
  <w:style w:type="character" w:customStyle="1" w:styleId="160">
    <w:name w:val="Основной текст (16) + Полужирный"/>
    <w:aliases w:val="Интервал 1 pt"/>
    <w:basedOn w:val="16"/>
    <w:uiPriority w:val="99"/>
    <w:rsid w:val="004B6834"/>
    <w:rPr>
      <w:rFonts w:ascii="Times New Roman" w:hAnsi="Times New Roman" w:cs="Times New Roman"/>
      <w:b/>
      <w:bCs/>
      <w:spacing w:val="30"/>
      <w:sz w:val="48"/>
      <w:szCs w:val="48"/>
      <w:shd w:val="clear" w:color="auto" w:fill="FFFFFF"/>
    </w:rPr>
  </w:style>
  <w:style w:type="character" w:customStyle="1" w:styleId="151">
    <w:name w:val="Основной текст (15) + Не полужирный"/>
    <w:aliases w:val="Интервал 1 pt5"/>
    <w:basedOn w:val="15"/>
    <w:uiPriority w:val="99"/>
    <w:rsid w:val="004B6834"/>
    <w:rPr>
      <w:rFonts w:ascii="Times New Roman" w:hAnsi="Times New Roman" w:cs="Times New Roman"/>
      <w:b w:val="0"/>
      <w:bCs w:val="0"/>
      <w:spacing w:val="20"/>
      <w:sz w:val="48"/>
      <w:szCs w:val="48"/>
      <w:shd w:val="clear" w:color="auto" w:fill="FFFFFF"/>
    </w:rPr>
  </w:style>
  <w:style w:type="character" w:customStyle="1" w:styleId="162">
    <w:name w:val="Основной текст (16) + Полужирный2"/>
    <w:aliases w:val="Интервал 1 pt4"/>
    <w:basedOn w:val="16"/>
    <w:uiPriority w:val="99"/>
    <w:rsid w:val="004B6834"/>
    <w:rPr>
      <w:rFonts w:ascii="Times New Roman" w:hAnsi="Times New Roman" w:cs="Times New Roman"/>
      <w:b/>
      <w:bCs/>
      <w:spacing w:val="30"/>
      <w:sz w:val="48"/>
      <w:szCs w:val="48"/>
      <w:shd w:val="clear" w:color="auto" w:fill="FFFFFF"/>
    </w:rPr>
  </w:style>
  <w:style w:type="character" w:customStyle="1" w:styleId="1610">
    <w:name w:val="Основной текст (16) + Полужирный1"/>
    <w:aliases w:val="Интервал 1 pt3"/>
    <w:basedOn w:val="16"/>
    <w:uiPriority w:val="99"/>
    <w:rsid w:val="004B6834"/>
    <w:rPr>
      <w:rFonts w:ascii="Times New Roman" w:hAnsi="Times New Roman" w:cs="Times New Roman"/>
      <w:b/>
      <w:bCs/>
      <w:spacing w:val="30"/>
      <w:sz w:val="48"/>
      <w:szCs w:val="48"/>
      <w:shd w:val="clear" w:color="auto" w:fill="FFFFFF"/>
    </w:rPr>
  </w:style>
  <w:style w:type="character" w:customStyle="1" w:styleId="20">
    <w:name w:val="Подпись к таблице (2)_"/>
    <w:basedOn w:val="a0"/>
    <w:link w:val="22"/>
    <w:uiPriority w:val="99"/>
    <w:rsid w:val="004B6834"/>
    <w:rPr>
      <w:rFonts w:ascii="Times New Roman" w:hAnsi="Times New Roman" w:cs="Times New Roman"/>
      <w:b/>
      <w:bCs/>
      <w:spacing w:val="30"/>
      <w:sz w:val="48"/>
      <w:szCs w:val="48"/>
      <w:shd w:val="clear" w:color="auto" w:fill="FFFFFF"/>
    </w:rPr>
  </w:style>
  <w:style w:type="character" w:customStyle="1" w:styleId="19">
    <w:name w:val="Основной текст (19)_"/>
    <w:basedOn w:val="a0"/>
    <w:link w:val="191"/>
    <w:uiPriority w:val="99"/>
    <w:rsid w:val="004B6834"/>
    <w:rPr>
      <w:rFonts w:ascii="Times New Roman" w:hAnsi="Times New Roman" w:cs="Times New Roman"/>
      <w:i/>
      <w:iCs/>
      <w:noProof/>
      <w:sz w:val="23"/>
      <w:szCs w:val="23"/>
      <w:shd w:val="clear" w:color="auto" w:fill="FFFFFF"/>
    </w:rPr>
  </w:style>
  <w:style w:type="character" w:customStyle="1" w:styleId="190">
    <w:name w:val="Основной текст (19)"/>
    <w:basedOn w:val="19"/>
    <w:uiPriority w:val="99"/>
    <w:rsid w:val="004B6834"/>
    <w:rPr>
      <w:rFonts w:ascii="Times New Roman" w:hAnsi="Times New Roman" w:cs="Times New Roman"/>
      <w:i/>
      <w:iCs/>
      <w:noProof/>
      <w:sz w:val="23"/>
      <w:szCs w:val="23"/>
      <w:shd w:val="clear" w:color="auto" w:fill="FFFFFF"/>
    </w:rPr>
  </w:style>
  <w:style w:type="character" w:customStyle="1" w:styleId="34pt">
    <w:name w:val="Основной текст (3) + 4 pt"/>
    <w:aliases w:val="Не полужирный1,Не курсив2,Интервал 0 pt2"/>
    <w:basedOn w:val="3"/>
    <w:uiPriority w:val="99"/>
    <w:rsid w:val="004B6834"/>
    <w:rPr>
      <w:rFonts w:ascii="Times New Roman" w:hAnsi="Times New Roman" w:cs="Times New Roman"/>
      <w:b w:val="0"/>
      <w:bCs w:val="0"/>
      <w:i w:val="0"/>
      <w:iCs w:val="0"/>
      <w:noProof/>
      <w:spacing w:val="0"/>
      <w:sz w:val="8"/>
      <w:szCs w:val="8"/>
      <w:shd w:val="clear" w:color="auto" w:fill="FFFFFF"/>
    </w:rPr>
  </w:style>
  <w:style w:type="character" w:customStyle="1" w:styleId="32">
    <w:name w:val="Основной текст (3)2"/>
    <w:basedOn w:val="3"/>
    <w:uiPriority w:val="99"/>
    <w:rsid w:val="004B6834"/>
    <w:rPr>
      <w:rFonts w:ascii="Times New Roman" w:hAnsi="Times New Roman" w:cs="Times New Roman"/>
      <w:b/>
      <w:bCs/>
      <w:i/>
      <w:iCs/>
      <w:spacing w:val="-20"/>
      <w:sz w:val="23"/>
      <w:szCs w:val="23"/>
      <w:shd w:val="clear" w:color="auto" w:fill="FFFFFF"/>
    </w:rPr>
  </w:style>
  <w:style w:type="character" w:customStyle="1" w:styleId="1511">
    <w:name w:val="Основной текст (15) + 11"/>
    <w:aliases w:val="5 pt3,Курсив4,Интервал -1 pt2"/>
    <w:basedOn w:val="15"/>
    <w:uiPriority w:val="99"/>
    <w:rsid w:val="004B6834"/>
    <w:rPr>
      <w:rFonts w:ascii="Times New Roman" w:hAnsi="Times New Roman" w:cs="Times New Roman"/>
      <w:b/>
      <w:bCs/>
      <w:i/>
      <w:iCs/>
      <w:spacing w:val="-20"/>
      <w:sz w:val="23"/>
      <w:szCs w:val="23"/>
      <w:shd w:val="clear" w:color="auto" w:fill="FFFFFF"/>
    </w:rPr>
  </w:style>
  <w:style w:type="character" w:customStyle="1" w:styleId="16-1pt">
    <w:name w:val="Основной текст (16) + Интервал -1 pt"/>
    <w:basedOn w:val="16"/>
    <w:uiPriority w:val="99"/>
    <w:rsid w:val="004B6834"/>
    <w:rPr>
      <w:rFonts w:ascii="Times New Roman" w:hAnsi="Times New Roman" w:cs="Times New Roman"/>
      <w:spacing w:val="-20"/>
      <w:sz w:val="48"/>
      <w:szCs w:val="48"/>
      <w:shd w:val="clear" w:color="auto" w:fill="FFFFFF"/>
      <w:lang w:val="en-US" w:eastAsia="en-US"/>
    </w:rPr>
  </w:style>
  <w:style w:type="character" w:customStyle="1" w:styleId="16-1pt1">
    <w:name w:val="Основной текст (16) + Интервал -1 pt1"/>
    <w:basedOn w:val="16"/>
    <w:uiPriority w:val="99"/>
    <w:rsid w:val="004B6834"/>
    <w:rPr>
      <w:rFonts w:ascii="Times New Roman" w:hAnsi="Times New Roman" w:cs="Times New Roman"/>
      <w:spacing w:val="-20"/>
      <w:sz w:val="48"/>
      <w:szCs w:val="48"/>
      <w:shd w:val="clear" w:color="auto" w:fill="FFFFFF"/>
    </w:rPr>
  </w:style>
  <w:style w:type="character" w:customStyle="1" w:styleId="15-1pt">
    <w:name w:val="Основной текст (15) + Интервал -1 pt"/>
    <w:basedOn w:val="15"/>
    <w:uiPriority w:val="99"/>
    <w:rsid w:val="004B6834"/>
    <w:rPr>
      <w:rFonts w:ascii="Times New Roman" w:hAnsi="Times New Roman" w:cs="Times New Roman"/>
      <w:b/>
      <w:bCs/>
      <w:spacing w:val="-30"/>
      <w:sz w:val="48"/>
      <w:szCs w:val="48"/>
      <w:shd w:val="clear" w:color="auto" w:fill="FFFFFF"/>
    </w:rPr>
  </w:style>
  <w:style w:type="character" w:customStyle="1" w:styleId="17">
    <w:name w:val="Основной текст (17)_"/>
    <w:basedOn w:val="a0"/>
    <w:link w:val="170"/>
    <w:uiPriority w:val="99"/>
    <w:rsid w:val="004B6834"/>
    <w:rPr>
      <w:rFonts w:ascii="Times New Roman" w:hAnsi="Times New Roman" w:cs="Times New Roman"/>
      <w:sz w:val="8"/>
      <w:szCs w:val="8"/>
      <w:shd w:val="clear" w:color="auto" w:fill="FFFFFF"/>
    </w:rPr>
  </w:style>
  <w:style w:type="character" w:customStyle="1" w:styleId="1726pt">
    <w:name w:val="Основной текст (17) + 26 pt"/>
    <w:aliases w:val="Курсив3"/>
    <w:basedOn w:val="17"/>
    <w:uiPriority w:val="99"/>
    <w:rsid w:val="004B6834"/>
    <w:rPr>
      <w:rFonts w:ascii="Times New Roman" w:hAnsi="Times New Roman" w:cs="Times New Roman"/>
      <w:i/>
      <w:iCs/>
      <w:noProof/>
      <w:spacing w:val="0"/>
      <w:sz w:val="52"/>
      <w:szCs w:val="52"/>
      <w:shd w:val="clear" w:color="auto" w:fill="FFFFFF"/>
    </w:rPr>
  </w:style>
  <w:style w:type="character" w:customStyle="1" w:styleId="1626pt">
    <w:name w:val="Основной текст (16) + 26 pt"/>
    <w:aliases w:val="Курсив2,Интервал 0 pt1"/>
    <w:basedOn w:val="16"/>
    <w:uiPriority w:val="99"/>
    <w:rsid w:val="004B6834"/>
    <w:rPr>
      <w:rFonts w:ascii="Times New Roman" w:hAnsi="Times New Roman" w:cs="Times New Roman"/>
      <w:i/>
      <w:iCs/>
      <w:noProof/>
      <w:spacing w:val="0"/>
      <w:sz w:val="52"/>
      <w:szCs w:val="52"/>
      <w:shd w:val="clear" w:color="auto" w:fill="FFFFFF"/>
    </w:rPr>
  </w:style>
  <w:style w:type="character" w:customStyle="1" w:styleId="163">
    <w:name w:val="Основной текст (16)"/>
    <w:basedOn w:val="16"/>
    <w:uiPriority w:val="99"/>
    <w:rsid w:val="004B6834"/>
    <w:rPr>
      <w:rFonts w:ascii="Times New Roman" w:hAnsi="Times New Roman" w:cs="Times New Roman"/>
      <w:spacing w:val="20"/>
      <w:sz w:val="48"/>
      <w:szCs w:val="48"/>
      <w:shd w:val="clear" w:color="auto" w:fill="FFFFFF"/>
    </w:rPr>
  </w:style>
  <w:style w:type="character" w:customStyle="1" w:styleId="1630">
    <w:name w:val="Основной текст (16)3"/>
    <w:basedOn w:val="16"/>
    <w:uiPriority w:val="99"/>
    <w:rsid w:val="004B6834"/>
    <w:rPr>
      <w:rFonts w:ascii="Times New Roman" w:hAnsi="Times New Roman" w:cs="Times New Roman"/>
      <w:noProof/>
      <w:spacing w:val="20"/>
      <w:sz w:val="48"/>
      <w:szCs w:val="48"/>
      <w:shd w:val="clear" w:color="auto" w:fill="FFFFFF"/>
    </w:rPr>
  </w:style>
  <w:style w:type="character" w:customStyle="1" w:styleId="18">
    <w:name w:val="Основной текст (18)_"/>
    <w:basedOn w:val="a0"/>
    <w:link w:val="181"/>
    <w:uiPriority w:val="99"/>
    <w:rsid w:val="004B6834"/>
    <w:rPr>
      <w:rFonts w:ascii="Times New Roman" w:hAnsi="Times New Roman" w:cs="Times New Roman"/>
      <w:i/>
      <w:iCs/>
      <w:sz w:val="52"/>
      <w:szCs w:val="52"/>
      <w:shd w:val="clear" w:color="auto" w:fill="FFFFFF"/>
    </w:rPr>
  </w:style>
  <w:style w:type="character" w:customStyle="1" w:styleId="180">
    <w:name w:val="Основной текст (18)"/>
    <w:basedOn w:val="18"/>
    <w:uiPriority w:val="99"/>
    <w:rsid w:val="004B6834"/>
    <w:rPr>
      <w:rFonts w:ascii="Times New Roman" w:hAnsi="Times New Roman" w:cs="Times New Roman"/>
      <w:i/>
      <w:iCs/>
      <w:sz w:val="52"/>
      <w:szCs w:val="52"/>
      <w:shd w:val="clear" w:color="auto" w:fill="FFFFFF"/>
    </w:rPr>
  </w:style>
  <w:style w:type="character" w:customStyle="1" w:styleId="1824pt">
    <w:name w:val="Основной текст (18) + 24 pt"/>
    <w:aliases w:val="Не курсив1,Интервал 1 pt2"/>
    <w:basedOn w:val="18"/>
    <w:uiPriority w:val="99"/>
    <w:rsid w:val="004B6834"/>
    <w:rPr>
      <w:rFonts w:ascii="Times New Roman" w:hAnsi="Times New Roman" w:cs="Times New Roman"/>
      <w:i w:val="0"/>
      <w:iCs w:val="0"/>
      <w:spacing w:val="20"/>
      <w:sz w:val="48"/>
      <w:szCs w:val="48"/>
      <w:shd w:val="clear" w:color="auto" w:fill="FFFFFF"/>
    </w:rPr>
  </w:style>
  <w:style w:type="character" w:customStyle="1" w:styleId="1620">
    <w:name w:val="Основной текст (16)2"/>
    <w:basedOn w:val="16"/>
    <w:uiPriority w:val="99"/>
    <w:rsid w:val="004B6834"/>
    <w:rPr>
      <w:rFonts w:ascii="Times New Roman" w:hAnsi="Times New Roman" w:cs="Times New Roman"/>
      <w:spacing w:val="20"/>
      <w:sz w:val="48"/>
      <w:szCs w:val="48"/>
      <w:u w:val="single"/>
      <w:shd w:val="clear" w:color="auto" w:fill="FFFFFF"/>
    </w:rPr>
  </w:style>
  <w:style w:type="character" w:customStyle="1" w:styleId="164pt">
    <w:name w:val="Основной текст (16) + Интервал 4 pt"/>
    <w:basedOn w:val="16"/>
    <w:uiPriority w:val="99"/>
    <w:rsid w:val="004B6834"/>
    <w:rPr>
      <w:rFonts w:ascii="Times New Roman" w:hAnsi="Times New Roman" w:cs="Times New Roman"/>
      <w:spacing w:val="80"/>
      <w:sz w:val="48"/>
      <w:szCs w:val="48"/>
      <w:shd w:val="clear" w:color="auto" w:fill="FFFFFF"/>
    </w:rPr>
  </w:style>
  <w:style w:type="character" w:customStyle="1" w:styleId="211">
    <w:name w:val="Основной текст (2) + 11"/>
    <w:aliases w:val="5 pt2,Курсив1,Интервал -1 pt1"/>
    <w:basedOn w:val="2"/>
    <w:uiPriority w:val="99"/>
    <w:rsid w:val="004B6834"/>
    <w:rPr>
      <w:rFonts w:ascii="Times New Roman" w:hAnsi="Times New Roman" w:cs="Times New Roman"/>
      <w:b/>
      <w:bCs/>
      <w:i/>
      <w:iCs/>
      <w:noProof/>
      <w:spacing w:val="-20"/>
      <w:sz w:val="23"/>
      <w:szCs w:val="23"/>
      <w:shd w:val="clear" w:color="auto" w:fill="FFFFFF"/>
    </w:rPr>
  </w:style>
  <w:style w:type="character" w:customStyle="1" w:styleId="2-1pt1">
    <w:name w:val="Основной текст (2) + Интервал -1 pt1"/>
    <w:basedOn w:val="2"/>
    <w:uiPriority w:val="99"/>
    <w:rsid w:val="004B6834"/>
    <w:rPr>
      <w:rFonts w:ascii="Times New Roman" w:hAnsi="Times New Roman" w:cs="Times New Roman"/>
      <w:b/>
      <w:bCs/>
      <w:spacing w:val="-30"/>
      <w:sz w:val="26"/>
      <w:szCs w:val="26"/>
      <w:shd w:val="clear" w:color="auto" w:fill="FFFFFF"/>
    </w:rPr>
  </w:style>
  <w:style w:type="character" w:customStyle="1" w:styleId="23">
    <w:name w:val="Заголовок №2 (3)_"/>
    <w:basedOn w:val="a0"/>
    <w:link w:val="230"/>
    <w:uiPriority w:val="99"/>
    <w:rsid w:val="004B6834"/>
    <w:rPr>
      <w:rFonts w:ascii="Arial Narrow" w:hAnsi="Arial Narrow" w:cs="Arial Narrow"/>
      <w:noProof/>
      <w:w w:val="200"/>
      <w:sz w:val="44"/>
      <w:szCs w:val="44"/>
      <w:shd w:val="clear" w:color="auto" w:fill="FFFFFF"/>
    </w:rPr>
  </w:style>
  <w:style w:type="character" w:customStyle="1" w:styleId="12">
    <w:name w:val="Заголовок №1 (2)_"/>
    <w:basedOn w:val="a0"/>
    <w:link w:val="120"/>
    <w:uiPriority w:val="99"/>
    <w:rsid w:val="004B6834"/>
    <w:rPr>
      <w:rFonts w:ascii="Arial Narrow" w:hAnsi="Arial Narrow" w:cs="Arial Narrow"/>
      <w:b/>
      <w:bCs/>
      <w:i/>
      <w:iCs/>
      <w:noProof/>
      <w:sz w:val="65"/>
      <w:szCs w:val="65"/>
      <w:shd w:val="clear" w:color="auto" w:fill="FFFFFF"/>
    </w:rPr>
  </w:style>
  <w:style w:type="character" w:customStyle="1" w:styleId="142">
    <w:name w:val="Основной текст (14)2"/>
    <w:basedOn w:val="14"/>
    <w:uiPriority w:val="99"/>
    <w:rsid w:val="004B6834"/>
    <w:rPr>
      <w:rFonts w:ascii="Times New Roman" w:hAnsi="Times New Roman" w:cs="Times New Roman"/>
      <w:b/>
      <w:bCs/>
      <w:noProof/>
      <w:sz w:val="43"/>
      <w:szCs w:val="43"/>
      <w:shd w:val="clear" w:color="auto" w:fill="FFFFFF"/>
    </w:rPr>
  </w:style>
  <w:style w:type="character" w:customStyle="1" w:styleId="1510">
    <w:name w:val="Основной текст (15) + Не полужирный1"/>
    <w:aliases w:val="Интервал 1 pt1"/>
    <w:basedOn w:val="15"/>
    <w:uiPriority w:val="99"/>
    <w:rsid w:val="004B6834"/>
    <w:rPr>
      <w:rFonts w:ascii="Times New Roman" w:hAnsi="Times New Roman" w:cs="Times New Roman"/>
      <w:b w:val="0"/>
      <w:bCs w:val="0"/>
      <w:spacing w:val="20"/>
      <w:sz w:val="48"/>
      <w:szCs w:val="48"/>
      <w:shd w:val="clear" w:color="auto" w:fill="FFFFFF"/>
    </w:rPr>
  </w:style>
  <w:style w:type="character" w:customStyle="1" w:styleId="a3">
    <w:name w:val="Колонтитул_"/>
    <w:basedOn w:val="a0"/>
    <w:link w:val="a4"/>
    <w:uiPriority w:val="99"/>
    <w:rsid w:val="004B6834"/>
    <w:rPr>
      <w:rFonts w:ascii="Times New Roman" w:hAnsi="Times New Roman" w:cs="Times New Roman"/>
      <w:sz w:val="20"/>
      <w:szCs w:val="20"/>
      <w:shd w:val="clear" w:color="auto" w:fill="FFFFFF"/>
    </w:rPr>
  </w:style>
  <w:style w:type="character" w:customStyle="1" w:styleId="31pt">
    <w:name w:val="Колонтитул + 31 pt"/>
    <w:basedOn w:val="a3"/>
    <w:uiPriority w:val="99"/>
    <w:rsid w:val="004B6834"/>
    <w:rPr>
      <w:rFonts w:ascii="Times New Roman" w:hAnsi="Times New Roman" w:cs="Times New Roman"/>
      <w:sz w:val="62"/>
      <w:szCs w:val="62"/>
      <w:shd w:val="clear" w:color="auto" w:fill="FFFFFF"/>
    </w:rPr>
  </w:style>
  <w:style w:type="character" w:customStyle="1" w:styleId="63">
    <w:name w:val="Колонтитул + 63"/>
    <w:aliases w:val="5 pt1"/>
    <w:basedOn w:val="a3"/>
    <w:uiPriority w:val="99"/>
    <w:rsid w:val="004B6834"/>
    <w:rPr>
      <w:rFonts w:ascii="Times New Roman" w:hAnsi="Times New Roman" w:cs="Times New Roman"/>
      <w:noProof/>
      <w:sz w:val="127"/>
      <w:szCs w:val="127"/>
      <w:shd w:val="clear" w:color="auto" w:fill="FFFFFF"/>
    </w:rPr>
  </w:style>
  <w:style w:type="paragraph" w:customStyle="1" w:styleId="21">
    <w:name w:val="Основной текст (2)1"/>
    <w:basedOn w:val="a"/>
    <w:link w:val="2"/>
    <w:uiPriority w:val="99"/>
    <w:rsid w:val="004B6834"/>
    <w:pPr>
      <w:shd w:val="clear" w:color="auto" w:fill="FFFFFF"/>
      <w:spacing w:before="360" w:after="660" w:line="302" w:lineRule="exact"/>
      <w:jc w:val="center"/>
    </w:pPr>
    <w:rPr>
      <w:rFonts w:ascii="Times New Roman" w:eastAsiaTheme="minorHAnsi" w:hAnsi="Times New Roman" w:cs="Times New Roman"/>
      <w:b/>
      <w:bCs/>
      <w:color w:val="auto"/>
      <w:sz w:val="26"/>
      <w:szCs w:val="26"/>
      <w:lang w:eastAsia="en-US"/>
    </w:rPr>
  </w:style>
  <w:style w:type="paragraph" w:customStyle="1" w:styleId="31">
    <w:name w:val="Основной текст (3)1"/>
    <w:basedOn w:val="a"/>
    <w:link w:val="3"/>
    <w:uiPriority w:val="99"/>
    <w:rsid w:val="004B6834"/>
    <w:pPr>
      <w:shd w:val="clear" w:color="auto" w:fill="FFFFFF"/>
      <w:spacing w:line="240" w:lineRule="atLeast"/>
    </w:pPr>
    <w:rPr>
      <w:rFonts w:ascii="Times New Roman" w:eastAsiaTheme="minorHAnsi" w:hAnsi="Times New Roman" w:cs="Times New Roman"/>
      <w:b/>
      <w:bCs/>
      <w:i/>
      <w:iCs/>
      <w:color w:val="auto"/>
      <w:spacing w:val="-20"/>
      <w:sz w:val="23"/>
      <w:szCs w:val="23"/>
      <w:lang w:eastAsia="en-US"/>
    </w:rPr>
  </w:style>
  <w:style w:type="paragraph" w:customStyle="1" w:styleId="141">
    <w:name w:val="Основной текст (14)1"/>
    <w:basedOn w:val="a"/>
    <w:link w:val="14"/>
    <w:uiPriority w:val="99"/>
    <w:rsid w:val="004B6834"/>
    <w:pPr>
      <w:shd w:val="clear" w:color="auto" w:fill="FFFFFF"/>
      <w:spacing w:line="240" w:lineRule="atLeast"/>
    </w:pPr>
    <w:rPr>
      <w:rFonts w:ascii="Times New Roman" w:eastAsiaTheme="minorHAnsi" w:hAnsi="Times New Roman" w:cs="Times New Roman"/>
      <w:b/>
      <w:bCs/>
      <w:color w:val="auto"/>
      <w:sz w:val="43"/>
      <w:szCs w:val="43"/>
      <w:lang w:eastAsia="en-US"/>
    </w:rPr>
  </w:style>
  <w:style w:type="paragraph" w:customStyle="1" w:styleId="150">
    <w:name w:val="Основной текст (15)"/>
    <w:basedOn w:val="a"/>
    <w:link w:val="15"/>
    <w:uiPriority w:val="99"/>
    <w:rsid w:val="004B6834"/>
    <w:pPr>
      <w:shd w:val="clear" w:color="auto" w:fill="FFFFFF"/>
      <w:spacing w:line="620" w:lineRule="exact"/>
    </w:pPr>
    <w:rPr>
      <w:rFonts w:ascii="Times New Roman" w:eastAsiaTheme="minorHAnsi" w:hAnsi="Times New Roman" w:cs="Times New Roman"/>
      <w:b/>
      <w:bCs/>
      <w:color w:val="auto"/>
      <w:spacing w:val="30"/>
      <w:sz w:val="48"/>
      <w:szCs w:val="48"/>
      <w:lang w:eastAsia="en-US"/>
    </w:rPr>
  </w:style>
  <w:style w:type="paragraph" w:customStyle="1" w:styleId="161">
    <w:name w:val="Основной текст (16)1"/>
    <w:basedOn w:val="a"/>
    <w:link w:val="16"/>
    <w:uiPriority w:val="99"/>
    <w:rsid w:val="004B6834"/>
    <w:pPr>
      <w:shd w:val="clear" w:color="auto" w:fill="FFFFFF"/>
      <w:spacing w:before="600" w:after="600" w:line="620" w:lineRule="exact"/>
      <w:ind w:hanging="300"/>
      <w:jc w:val="both"/>
    </w:pPr>
    <w:rPr>
      <w:rFonts w:ascii="Times New Roman" w:eastAsiaTheme="minorHAnsi" w:hAnsi="Times New Roman" w:cs="Times New Roman"/>
      <w:color w:val="auto"/>
      <w:spacing w:val="20"/>
      <w:sz w:val="48"/>
      <w:szCs w:val="48"/>
      <w:lang w:eastAsia="en-US"/>
    </w:rPr>
  </w:style>
  <w:style w:type="paragraph" w:customStyle="1" w:styleId="22">
    <w:name w:val="Подпись к таблице (2)"/>
    <w:basedOn w:val="a"/>
    <w:link w:val="20"/>
    <w:uiPriority w:val="99"/>
    <w:rsid w:val="004B6834"/>
    <w:pPr>
      <w:shd w:val="clear" w:color="auto" w:fill="FFFFFF"/>
      <w:spacing w:line="630" w:lineRule="exact"/>
      <w:ind w:firstLine="1440"/>
      <w:jc w:val="both"/>
    </w:pPr>
    <w:rPr>
      <w:rFonts w:ascii="Times New Roman" w:eastAsiaTheme="minorHAnsi" w:hAnsi="Times New Roman" w:cs="Times New Roman"/>
      <w:b/>
      <w:bCs/>
      <w:color w:val="auto"/>
      <w:spacing w:val="30"/>
      <w:sz w:val="48"/>
      <w:szCs w:val="48"/>
      <w:lang w:eastAsia="en-US"/>
    </w:rPr>
  </w:style>
  <w:style w:type="paragraph" w:customStyle="1" w:styleId="191">
    <w:name w:val="Основной текст (19)1"/>
    <w:basedOn w:val="a"/>
    <w:link w:val="19"/>
    <w:uiPriority w:val="99"/>
    <w:rsid w:val="004B6834"/>
    <w:pPr>
      <w:shd w:val="clear" w:color="auto" w:fill="FFFFFF"/>
      <w:spacing w:before="120" w:line="240" w:lineRule="atLeast"/>
    </w:pPr>
    <w:rPr>
      <w:rFonts w:ascii="Times New Roman" w:eastAsiaTheme="minorHAnsi" w:hAnsi="Times New Roman" w:cs="Times New Roman"/>
      <w:i/>
      <w:iCs/>
      <w:noProof/>
      <w:color w:val="auto"/>
      <w:sz w:val="23"/>
      <w:szCs w:val="23"/>
      <w:lang w:eastAsia="en-US"/>
    </w:rPr>
  </w:style>
  <w:style w:type="paragraph" w:customStyle="1" w:styleId="170">
    <w:name w:val="Основной текст (17)"/>
    <w:basedOn w:val="a"/>
    <w:link w:val="17"/>
    <w:uiPriority w:val="99"/>
    <w:rsid w:val="004B6834"/>
    <w:pPr>
      <w:shd w:val="clear" w:color="auto" w:fill="FFFFFF"/>
      <w:spacing w:before="1500" w:line="240" w:lineRule="atLeast"/>
      <w:jc w:val="center"/>
    </w:pPr>
    <w:rPr>
      <w:rFonts w:ascii="Times New Roman" w:eastAsiaTheme="minorHAnsi" w:hAnsi="Times New Roman" w:cs="Times New Roman"/>
      <w:color w:val="auto"/>
      <w:sz w:val="8"/>
      <w:szCs w:val="8"/>
      <w:lang w:eastAsia="en-US"/>
    </w:rPr>
  </w:style>
  <w:style w:type="paragraph" w:customStyle="1" w:styleId="181">
    <w:name w:val="Основной текст (18)1"/>
    <w:basedOn w:val="a"/>
    <w:link w:val="18"/>
    <w:uiPriority w:val="99"/>
    <w:rsid w:val="004B6834"/>
    <w:pPr>
      <w:shd w:val="clear" w:color="auto" w:fill="FFFFFF"/>
      <w:spacing w:before="240" w:line="240" w:lineRule="atLeast"/>
      <w:jc w:val="center"/>
    </w:pPr>
    <w:rPr>
      <w:rFonts w:ascii="Times New Roman" w:eastAsiaTheme="minorHAnsi" w:hAnsi="Times New Roman" w:cs="Times New Roman"/>
      <w:i/>
      <w:iCs/>
      <w:color w:val="auto"/>
      <w:sz w:val="52"/>
      <w:szCs w:val="52"/>
      <w:lang w:eastAsia="en-US"/>
    </w:rPr>
  </w:style>
  <w:style w:type="paragraph" w:customStyle="1" w:styleId="230">
    <w:name w:val="Заголовок №2 (3)"/>
    <w:basedOn w:val="a"/>
    <w:link w:val="23"/>
    <w:uiPriority w:val="99"/>
    <w:rsid w:val="004B6834"/>
    <w:pPr>
      <w:shd w:val="clear" w:color="auto" w:fill="FFFFFF"/>
      <w:spacing w:before="720" w:line="240" w:lineRule="atLeast"/>
      <w:outlineLvl w:val="1"/>
    </w:pPr>
    <w:rPr>
      <w:rFonts w:ascii="Arial Narrow" w:eastAsiaTheme="minorHAnsi" w:hAnsi="Arial Narrow" w:cs="Arial Narrow"/>
      <w:noProof/>
      <w:color w:val="auto"/>
      <w:w w:val="200"/>
      <w:sz w:val="44"/>
      <w:szCs w:val="44"/>
      <w:lang w:eastAsia="en-US"/>
    </w:rPr>
  </w:style>
  <w:style w:type="paragraph" w:customStyle="1" w:styleId="120">
    <w:name w:val="Заголовок №1 (2)"/>
    <w:basedOn w:val="a"/>
    <w:link w:val="12"/>
    <w:uiPriority w:val="99"/>
    <w:rsid w:val="004B6834"/>
    <w:pPr>
      <w:shd w:val="clear" w:color="auto" w:fill="FFFFFF"/>
      <w:spacing w:before="2700" w:after="120" w:line="240" w:lineRule="atLeast"/>
      <w:outlineLvl w:val="0"/>
    </w:pPr>
    <w:rPr>
      <w:rFonts w:ascii="Arial Narrow" w:eastAsiaTheme="minorHAnsi" w:hAnsi="Arial Narrow" w:cs="Arial Narrow"/>
      <w:b/>
      <w:bCs/>
      <w:i/>
      <w:iCs/>
      <w:noProof/>
      <w:color w:val="auto"/>
      <w:sz w:val="65"/>
      <w:szCs w:val="65"/>
      <w:lang w:eastAsia="en-US"/>
    </w:rPr>
  </w:style>
  <w:style w:type="paragraph" w:customStyle="1" w:styleId="a4">
    <w:name w:val="Колонтитул"/>
    <w:basedOn w:val="a"/>
    <w:link w:val="a3"/>
    <w:uiPriority w:val="99"/>
    <w:rsid w:val="004B6834"/>
    <w:pPr>
      <w:shd w:val="clear" w:color="auto" w:fill="FFFFFF"/>
    </w:pPr>
    <w:rPr>
      <w:rFonts w:ascii="Times New Roman" w:eastAsiaTheme="minorHAnsi" w:hAnsi="Times New Roman" w:cs="Times New Roman"/>
      <w:color w:val="auto"/>
      <w:sz w:val="20"/>
      <w:szCs w:val="20"/>
      <w:lang w:eastAsia="en-US"/>
    </w:rPr>
  </w:style>
  <w:style w:type="paragraph" w:styleId="a5">
    <w:name w:val="Balloon Text"/>
    <w:basedOn w:val="a"/>
    <w:link w:val="a6"/>
    <w:uiPriority w:val="99"/>
    <w:semiHidden/>
    <w:unhideWhenUsed/>
    <w:rsid w:val="004B6834"/>
    <w:rPr>
      <w:rFonts w:ascii="Tahoma" w:hAnsi="Tahoma" w:cs="Tahoma"/>
      <w:sz w:val="16"/>
      <w:szCs w:val="16"/>
    </w:rPr>
  </w:style>
  <w:style w:type="character" w:customStyle="1" w:styleId="a6">
    <w:name w:val="Текст выноски Знак"/>
    <w:basedOn w:val="a0"/>
    <w:link w:val="a5"/>
    <w:uiPriority w:val="99"/>
    <w:semiHidden/>
    <w:rsid w:val="004B6834"/>
    <w:rPr>
      <w:rFonts w:ascii="Tahoma" w:eastAsia="Arial Unicode MS" w:hAnsi="Tahoma" w:cs="Tahoma"/>
      <w:color w:val="000000"/>
      <w:sz w:val="16"/>
      <w:szCs w:val="16"/>
      <w:lang w:eastAsia="ru-RU"/>
    </w:rPr>
  </w:style>
  <w:style w:type="table" w:styleId="a7">
    <w:name w:val="Table Grid"/>
    <w:basedOn w:val="a1"/>
    <w:uiPriority w:val="59"/>
    <w:rsid w:val="00BD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B3EA4"/>
    <w:pPr>
      <w:tabs>
        <w:tab w:val="center" w:pos="4677"/>
        <w:tab w:val="right" w:pos="9355"/>
      </w:tabs>
    </w:pPr>
  </w:style>
  <w:style w:type="character" w:customStyle="1" w:styleId="a9">
    <w:name w:val="Верхний колонтитул Знак"/>
    <w:basedOn w:val="a0"/>
    <w:link w:val="a8"/>
    <w:uiPriority w:val="99"/>
    <w:rsid w:val="008B3EA4"/>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8B3EA4"/>
    <w:pPr>
      <w:tabs>
        <w:tab w:val="center" w:pos="4677"/>
        <w:tab w:val="right" w:pos="9355"/>
      </w:tabs>
    </w:pPr>
  </w:style>
  <w:style w:type="character" w:customStyle="1" w:styleId="ab">
    <w:name w:val="Нижний колонтитул Знак"/>
    <w:basedOn w:val="a0"/>
    <w:link w:val="aa"/>
    <w:uiPriority w:val="99"/>
    <w:rsid w:val="008B3EA4"/>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E67A4-449C-4AD7-870D-CD5DBAE28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3575</Words>
  <Characters>20384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72</cp:revision>
  <cp:lastPrinted>2018-09-14T05:13:00Z</cp:lastPrinted>
  <dcterms:created xsi:type="dcterms:W3CDTF">2018-09-14T05:11:00Z</dcterms:created>
  <dcterms:modified xsi:type="dcterms:W3CDTF">2021-05-27T08:04:00Z</dcterms:modified>
</cp:coreProperties>
</file>