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ACD" w:rsidRDefault="00330F8B" w:rsidP="00CD6ACD">
      <w:pPr>
        <w:pStyle w:val="ConsPlusNormal"/>
        <w:jc w:val="right"/>
        <w:rPr>
          <w:rFonts w:ascii="Times New Roman" w:hAnsi="Times New Roman" w:cs="Times New Roman"/>
          <w:b/>
          <w:bCs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</w:rPr>
        <w:t>Приложение № 3</w:t>
      </w:r>
    </w:p>
    <w:p w:rsidR="002C1780" w:rsidRDefault="002C1780" w:rsidP="00CD6ACD">
      <w:pPr>
        <w:pStyle w:val="ConsPlusNormal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К Решению Дзержинского районного Собрания</w:t>
      </w:r>
    </w:p>
    <w:p w:rsidR="002C1780" w:rsidRPr="002C1780" w:rsidRDefault="002C1FE4" w:rsidP="00CD6ACD">
      <w:pPr>
        <w:pStyle w:val="ConsPlusNormal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От 15.12.2020  № 27</w:t>
      </w:r>
    </w:p>
    <w:p w:rsidR="00CD6ACD" w:rsidRDefault="00CD6ACD">
      <w:pPr>
        <w:pStyle w:val="ConsPlusNormal"/>
        <w:jc w:val="center"/>
        <w:rPr>
          <w:b/>
          <w:bCs/>
        </w:rPr>
      </w:pPr>
    </w:p>
    <w:p w:rsidR="00531C46" w:rsidRDefault="00531C46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D3768" w:rsidRPr="002C1780" w:rsidRDefault="007D3768" w:rsidP="00615F5D">
      <w:pPr>
        <w:pStyle w:val="ConsPlusNormal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1780">
        <w:rPr>
          <w:rFonts w:ascii="Times New Roman" w:hAnsi="Times New Roman" w:cs="Times New Roman"/>
          <w:b/>
          <w:bCs/>
          <w:sz w:val="24"/>
          <w:szCs w:val="24"/>
        </w:rPr>
        <w:t>НОРМАТИВЫ</w:t>
      </w:r>
    </w:p>
    <w:p w:rsidR="00227C2E" w:rsidRDefault="007D3768" w:rsidP="00615F5D">
      <w:pPr>
        <w:pStyle w:val="ConsPlusNormal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1780">
        <w:rPr>
          <w:rFonts w:ascii="Times New Roman" w:hAnsi="Times New Roman" w:cs="Times New Roman"/>
          <w:b/>
          <w:bCs/>
          <w:sz w:val="24"/>
          <w:szCs w:val="24"/>
        </w:rPr>
        <w:t>ОТЧИСЛЕНИЙ</w:t>
      </w:r>
      <w:r w:rsidR="00227C2E">
        <w:rPr>
          <w:rFonts w:ascii="Times New Roman" w:hAnsi="Times New Roman" w:cs="Times New Roman"/>
          <w:b/>
          <w:bCs/>
          <w:sz w:val="24"/>
          <w:szCs w:val="24"/>
        </w:rPr>
        <w:t xml:space="preserve"> В БЮДЖЕТ МУНИЦИПАЛЬНОГО РАЙОНА</w:t>
      </w:r>
      <w:r w:rsidRPr="002C1780">
        <w:rPr>
          <w:rFonts w:ascii="Times New Roman" w:hAnsi="Times New Roman" w:cs="Times New Roman"/>
          <w:b/>
          <w:bCs/>
          <w:sz w:val="24"/>
          <w:szCs w:val="24"/>
        </w:rPr>
        <w:t xml:space="preserve"> ОТ ДОХОДОВ,</w:t>
      </w:r>
    </w:p>
    <w:p w:rsidR="00615F5D" w:rsidRDefault="00615F5D" w:rsidP="00615F5D">
      <w:pPr>
        <w:pStyle w:val="ConsPlusNormal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НЕ УСТАНОВЛЕННЫХ </w:t>
      </w:r>
      <w:r w:rsidR="007D3768" w:rsidRPr="002C1780">
        <w:rPr>
          <w:rFonts w:ascii="Times New Roman" w:hAnsi="Times New Roman" w:cs="Times New Roman"/>
          <w:b/>
          <w:bCs/>
          <w:sz w:val="24"/>
          <w:szCs w:val="24"/>
        </w:rPr>
        <w:t>ЗАКОНОДАТЕЛЬСТ</w:t>
      </w:r>
      <w:r w:rsidR="002C1780">
        <w:rPr>
          <w:rFonts w:ascii="Times New Roman" w:hAnsi="Times New Roman" w:cs="Times New Roman"/>
          <w:b/>
          <w:bCs/>
          <w:sz w:val="24"/>
          <w:szCs w:val="24"/>
        </w:rPr>
        <w:t xml:space="preserve">ВОМ РОССИЙСКОЙ ФЕДЕРАЦИИ </w:t>
      </w:r>
    </w:p>
    <w:p w:rsidR="007D3768" w:rsidRPr="002C1780" w:rsidRDefault="00546DC3" w:rsidP="00615F5D">
      <w:pPr>
        <w:pStyle w:val="ConsPlusNormal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</w:t>
      </w:r>
      <w:r w:rsidR="0016659F">
        <w:rPr>
          <w:rFonts w:ascii="Times New Roman" w:hAnsi="Times New Roman" w:cs="Times New Roman"/>
          <w:b/>
          <w:bCs/>
          <w:sz w:val="24"/>
          <w:szCs w:val="24"/>
        </w:rPr>
        <w:t xml:space="preserve"> 2021</w:t>
      </w:r>
      <w:r w:rsidR="007D3768" w:rsidRPr="002C1780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  <w:r w:rsidR="00F850A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6659F">
        <w:rPr>
          <w:rFonts w:ascii="Times New Roman" w:hAnsi="Times New Roman" w:cs="Times New Roman"/>
          <w:b/>
          <w:bCs/>
          <w:sz w:val="24"/>
          <w:szCs w:val="24"/>
        </w:rPr>
        <w:t>И НА ПЛАНОВЫЙ ПЕРИОД 2022</w:t>
      </w:r>
      <w:r w:rsidR="00310B8A">
        <w:rPr>
          <w:rFonts w:ascii="Times New Roman" w:hAnsi="Times New Roman" w:cs="Times New Roman"/>
          <w:b/>
          <w:bCs/>
          <w:sz w:val="24"/>
          <w:szCs w:val="24"/>
        </w:rPr>
        <w:t xml:space="preserve"> И 202</w:t>
      </w:r>
      <w:r w:rsidR="0016659F">
        <w:rPr>
          <w:rFonts w:ascii="Times New Roman" w:hAnsi="Times New Roman" w:cs="Times New Roman"/>
          <w:b/>
          <w:bCs/>
          <w:sz w:val="24"/>
          <w:szCs w:val="24"/>
        </w:rPr>
        <w:t xml:space="preserve">3 </w:t>
      </w:r>
      <w:r w:rsidR="00F850A5">
        <w:rPr>
          <w:rFonts w:ascii="Times New Roman" w:hAnsi="Times New Roman" w:cs="Times New Roman"/>
          <w:b/>
          <w:bCs/>
          <w:sz w:val="24"/>
          <w:szCs w:val="24"/>
        </w:rPr>
        <w:t>ГОДОВ</w:t>
      </w:r>
    </w:p>
    <w:p w:rsidR="007D3768" w:rsidRPr="002C1780" w:rsidRDefault="007D3768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088"/>
        <w:gridCol w:w="2835"/>
      </w:tblGrid>
      <w:tr w:rsidR="002C1780" w:rsidRPr="002C1780" w:rsidTr="002C1780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1780" w:rsidRPr="002C1780" w:rsidRDefault="002C178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78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доходов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1780" w:rsidRPr="002C1780" w:rsidRDefault="002C1780" w:rsidP="002C178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780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 отчислений в бюджет муниципального района</w:t>
            </w:r>
            <w:r w:rsidR="00531C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C1780">
              <w:rPr>
                <w:rFonts w:ascii="Times New Roman" w:hAnsi="Times New Roman" w:cs="Times New Roman"/>
                <w:b/>
                <w:sz w:val="24"/>
                <w:szCs w:val="24"/>
              </w:rPr>
              <w:t>(%)</w:t>
            </w:r>
          </w:p>
        </w:tc>
      </w:tr>
      <w:tr w:rsidR="00C71618" w:rsidRPr="002C1780" w:rsidTr="002C1780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618" w:rsidRPr="002C1780" w:rsidRDefault="00C716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 на прибыль организаций, зачислявшийся до 1 января 2005 года в местные бюджеты, мобилизуемый на территории муниципальных районов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618" w:rsidRPr="002C1780" w:rsidRDefault="00531C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C1780" w:rsidRPr="002C1780" w:rsidTr="002C1780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1780" w:rsidRPr="002C1780" w:rsidRDefault="002C17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1780">
              <w:rPr>
                <w:rFonts w:ascii="Times New Roman" w:hAnsi="Times New Roman" w:cs="Times New Roman"/>
                <w:sz w:val="24"/>
                <w:szCs w:val="24"/>
              </w:rPr>
              <w:t>Налог на рекламу, мобилизуемый на территориях муниципальных районов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1780" w:rsidRPr="002C1780" w:rsidRDefault="002C178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78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C1780" w:rsidRPr="002C1780" w:rsidTr="002C1780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1780" w:rsidRPr="002C1780" w:rsidRDefault="002C17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1780">
              <w:rPr>
                <w:rFonts w:ascii="Times New Roman" w:hAnsi="Times New Roman" w:cs="Times New Roman"/>
                <w:sz w:val="24"/>
                <w:szCs w:val="24"/>
              </w:rP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муниципальных районов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1780" w:rsidRPr="002C1780" w:rsidRDefault="002C178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78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C1780" w:rsidRPr="002C1780" w:rsidTr="002C1780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1780" w:rsidRPr="002C1780" w:rsidRDefault="00C716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</w:t>
            </w:r>
            <w:r w:rsidRPr="002C1780">
              <w:rPr>
                <w:rFonts w:ascii="Times New Roman" w:hAnsi="Times New Roman" w:cs="Times New Roman"/>
                <w:sz w:val="24"/>
                <w:szCs w:val="24"/>
              </w:rPr>
              <w:t xml:space="preserve"> налоги и сборы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отмененным налогам и сборам</w:t>
            </w:r>
            <w:r w:rsidRPr="002C1780">
              <w:rPr>
                <w:rFonts w:ascii="Times New Roman" w:hAnsi="Times New Roman" w:cs="Times New Roman"/>
                <w:sz w:val="24"/>
                <w:szCs w:val="24"/>
              </w:rPr>
              <w:t>, мобилизуемые на территориях муниципальных районов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1780" w:rsidRPr="002C1780" w:rsidRDefault="002C178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78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C1780" w:rsidRPr="002C1780" w:rsidTr="002C1780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1780" w:rsidRPr="002C1780" w:rsidRDefault="002C17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1780">
              <w:rPr>
                <w:rFonts w:ascii="Times New Roman" w:hAnsi="Times New Roman" w:cs="Times New Roman"/>
                <w:sz w:val="24"/>
                <w:szCs w:val="24"/>
              </w:rPr>
              <w:t>Прочие местные налоги и сборы, мобилизуемые на территориях муниципальных районов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1780" w:rsidRPr="002C1780" w:rsidRDefault="002C178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78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C1780" w:rsidRPr="002C1780" w:rsidTr="002C1780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1780" w:rsidRPr="002C1780" w:rsidRDefault="002C17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1780">
              <w:rPr>
                <w:rFonts w:ascii="Times New Roman" w:hAnsi="Times New Roman" w:cs="Times New Roman"/>
                <w:sz w:val="24"/>
                <w:szCs w:val="24"/>
              </w:rPr>
              <w:t>Доходы от размещения временно свободных средств бюджетов муниципальных районов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1780" w:rsidRPr="002C1780" w:rsidRDefault="002C178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78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C1780" w:rsidRPr="002C1780" w:rsidTr="002C1780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1780" w:rsidRPr="002C1780" w:rsidRDefault="002C17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1780"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1780" w:rsidRPr="002C1780" w:rsidRDefault="002C178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78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C1780" w:rsidRPr="002C1780" w:rsidTr="002C1780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1780" w:rsidRPr="002C1780" w:rsidRDefault="002C17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1780">
              <w:rPr>
                <w:rFonts w:ascii="Times New Roman" w:hAnsi="Times New Roman" w:cs="Times New Roman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1780" w:rsidRPr="002C1780" w:rsidRDefault="002C178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78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C1780" w:rsidRPr="002C1780" w:rsidTr="002C1780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1780" w:rsidRPr="002C1780" w:rsidRDefault="002C17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1780">
              <w:rPr>
                <w:rFonts w:ascii="Times New Roman" w:hAnsi="Times New Roman" w:cs="Times New Roman"/>
                <w:sz w:val="24"/>
                <w:szCs w:val="24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1780" w:rsidRPr="002C1780" w:rsidRDefault="002C178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78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C1780" w:rsidRPr="002C1780" w:rsidTr="002C1780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1780" w:rsidRPr="002C1780" w:rsidRDefault="002C17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1780">
              <w:rPr>
                <w:rFonts w:ascii="Times New Roman" w:hAnsi="Times New Roman" w:cs="Times New Roman"/>
                <w:sz w:val="24"/>
                <w:szCs w:val="24"/>
              </w:rPr>
              <w:t>Платежи, взимаемые органами местного самоуправления (организациями) муниципальных районов за выполнение определенных функций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1780" w:rsidRPr="002C1780" w:rsidRDefault="002C178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78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27C2E" w:rsidRPr="002C1780" w:rsidTr="002C1780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27C2E" w:rsidRPr="002C1780" w:rsidRDefault="00227C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Доходы, поступающие в порядке возмещения бюджету муниципального района расходов, направленных на покрытие процессуальных издержек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27C2E" w:rsidRPr="002C1780" w:rsidRDefault="00227C2E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C1780" w:rsidRPr="002C1780" w:rsidTr="002C1780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1780" w:rsidRPr="002C1780" w:rsidRDefault="002C17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1780"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 за нарушение бюджетного законодательства (в части бюджетов муниципальных районов)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1780" w:rsidRPr="002C1780" w:rsidRDefault="002C178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78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C1780" w:rsidRPr="002C1780" w:rsidTr="002C1780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1780" w:rsidRDefault="002C17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17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муниципальных районов</w:t>
            </w:r>
          </w:p>
          <w:p w:rsidR="00531C46" w:rsidRPr="002C1780" w:rsidRDefault="00531C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1780" w:rsidRPr="002C1780" w:rsidRDefault="002C178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78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C1780" w:rsidRPr="002C1780" w:rsidTr="002C1780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1780" w:rsidRPr="002C1780" w:rsidRDefault="002C17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1780">
              <w:rPr>
                <w:rFonts w:ascii="Times New Roman" w:hAnsi="Times New Roman" w:cs="Times New Roman"/>
                <w:sz w:val="24"/>
                <w:szCs w:val="24"/>
              </w:rPr>
              <w:t>Доходы от возмещения ущерба при возникновении иных страховых случаев, когда выгодоприобретателями выступают получатели средств бюджетов муниципальных районов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1780" w:rsidRPr="002C1780" w:rsidRDefault="002C178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78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C1780" w:rsidRPr="002C1780" w:rsidTr="002C1780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1780" w:rsidRPr="002C1780" w:rsidRDefault="002C17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1780">
              <w:rPr>
                <w:rFonts w:ascii="Times New Roman" w:hAnsi="Times New Roman" w:cs="Times New Roman"/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муниципальных районов)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1780" w:rsidRPr="002C1780" w:rsidRDefault="002C178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78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431C4" w:rsidRPr="002C1780" w:rsidTr="006431C4">
        <w:trPr>
          <w:trHeight w:val="133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31C4" w:rsidRPr="002C1780" w:rsidRDefault="006431C4" w:rsidP="00330F8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31C4">
              <w:rPr>
                <w:rFonts w:ascii="Times New Roman" w:hAnsi="Times New Roman"/>
                <w:sz w:val="24"/>
                <w:szCs w:val="24"/>
                <w:lang w:eastAsia="en-US"/>
              </w:rPr>
              <w:t>Денежные взыскания (штрафы) и иные суммы, взимаемые с лиц, виновных в совершении преступлений, и в возмещение ущерба имущества, зачисляемые в бю</w:t>
            </w:r>
            <w:r w:rsidR="00330F8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джеты муниципальных районов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31C4" w:rsidRPr="002C1780" w:rsidRDefault="006431C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90FA9" w:rsidRPr="002C1780" w:rsidTr="002C1780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0FA9" w:rsidRPr="002C1780" w:rsidRDefault="00190FA9" w:rsidP="008723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Поступления сумм в возмещение вреда, причиняемого автомобильным дорогам регионального или межмуниципального значения транспортными средствами, осуществляющими перевозки тяжеловесных грузов и (или) крупногабаритных грузов, зачисляемые </w:t>
            </w:r>
            <w:r w:rsidR="008723D3">
              <w:rPr>
                <w:rFonts w:ascii="Times New Roman" w:hAnsi="Times New Roman" w:cs="Times New Roman"/>
                <w:sz w:val="24"/>
                <w:szCs w:val="24"/>
              </w:rPr>
              <w:t>в бюджеты муниципальных районов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0FA9" w:rsidRPr="002C1780" w:rsidRDefault="008723D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C1780" w:rsidRPr="002C1780" w:rsidTr="002C1780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1780" w:rsidRPr="002C1780" w:rsidRDefault="002C17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1780">
              <w:rPr>
                <w:rFonts w:ascii="Times New Roman" w:hAnsi="Times New Roman" w:cs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1780" w:rsidRPr="002C1780" w:rsidRDefault="002C178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78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C1780" w:rsidRPr="002C1780" w:rsidTr="002C1780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1780" w:rsidRPr="002C1780" w:rsidRDefault="002C17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1780">
              <w:rPr>
                <w:rFonts w:ascii="Times New Roman" w:hAnsi="Times New Roman" w:cs="Times New Roman"/>
                <w:sz w:val="24"/>
                <w:szCs w:val="24"/>
              </w:rPr>
              <w:t>Невыясненные поступления, зачисляемые в бюджеты муниципальных районов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1780" w:rsidRPr="002C1780" w:rsidRDefault="002C178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78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C1780" w:rsidRPr="002C1780" w:rsidTr="002C1780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1780" w:rsidRPr="002C1780" w:rsidRDefault="002C17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1780">
              <w:rPr>
                <w:rFonts w:ascii="Times New Roman" w:hAnsi="Times New Roman" w:cs="Times New Roman"/>
                <w:sz w:val="24"/>
                <w:szCs w:val="24"/>
              </w:rPr>
              <w:t>Возмещение потерь сельскохозяйственного производства, связанных с изъятием сельскохозяйственных угодий, расположенных на межселенных территориях (по обязательствам, возникшим до 1 января 2008 года)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1780" w:rsidRPr="002C1780" w:rsidRDefault="002C178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78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C1780" w:rsidRPr="002C1780" w:rsidTr="002C1780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1780" w:rsidRPr="002C1780" w:rsidRDefault="002C17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1780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 бюджетов муниципальных районов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1780" w:rsidRPr="002C1780" w:rsidRDefault="002C178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78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7D3768" w:rsidRDefault="007D376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71618" w:rsidRDefault="00C7161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71618" w:rsidRPr="002C1780" w:rsidRDefault="00C71618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C71618">
        <w:rPr>
          <w:rFonts w:ascii="Times New Roman" w:hAnsi="Times New Roman" w:cs="Times New Roman"/>
          <w:b/>
          <w:sz w:val="24"/>
          <w:szCs w:val="24"/>
        </w:rPr>
        <w:t>Примечание.</w:t>
      </w:r>
      <w:r>
        <w:rPr>
          <w:rFonts w:ascii="Times New Roman" w:hAnsi="Times New Roman" w:cs="Times New Roman"/>
          <w:sz w:val="24"/>
          <w:szCs w:val="24"/>
        </w:rPr>
        <w:t xml:space="preserve"> Погашение задолженности по пеням и штрафам за несвоевременную уплату налогов и сборов в части отмененных налогов и сборов осуществляется по нормативам зачисления соответствующих налогов и сборов в бюджеты муниципальных районов.</w:t>
      </w:r>
    </w:p>
    <w:sectPr w:rsidR="00C71618" w:rsidRPr="002C1780" w:rsidSect="006431C4">
      <w:pgSz w:w="11906" w:h="16838"/>
      <w:pgMar w:top="851" w:right="567" w:bottom="851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ACD"/>
    <w:rsid w:val="000C1B5C"/>
    <w:rsid w:val="0016659F"/>
    <w:rsid w:val="00190FA9"/>
    <w:rsid w:val="002050D4"/>
    <w:rsid w:val="00227C2E"/>
    <w:rsid w:val="002C1780"/>
    <w:rsid w:val="002C1FE4"/>
    <w:rsid w:val="00310B8A"/>
    <w:rsid w:val="00330F8B"/>
    <w:rsid w:val="00466C98"/>
    <w:rsid w:val="00531C46"/>
    <w:rsid w:val="00546DC3"/>
    <w:rsid w:val="00615F5D"/>
    <w:rsid w:val="006431C4"/>
    <w:rsid w:val="006534AE"/>
    <w:rsid w:val="007D3768"/>
    <w:rsid w:val="007E5D73"/>
    <w:rsid w:val="008723D3"/>
    <w:rsid w:val="00C71618"/>
    <w:rsid w:val="00CD6ACD"/>
    <w:rsid w:val="00F65864"/>
    <w:rsid w:val="00F850A5"/>
    <w:rsid w:val="00FD7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F087728-F283-45B6-A9F6-D6CDE7005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512</Words>
  <Characters>2924</Characters>
  <Application>Microsoft Office Word</Application>
  <DocSecurity>2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Районного Собрания МО "Жуковский район" от 25.12.2012 N 64(ред. от 23.10.2013)"О бюджете муниципального образования "Жуковский район" на 2013 год и на плановый период 2014 и 2015 годов"</vt:lpstr>
    </vt:vector>
  </TitlesOfParts>
  <Company/>
  <LinksUpToDate>false</LinksUpToDate>
  <CharactersWithSpaces>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Районного Собрания МО "Жуковский район" от 25.12.2012 N 64(ред. от 23.10.2013)"О бюджете муниципального образования "Жуковский район" на 2013 год и на плановый период 2014 и 2015 годов"</dc:title>
  <dc:subject/>
  <dc:creator>ConsultantPlus</dc:creator>
  <cp:keywords/>
  <dc:description/>
  <cp:lastModifiedBy>Алёна Викторовна</cp:lastModifiedBy>
  <cp:revision>2</cp:revision>
  <dcterms:created xsi:type="dcterms:W3CDTF">2022-09-28T09:35:00Z</dcterms:created>
  <dcterms:modified xsi:type="dcterms:W3CDTF">2022-09-28T09:35:00Z</dcterms:modified>
</cp:coreProperties>
</file>