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3" w:rsidRPr="00441322" w:rsidRDefault="005F38EC" w:rsidP="00441322">
      <w:pPr>
        <w:pStyle w:val="ConsTitle"/>
        <w:widowControl/>
        <w:spacing w:line="360" w:lineRule="auto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</w:p>
    <w:p w:rsidR="00352EFB" w:rsidRDefault="00352EFB" w:rsidP="005F38EC">
      <w:pPr>
        <w:ind w:firstLine="5580"/>
        <w:jc w:val="center"/>
        <w:rPr>
          <w:sz w:val="26"/>
          <w:szCs w:val="26"/>
        </w:rPr>
      </w:pPr>
    </w:p>
    <w:p w:rsidR="005F38EC" w:rsidRDefault="005F38EC" w:rsidP="00696493">
      <w:pPr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5F38EC" w:rsidRDefault="005F38EC" w:rsidP="00696493">
      <w:pPr>
        <w:ind w:left="5580"/>
        <w:jc w:val="right"/>
        <w:rPr>
          <w:sz w:val="26"/>
          <w:szCs w:val="26"/>
        </w:rPr>
      </w:pPr>
      <w:r w:rsidRPr="007C3C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Решением Сельской Думы </w:t>
      </w:r>
    </w:p>
    <w:p w:rsidR="005F38EC" w:rsidRDefault="005F38EC" w:rsidP="00696493">
      <w:pPr>
        <w:ind w:left="558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696493">
        <w:rPr>
          <w:sz w:val="26"/>
          <w:szCs w:val="26"/>
        </w:rPr>
        <w:t xml:space="preserve"> МО СП «Деревня Рудня»</w:t>
      </w:r>
      <w:r>
        <w:rPr>
          <w:sz w:val="26"/>
          <w:szCs w:val="26"/>
        </w:rPr>
        <w:t xml:space="preserve"> </w:t>
      </w:r>
    </w:p>
    <w:p w:rsidR="005F38EC" w:rsidRPr="003B02D3" w:rsidRDefault="007A244D" w:rsidP="00696493">
      <w:pPr>
        <w:ind w:left="558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696493">
        <w:rPr>
          <w:sz w:val="26"/>
          <w:szCs w:val="26"/>
        </w:rPr>
        <w:t xml:space="preserve"> </w:t>
      </w:r>
      <w:r w:rsidR="00441322">
        <w:rPr>
          <w:sz w:val="26"/>
          <w:szCs w:val="26"/>
        </w:rPr>
        <w:t>2</w:t>
      </w:r>
      <w:r w:rsidR="004124B5">
        <w:rPr>
          <w:sz w:val="26"/>
          <w:szCs w:val="26"/>
        </w:rPr>
        <w:t>8</w:t>
      </w:r>
      <w:r w:rsidR="00441322">
        <w:rPr>
          <w:sz w:val="26"/>
          <w:szCs w:val="26"/>
        </w:rPr>
        <w:t>.03</w:t>
      </w:r>
      <w:r w:rsidR="00696493">
        <w:rPr>
          <w:sz w:val="26"/>
          <w:szCs w:val="26"/>
        </w:rPr>
        <w:t>.</w:t>
      </w:r>
      <w:r>
        <w:rPr>
          <w:sz w:val="26"/>
          <w:szCs w:val="26"/>
        </w:rPr>
        <w:t>201</w:t>
      </w:r>
      <w:r w:rsidR="00696493">
        <w:rPr>
          <w:sz w:val="26"/>
          <w:szCs w:val="26"/>
        </w:rPr>
        <w:t>4</w:t>
      </w:r>
      <w:r w:rsidR="004124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№ </w:t>
      </w:r>
      <w:r w:rsidR="00441322">
        <w:rPr>
          <w:sz w:val="26"/>
          <w:szCs w:val="26"/>
        </w:rPr>
        <w:t>222</w:t>
      </w:r>
    </w:p>
    <w:p w:rsidR="005F38EC" w:rsidRDefault="005F38EC" w:rsidP="005F38EC">
      <w:pPr>
        <w:pStyle w:val="a8"/>
        <w:spacing w:line="360" w:lineRule="auto"/>
        <w:rPr>
          <w:sz w:val="28"/>
          <w:szCs w:val="28"/>
        </w:rPr>
      </w:pPr>
    </w:p>
    <w:p w:rsidR="005F38EC" w:rsidRDefault="005F38EC" w:rsidP="005F38EC">
      <w:pPr>
        <w:pStyle w:val="a8"/>
        <w:spacing w:line="360" w:lineRule="auto"/>
        <w:rPr>
          <w:sz w:val="28"/>
          <w:szCs w:val="28"/>
        </w:rPr>
      </w:pPr>
    </w:p>
    <w:p w:rsidR="005F38EC" w:rsidRDefault="005F38EC" w:rsidP="005F38EC">
      <w:pPr>
        <w:pStyle w:val="a5"/>
        <w:tabs>
          <w:tab w:val="right" w:pos="936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</w:t>
      </w:r>
    </w:p>
    <w:p w:rsidR="005F38EC" w:rsidRDefault="005F38EC" w:rsidP="005F38EC">
      <w:pPr>
        <w:pStyle w:val="a5"/>
        <w:tabs>
          <w:tab w:val="right" w:pos="936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ВОДОСНАБЖЕНИЯ И ВОДООТВЕДЕНИЯ</w:t>
      </w:r>
    </w:p>
    <w:p w:rsidR="005F38EC" w:rsidRDefault="005F38EC" w:rsidP="005F38EC">
      <w:pPr>
        <w:pStyle w:val="a5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МУНИЦИПАЛЬНОГО ОБРАЗОВАНИЯ сельскоЕ  поселениЕ «Деревня </w:t>
      </w:r>
      <w:r w:rsidR="00696493">
        <w:rPr>
          <w:b/>
          <w:caps/>
          <w:sz w:val="32"/>
          <w:szCs w:val="32"/>
        </w:rPr>
        <w:t>РУДНЯ</w:t>
      </w:r>
      <w:r>
        <w:rPr>
          <w:b/>
          <w:caps/>
          <w:sz w:val="32"/>
          <w:szCs w:val="32"/>
        </w:rPr>
        <w:t>»</w:t>
      </w:r>
    </w:p>
    <w:p w:rsidR="005F38EC" w:rsidRDefault="005F38EC" w:rsidP="005F38EC">
      <w:pPr>
        <w:pStyle w:val="a5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ДЗЕРЖИНСКОГО района</w:t>
      </w:r>
    </w:p>
    <w:p w:rsidR="005F38EC" w:rsidRDefault="005F38EC" w:rsidP="005F38EC">
      <w:pPr>
        <w:pStyle w:val="a5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КАЛУЖСКОЙ  области</w:t>
      </w:r>
    </w:p>
    <w:p w:rsidR="005F38EC" w:rsidRDefault="005F38EC" w:rsidP="005F38EC">
      <w:pPr>
        <w:pStyle w:val="a5"/>
        <w:spacing w:line="360" w:lineRule="auto"/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на период  с 2014  до 2024</w:t>
      </w:r>
      <w:r>
        <w:rPr>
          <w:b/>
          <w:sz w:val="32"/>
          <w:szCs w:val="32"/>
        </w:rPr>
        <w:t xml:space="preserve"> ГОДОВ</w:t>
      </w:r>
    </w:p>
    <w:p w:rsidR="005F38EC" w:rsidRDefault="005F38EC" w:rsidP="005F38EC">
      <w:pPr>
        <w:pStyle w:val="a5"/>
        <w:tabs>
          <w:tab w:val="right" w:pos="9360"/>
        </w:tabs>
        <w:spacing w:line="360" w:lineRule="auto"/>
        <w:rPr>
          <w:b/>
          <w:sz w:val="32"/>
          <w:szCs w:val="32"/>
        </w:rPr>
      </w:pPr>
    </w:p>
    <w:p w:rsidR="005F38EC" w:rsidRDefault="005F38EC" w:rsidP="005F38EC">
      <w:pPr>
        <w:pStyle w:val="a5"/>
        <w:tabs>
          <w:tab w:val="right" w:pos="9360"/>
        </w:tabs>
        <w:spacing w:line="360" w:lineRule="auto"/>
        <w:ind w:left="0"/>
        <w:rPr>
          <w:b/>
          <w:sz w:val="32"/>
          <w:szCs w:val="32"/>
        </w:rPr>
      </w:pPr>
    </w:p>
    <w:p w:rsidR="005F38EC" w:rsidRDefault="005F38EC" w:rsidP="005F38EC">
      <w:pPr>
        <w:pStyle w:val="a5"/>
        <w:tabs>
          <w:tab w:val="right" w:pos="936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  <w:r>
        <w:rPr>
          <w:b/>
          <w:sz w:val="32"/>
          <w:szCs w:val="32"/>
        </w:rPr>
        <w:br/>
      </w:r>
    </w:p>
    <w:p w:rsidR="005F38EC" w:rsidRDefault="005F38EC" w:rsidP="005F38EC">
      <w:pPr>
        <w:pStyle w:val="a5"/>
        <w:tabs>
          <w:tab w:val="right" w:pos="9360"/>
        </w:tabs>
        <w:jc w:val="center"/>
        <w:rPr>
          <w:sz w:val="32"/>
          <w:szCs w:val="32"/>
        </w:rPr>
      </w:pPr>
    </w:p>
    <w:p w:rsidR="005F38EC" w:rsidRDefault="005F38EC" w:rsidP="005F38EC">
      <w:pPr>
        <w:pStyle w:val="a5"/>
        <w:tabs>
          <w:tab w:val="right" w:pos="9360"/>
        </w:tabs>
        <w:jc w:val="center"/>
        <w:rPr>
          <w:sz w:val="32"/>
          <w:szCs w:val="32"/>
        </w:rPr>
      </w:pPr>
    </w:p>
    <w:p w:rsidR="005F38EC" w:rsidRDefault="005F38EC" w:rsidP="005F38EC">
      <w:pPr>
        <w:pStyle w:val="a5"/>
        <w:tabs>
          <w:tab w:val="right" w:pos="9360"/>
        </w:tabs>
        <w:jc w:val="center"/>
        <w:rPr>
          <w:sz w:val="32"/>
          <w:szCs w:val="32"/>
        </w:rPr>
      </w:pPr>
    </w:p>
    <w:p w:rsidR="005F38EC" w:rsidRDefault="005F38EC" w:rsidP="00FD13AF">
      <w:pPr>
        <w:pStyle w:val="a5"/>
        <w:tabs>
          <w:tab w:val="right" w:pos="9360"/>
        </w:tabs>
        <w:ind w:left="0"/>
        <w:rPr>
          <w:sz w:val="32"/>
          <w:szCs w:val="32"/>
        </w:rPr>
      </w:pPr>
    </w:p>
    <w:p w:rsidR="005F38EC" w:rsidRDefault="005F38EC" w:rsidP="005F38EC">
      <w:pPr>
        <w:pStyle w:val="a5"/>
        <w:rPr>
          <w:caps/>
          <w:sz w:val="32"/>
          <w:szCs w:val="32"/>
        </w:rPr>
      </w:pPr>
    </w:p>
    <w:p w:rsidR="005F38EC" w:rsidRPr="0046625F" w:rsidRDefault="005F38EC" w:rsidP="005F38EC">
      <w:pPr>
        <w:pStyle w:val="a5"/>
        <w:ind w:left="0"/>
        <w:rPr>
          <w:caps/>
          <w:sz w:val="32"/>
          <w:szCs w:val="32"/>
        </w:rPr>
      </w:pPr>
    </w:p>
    <w:p w:rsidR="005F38EC" w:rsidRDefault="00696493" w:rsidP="005F38EC">
      <w:pPr>
        <w:jc w:val="center"/>
        <w:rPr>
          <w:color w:val="000000"/>
        </w:rPr>
      </w:pPr>
      <w:r>
        <w:rPr>
          <w:color w:val="000000"/>
        </w:rPr>
        <w:t>д</w:t>
      </w:r>
      <w:r w:rsidR="005F38EC">
        <w:rPr>
          <w:color w:val="000000"/>
        </w:rPr>
        <w:t xml:space="preserve">. </w:t>
      </w:r>
      <w:r>
        <w:rPr>
          <w:color w:val="000000"/>
        </w:rPr>
        <w:t>Рудня</w:t>
      </w:r>
    </w:p>
    <w:p w:rsidR="005F38EC" w:rsidRPr="00FD13AF" w:rsidRDefault="005F38EC" w:rsidP="005F38EC">
      <w:pPr>
        <w:jc w:val="center"/>
        <w:rPr>
          <w:bCs/>
          <w:color w:val="000000"/>
          <w:sz w:val="24"/>
          <w:szCs w:val="24"/>
        </w:rPr>
      </w:pPr>
      <w:r w:rsidRPr="00FD13AF">
        <w:rPr>
          <w:bCs/>
          <w:color w:val="000000"/>
        </w:rPr>
        <w:t>201</w:t>
      </w:r>
      <w:r w:rsidR="00696493" w:rsidRPr="00FD13AF">
        <w:rPr>
          <w:bCs/>
          <w:color w:val="000000"/>
        </w:rPr>
        <w:t>4г</w:t>
      </w:r>
    </w:p>
    <w:p w:rsidR="005F38EC" w:rsidRDefault="005F38EC" w:rsidP="00CE07DB">
      <w:pPr>
        <w:spacing w:line="240" w:lineRule="exact"/>
        <w:rPr>
          <w:sz w:val="24"/>
          <w:szCs w:val="24"/>
          <w:lang w:val="en-US"/>
        </w:rPr>
      </w:pPr>
    </w:p>
    <w:p w:rsidR="007A244D" w:rsidRDefault="007A244D" w:rsidP="00CE07DB">
      <w:pPr>
        <w:spacing w:line="240" w:lineRule="exact"/>
        <w:rPr>
          <w:sz w:val="24"/>
          <w:szCs w:val="24"/>
          <w:lang w:val="en-US"/>
        </w:rPr>
      </w:pPr>
    </w:p>
    <w:p w:rsidR="005F38EC" w:rsidRDefault="005F38EC" w:rsidP="00CE07DB">
      <w:pPr>
        <w:spacing w:line="240" w:lineRule="exact"/>
        <w:rPr>
          <w:sz w:val="24"/>
          <w:szCs w:val="24"/>
        </w:rPr>
      </w:pPr>
    </w:p>
    <w:p w:rsidR="00FD13AF" w:rsidRDefault="00FD13AF" w:rsidP="00CE07DB">
      <w:pPr>
        <w:spacing w:line="240" w:lineRule="exact"/>
        <w:rPr>
          <w:sz w:val="24"/>
          <w:szCs w:val="24"/>
        </w:rPr>
      </w:pPr>
    </w:p>
    <w:p w:rsidR="00FD13AF" w:rsidRPr="00DC2817" w:rsidRDefault="00FD13AF" w:rsidP="00CE07DB">
      <w:pPr>
        <w:spacing w:line="240" w:lineRule="exact"/>
        <w:rPr>
          <w:sz w:val="24"/>
          <w:szCs w:val="24"/>
        </w:rPr>
      </w:pPr>
    </w:p>
    <w:p w:rsidR="00CE07DB" w:rsidRPr="00200E6A" w:rsidRDefault="00EC237C" w:rsidP="00200E6A">
      <w:pPr>
        <w:pStyle w:val="a9"/>
        <w:numPr>
          <w:ilvl w:val="0"/>
          <w:numId w:val="7"/>
        </w:numPr>
        <w:spacing w:after="60"/>
        <w:rPr>
          <w:b/>
          <w:spacing w:val="1"/>
          <w:sz w:val="26"/>
          <w:szCs w:val="26"/>
          <w:lang w:val="en-US"/>
        </w:rPr>
      </w:pPr>
      <w:r w:rsidRPr="00200E6A">
        <w:rPr>
          <w:b/>
          <w:spacing w:val="1"/>
          <w:sz w:val="26"/>
          <w:szCs w:val="26"/>
        </w:rPr>
        <w:t>Введение</w:t>
      </w:r>
    </w:p>
    <w:p w:rsidR="00CE07DB" w:rsidRPr="00200E6A" w:rsidRDefault="0046625F" w:rsidP="00200E6A">
      <w:pPr>
        <w:spacing w:after="60"/>
        <w:jc w:val="both"/>
        <w:rPr>
          <w:sz w:val="26"/>
          <w:szCs w:val="26"/>
        </w:rPr>
      </w:pPr>
      <w:r w:rsidRPr="00200E6A">
        <w:rPr>
          <w:b/>
          <w:bCs/>
          <w:sz w:val="26"/>
          <w:szCs w:val="26"/>
        </w:rPr>
        <w:t>1.1.</w:t>
      </w:r>
      <w:r w:rsidR="00CE07DB" w:rsidRPr="00200E6A">
        <w:rPr>
          <w:b/>
          <w:bCs/>
          <w:sz w:val="26"/>
          <w:szCs w:val="26"/>
        </w:rPr>
        <w:t>Схема водоснабжения и водоотведения</w:t>
      </w:r>
      <w:r w:rsidR="007C3CC4" w:rsidRPr="00200E6A">
        <w:rPr>
          <w:sz w:val="26"/>
          <w:szCs w:val="26"/>
        </w:rPr>
        <w:t xml:space="preserve">  муниципального образован</w:t>
      </w:r>
      <w:r w:rsidR="00696493">
        <w:rPr>
          <w:sz w:val="26"/>
          <w:szCs w:val="26"/>
        </w:rPr>
        <w:t>ия сельское поселение «Деревня Рудня</w:t>
      </w:r>
      <w:r w:rsidR="007C3CC4" w:rsidRPr="00200E6A">
        <w:rPr>
          <w:sz w:val="26"/>
          <w:szCs w:val="26"/>
        </w:rPr>
        <w:t>»</w:t>
      </w:r>
      <w:r w:rsidR="00CE07DB" w:rsidRPr="00200E6A">
        <w:rPr>
          <w:sz w:val="26"/>
          <w:szCs w:val="26"/>
        </w:rPr>
        <w:t xml:space="preserve">  — документ, содержащий материалы по обоснованию эффективного и безопасного функционирования системы водоснабжения и водоотведения, ее развития с учетом правового регулирования. </w:t>
      </w:r>
    </w:p>
    <w:p w:rsidR="00CE07DB" w:rsidRPr="00200E6A" w:rsidRDefault="00CE07DB" w:rsidP="00F12E2B">
      <w:pPr>
        <w:shd w:val="clear" w:color="auto" w:fill="FFFFFF"/>
        <w:spacing w:after="60" w:line="322" w:lineRule="exact"/>
        <w:ind w:left="10" w:right="67"/>
        <w:jc w:val="both"/>
        <w:rPr>
          <w:spacing w:val="3"/>
          <w:sz w:val="26"/>
          <w:szCs w:val="26"/>
        </w:rPr>
      </w:pPr>
      <w:r w:rsidRPr="00200E6A">
        <w:rPr>
          <w:spacing w:val="18"/>
          <w:sz w:val="26"/>
          <w:szCs w:val="26"/>
        </w:rPr>
        <w:t xml:space="preserve">Основанием для разработки схемы водоснабжения и водоотведения </w:t>
      </w:r>
      <w:r w:rsidRPr="00200E6A">
        <w:rPr>
          <w:spacing w:val="3"/>
          <w:sz w:val="26"/>
          <w:szCs w:val="26"/>
        </w:rPr>
        <w:t xml:space="preserve"> </w:t>
      </w:r>
      <w:r w:rsidR="007C3CC4" w:rsidRPr="00200E6A">
        <w:rPr>
          <w:spacing w:val="3"/>
          <w:sz w:val="26"/>
          <w:szCs w:val="26"/>
        </w:rPr>
        <w:t xml:space="preserve"> муниципального образования сельское поселение «Деревня </w:t>
      </w:r>
      <w:r w:rsidR="00696493">
        <w:rPr>
          <w:spacing w:val="3"/>
          <w:sz w:val="26"/>
          <w:szCs w:val="26"/>
        </w:rPr>
        <w:t>Рудня</w:t>
      </w:r>
      <w:r w:rsidR="007C3CC4" w:rsidRPr="00200E6A">
        <w:rPr>
          <w:spacing w:val="3"/>
          <w:sz w:val="26"/>
          <w:szCs w:val="26"/>
        </w:rPr>
        <w:t>»  (далее по тексту -</w:t>
      </w:r>
      <w:r w:rsidR="00441322">
        <w:rPr>
          <w:spacing w:val="3"/>
          <w:sz w:val="26"/>
          <w:szCs w:val="26"/>
        </w:rPr>
        <w:t xml:space="preserve"> С</w:t>
      </w:r>
      <w:r w:rsidR="007C3CC4" w:rsidRPr="00200E6A">
        <w:rPr>
          <w:spacing w:val="3"/>
          <w:sz w:val="26"/>
          <w:szCs w:val="26"/>
        </w:rPr>
        <w:t xml:space="preserve">хемы водоснабжения и водоотведения) </w:t>
      </w:r>
      <w:r w:rsidRPr="00200E6A">
        <w:rPr>
          <w:spacing w:val="3"/>
          <w:sz w:val="26"/>
          <w:szCs w:val="26"/>
        </w:rPr>
        <w:t>является:</w:t>
      </w:r>
    </w:p>
    <w:p w:rsidR="00CE07DB" w:rsidRPr="00F12E2B" w:rsidRDefault="00CE07DB" w:rsidP="00200E6A">
      <w:pPr>
        <w:shd w:val="clear" w:color="auto" w:fill="FFFFFF"/>
        <w:spacing w:after="60" w:line="322" w:lineRule="exact"/>
        <w:ind w:right="67"/>
        <w:jc w:val="both"/>
        <w:rPr>
          <w:spacing w:val="17"/>
          <w:sz w:val="26"/>
          <w:szCs w:val="26"/>
        </w:rPr>
      </w:pPr>
      <w:r w:rsidRPr="00200E6A">
        <w:rPr>
          <w:spacing w:val="3"/>
          <w:sz w:val="26"/>
          <w:szCs w:val="26"/>
        </w:rPr>
        <w:t xml:space="preserve">  </w:t>
      </w:r>
      <w:r w:rsidR="007C3CC4" w:rsidRPr="00200E6A">
        <w:rPr>
          <w:spacing w:val="3"/>
          <w:sz w:val="26"/>
          <w:szCs w:val="26"/>
        </w:rPr>
        <w:t>-</w:t>
      </w:r>
      <w:r w:rsidR="00F12E2B">
        <w:rPr>
          <w:spacing w:val="3"/>
          <w:sz w:val="26"/>
          <w:szCs w:val="26"/>
        </w:rPr>
        <w:t xml:space="preserve"> </w:t>
      </w:r>
      <w:r w:rsidRPr="00200E6A">
        <w:rPr>
          <w:spacing w:val="3"/>
          <w:sz w:val="26"/>
          <w:szCs w:val="26"/>
        </w:rPr>
        <w:t xml:space="preserve"> </w:t>
      </w:r>
      <w:r w:rsidRPr="00200E6A">
        <w:rPr>
          <w:spacing w:val="17"/>
          <w:sz w:val="26"/>
          <w:szCs w:val="26"/>
        </w:rPr>
        <w:t>Федеральный за</w:t>
      </w:r>
      <w:r w:rsidR="00F12E2B">
        <w:rPr>
          <w:spacing w:val="17"/>
          <w:sz w:val="26"/>
          <w:szCs w:val="26"/>
        </w:rPr>
        <w:t>кон от 07.12.2011 года № 416-ФЗ</w:t>
      </w:r>
      <w:r w:rsidR="007C3CC4" w:rsidRPr="00200E6A">
        <w:rPr>
          <w:spacing w:val="17"/>
          <w:sz w:val="26"/>
          <w:szCs w:val="26"/>
        </w:rPr>
        <w:t xml:space="preserve"> </w:t>
      </w:r>
      <w:r w:rsidRPr="00200E6A">
        <w:rPr>
          <w:spacing w:val="17"/>
          <w:sz w:val="26"/>
          <w:szCs w:val="26"/>
        </w:rPr>
        <w:t>«О  водоснабжении и водоотведении</w:t>
      </w:r>
      <w:r w:rsidR="007C3CC4" w:rsidRPr="00200E6A">
        <w:rPr>
          <w:spacing w:val="1"/>
          <w:sz w:val="26"/>
          <w:szCs w:val="26"/>
        </w:rPr>
        <w:t>»</w:t>
      </w:r>
    </w:p>
    <w:p w:rsidR="00CE07DB" w:rsidRPr="00200E6A" w:rsidRDefault="00CE07DB" w:rsidP="00200E6A">
      <w:pPr>
        <w:shd w:val="clear" w:color="auto" w:fill="FFFFFF"/>
        <w:tabs>
          <w:tab w:val="left" w:pos="900"/>
        </w:tabs>
        <w:spacing w:after="60" w:line="326" w:lineRule="exact"/>
        <w:ind w:left="34" w:right="67"/>
        <w:jc w:val="both"/>
        <w:rPr>
          <w:sz w:val="26"/>
          <w:szCs w:val="26"/>
        </w:rPr>
      </w:pPr>
      <w:r w:rsidRPr="00200E6A">
        <w:rPr>
          <w:spacing w:val="15"/>
          <w:sz w:val="26"/>
          <w:szCs w:val="26"/>
        </w:rPr>
        <w:t xml:space="preserve"> </w:t>
      </w:r>
      <w:r w:rsidR="00F12E2B">
        <w:rPr>
          <w:sz w:val="26"/>
          <w:szCs w:val="26"/>
        </w:rPr>
        <w:t xml:space="preserve">  - </w:t>
      </w:r>
      <w:r w:rsidRPr="00200E6A">
        <w:rPr>
          <w:sz w:val="26"/>
          <w:szCs w:val="26"/>
        </w:rPr>
        <w:t xml:space="preserve">Генеральный план </w:t>
      </w:r>
      <w:r w:rsidR="007C3CC4" w:rsidRPr="00200E6A">
        <w:rPr>
          <w:sz w:val="26"/>
          <w:szCs w:val="26"/>
        </w:rPr>
        <w:t xml:space="preserve"> муниципального образования сельское поселение «Деревня </w:t>
      </w:r>
      <w:r w:rsidR="00696493">
        <w:rPr>
          <w:sz w:val="26"/>
          <w:szCs w:val="26"/>
        </w:rPr>
        <w:t>Рудня</w:t>
      </w:r>
      <w:r w:rsidR="007C3CC4" w:rsidRPr="00200E6A">
        <w:rPr>
          <w:sz w:val="26"/>
          <w:szCs w:val="26"/>
        </w:rPr>
        <w:t>»</w:t>
      </w:r>
      <w:r w:rsidRPr="00200E6A">
        <w:rPr>
          <w:sz w:val="26"/>
          <w:szCs w:val="26"/>
        </w:rPr>
        <w:t>.</w:t>
      </w:r>
    </w:p>
    <w:p w:rsidR="00CE07DB" w:rsidRPr="00200E6A" w:rsidRDefault="00F12E2B" w:rsidP="00F12E2B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E07DB" w:rsidRPr="00200E6A">
        <w:rPr>
          <w:bCs/>
          <w:sz w:val="26"/>
          <w:szCs w:val="26"/>
        </w:rPr>
        <w:t>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поселения, а также с учетом схем</w:t>
      </w:r>
      <w:r w:rsidR="00272EA3" w:rsidRPr="00200E6A">
        <w:rPr>
          <w:bCs/>
          <w:sz w:val="26"/>
          <w:szCs w:val="26"/>
        </w:rPr>
        <w:t xml:space="preserve"> энергоснабжения</w:t>
      </w:r>
      <w:r w:rsidR="00CE07DB" w:rsidRPr="00200E6A">
        <w:rPr>
          <w:bCs/>
          <w:sz w:val="26"/>
          <w:szCs w:val="26"/>
        </w:rPr>
        <w:t>, газоснабжения.</w:t>
      </w:r>
    </w:p>
    <w:p w:rsidR="00CE07DB" w:rsidRPr="00200E6A" w:rsidRDefault="00CE07DB" w:rsidP="00F12E2B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bCs/>
          <w:sz w:val="26"/>
          <w:szCs w:val="26"/>
        </w:rPr>
      </w:pPr>
      <w:r w:rsidRPr="00200E6A">
        <w:rPr>
          <w:bCs/>
          <w:sz w:val="26"/>
          <w:szCs w:val="26"/>
        </w:rPr>
        <w:t xml:space="preserve"> Схема водоснабжения и водоотведения разработана на срок 10 лет.</w:t>
      </w:r>
    </w:p>
    <w:p w:rsidR="00CE07DB" w:rsidRPr="007A244D" w:rsidRDefault="00CE07DB" w:rsidP="00F12E2B">
      <w:pPr>
        <w:spacing w:after="60"/>
        <w:ind w:firstLine="709"/>
        <w:jc w:val="both"/>
        <w:rPr>
          <w:b/>
          <w:spacing w:val="1"/>
          <w:sz w:val="26"/>
          <w:szCs w:val="26"/>
        </w:rPr>
      </w:pPr>
      <w:r w:rsidRPr="00200E6A">
        <w:rPr>
          <w:sz w:val="26"/>
          <w:szCs w:val="26"/>
        </w:rPr>
        <w:t xml:space="preserve">Мероприятия по развитию системы водоснабжения и водоотведения, предусмотренные настоящей схемой, включаются </w:t>
      </w:r>
      <w:r w:rsidRPr="007A244D">
        <w:rPr>
          <w:sz w:val="26"/>
          <w:szCs w:val="26"/>
        </w:rPr>
        <w:t xml:space="preserve">в </w:t>
      </w:r>
      <w:r w:rsidR="007A244D" w:rsidRPr="007A244D">
        <w:rPr>
          <w:sz w:val="26"/>
          <w:szCs w:val="26"/>
        </w:rPr>
        <w:t xml:space="preserve"> инвестиционную программу </w:t>
      </w:r>
      <w:proofErr w:type="spellStart"/>
      <w:r w:rsidRPr="007A244D">
        <w:rPr>
          <w:sz w:val="26"/>
          <w:szCs w:val="26"/>
        </w:rPr>
        <w:t>водоснабжающей</w:t>
      </w:r>
      <w:proofErr w:type="spellEnd"/>
      <w:r w:rsidRPr="007A244D">
        <w:rPr>
          <w:sz w:val="26"/>
          <w:szCs w:val="26"/>
        </w:rPr>
        <w:t xml:space="preserve">  </w:t>
      </w:r>
      <w:r w:rsidR="007C3CC4" w:rsidRPr="007A244D">
        <w:rPr>
          <w:sz w:val="26"/>
          <w:szCs w:val="26"/>
        </w:rPr>
        <w:t xml:space="preserve"> организации ГП «Калужский областной водоканал»</w:t>
      </w:r>
      <w:r w:rsidR="007A244D">
        <w:rPr>
          <w:sz w:val="26"/>
          <w:szCs w:val="26"/>
        </w:rPr>
        <w:t>, являющейся гарантирующим поставщиком водоснабжения в сельском поселении.</w:t>
      </w:r>
      <w:r w:rsidRPr="007A244D">
        <w:rPr>
          <w:sz w:val="26"/>
          <w:szCs w:val="26"/>
        </w:rPr>
        <w:t xml:space="preserve"> </w:t>
      </w:r>
    </w:p>
    <w:p w:rsidR="00CE07DB" w:rsidRPr="00200E6A" w:rsidRDefault="00CE07DB" w:rsidP="00200E6A">
      <w:pPr>
        <w:spacing w:after="60"/>
        <w:jc w:val="center"/>
        <w:rPr>
          <w:b/>
          <w:spacing w:val="1"/>
          <w:sz w:val="26"/>
          <w:szCs w:val="26"/>
        </w:rPr>
      </w:pPr>
    </w:p>
    <w:p w:rsidR="00D9578A" w:rsidRPr="00352EFB" w:rsidRDefault="0046625F" w:rsidP="00352EFB">
      <w:pPr>
        <w:spacing w:after="60"/>
        <w:jc w:val="center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1.</w:t>
      </w:r>
      <w:r w:rsidR="00D9578A" w:rsidRPr="00200E6A">
        <w:rPr>
          <w:b/>
          <w:sz w:val="26"/>
          <w:szCs w:val="26"/>
        </w:rPr>
        <w:t>2. Основные   цели и задачи   схемы водоснабжения и водоотведения: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60"/>
        <w:ind w:left="357" w:hanging="35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60"/>
        <w:ind w:left="357" w:hanging="357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</w:tabs>
        <w:autoSpaceDN w:val="0"/>
        <w:spacing w:after="60"/>
        <w:ind w:left="3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</w:tabs>
        <w:autoSpaceDN w:val="0"/>
        <w:spacing w:after="60"/>
        <w:ind w:left="3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обеспечение жителей сельского поселения водоснабжением и водоотведением;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</w:tabs>
        <w:autoSpaceDN w:val="0"/>
        <w:spacing w:after="60"/>
        <w:ind w:left="3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строительство и (или) реконструкция объектов производственного и другого назначения, используемых в сфере водоснабжения и водоотведения  сельского поселения;</w:t>
      </w:r>
    </w:p>
    <w:p w:rsidR="00D9578A" w:rsidRPr="00200E6A" w:rsidRDefault="00D9578A" w:rsidP="00200E6A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after="60"/>
        <w:ind w:left="3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улучшение качества жизни </w:t>
      </w:r>
      <w:r w:rsidR="0046625F" w:rsidRPr="00200E6A">
        <w:rPr>
          <w:sz w:val="26"/>
          <w:szCs w:val="26"/>
        </w:rPr>
        <w:t xml:space="preserve"> населения за счет </w:t>
      </w:r>
      <w:r w:rsidRPr="00200E6A">
        <w:rPr>
          <w:sz w:val="26"/>
          <w:szCs w:val="26"/>
        </w:rPr>
        <w:t xml:space="preserve"> соответствующего развития коммунальной инфраструктуры  существующих объектов.</w:t>
      </w:r>
    </w:p>
    <w:p w:rsidR="00D9578A" w:rsidRPr="00200E6A" w:rsidRDefault="0046625F" w:rsidP="00200E6A">
      <w:pPr>
        <w:autoSpaceDN w:val="0"/>
        <w:spacing w:after="60"/>
        <w:ind w:firstLine="709"/>
        <w:jc w:val="both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1.3. Полномочия</w:t>
      </w:r>
      <w:r w:rsidR="00D9578A" w:rsidRPr="00200E6A">
        <w:rPr>
          <w:b/>
          <w:sz w:val="26"/>
          <w:szCs w:val="26"/>
        </w:rPr>
        <w:t xml:space="preserve"> органов местного самоуправления поселения по организации водоснабжения и водоотведения</w:t>
      </w:r>
      <w:r w:rsidRPr="00200E6A">
        <w:rPr>
          <w:b/>
          <w:sz w:val="26"/>
          <w:szCs w:val="26"/>
        </w:rPr>
        <w:t xml:space="preserve"> </w:t>
      </w:r>
    </w:p>
    <w:p w:rsidR="0046625F" w:rsidRPr="00200E6A" w:rsidRDefault="0046625F" w:rsidP="00200E6A">
      <w:pPr>
        <w:autoSpaceDN w:val="0"/>
        <w:spacing w:after="60"/>
        <w:ind w:firstLine="709"/>
        <w:jc w:val="both"/>
        <w:rPr>
          <w:i/>
          <w:sz w:val="26"/>
          <w:szCs w:val="26"/>
        </w:rPr>
      </w:pPr>
      <w:r w:rsidRPr="00200E6A">
        <w:rPr>
          <w:sz w:val="26"/>
          <w:szCs w:val="26"/>
        </w:rPr>
        <w:t>К полномочиям органов местного самоуправления поселения по организации водоснабжения и водоотведения относятся</w:t>
      </w:r>
      <w:r w:rsidRPr="00200E6A">
        <w:rPr>
          <w:i/>
          <w:sz w:val="26"/>
          <w:szCs w:val="26"/>
        </w:rPr>
        <w:t>: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lastRenderedPageBreak/>
        <w:t>а)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б)   определение для централизованной системы холодного водоснабжения и (или) водоотведения поселения, гарантирующей организации;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г) утверждение схем водоснабжения и водоотведения поселения;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д) утверждение технических заданий на разработку инвестиционных программ;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ж) согласование инвестиционных программ;</w:t>
      </w:r>
    </w:p>
    <w:p w:rsidR="00D9578A" w:rsidRPr="00200E6A" w:rsidRDefault="00D9578A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з)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D9578A" w:rsidRPr="00200E6A" w:rsidRDefault="0046625F" w:rsidP="00200E6A">
      <w:pPr>
        <w:autoSpaceDN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и</w:t>
      </w:r>
      <w:r w:rsidR="00D9578A" w:rsidRPr="00200E6A">
        <w:rPr>
          <w:sz w:val="26"/>
          <w:szCs w:val="26"/>
        </w:rPr>
        <w:t>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законом;</w:t>
      </w:r>
    </w:p>
    <w:p w:rsidR="00D9578A" w:rsidRPr="00200E6A" w:rsidRDefault="0046625F" w:rsidP="00200E6A">
      <w:pPr>
        <w:autoSpaceDN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Администрация сельского поселения</w:t>
      </w:r>
      <w:r w:rsidR="00D9578A" w:rsidRPr="00200E6A">
        <w:rPr>
          <w:sz w:val="26"/>
          <w:szCs w:val="26"/>
        </w:rPr>
        <w:t xml:space="preserve"> в пределах своих полномочий в сфере водоснабжения и водоотведения вправе запрашивать у организаций, осущ</w:t>
      </w:r>
      <w:r w:rsidRPr="00200E6A">
        <w:rPr>
          <w:sz w:val="26"/>
          <w:szCs w:val="26"/>
        </w:rPr>
        <w:t>ествляющей</w:t>
      </w:r>
      <w:r w:rsidR="00D9578A" w:rsidRPr="00200E6A">
        <w:rPr>
          <w:sz w:val="26"/>
          <w:szCs w:val="26"/>
        </w:rPr>
        <w:t xml:space="preserve"> холодное водоснабжение и (или) водоотведение, информацию, необходимую для осуществления полномочий, установленных Федеральным законом, а указанные организации обязаны предоставить запрашиваемую информацию.</w:t>
      </w:r>
    </w:p>
    <w:p w:rsidR="00EC237C" w:rsidRPr="00200E6A" w:rsidRDefault="0046625F" w:rsidP="00200E6A">
      <w:pPr>
        <w:autoSpaceDN w:val="0"/>
        <w:spacing w:after="60"/>
        <w:ind w:firstLine="709"/>
        <w:jc w:val="both"/>
        <w:rPr>
          <w:b/>
          <w:sz w:val="26"/>
          <w:szCs w:val="26"/>
        </w:rPr>
      </w:pPr>
      <w:r w:rsidRPr="00200E6A">
        <w:rPr>
          <w:sz w:val="26"/>
          <w:szCs w:val="26"/>
        </w:rPr>
        <w:t xml:space="preserve">  </w:t>
      </w:r>
      <w:r w:rsidRPr="00200E6A">
        <w:rPr>
          <w:sz w:val="26"/>
          <w:szCs w:val="26"/>
        </w:rPr>
        <w:tab/>
      </w:r>
      <w:r w:rsidR="00EC237C" w:rsidRPr="00200E6A">
        <w:rPr>
          <w:b/>
          <w:sz w:val="26"/>
          <w:szCs w:val="26"/>
        </w:rPr>
        <w:t xml:space="preserve"> Глава 1 Схема водоснабжения</w:t>
      </w:r>
    </w:p>
    <w:p w:rsidR="0046625F" w:rsidRPr="00200E6A" w:rsidRDefault="00EC237C" w:rsidP="00200E6A">
      <w:pPr>
        <w:autoSpaceDN w:val="0"/>
        <w:spacing w:after="60"/>
        <w:ind w:firstLine="709"/>
        <w:jc w:val="both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1.1</w:t>
      </w:r>
      <w:r w:rsidR="0046625F" w:rsidRPr="00200E6A">
        <w:rPr>
          <w:b/>
          <w:sz w:val="26"/>
          <w:szCs w:val="26"/>
        </w:rPr>
        <w:t xml:space="preserve">. Технико-экономическое состояние централизованной системы водоснабжения сельского поселения «Деревня </w:t>
      </w:r>
      <w:r w:rsidR="00696493">
        <w:rPr>
          <w:b/>
          <w:sz w:val="26"/>
          <w:szCs w:val="26"/>
        </w:rPr>
        <w:t>Рудня</w:t>
      </w:r>
      <w:r w:rsidR="0046625F" w:rsidRPr="00200E6A">
        <w:rPr>
          <w:b/>
          <w:sz w:val="26"/>
          <w:szCs w:val="26"/>
        </w:rPr>
        <w:t>»</w:t>
      </w:r>
    </w:p>
    <w:p w:rsidR="00436BD6" w:rsidRPr="00200E6A" w:rsidRDefault="00EC237C" w:rsidP="00200E6A">
      <w:pPr>
        <w:autoSpaceDN w:val="0"/>
        <w:spacing w:after="60"/>
        <w:ind w:firstLine="709"/>
        <w:jc w:val="both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1</w:t>
      </w:r>
      <w:r w:rsidR="00436BD6" w:rsidRPr="00200E6A">
        <w:rPr>
          <w:b/>
          <w:sz w:val="26"/>
          <w:szCs w:val="26"/>
        </w:rPr>
        <w:t>.1.</w:t>
      </w:r>
      <w:r w:rsidRPr="00200E6A">
        <w:rPr>
          <w:b/>
          <w:sz w:val="26"/>
          <w:szCs w:val="26"/>
        </w:rPr>
        <w:t>1.</w:t>
      </w:r>
      <w:r w:rsidR="00436BD6" w:rsidRPr="00200E6A">
        <w:rPr>
          <w:b/>
          <w:sz w:val="26"/>
          <w:szCs w:val="26"/>
        </w:rPr>
        <w:t xml:space="preserve"> Описание системы и структуры централизованного водоснабжения сельского поселения</w:t>
      </w:r>
    </w:p>
    <w:p w:rsidR="00D9578A" w:rsidRPr="00200E6A" w:rsidRDefault="00D9578A" w:rsidP="00200E6A">
      <w:pPr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В состав  сельского поселения </w:t>
      </w:r>
      <w:r w:rsidR="00436BD6" w:rsidRPr="00200E6A">
        <w:rPr>
          <w:sz w:val="26"/>
          <w:szCs w:val="26"/>
        </w:rPr>
        <w:t xml:space="preserve"> «Деревня </w:t>
      </w:r>
      <w:r w:rsidR="00696493">
        <w:rPr>
          <w:sz w:val="26"/>
          <w:szCs w:val="26"/>
        </w:rPr>
        <w:t>Рудня</w:t>
      </w:r>
      <w:r w:rsidR="00436BD6" w:rsidRPr="00200E6A">
        <w:rPr>
          <w:sz w:val="26"/>
          <w:szCs w:val="26"/>
        </w:rPr>
        <w:t xml:space="preserve">» входят </w:t>
      </w:r>
      <w:r w:rsidR="00696493">
        <w:rPr>
          <w:sz w:val="26"/>
          <w:szCs w:val="26"/>
        </w:rPr>
        <w:t>10</w:t>
      </w:r>
      <w:r w:rsidRPr="00200E6A">
        <w:rPr>
          <w:sz w:val="26"/>
          <w:szCs w:val="26"/>
        </w:rPr>
        <w:t xml:space="preserve"> населенных пункт</w:t>
      </w:r>
      <w:r w:rsidR="00436BD6" w:rsidRPr="00200E6A">
        <w:rPr>
          <w:sz w:val="26"/>
          <w:szCs w:val="26"/>
        </w:rPr>
        <w:t>ов</w:t>
      </w:r>
      <w:r w:rsidRPr="00200E6A">
        <w:rPr>
          <w:sz w:val="26"/>
          <w:szCs w:val="26"/>
        </w:rPr>
        <w:t>.</w:t>
      </w:r>
      <w:r w:rsidR="00436BD6"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Административным центром поселения является </w:t>
      </w:r>
      <w:r w:rsidR="00436BD6" w:rsidRPr="00200E6A">
        <w:rPr>
          <w:sz w:val="26"/>
          <w:szCs w:val="26"/>
        </w:rPr>
        <w:t xml:space="preserve"> д. </w:t>
      </w:r>
      <w:r w:rsidR="00696493">
        <w:rPr>
          <w:sz w:val="26"/>
          <w:szCs w:val="26"/>
        </w:rPr>
        <w:t>Рудня</w:t>
      </w:r>
    </w:p>
    <w:p w:rsidR="00D9578A" w:rsidRPr="00200E6A" w:rsidRDefault="00D9578A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ab/>
        <w:t>Общая численность населения, проживающего на территории сельского поселения</w:t>
      </w:r>
      <w:r w:rsidR="00436BD6" w:rsidRPr="00200E6A">
        <w:rPr>
          <w:sz w:val="26"/>
          <w:szCs w:val="26"/>
        </w:rPr>
        <w:t xml:space="preserve"> по состоянию на 01.</w:t>
      </w:r>
      <w:r w:rsidR="00696493">
        <w:rPr>
          <w:sz w:val="26"/>
          <w:szCs w:val="26"/>
        </w:rPr>
        <w:t>01</w:t>
      </w:r>
      <w:r w:rsidR="00436BD6" w:rsidRPr="00200E6A">
        <w:rPr>
          <w:sz w:val="26"/>
          <w:szCs w:val="26"/>
        </w:rPr>
        <w:t>.201</w:t>
      </w:r>
      <w:r w:rsidR="00696493">
        <w:rPr>
          <w:sz w:val="26"/>
          <w:szCs w:val="26"/>
        </w:rPr>
        <w:t>4</w:t>
      </w:r>
      <w:r w:rsidR="00436BD6" w:rsidRPr="00200E6A">
        <w:rPr>
          <w:sz w:val="26"/>
          <w:szCs w:val="26"/>
        </w:rPr>
        <w:t xml:space="preserve"> года, </w:t>
      </w:r>
      <w:r w:rsidRPr="00200E6A">
        <w:rPr>
          <w:sz w:val="26"/>
          <w:szCs w:val="26"/>
        </w:rPr>
        <w:t xml:space="preserve">составляет </w:t>
      </w:r>
      <w:r w:rsidR="00436BD6" w:rsidRPr="00200E6A">
        <w:rPr>
          <w:sz w:val="26"/>
          <w:szCs w:val="26"/>
        </w:rPr>
        <w:t xml:space="preserve"> </w:t>
      </w:r>
      <w:r w:rsidR="00696493">
        <w:rPr>
          <w:sz w:val="26"/>
          <w:szCs w:val="26"/>
        </w:rPr>
        <w:t>372</w:t>
      </w:r>
      <w:r w:rsidR="00436BD6" w:rsidRPr="00200E6A">
        <w:rPr>
          <w:sz w:val="26"/>
          <w:szCs w:val="26"/>
        </w:rPr>
        <w:t xml:space="preserve"> человек</w:t>
      </w:r>
      <w:r w:rsidR="00696493">
        <w:rPr>
          <w:sz w:val="26"/>
          <w:szCs w:val="26"/>
        </w:rPr>
        <w:t>а</w:t>
      </w:r>
      <w:r w:rsidRPr="00200E6A">
        <w:rPr>
          <w:sz w:val="26"/>
          <w:szCs w:val="26"/>
        </w:rPr>
        <w:t>.</w:t>
      </w:r>
    </w:p>
    <w:p w:rsidR="00FD13AF" w:rsidRDefault="00FD13AF" w:rsidP="00200E6A">
      <w:pPr>
        <w:spacing w:after="60"/>
        <w:jc w:val="both"/>
        <w:rPr>
          <w:sz w:val="26"/>
          <w:szCs w:val="26"/>
        </w:rPr>
      </w:pPr>
    </w:p>
    <w:p w:rsidR="00FD13AF" w:rsidRDefault="00FD13AF" w:rsidP="00200E6A">
      <w:pPr>
        <w:spacing w:after="60"/>
        <w:jc w:val="both"/>
        <w:rPr>
          <w:sz w:val="26"/>
          <w:szCs w:val="26"/>
        </w:rPr>
      </w:pPr>
    </w:p>
    <w:p w:rsidR="00FD13AF" w:rsidRDefault="00FD13AF" w:rsidP="00200E6A">
      <w:pPr>
        <w:spacing w:after="60"/>
        <w:jc w:val="both"/>
        <w:rPr>
          <w:sz w:val="26"/>
          <w:szCs w:val="26"/>
        </w:rPr>
      </w:pPr>
    </w:p>
    <w:p w:rsidR="00FD13AF" w:rsidRDefault="00FD13AF" w:rsidP="00200E6A">
      <w:pPr>
        <w:spacing w:after="60"/>
        <w:jc w:val="both"/>
        <w:rPr>
          <w:sz w:val="26"/>
          <w:szCs w:val="26"/>
        </w:rPr>
      </w:pPr>
    </w:p>
    <w:p w:rsidR="00FD13AF" w:rsidRDefault="00FD13AF" w:rsidP="00200E6A">
      <w:pPr>
        <w:spacing w:after="60"/>
        <w:jc w:val="both"/>
        <w:rPr>
          <w:sz w:val="26"/>
          <w:szCs w:val="26"/>
        </w:rPr>
      </w:pPr>
    </w:p>
    <w:p w:rsidR="00FD13AF" w:rsidRDefault="00FD13AF" w:rsidP="00200E6A">
      <w:pPr>
        <w:spacing w:after="60"/>
        <w:jc w:val="both"/>
        <w:rPr>
          <w:sz w:val="26"/>
          <w:szCs w:val="26"/>
        </w:rPr>
      </w:pPr>
    </w:p>
    <w:p w:rsidR="00FD13AF" w:rsidRDefault="00FD13AF" w:rsidP="00200E6A">
      <w:pPr>
        <w:spacing w:after="60"/>
        <w:jc w:val="both"/>
        <w:rPr>
          <w:sz w:val="26"/>
          <w:szCs w:val="26"/>
        </w:rPr>
      </w:pPr>
    </w:p>
    <w:p w:rsidR="00F12E2B" w:rsidRDefault="00F12E2B" w:rsidP="00200E6A">
      <w:pPr>
        <w:spacing w:after="60"/>
        <w:jc w:val="both"/>
        <w:rPr>
          <w:sz w:val="26"/>
          <w:szCs w:val="26"/>
        </w:rPr>
      </w:pPr>
    </w:p>
    <w:p w:rsidR="00F12E2B" w:rsidRDefault="00F12E2B" w:rsidP="00200E6A">
      <w:pPr>
        <w:spacing w:after="60"/>
        <w:jc w:val="both"/>
        <w:rPr>
          <w:sz w:val="26"/>
          <w:szCs w:val="26"/>
        </w:rPr>
      </w:pPr>
    </w:p>
    <w:p w:rsidR="00F12E2B" w:rsidRDefault="00F12E2B" w:rsidP="00200E6A">
      <w:pPr>
        <w:spacing w:after="60"/>
        <w:jc w:val="both"/>
        <w:rPr>
          <w:sz w:val="26"/>
          <w:szCs w:val="26"/>
        </w:rPr>
      </w:pPr>
    </w:p>
    <w:p w:rsidR="00D9578A" w:rsidRDefault="00352EFB" w:rsidP="00200E6A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№1  Сведения о численности населения</w:t>
      </w:r>
    </w:p>
    <w:p w:rsidR="00994A50" w:rsidRPr="00352EFB" w:rsidRDefault="00994A50" w:rsidP="00200E6A">
      <w:pPr>
        <w:spacing w:after="60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6"/>
        <w:gridCol w:w="2861"/>
        <w:gridCol w:w="2364"/>
        <w:gridCol w:w="2019"/>
      </w:tblGrid>
      <w:tr w:rsidR="00D9578A" w:rsidRPr="00200E6A" w:rsidTr="007C3CC4">
        <w:trPr>
          <w:trHeight w:val="20"/>
          <w:tblHeader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499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A499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Наименование</w:t>
            </w:r>
            <w:r w:rsidRPr="00AA4996">
              <w:rPr>
                <w:color w:val="000000"/>
                <w:sz w:val="24"/>
                <w:szCs w:val="24"/>
              </w:rPr>
              <w:br/>
              <w:t>населённого</w:t>
            </w:r>
            <w:r w:rsidRPr="00AA4996">
              <w:rPr>
                <w:color w:val="000000"/>
                <w:sz w:val="24"/>
                <w:szCs w:val="24"/>
              </w:rPr>
              <w:br/>
              <w:t>пункта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Доля населенного пункта в общей численности населения СП, %</w:t>
            </w:r>
          </w:p>
        </w:tc>
      </w:tr>
      <w:tr w:rsidR="00D9578A" w:rsidRPr="00200E6A" w:rsidTr="007C3CC4">
        <w:trPr>
          <w:trHeight w:val="20"/>
        </w:trPr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78A" w:rsidRPr="00AA4996" w:rsidRDefault="00994A50" w:rsidP="00994A50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78A" w:rsidRPr="00AA4996" w:rsidRDefault="00637DC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78A" w:rsidRPr="00AA4996" w:rsidRDefault="00436BD6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D9578A" w:rsidP="00696493">
            <w:pPr>
              <w:spacing w:after="60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д.</w:t>
            </w:r>
            <w:r w:rsidR="00696493" w:rsidRPr="00AA4996">
              <w:rPr>
                <w:color w:val="000000"/>
                <w:sz w:val="24"/>
                <w:szCs w:val="24"/>
              </w:rPr>
              <w:t xml:space="preserve"> Рудня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AA4996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637DCA" w:rsidP="002B13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</w:t>
            </w:r>
            <w:r w:rsidR="002B135F">
              <w:rPr>
                <w:color w:val="000000"/>
                <w:sz w:val="24"/>
                <w:szCs w:val="24"/>
              </w:rPr>
              <w:t>2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AA4996" w:rsidP="00696493">
            <w:pP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436BD6" w:rsidRPr="00AA4996">
              <w:rPr>
                <w:color w:val="000000"/>
                <w:sz w:val="24"/>
                <w:szCs w:val="24"/>
              </w:rPr>
              <w:t xml:space="preserve">. </w:t>
            </w:r>
            <w:r w:rsidR="00696493" w:rsidRPr="00AA4996">
              <w:rPr>
                <w:color w:val="000000"/>
                <w:sz w:val="24"/>
                <w:szCs w:val="24"/>
              </w:rPr>
              <w:t>Матово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696493" w:rsidP="00AA4996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637DCA" w:rsidP="002B13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2B135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436BD6" w:rsidP="00696493">
            <w:pPr>
              <w:spacing w:after="60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 xml:space="preserve">д.  </w:t>
            </w:r>
            <w:r w:rsidR="00696493" w:rsidRPr="00AA4996">
              <w:rPr>
                <w:color w:val="000000"/>
                <w:sz w:val="24"/>
                <w:szCs w:val="24"/>
              </w:rPr>
              <w:t>Корокино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696493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637DC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436BD6" w:rsidP="00696493">
            <w:pPr>
              <w:spacing w:after="60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 xml:space="preserve">д. </w:t>
            </w:r>
            <w:r w:rsidR="00696493" w:rsidRPr="00AA4996">
              <w:rPr>
                <w:color w:val="000000"/>
                <w:sz w:val="24"/>
                <w:szCs w:val="24"/>
              </w:rPr>
              <w:t>Корчажкино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696493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637DC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D9578A" w:rsidP="00696493">
            <w:pPr>
              <w:spacing w:after="60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д.</w:t>
            </w:r>
            <w:r w:rsidR="00436BD6" w:rsidRPr="00AA4996">
              <w:rPr>
                <w:color w:val="000000"/>
                <w:sz w:val="24"/>
                <w:szCs w:val="24"/>
              </w:rPr>
              <w:t xml:space="preserve"> </w:t>
            </w:r>
            <w:r w:rsidR="00696493" w:rsidRPr="00AA4996">
              <w:rPr>
                <w:color w:val="000000"/>
                <w:sz w:val="24"/>
                <w:szCs w:val="24"/>
              </w:rPr>
              <w:t>Чапаевка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696493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637DCA" w:rsidP="002B13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2B135F">
              <w:rPr>
                <w:color w:val="000000"/>
                <w:sz w:val="24"/>
                <w:szCs w:val="24"/>
              </w:rPr>
              <w:t>9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D9578A" w:rsidP="00696493">
            <w:pPr>
              <w:spacing w:after="60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д.</w:t>
            </w:r>
            <w:r w:rsidR="00436BD6" w:rsidRPr="00AA4996">
              <w:rPr>
                <w:color w:val="000000"/>
                <w:sz w:val="24"/>
                <w:szCs w:val="24"/>
              </w:rPr>
              <w:t xml:space="preserve"> </w:t>
            </w:r>
            <w:r w:rsidR="00696493" w:rsidRPr="00AA4996">
              <w:rPr>
                <w:color w:val="000000"/>
                <w:sz w:val="24"/>
                <w:szCs w:val="24"/>
              </w:rPr>
              <w:t>Головино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436BD6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436BD6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9578A" w:rsidRPr="00200E6A" w:rsidTr="007C3CC4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D9578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AA4996" w:rsidP="00696493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436BD6" w:rsidRPr="00AA4996">
              <w:rPr>
                <w:color w:val="000000"/>
                <w:sz w:val="24"/>
                <w:szCs w:val="24"/>
              </w:rPr>
              <w:t xml:space="preserve">. </w:t>
            </w:r>
            <w:r w:rsidR="00696493" w:rsidRPr="00AA4996">
              <w:rPr>
                <w:color w:val="000000"/>
                <w:sz w:val="24"/>
                <w:szCs w:val="24"/>
              </w:rPr>
              <w:t>Прокудино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696493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637DCA" w:rsidP="002B13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2B135F">
              <w:rPr>
                <w:color w:val="000000"/>
                <w:sz w:val="24"/>
                <w:szCs w:val="24"/>
              </w:rPr>
              <w:t>1</w:t>
            </w:r>
          </w:p>
        </w:tc>
      </w:tr>
      <w:tr w:rsidR="00AA4996" w:rsidRPr="00200E6A" w:rsidTr="00AA4996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96" w:rsidRPr="00AA4996" w:rsidRDefault="00AA4996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96" w:rsidRPr="00AA4996" w:rsidRDefault="00AA4996" w:rsidP="00696493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д. Дубенки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96" w:rsidRPr="00AA4996" w:rsidRDefault="00AA4996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96" w:rsidRPr="00AA4996" w:rsidRDefault="00637DC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</w:tr>
      <w:tr w:rsidR="00D9578A" w:rsidRPr="00200E6A" w:rsidTr="00AA4996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AA4996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AA4996" w:rsidP="00696493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A4996">
              <w:rPr>
                <w:color w:val="000000"/>
                <w:sz w:val="24"/>
                <w:szCs w:val="24"/>
              </w:rPr>
              <w:t>. Хлестово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8A" w:rsidRPr="00AA4996" w:rsidRDefault="00AA4996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AA49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78A" w:rsidRPr="00AA4996" w:rsidRDefault="00637DCA" w:rsidP="00637DC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AA4996" w:rsidRPr="00200E6A" w:rsidTr="00AA4996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96" w:rsidRPr="00AA4996" w:rsidRDefault="00AA4996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96" w:rsidRPr="00AA4996" w:rsidRDefault="00AA4996" w:rsidP="00696493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Копылово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996" w:rsidRPr="00AA4996" w:rsidRDefault="00AA4996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96" w:rsidRPr="00AA4996" w:rsidRDefault="00637DCA" w:rsidP="00200E6A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9578A" w:rsidRDefault="00D9578A" w:rsidP="00200E6A">
      <w:pPr>
        <w:spacing w:after="60"/>
        <w:jc w:val="both"/>
        <w:rPr>
          <w:sz w:val="26"/>
          <w:szCs w:val="26"/>
        </w:rPr>
      </w:pPr>
    </w:p>
    <w:p w:rsidR="00994A50" w:rsidRPr="00200E6A" w:rsidRDefault="00994A50" w:rsidP="00200E6A">
      <w:pPr>
        <w:spacing w:after="60"/>
        <w:jc w:val="both"/>
        <w:rPr>
          <w:sz w:val="26"/>
          <w:szCs w:val="26"/>
        </w:rPr>
      </w:pPr>
    </w:p>
    <w:p w:rsidR="00C716CF" w:rsidRPr="00200E6A" w:rsidRDefault="003263FC" w:rsidP="00200E6A">
      <w:pPr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  Жители деревень </w:t>
      </w:r>
      <w:r w:rsidR="00994A50">
        <w:rPr>
          <w:sz w:val="26"/>
          <w:szCs w:val="26"/>
        </w:rPr>
        <w:t>Рудня</w:t>
      </w:r>
      <w:r w:rsidRPr="00200E6A">
        <w:rPr>
          <w:sz w:val="26"/>
          <w:szCs w:val="26"/>
        </w:rPr>
        <w:t xml:space="preserve"> и</w:t>
      </w:r>
      <w:proofErr w:type="gramStart"/>
      <w:r w:rsidRPr="00200E6A">
        <w:rPr>
          <w:sz w:val="26"/>
          <w:szCs w:val="26"/>
        </w:rPr>
        <w:t xml:space="preserve"> </w:t>
      </w:r>
      <w:r w:rsidR="00994A50">
        <w:rPr>
          <w:sz w:val="26"/>
          <w:szCs w:val="26"/>
        </w:rPr>
        <w:t>М</w:t>
      </w:r>
      <w:proofErr w:type="gramEnd"/>
      <w:r w:rsidR="00994A50">
        <w:rPr>
          <w:sz w:val="26"/>
          <w:szCs w:val="26"/>
        </w:rPr>
        <w:t>атово</w:t>
      </w:r>
      <w:r w:rsidRPr="00200E6A">
        <w:rPr>
          <w:sz w:val="26"/>
          <w:szCs w:val="26"/>
        </w:rPr>
        <w:t xml:space="preserve"> используют централизованное водоснабжение из  артезианск</w:t>
      </w:r>
      <w:r w:rsidR="00994A50">
        <w:rPr>
          <w:sz w:val="26"/>
          <w:szCs w:val="26"/>
        </w:rPr>
        <w:t>ой</w:t>
      </w:r>
      <w:r w:rsidRPr="00200E6A">
        <w:rPr>
          <w:sz w:val="26"/>
          <w:szCs w:val="26"/>
        </w:rPr>
        <w:t xml:space="preserve"> скважин</w:t>
      </w:r>
      <w:r w:rsidR="009B3B27">
        <w:rPr>
          <w:sz w:val="26"/>
          <w:szCs w:val="26"/>
        </w:rPr>
        <w:t>ы, расположенной в д. Рудня и двух насосных станций (каптаж) в д. Рудня и в д. Матово.</w:t>
      </w:r>
      <w:r w:rsidR="00C716CF" w:rsidRPr="00200E6A">
        <w:rPr>
          <w:sz w:val="26"/>
          <w:szCs w:val="26"/>
        </w:rPr>
        <w:t xml:space="preserve"> Источниками водоснабжения остальных деревень  сельского поселения являются шахтные колодцы общего и частного пользования и частные скважины.</w:t>
      </w:r>
    </w:p>
    <w:p w:rsidR="003263FC" w:rsidRPr="00DF77D0" w:rsidRDefault="00C716CF" w:rsidP="00352EFB">
      <w:pPr>
        <w:spacing w:after="60"/>
        <w:ind w:firstLine="360"/>
        <w:jc w:val="both"/>
        <w:rPr>
          <w:sz w:val="26"/>
          <w:szCs w:val="26"/>
          <w:shd w:val="clear" w:color="auto" w:fill="FFFFFF"/>
        </w:rPr>
      </w:pPr>
      <w:r w:rsidRPr="009B3B27">
        <w:rPr>
          <w:color w:val="FF0000"/>
          <w:sz w:val="26"/>
          <w:szCs w:val="26"/>
          <w:shd w:val="clear" w:color="auto" w:fill="FFFFFF"/>
        </w:rPr>
        <w:t xml:space="preserve">  </w:t>
      </w:r>
      <w:r w:rsidRPr="00DF77D0">
        <w:rPr>
          <w:sz w:val="26"/>
          <w:szCs w:val="26"/>
          <w:shd w:val="clear" w:color="auto" w:fill="FFFFFF"/>
        </w:rPr>
        <w:t xml:space="preserve">Качество питьевой воды </w:t>
      </w:r>
      <w:r w:rsidR="00272EA3" w:rsidRPr="00DF77D0">
        <w:rPr>
          <w:sz w:val="26"/>
          <w:szCs w:val="26"/>
          <w:shd w:val="clear" w:color="auto" w:fill="FFFFFF"/>
        </w:rPr>
        <w:t xml:space="preserve"> по  данным исследования </w:t>
      </w:r>
      <w:proofErr w:type="gramStart"/>
      <w:r w:rsidR="00272EA3" w:rsidRPr="00DF77D0">
        <w:rPr>
          <w:sz w:val="26"/>
          <w:szCs w:val="26"/>
          <w:shd w:val="clear" w:color="auto" w:fill="FFFFFF"/>
        </w:rPr>
        <w:t>за</w:t>
      </w:r>
      <w:proofErr w:type="gramEnd"/>
      <w:r w:rsidR="00272EA3" w:rsidRPr="00DF77D0">
        <w:rPr>
          <w:sz w:val="26"/>
          <w:szCs w:val="26"/>
          <w:shd w:val="clear" w:color="auto" w:fill="FFFFFF"/>
        </w:rPr>
        <w:t xml:space="preserve"> последние 3 года </w:t>
      </w:r>
      <w:r w:rsidRPr="00DF77D0">
        <w:rPr>
          <w:sz w:val="26"/>
          <w:szCs w:val="26"/>
          <w:shd w:val="clear" w:color="auto" w:fill="FFFFFF"/>
        </w:rPr>
        <w:t>соответствует СанПиН 2.1.4.1074-01.</w:t>
      </w:r>
    </w:p>
    <w:p w:rsidR="003263FC" w:rsidRPr="00200E6A" w:rsidRDefault="003263FC" w:rsidP="00200E6A">
      <w:pPr>
        <w:tabs>
          <w:tab w:val="left" w:pos="700"/>
        </w:tabs>
        <w:spacing w:after="60"/>
        <w:jc w:val="both"/>
        <w:rPr>
          <w:sz w:val="26"/>
          <w:szCs w:val="26"/>
          <w:shd w:val="clear" w:color="auto" w:fill="FFFFFF"/>
        </w:rPr>
      </w:pPr>
      <w:r w:rsidRPr="00200E6A">
        <w:rPr>
          <w:sz w:val="26"/>
          <w:szCs w:val="26"/>
        </w:rPr>
        <w:t>Эксплуатационная зона</w:t>
      </w:r>
      <w:r w:rsidR="0097269F" w:rsidRPr="00200E6A">
        <w:rPr>
          <w:sz w:val="26"/>
          <w:szCs w:val="26"/>
        </w:rPr>
        <w:t xml:space="preserve"> ГП «Калужский областной водоканал»</w:t>
      </w:r>
      <w:r w:rsidRPr="00200E6A">
        <w:rPr>
          <w:sz w:val="26"/>
          <w:szCs w:val="26"/>
        </w:rPr>
        <w:t xml:space="preserve"> д. </w:t>
      </w:r>
      <w:r w:rsidR="009B3B27">
        <w:rPr>
          <w:sz w:val="26"/>
          <w:szCs w:val="26"/>
        </w:rPr>
        <w:t>Рудня</w:t>
      </w:r>
      <w:r w:rsidRPr="00200E6A">
        <w:rPr>
          <w:sz w:val="26"/>
          <w:szCs w:val="26"/>
        </w:rPr>
        <w:t xml:space="preserve"> состоит из   </w:t>
      </w:r>
      <w:r w:rsidR="009B3B27">
        <w:rPr>
          <w:sz w:val="26"/>
          <w:szCs w:val="26"/>
        </w:rPr>
        <w:t>одной</w:t>
      </w:r>
      <w:r w:rsidRPr="00200E6A">
        <w:rPr>
          <w:sz w:val="26"/>
          <w:szCs w:val="26"/>
        </w:rPr>
        <w:t xml:space="preserve">  артезианск</w:t>
      </w:r>
      <w:r w:rsidR="009B3B27">
        <w:rPr>
          <w:sz w:val="26"/>
          <w:szCs w:val="26"/>
        </w:rPr>
        <w:t>ой</w:t>
      </w:r>
      <w:r w:rsidRPr="00200E6A">
        <w:rPr>
          <w:sz w:val="26"/>
          <w:szCs w:val="26"/>
        </w:rPr>
        <w:t xml:space="preserve"> скважин</w:t>
      </w:r>
      <w:r w:rsidR="009B3B27">
        <w:rPr>
          <w:sz w:val="26"/>
          <w:szCs w:val="26"/>
        </w:rPr>
        <w:t>ы, насосной станции каптажа</w:t>
      </w:r>
      <w:r w:rsidRPr="00200E6A">
        <w:rPr>
          <w:sz w:val="26"/>
          <w:szCs w:val="26"/>
        </w:rPr>
        <w:t xml:space="preserve"> и системы водопровода, эксплуатационная зона д. </w:t>
      </w:r>
      <w:r w:rsidR="009B3B27">
        <w:rPr>
          <w:sz w:val="26"/>
          <w:szCs w:val="26"/>
        </w:rPr>
        <w:t>Матово</w:t>
      </w:r>
      <w:r w:rsidRPr="00200E6A">
        <w:rPr>
          <w:sz w:val="26"/>
          <w:szCs w:val="26"/>
        </w:rPr>
        <w:t xml:space="preserve"> имеет </w:t>
      </w:r>
      <w:r w:rsidR="009B3B27">
        <w:rPr>
          <w:sz w:val="26"/>
          <w:szCs w:val="26"/>
        </w:rPr>
        <w:t xml:space="preserve">насосную станцию (каптаж) </w:t>
      </w:r>
      <w:r w:rsidRPr="00200E6A">
        <w:rPr>
          <w:sz w:val="26"/>
          <w:szCs w:val="26"/>
        </w:rPr>
        <w:t>и систему водопровода.</w:t>
      </w:r>
      <w:r w:rsidRPr="00200E6A">
        <w:rPr>
          <w:sz w:val="26"/>
          <w:szCs w:val="26"/>
          <w:shd w:val="clear" w:color="auto" w:fill="FFFFFF"/>
        </w:rPr>
        <w:t xml:space="preserve"> </w:t>
      </w:r>
    </w:p>
    <w:p w:rsidR="003263FC" w:rsidRPr="00200E6A" w:rsidRDefault="003263FC" w:rsidP="00200E6A">
      <w:pPr>
        <w:tabs>
          <w:tab w:val="left" w:pos="700"/>
        </w:tabs>
        <w:spacing w:after="60"/>
        <w:jc w:val="both"/>
        <w:rPr>
          <w:sz w:val="26"/>
          <w:szCs w:val="26"/>
          <w:shd w:val="clear" w:color="auto" w:fill="FFFFFF"/>
        </w:rPr>
      </w:pPr>
      <w:r w:rsidRPr="00200E6A">
        <w:rPr>
          <w:sz w:val="26"/>
          <w:szCs w:val="26"/>
          <w:shd w:val="clear" w:color="auto" w:fill="FFFFFF"/>
        </w:rPr>
        <w:t>Источником  централизованного водосн</w:t>
      </w:r>
      <w:r w:rsidR="009B3B27">
        <w:rPr>
          <w:sz w:val="26"/>
          <w:szCs w:val="26"/>
          <w:shd w:val="clear" w:color="auto" w:fill="FFFFFF"/>
        </w:rPr>
        <w:t xml:space="preserve">абжения являются подземные воды в д. Рудня и открытые источники – родники. </w:t>
      </w:r>
    </w:p>
    <w:p w:rsidR="00C716CF" w:rsidRPr="00200E6A" w:rsidRDefault="00C716CF" w:rsidP="00200E6A">
      <w:pPr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Источниками водоснабжения остальных деревень сельского поселения являются шахтные колодцы общего и частного пользования и частные скважины.</w:t>
      </w:r>
    </w:p>
    <w:p w:rsidR="007A244D" w:rsidRPr="007A244D" w:rsidRDefault="007A244D" w:rsidP="007A244D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</w:t>
      </w:r>
      <w:r>
        <w:rPr>
          <w:sz w:val="26"/>
          <w:szCs w:val="26"/>
        </w:rPr>
        <w:t xml:space="preserve">Схема  существующей и  перспективной сети  водоснабжения  сельского поселения  приведена в приложении №1 к настоящей Схеме водоснабжения и водоотведения сельского поселения «Деревня </w:t>
      </w:r>
      <w:r w:rsidR="009B3B27">
        <w:rPr>
          <w:sz w:val="26"/>
          <w:szCs w:val="26"/>
        </w:rPr>
        <w:t>Рудня</w:t>
      </w:r>
      <w:r>
        <w:rPr>
          <w:sz w:val="26"/>
          <w:szCs w:val="26"/>
        </w:rPr>
        <w:t>».</w:t>
      </w:r>
    </w:p>
    <w:p w:rsidR="00C716CF" w:rsidRPr="00200E6A" w:rsidRDefault="00C716CF" w:rsidP="00200E6A">
      <w:pPr>
        <w:spacing w:after="60"/>
        <w:ind w:firstLine="360"/>
        <w:jc w:val="both"/>
        <w:rPr>
          <w:sz w:val="26"/>
          <w:szCs w:val="26"/>
          <w:shd w:val="clear" w:color="auto" w:fill="FFFFFF"/>
        </w:rPr>
      </w:pPr>
    </w:p>
    <w:p w:rsidR="007B2F0C" w:rsidRPr="00200E6A" w:rsidRDefault="00272EA3" w:rsidP="00200E6A">
      <w:pPr>
        <w:spacing w:after="60"/>
        <w:jc w:val="both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 xml:space="preserve">1.1.3. Описание эксплуатационных  зон </w:t>
      </w:r>
      <w:r w:rsidR="007B2F0C" w:rsidRPr="00200E6A">
        <w:rPr>
          <w:b/>
          <w:sz w:val="26"/>
          <w:szCs w:val="26"/>
        </w:rPr>
        <w:t xml:space="preserve"> ГП «Калужский областной водоканал»</w:t>
      </w:r>
    </w:p>
    <w:p w:rsidR="003263FC" w:rsidRDefault="001857A7" w:rsidP="00200E6A">
      <w:pPr>
        <w:spacing w:after="60"/>
        <w:jc w:val="both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 xml:space="preserve"> д. </w:t>
      </w:r>
      <w:r w:rsidR="009B3B27">
        <w:rPr>
          <w:b/>
          <w:sz w:val="26"/>
          <w:szCs w:val="26"/>
        </w:rPr>
        <w:t>Рудня</w:t>
      </w:r>
    </w:p>
    <w:p w:rsidR="007A244D" w:rsidRPr="007A244D" w:rsidRDefault="007A244D" w:rsidP="00200E6A">
      <w:pPr>
        <w:spacing w:after="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Схема  существующей и  перспективной сети  водоснабжения  сельского поселения  приведена в приложении №1 к настоящей схеме водоснабжения и водоотведения сельского поселения «Деревня </w:t>
      </w:r>
      <w:r w:rsidR="009B3B27">
        <w:rPr>
          <w:sz w:val="26"/>
          <w:szCs w:val="26"/>
        </w:rPr>
        <w:t>Рудня</w:t>
      </w:r>
      <w:r>
        <w:rPr>
          <w:sz w:val="26"/>
          <w:szCs w:val="26"/>
        </w:rPr>
        <w:t>».</w:t>
      </w:r>
    </w:p>
    <w:p w:rsidR="001857A7" w:rsidRPr="00200E6A" w:rsidRDefault="003263FC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lastRenderedPageBreak/>
        <w:t xml:space="preserve">         </w:t>
      </w:r>
      <w:r w:rsidR="007A244D">
        <w:rPr>
          <w:sz w:val="26"/>
          <w:szCs w:val="26"/>
        </w:rPr>
        <w:t xml:space="preserve"> </w:t>
      </w:r>
      <w:proofErr w:type="gramStart"/>
      <w:r w:rsidR="007A244D">
        <w:rPr>
          <w:sz w:val="26"/>
          <w:szCs w:val="26"/>
        </w:rPr>
        <w:t>Централизованное в</w:t>
      </w:r>
      <w:r w:rsidRPr="00200E6A">
        <w:rPr>
          <w:sz w:val="26"/>
          <w:szCs w:val="26"/>
        </w:rPr>
        <w:t xml:space="preserve">одоснабжение </w:t>
      </w:r>
      <w:r w:rsidR="007B2F0C" w:rsidRPr="00200E6A">
        <w:rPr>
          <w:sz w:val="26"/>
          <w:szCs w:val="26"/>
        </w:rPr>
        <w:t xml:space="preserve">в деревне </w:t>
      </w:r>
      <w:r w:rsidR="009B3B27">
        <w:rPr>
          <w:sz w:val="26"/>
          <w:szCs w:val="26"/>
        </w:rPr>
        <w:t>Рудня</w:t>
      </w:r>
      <w:r w:rsidR="007B2F0C"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>осуществляется в большей части жилых</w:t>
      </w:r>
      <w:r w:rsidR="001857A7" w:rsidRPr="00200E6A">
        <w:rPr>
          <w:sz w:val="26"/>
          <w:szCs w:val="26"/>
        </w:rPr>
        <w:t xml:space="preserve"> домов   от сети водопровода ø 100</w:t>
      </w:r>
      <w:r w:rsidRPr="00200E6A">
        <w:rPr>
          <w:sz w:val="26"/>
          <w:szCs w:val="26"/>
        </w:rPr>
        <w:t xml:space="preserve"> мм</w:t>
      </w:r>
      <w:r w:rsidR="001857A7" w:rsidRPr="00200E6A">
        <w:rPr>
          <w:sz w:val="26"/>
          <w:szCs w:val="26"/>
        </w:rPr>
        <w:t xml:space="preserve">, 63 мм, </w:t>
      </w:r>
      <w:r w:rsidR="009B3B27">
        <w:rPr>
          <w:sz w:val="26"/>
          <w:szCs w:val="26"/>
        </w:rPr>
        <w:t xml:space="preserve">25 мм; </w:t>
      </w:r>
      <w:r w:rsidR="001857A7" w:rsidRPr="00200E6A">
        <w:rPr>
          <w:sz w:val="26"/>
          <w:szCs w:val="26"/>
        </w:rPr>
        <w:t xml:space="preserve">длина водопроводной сети по </w:t>
      </w:r>
      <w:r w:rsidR="00C254E7">
        <w:rPr>
          <w:sz w:val="26"/>
          <w:szCs w:val="26"/>
        </w:rPr>
        <w:t>д. Рудня</w:t>
      </w:r>
      <w:r w:rsidR="001857A7" w:rsidRPr="00200E6A">
        <w:rPr>
          <w:sz w:val="26"/>
          <w:szCs w:val="26"/>
        </w:rPr>
        <w:t xml:space="preserve"> составляет </w:t>
      </w:r>
      <w:r w:rsidR="00131A1E">
        <w:rPr>
          <w:sz w:val="26"/>
          <w:szCs w:val="26"/>
        </w:rPr>
        <w:t>49</w:t>
      </w:r>
      <w:r w:rsidR="00522802">
        <w:rPr>
          <w:sz w:val="26"/>
          <w:szCs w:val="26"/>
        </w:rPr>
        <w:t>18,7</w:t>
      </w:r>
      <w:r w:rsidR="001857A7" w:rsidRPr="00200E6A">
        <w:rPr>
          <w:sz w:val="26"/>
          <w:szCs w:val="26"/>
        </w:rPr>
        <w:t xml:space="preserve"> п.м. из них в собственности Калужской области – </w:t>
      </w:r>
      <w:r w:rsidR="00441322">
        <w:rPr>
          <w:sz w:val="26"/>
          <w:szCs w:val="26"/>
        </w:rPr>
        <w:t>49</w:t>
      </w:r>
      <w:r w:rsidR="00522802">
        <w:rPr>
          <w:sz w:val="26"/>
          <w:szCs w:val="26"/>
        </w:rPr>
        <w:t>18,7</w:t>
      </w:r>
      <w:r w:rsidR="001857A7" w:rsidRPr="00200E6A">
        <w:rPr>
          <w:sz w:val="26"/>
          <w:szCs w:val="26"/>
        </w:rPr>
        <w:t xml:space="preserve"> п.м</w:t>
      </w:r>
      <w:r w:rsidR="00234D2F">
        <w:rPr>
          <w:sz w:val="26"/>
          <w:szCs w:val="26"/>
        </w:rPr>
        <w:t xml:space="preserve">.. </w:t>
      </w:r>
      <w:r w:rsidR="00FD4E54" w:rsidRPr="00200E6A">
        <w:rPr>
          <w:sz w:val="26"/>
          <w:szCs w:val="26"/>
        </w:rPr>
        <w:t>Год постройки основной линии водопровода 19</w:t>
      </w:r>
      <w:r w:rsidR="00234D2F">
        <w:rPr>
          <w:sz w:val="26"/>
          <w:szCs w:val="26"/>
        </w:rPr>
        <w:t>70</w:t>
      </w:r>
      <w:r w:rsidR="00FD4E54" w:rsidRPr="00200E6A">
        <w:rPr>
          <w:sz w:val="26"/>
          <w:szCs w:val="26"/>
        </w:rPr>
        <w:t>,  часть участков отремонтированы с заменой водопроводных труб, колодцев, задвижек в 200</w:t>
      </w:r>
      <w:r w:rsidR="00234D2F">
        <w:rPr>
          <w:sz w:val="26"/>
          <w:szCs w:val="26"/>
        </w:rPr>
        <w:t>6</w:t>
      </w:r>
      <w:r w:rsidR="00FD4E54" w:rsidRPr="00200E6A">
        <w:rPr>
          <w:sz w:val="26"/>
          <w:szCs w:val="26"/>
        </w:rPr>
        <w:t xml:space="preserve"> году, 2010, 2012 годах.</w:t>
      </w:r>
      <w:proofErr w:type="gramEnd"/>
    </w:p>
    <w:p w:rsidR="007B2F0C" w:rsidRPr="00200E6A" w:rsidRDefault="003263FC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Источником водоснабжения я</w:t>
      </w:r>
      <w:r w:rsidR="00234D2F">
        <w:rPr>
          <w:sz w:val="26"/>
          <w:szCs w:val="26"/>
        </w:rPr>
        <w:t>вляется артезианская скважина</w:t>
      </w:r>
      <w:r w:rsidR="001857A7" w:rsidRPr="00200E6A">
        <w:rPr>
          <w:sz w:val="26"/>
          <w:szCs w:val="26"/>
        </w:rPr>
        <w:t xml:space="preserve"> глубин</w:t>
      </w:r>
      <w:r w:rsidR="00336618" w:rsidRPr="00200E6A">
        <w:rPr>
          <w:sz w:val="26"/>
          <w:szCs w:val="26"/>
        </w:rPr>
        <w:t>ой 5</w:t>
      </w:r>
      <w:r w:rsidR="00234D2F">
        <w:rPr>
          <w:sz w:val="26"/>
          <w:szCs w:val="26"/>
        </w:rPr>
        <w:t>2</w:t>
      </w:r>
      <w:r w:rsidR="00336618" w:rsidRPr="00200E6A">
        <w:rPr>
          <w:sz w:val="26"/>
          <w:szCs w:val="26"/>
        </w:rPr>
        <w:t xml:space="preserve"> м и производительностью </w:t>
      </w:r>
      <w:r w:rsidR="00234D2F">
        <w:rPr>
          <w:sz w:val="26"/>
          <w:szCs w:val="26"/>
        </w:rPr>
        <w:t>14,6</w:t>
      </w:r>
      <w:r w:rsidRPr="00200E6A">
        <w:rPr>
          <w:sz w:val="26"/>
          <w:szCs w:val="26"/>
        </w:rPr>
        <w:t xml:space="preserve"> м3/час, которая находится на</w:t>
      </w:r>
      <w:r w:rsidR="001857A7" w:rsidRPr="00200E6A">
        <w:rPr>
          <w:sz w:val="26"/>
          <w:szCs w:val="26"/>
        </w:rPr>
        <w:t xml:space="preserve"> обслуживании ГП «Калужский областной водоканал»</w:t>
      </w:r>
      <w:r w:rsidR="003362ED">
        <w:rPr>
          <w:sz w:val="26"/>
          <w:szCs w:val="26"/>
        </w:rPr>
        <w:t xml:space="preserve"> и насосная станция (каптаж).</w:t>
      </w:r>
    </w:p>
    <w:p w:rsidR="00F10EBF" w:rsidRDefault="00FD4E54" w:rsidP="00200E6A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Скважина введена в эксплуатацию в </w:t>
      </w:r>
      <w:r w:rsidR="00234D2F">
        <w:rPr>
          <w:sz w:val="26"/>
          <w:szCs w:val="26"/>
        </w:rPr>
        <w:t>2005</w:t>
      </w:r>
      <w:r w:rsidRPr="00200E6A">
        <w:rPr>
          <w:sz w:val="26"/>
          <w:szCs w:val="26"/>
        </w:rPr>
        <w:t xml:space="preserve"> году. </w:t>
      </w:r>
    </w:p>
    <w:p w:rsidR="00FD4E54" w:rsidRDefault="003263FC" w:rsidP="003362ED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Скважина оборудована насосом ЭЦВ</w:t>
      </w:r>
      <w:r w:rsidR="001857A7" w:rsidRPr="00200E6A">
        <w:rPr>
          <w:sz w:val="26"/>
          <w:szCs w:val="26"/>
        </w:rPr>
        <w:t xml:space="preserve">, </w:t>
      </w:r>
      <w:r w:rsidR="00FD4E54" w:rsidRPr="00200E6A">
        <w:rPr>
          <w:sz w:val="26"/>
          <w:szCs w:val="26"/>
        </w:rPr>
        <w:t>пульт управления обеспечивает  режим подачи воды в систему, обеспечивая   установленное давление водяного столба.</w:t>
      </w:r>
      <w:r w:rsidRPr="00200E6A">
        <w:rPr>
          <w:sz w:val="26"/>
          <w:szCs w:val="26"/>
        </w:rPr>
        <w:t xml:space="preserve"> В непосредственной близости от скважины имеется во</w:t>
      </w:r>
      <w:r w:rsidR="00FD4E54" w:rsidRPr="00200E6A">
        <w:rPr>
          <w:sz w:val="26"/>
          <w:szCs w:val="26"/>
        </w:rPr>
        <w:t>донапорная башня объёмом бака 25</w:t>
      </w:r>
      <w:r w:rsidRPr="00200E6A">
        <w:rPr>
          <w:sz w:val="26"/>
          <w:szCs w:val="26"/>
        </w:rPr>
        <w:t xml:space="preserve"> м3 и</w:t>
      </w:r>
      <w:r w:rsidR="003362ED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 высотой </w:t>
      </w:r>
      <w:r w:rsidR="003362ED">
        <w:rPr>
          <w:sz w:val="26"/>
          <w:szCs w:val="26"/>
        </w:rPr>
        <w:t>до дна бака</w:t>
      </w:r>
      <w:r w:rsidRPr="00200E6A">
        <w:rPr>
          <w:sz w:val="26"/>
          <w:szCs w:val="26"/>
        </w:rPr>
        <w:t xml:space="preserve"> </w:t>
      </w:r>
      <w:r w:rsidR="003362ED">
        <w:rPr>
          <w:sz w:val="26"/>
          <w:szCs w:val="26"/>
        </w:rPr>
        <w:t>7,5 м, высота бака – 3 м, резервная вместимость воды в стволе – 13 м3.</w:t>
      </w:r>
      <w:r w:rsidR="00FD4E54" w:rsidRPr="00200E6A">
        <w:rPr>
          <w:sz w:val="26"/>
          <w:szCs w:val="26"/>
        </w:rPr>
        <w:t xml:space="preserve"> </w:t>
      </w:r>
      <w:r w:rsidR="003362ED">
        <w:rPr>
          <w:sz w:val="26"/>
          <w:szCs w:val="26"/>
        </w:rPr>
        <w:t xml:space="preserve">В 2013 году. </w:t>
      </w:r>
    </w:p>
    <w:p w:rsidR="001530F1" w:rsidRPr="00E04861" w:rsidRDefault="00141D18" w:rsidP="00200E6A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Каптаж стоит на роднике рядом с ручьем. Забор воды осуществляется как с родника, так и с ручья. Каптаж оборудован насосом ЭЦВ 6-6,5-105. </w:t>
      </w:r>
      <w:r w:rsidR="001530F1">
        <w:rPr>
          <w:sz w:val="26"/>
          <w:szCs w:val="26"/>
        </w:rPr>
        <w:t xml:space="preserve">Каптаж </w:t>
      </w:r>
      <w:r w:rsidR="001530F1" w:rsidRPr="00200E6A">
        <w:rPr>
          <w:sz w:val="26"/>
          <w:szCs w:val="26"/>
        </w:rPr>
        <w:t>находится на обслуживании ГП «К</w:t>
      </w:r>
      <w:r w:rsidR="001530F1">
        <w:rPr>
          <w:sz w:val="26"/>
          <w:szCs w:val="26"/>
        </w:rPr>
        <w:t>алужский областной водоканал», в собственности МО СП «Деревня Рудня».</w:t>
      </w:r>
      <w:r w:rsidR="001530F1" w:rsidRPr="00200E6A">
        <w:rPr>
          <w:sz w:val="26"/>
          <w:szCs w:val="26"/>
        </w:rPr>
        <w:t xml:space="preserve"> </w:t>
      </w:r>
      <w:r w:rsidR="003651CD" w:rsidRPr="00E04861">
        <w:rPr>
          <w:sz w:val="26"/>
          <w:szCs w:val="26"/>
        </w:rPr>
        <w:t xml:space="preserve">Максимальный расход воды – </w:t>
      </w:r>
      <w:r w:rsidR="00E04861">
        <w:rPr>
          <w:sz w:val="26"/>
          <w:szCs w:val="26"/>
        </w:rPr>
        <w:t>1000 куб.м. в месяц.</w:t>
      </w:r>
    </w:p>
    <w:p w:rsidR="002154F0" w:rsidRDefault="003651CD" w:rsidP="00881CD0">
      <w:pPr>
        <w:spacing w:after="60"/>
        <w:ind w:firstLine="36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Введенная в 2005 году в эксплуатацию артскважина не используется по целевому назначению по причине </w:t>
      </w:r>
      <w:proofErr w:type="gramStart"/>
      <w:r w:rsidR="00881CD0">
        <w:rPr>
          <w:sz w:val="26"/>
          <w:szCs w:val="26"/>
        </w:rPr>
        <w:t>не соответствия</w:t>
      </w:r>
      <w:proofErr w:type="gramEnd"/>
      <w:r w:rsidR="00881CD0">
        <w:rPr>
          <w:sz w:val="26"/>
          <w:szCs w:val="26"/>
        </w:rPr>
        <w:t xml:space="preserve"> проб воды </w:t>
      </w:r>
      <w:r w:rsidR="00881CD0" w:rsidRPr="00881CD0">
        <w:rPr>
          <w:sz w:val="26"/>
          <w:szCs w:val="26"/>
          <w:shd w:val="clear" w:color="auto" w:fill="FFFFFF"/>
        </w:rPr>
        <w:t>СанПиН 2.1.4.1074-01, вода соответствует второму классу ГОСТ 2761-84</w:t>
      </w:r>
      <w:r w:rsidR="00881CD0">
        <w:rPr>
          <w:sz w:val="26"/>
          <w:szCs w:val="26"/>
          <w:shd w:val="clear" w:color="auto" w:fill="FFFFFF"/>
        </w:rPr>
        <w:t xml:space="preserve"> (железо – 2 мг/л, мутность 4,9 мг/л). Для использования данной воды в питьевых целях необходимо обезжелезивание с отстаиванием (фильтрация). </w:t>
      </w:r>
    </w:p>
    <w:p w:rsidR="00881CD0" w:rsidRPr="009B3B27" w:rsidRDefault="002154F0" w:rsidP="00881CD0">
      <w:pPr>
        <w:spacing w:after="60"/>
        <w:ind w:firstLine="360"/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2013 году сдана в эксплуатацию станция очистки воды, которая находится на балансе </w:t>
      </w:r>
      <w:r w:rsidRPr="00200E6A">
        <w:rPr>
          <w:sz w:val="26"/>
          <w:szCs w:val="26"/>
        </w:rPr>
        <w:t>ГП «К</w:t>
      </w:r>
      <w:r>
        <w:rPr>
          <w:sz w:val="26"/>
          <w:szCs w:val="26"/>
        </w:rPr>
        <w:t xml:space="preserve">алужский областной водоканал», но по целевому назначению не используется. В 2014 году </w:t>
      </w:r>
      <w:r w:rsidRPr="00200E6A">
        <w:rPr>
          <w:sz w:val="26"/>
          <w:szCs w:val="26"/>
        </w:rPr>
        <w:t>ГП «К</w:t>
      </w:r>
      <w:r>
        <w:rPr>
          <w:sz w:val="26"/>
          <w:szCs w:val="26"/>
        </w:rPr>
        <w:t xml:space="preserve">алужский областной водоканал» осуществил запуск станции очистки воды, в результате чего возникли проблемы с подачей очищенной воды населению. Станция требует усовершенствования. В настоящее время не работает. </w:t>
      </w:r>
    </w:p>
    <w:p w:rsidR="003651CD" w:rsidRDefault="003651CD" w:rsidP="00200E6A">
      <w:pPr>
        <w:spacing w:after="60"/>
        <w:jc w:val="both"/>
        <w:rPr>
          <w:sz w:val="26"/>
          <w:szCs w:val="26"/>
        </w:rPr>
      </w:pPr>
    </w:p>
    <w:p w:rsidR="0083465A" w:rsidRPr="00200E6A" w:rsidRDefault="0083465A" w:rsidP="00200E6A">
      <w:pPr>
        <w:spacing w:after="60"/>
        <w:jc w:val="both"/>
        <w:rPr>
          <w:sz w:val="26"/>
          <w:szCs w:val="26"/>
        </w:rPr>
      </w:pPr>
      <w:r w:rsidRPr="00200E6A">
        <w:rPr>
          <w:b/>
          <w:sz w:val="26"/>
          <w:szCs w:val="26"/>
        </w:rPr>
        <w:t xml:space="preserve"> д. </w:t>
      </w:r>
      <w:r w:rsidR="00141D18">
        <w:rPr>
          <w:b/>
          <w:sz w:val="26"/>
          <w:szCs w:val="26"/>
        </w:rPr>
        <w:t>Матово</w:t>
      </w:r>
      <w:r w:rsidRPr="00200E6A">
        <w:rPr>
          <w:sz w:val="26"/>
          <w:szCs w:val="26"/>
        </w:rPr>
        <w:t xml:space="preserve">    </w:t>
      </w:r>
    </w:p>
    <w:p w:rsidR="0083465A" w:rsidRPr="00200E6A" w:rsidRDefault="0083465A" w:rsidP="003651CD">
      <w:pPr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Водоснабжение осуществляется в большей части жилых домов д. </w:t>
      </w:r>
      <w:r w:rsidR="001530F1">
        <w:rPr>
          <w:sz w:val="26"/>
          <w:szCs w:val="26"/>
        </w:rPr>
        <w:t>Матово</w:t>
      </w:r>
      <w:r w:rsidRPr="00200E6A">
        <w:rPr>
          <w:sz w:val="26"/>
          <w:szCs w:val="26"/>
        </w:rPr>
        <w:t xml:space="preserve">   от сети водопровода ø 100 мм, 63 мм,</w:t>
      </w:r>
      <w:r w:rsidR="001530F1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длина водопроводной сети </w:t>
      </w:r>
      <w:r w:rsidR="001530F1">
        <w:rPr>
          <w:sz w:val="26"/>
          <w:szCs w:val="26"/>
        </w:rPr>
        <w:t>1671,7</w:t>
      </w:r>
      <w:r w:rsidRPr="00200E6A">
        <w:rPr>
          <w:sz w:val="26"/>
          <w:szCs w:val="26"/>
        </w:rPr>
        <w:t xml:space="preserve"> п.м. из них в собственности Калужской области – </w:t>
      </w:r>
      <w:r w:rsidR="001530F1">
        <w:rPr>
          <w:sz w:val="26"/>
          <w:szCs w:val="26"/>
        </w:rPr>
        <w:t>1671,7 п.м.</w:t>
      </w:r>
      <w:r w:rsidRPr="00200E6A">
        <w:rPr>
          <w:sz w:val="26"/>
          <w:szCs w:val="26"/>
        </w:rPr>
        <w:t xml:space="preserve"> Год постройки</w:t>
      </w:r>
      <w:r w:rsidR="001530F1">
        <w:rPr>
          <w:sz w:val="26"/>
          <w:szCs w:val="26"/>
        </w:rPr>
        <w:t xml:space="preserve"> основной линии водопровода 1970</w:t>
      </w:r>
      <w:r w:rsidRPr="00200E6A">
        <w:rPr>
          <w:sz w:val="26"/>
          <w:szCs w:val="26"/>
        </w:rPr>
        <w:t xml:space="preserve">,   </w:t>
      </w:r>
      <w:r w:rsidR="001530F1">
        <w:rPr>
          <w:sz w:val="26"/>
          <w:szCs w:val="26"/>
        </w:rPr>
        <w:t>некоторые участки</w:t>
      </w:r>
      <w:r w:rsidRPr="00200E6A">
        <w:rPr>
          <w:sz w:val="26"/>
          <w:szCs w:val="26"/>
        </w:rPr>
        <w:t xml:space="preserve"> отремонтированы с заменой водопроводных труб, колодцев, задвижек в  </w:t>
      </w:r>
      <w:r w:rsidR="002154F0">
        <w:rPr>
          <w:sz w:val="26"/>
          <w:szCs w:val="26"/>
        </w:rPr>
        <w:t xml:space="preserve">2005, </w:t>
      </w:r>
      <w:r w:rsidR="001530F1">
        <w:rPr>
          <w:sz w:val="26"/>
          <w:szCs w:val="26"/>
        </w:rPr>
        <w:t>2010, 2012</w:t>
      </w:r>
      <w:r w:rsidRPr="00200E6A">
        <w:rPr>
          <w:sz w:val="26"/>
          <w:szCs w:val="26"/>
        </w:rPr>
        <w:t xml:space="preserve"> год</w:t>
      </w:r>
      <w:r w:rsidR="001530F1">
        <w:rPr>
          <w:sz w:val="26"/>
          <w:szCs w:val="26"/>
        </w:rPr>
        <w:t>ах.</w:t>
      </w:r>
    </w:p>
    <w:p w:rsidR="003263FC" w:rsidRPr="00E04861" w:rsidRDefault="0083465A" w:rsidP="001530F1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Источником водоснабжения является </w:t>
      </w:r>
      <w:r w:rsidR="001530F1">
        <w:rPr>
          <w:sz w:val="26"/>
          <w:szCs w:val="26"/>
        </w:rPr>
        <w:t>насосная станция (каптаж)</w:t>
      </w:r>
      <w:r w:rsidRPr="00200E6A">
        <w:rPr>
          <w:sz w:val="26"/>
          <w:szCs w:val="26"/>
        </w:rPr>
        <w:t>, которая находится на обслуживании ГП «К</w:t>
      </w:r>
      <w:r w:rsidR="001530F1">
        <w:rPr>
          <w:sz w:val="26"/>
          <w:szCs w:val="26"/>
        </w:rPr>
        <w:t>алужский областной водоканал», в собственности МО СП «Деревня Рудня».</w:t>
      </w:r>
      <w:r w:rsidRPr="00200E6A">
        <w:rPr>
          <w:sz w:val="26"/>
          <w:szCs w:val="26"/>
        </w:rPr>
        <w:t xml:space="preserve"> </w:t>
      </w:r>
      <w:r w:rsidR="001530F1">
        <w:rPr>
          <w:sz w:val="26"/>
          <w:szCs w:val="26"/>
        </w:rPr>
        <w:t xml:space="preserve">Каптаж оборудован насосом ЭЦВ 6-6,5-105. В 2011 году построен домик над насосной станцией из металлических утепленных стен. </w:t>
      </w:r>
      <w:r w:rsidR="003651CD" w:rsidRPr="00E04861">
        <w:rPr>
          <w:sz w:val="26"/>
          <w:szCs w:val="26"/>
        </w:rPr>
        <w:t>Максимальный расход воды -</w:t>
      </w:r>
      <w:r w:rsidR="00E04861">
        <w:rPr>
          <w:sz w:val="26"/>
          <w:szCs w:val="26"/>
        </w:rPr>
        <w:t>1000 куб.м. в месяц.</w:t>
      </w:r>
    </w:p>
    <w:p w:rsidR="0097269F" w:rsidRPr="00200E6A" w:rsidRDefault="0097269F" w:rsidP="00200E6A">
      <w:pPr>
        <w:spacing w:after="60"/>
        <w:jc w:val="both"/>
        <w:rPr>
          <w:b/>
          <w:sz w:val="26"/>
          <w:szCs w:val="26"/>
        </w:rPr>
      </w:pPr>
      <w:r w:rsidRPr="00200E6A">
        <w:rPr>
          <w:sz w:val="26"/>
          <w:szCs w:val="26"/>
        </w:rPr>
        <w:tab/>
      </w:r>
      <w:r w:rsidR="00272EA3" w:rsidRPr="00200E6A">
        <w:rPr>
          <w:b/>
          <w:sz w:val="26"/>
          <w:szCs w:val="26"/>
        </w:rPr>
        <w:t xml:space="preserve">1.2. </w:t>
      </w:r>
      <w:r w:rsidRPr="00200E6A">
        <w:rPr>
          <w:b/>
          <w:sz w:val="26"/>
          <w:szCs w:val="26"/>
        </w:rPr>
        <w:t>Территории поселения, не охваченные централизованным водоснабжением</w:t>
      </w:r>
      <w:r w:rsidRPr="00200E6A">
        <w:rPr>
          <w:sz w:val="26"/>
          <w:szCs w:val="26"/>
        </w:rPr>
        <w:t>.</w:t>
      </w:r>
    </w:p>
    <w:p w:rsidR="0097269F" w:rsidRPr="00200E6A" w:rsidRDefault="0097269F" w:rsidP="00200E6A">
      <w:pPr>
        <w:autoSpaceDE w:val="0"/>
        <w:autoSpaceDN w:val="0"/>
        <w:adjustRightInd w:val="0"/>
        <w:spacing w:after="60"/>
        <w:ind w:firstLine="540"/>
        <w:rPr>
          <w:sz w:val="26"/>
          <w:szCs w:val="26"/>
        </w:rPr>
      </w:pPr>
      <w:r w:rsidRPr="00200E6A">
        <w:rPr>
          <w:sz w:val="26"/>
          <w:szCs w:val="26"/>
        </w:rPr>
        <w:t>Централизованное в</w:t>
      </w:r>
      <w:r w:rsidR="00322267">
        <w:rPr>
          <w:sz w:val="26"/>
          <w:szCs w:val="26"/>
        </w:rPr>
        <w:t xml:space="preserve">одоснабжение составляет около 80 </w:t>
      </w:r>
      <w:r w:rsidRPr="00200E6A">
        <w:rPr>
          <w:sz w:val="26"/>
          <w:szCs w:val="26"/>
        </w:rPr>
        <w:t>% от общего объема водопотребления в поселении. Хозяйственно-питьевое водоснабжение</w:t>
      </w:r>
      <w:r w:rsidR="00322267">
        <w:rPr>
          <w:sz w:val="26"/>
          <w:szCs w:val="26"/>
        </w:rPr>
        <w:t xml:space="preserve"> осуществляется </w:t>
      </w:r>
      <w:r w:rsidRPr="00200E6A">
        <w:rPr>
          <w:sz w:val="26"/>
          <w:szCs w:val="26"/>
        </w:rPr>
        <w:t xml:space="preserve"> </w:t>
      </w:r>
      <w:r w:rsidR="00322267">
        <w:rPr>
          <w:sz w:val="26"/>
          <w:szCs w:val="26"/>
        </w:rPr>
        <w:t xml:space="preserve">практически </w:t>
      </w:r>
      <w:r w:rsidRPr="00200E6A">
        <w:rPr>
          <w:sz w:val="26"/>
          <w:szCs w:val="26"/>
        </w:rPr>
        <w:t xml:space="preserve">из поверхностных </w:t>
      </w:r>
      <w:r w:rsidR="00322267">
        <w:rPr>
          <w:sz w:val="26"/>
          <w:szCs w:val="26"/>
        </w:rPr>
        <w:t>вод.</w:t>
      </w:r>
    </w:p>
    <w:p w:rsidR="0097269F" w:rsidRPr="00200E6A" w:rsidRDefault="00322267" w:rsidP="00200E6A">
      <w:pPr>
        <w:autoSpaceDE w:val="0"/>
        <w:autoSpaceDN w:val="0"/>
        <w:adjustRightInd w:val="0"/>
        <w:spacing w:after="60"/>
        <w:ind w:firstLine="54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В населенных пунктах: д. Рудня, д. Матово, д. Корокино, д. Корчажкино, д. Копылово, д. Хлестово, д. Прокудино, д. Чапаевка, д. Головино¸ д. Дубенки </w:t>
      </w:r>
      <w:r w:rsidR="0097269F" w:rsidRPr="00200E6A">
        <w:rPr>
          <w:sz w:val="26"/>
          <w:szCs w:val="26"/>
        </w:rPr>
        <w:t>используются подземные воды в виде  шахтных колодцев, родников, буровых скважин.</w:t>
      </w:r>
      <w:proofErr w:type="gramEnd"/>
    </w:p>
    <w:p w:rsidR="00F94275" w:rsidRPr="00200E6A" w:rsidRDefault="00322267" w:rsidP="00200E6A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д</w:t>
      </w:r>
      <w:r w:rsidR="00F94275" w:rsidRPr="00200E6A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>Рудня</w:t>
      </w:r>
      <w:r w:rsidR="00F97312">
        <w:rPr>
          <w:color w:val="000000"/>
          <w:szCs w:val="26"/>
        </w:rPr>
        <w:t>:</w:t>
      </w:r>
    </w:p>
    <w:p w:rsidR="00F94275" w:rsidRDefault="00F94275" w:rsidP="00200E6A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Колодец</w:t>
      </w:r>
      <w:r w:rsidR="00F97312">
        <w:rPr>
          <w:color w:val="000000"/>
          <w:szCs w:val="26"/>
        </w:rPr>
        <w:t xml:space="preserve"> против </w:t>
      </w:r>
      <w:r w:rsidRPr="00200E6A">
        <w:rPr>
          <w:color w:val="000000"/>
          <w:szCs w:val="26"/>
        </w:rPr>
        <w:t xml:space="preserve"> </w:t>
      </w:r>
      <w:r w:rsidR="00F97312">
        <w:rPr>
          <w:color w:val="000000"/>
          <w:szCs w:val="26"/>
        </w:rPr>
        <w:t xml:space="preserve">д. № 16 в </w:t>
      </w:r>
      <w:r w:rsidRPr="00200E6A">
        <w:rPr>
          <w:color w:val="000000"/>
          <w:szCs w:val="26"/>
        </w:rPr>
        <w:t xml:space="preserve"> муниципальной собственности.</w:t>
      </w:r>
    </w:p>
    <w:p w:rsidR="00F97312" w:rsidRDefault="00F97312" w:rsidP="00F97312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Колодец</w:t>
      </w:r>
      <w:r>
        <w:rPr>
          <w:color w:val="000000"/>
          <w:szCs w:val="26"/>
        </w:rPr>
        <w:t xml:space="preserve"> в овраге против </w:t>
      </w:r>
      <w:r w:rsidRPr="00200E6A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д. № 55 в </w:t>
      </w:r>
      <w:r w:rsidRPr="00200E6A">
        <w:rPr>
          <w:color w:val="000000"/>
          <w:szCs w:val="26"/>
        </w:rPr>
        <w:t xml:space="preserve"> муниципальной собственности.</w:t>
      </w:r>
    </w:p>
    <w:p w:rsidR="00F97312" w:rsidRDefault="00F97312" w:rsidP="00F97312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Колодец</w:t>
      </w:r>
      <w:r>
        <w:rPr>
          <w:color w:val="000000"/>
          <w:szCs w:val="26"/>
        </w:rPr>
        <w:t xml:space="preserve"> против </w:t>
      </w:r>
      <w:r w:rsidRPr="00200E6A">
        <w:rPr>
          <w:color w:val="000000"/>
          <w:szCs w:val="26"/>
        </w:rPr>
        <w:t xml:space="preserve"> </w:t>
      </w:r>
      <w:r w:rsidR="00647238">
        <w:rPr>
          <w:color w:val="000000"/>
          <w:szCs w:val="26"/>
        </w:rPr>
        <w:t xml:space="preserve">д. № </w:t>
      </w:r>
      <w:r>
        <w:rPr>
          <w:color w:val="000000"/>
          <w:szCs w:val="26"/>
        </w:rPr>
        <w:t xml:space="preserve">7 в </w:t>
      </w:r>
      <w:r w:rsidRPr="00200E6A">
        <w:rPr>
          <w:color w:val="000000"/>
          <w:szCs w:val="26"/>
        </w:rPr>
        <w:t xml:space="preserve"> муниципальной собственности.</w:t>
      </w:r>
    </w:p>
    <w:p w:rsidR="00F97312" w:rsidRDefault="00F97312" w:rsidP="00F97312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Колодец</w:t>
      </w:r>
      <w:r>
        <w:rPr>
          <w:color w:val="000000"/>
          <w:szCs w:val="26"/>
        </w:rPr>
        <w:t xml:space="preserve"> против </w:t>
      </w:r>
      <w:r w:rsidRPr="00200E6A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д. № 84 в </w:t>
      </w:r>
      <w:r w:rsidRPr="00200E6A">
        <w:rPr>
          <w:color w:val="000000"/>
          <w:szCs w:val="26"/>
        </w:rPr>
        <w:t xml:space="preserve"> муниципальной собственности.</w:t>
      </w:r>
    </w:p>
    <w:p w:rsidR="00F97312" w:rsidRDefault="00F97312" w:rsidP="00F97312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Колодец</w:t>
      </w:r>
      <w:r>
        <w:rPr>
          <w:color w:val="000000"/>
          <w:szCs w:val="26"/>
        </w:rPr>
        <w:t xml:space="preserve"> против </w:t>
      </w:r>
      <w:r w:rsidRPr="00200E6A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д. № 94 в </w:t>
      </w:r>
      <w:r w:rsidRPr="00200E6A">
        <w:rPr>
          <w:color w:val="000000"/>
          <w:szCs w:val="26"/>
        </w:rPr>
        <w:t xml:space="preserve"> муниципальной собственности.</w:t>
      </w:r>
    </w:p>
    <w:p w:rsidR="00F97312" w:rsidRDefault="00F97312" w:rsidP="00F97312">
      <w:pPr>
        <w:pStyle w:val="ab"/>
        <w:spacing w:after="60"/>
        <w:jc w:val="both"/>
        <w:rPr>
          <w:color w:val="000000"/>
          <w:szCs w:val="26"/>
        </w:rPr>
      </w:pPr>
      <w:r w:rsidRPr="00200E6A">
        <w:rPr>
          <w:color w:val="000000"/>
          <w:szCs w:val="26"/>
        </w:rPr>
        <w:t>Колодец</w:t>
      </w:r>
      <w:r>
        <w:rPr>
          <w:color w:val="000000"/>
          <w:szCs w:val="26"/>
        </w:rPr>
        <w:t xml:space="preserve"> против </w:t>
      </w:r>
      <w:r w:rsidRPr="00200E6A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д. № 99 в </w:t>
      </w:r>
      <w:r w:rsidRPr="00200E6A">
        <w:rPr>
          <w:color w:val="000000"/>
          <w:szCs w:val="26"/>
        </w:rPr>
        <w:t xml:space="preserve"> муниципальной собственности.</w:t>
      </w:r>
    </w:p>
    <w:p w:rsidR="00F97312" w:rsidRDefault="00EA71F6" w:rsidP="00F97312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д</w:t>
      </w:r>
      <w:r w:rsidR="00F97312">
        <w:rPr>
          <w:color w:val="000000"/>
          <w:szCs w:val="26"/>
        </w:rPr>
        <w:t>. Корчажкино:</w:t>
      </w:r>
    </w:p>
    <w:p w:rsidR="00F97312" w:rsidRDefault="00EA71F6" w:rsidP="00F97312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Колодец около дома № 12 в муниципальной собственности.</w:t>
      </w:r>
    </w:p>
    <w:p w:rsidR="00EA71F6" w:rsidRDefault="00EA71F6" w:rsidP="00F97312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д. Матово:</w:t>
      </w:r>
    </w:p>
    <w:p w:rsidR="00EA71F6" w:rsidRDefault="00EA71F6" w:rsidP="00F97312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Колодец против дома № 58 в муниципальной собственности.</w:t>
      </w:r>
    </w:p>
    <w:p w:rsidR="00EA71F6" w:rsidRDefault="00EA71F6" w:rsidP="00EA71F6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д. Копылово:</w:t>
      </w:r>
    </w:p>
    <w:p w:rsidR="00EA71F6" w:rsidRDefault="00EA71F6" w:rsidP="00EA71F6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Колодец напротив дома № 5 в муниципальной собственности.</w:t>
      </w:r>
    </w:p>
    <w:p w:rsidR="00EA71F6" w:rsidRDefault="00EA71F6" w:rsidP="00EA71F6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д. Хлестово:</w:t>
      </w:r>
    </w:p>
    <w:p w:rsidR="00EA71F6" w:rsidRDefault="00EA71F6" w:rsidP="00EA71F6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Колодец против дома № 2 в муниципальной собственности.</w:t>
      </w:r>
    </w:p>
    <w:p w:rsidR="00EA71F6" w:rsidRDefault="00EA71F6" w:rsidP="00EA71F6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д. Головино:</w:t>
      </w:r>
    </w:p>
    <w:p w:rsidR="00EA71F6" w:rsidRDefault="00EA71F6" w:rsidP="00EA71F6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Колодец против дома № 14 в муниципальной собственности.</w:t>
      </w:r>
    </w:p>
    <w:p w:rsidR="00EC0AB7" w:rsidRDefault="00EC0AB7" w:rsidP="00EC0AB7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д. Чапаевка:</w:t>
      </w:r>
    </w:p>
    <w:p w:rsidR="00EC0AB7" w:rsidRDefault="00EC0AB7" w:rsidP="00EC0AB7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Колодец против дома № 11 в муниципальной собственности.</w:t>
      </w:r>
    </w:p>
    <w:p w:rsidR="00E73855" w:rsidRDefault="00E73855" w:rsidP="00EC0AB7">
      <w:pPr>
        <w:pStyle w:val="ab"/>
        <w:spacing w:after="60"/>
        <w:jc w:val="both"/>
        <w:rPr>
          <w:color w:val="000000"/>
          <w:szCs w:val="26"/>
        </w:rPr>
      </w:pPr>
      <w:r>
        <w:rPr>
          <w:color w:val="000000"/>
          <w:szCs w:val="26"/>
        </w:rPr>
        <w:t>Буровая скважина за домом № 2.</w:t>
      </w:r>
    </w:p>
    <w:p w:rsidR="00EC0AB7" w:rsidRDefault="00EC0AB7" w:rsidP="00EC0AB7">
      <w:pPr>
        <w:pStyle w:val="ab"/>
        <w:spacing w:after="60"/>
        <w:jc w:val="both"/>
        <w:rPr>
          <w:color w:val="000000"/>
          <w:szCs w:val="26"/>
        </w:rPr>
      </w:pPr>
    </w:p>
    <w:p w:rsidR="00F97312" w:rsidRPr="00200E6A" w:rsidRDefault="00F97312" w:rsidP="00200E6A">
      <w:pPr>
        <w:pStyle w:val="ab"/>
        <w:spacing w:after="60"/>
        <w:jc w:val="both"/>
        <w:rPr>
          <w:color w:val="000000"/>
          <w:szCs w:val="26"/>
        </w:rPr>
      </w:pPr>
    </w:p>
    <w:p w:rsidR="0097269F" w:rsidRPr="00200E6A" w:rsidRDefault="00F94275" w:rsidP="00E73855">
      <w:pPr>
        <w:autoSpaceDE w:val="0"/>
        <w:autoSpaceDN w:val="0"/>
        <w:adjustRightInd w:val="0"/>
        <w:spacing w:after="60"/>
        <w:ind w:firstLine="540"/>
        <w:jc w:val="both"/>
        <w:rPr>
          <w:sz w:val="26"/>
          <w:szCs w:val="26"/>
        </w:rPr>
      </w:pPr>
      <w:proofErr w:type="gramStart"/>
      <w:r w:rsidRPr="00200E6A">
        <w:rPr>
          <w:sz w:val="26"/>
          <w:szCs w:val="26"/>
        </w:rPr>
        <w:t>Подземные воды</w:t>
      </w:r>
      <w:r w:rsidR="00445ED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 пригодны </w:t>
      </w:r>
      <w:r w:rsidR="00445EDA">
        <w:rPr>
          <w:sz w:val="26"/>
          <w:szCs w:val="26"/>
        </w:rPr>
        <w:t xml:space="preserve">для </w:t>
      </w:r>
      <w:r w:rsidRPr="00200E6A">
        <w:rPr>
          <w:sz w:val="26"/>
          <w:szCs w:val="26"/>
        </w:rPr>
        <w:t>технических целей</w:t>
      </w:r>
      <w:r w:rsidR="00445EDA">
        <w:rPr>
          <w:sz w:val="26"/>
          <w:szCs w:val="26"/>
        </w:rPr>
        <w:t xml:space="preserve">, но не пригодны для </w:t>
      </w:r>
      <w:r w:rsidR="00445EDA" w:rsidRPr="00200E6A">
        <w:rPr>
          <w:sz w:val="26"/>
          <w:szCs w:val="26"/>
        </w:rPr>
        <w:t>питьевых и</w:t>
      </w:r>
      <w:r w:rsidR="00445EDA">
        <w:rPr>
          <w:sz w:val="26"/>
          <w:szCs w:val="26"/>
        </w:rPr>
        <w:t>з-за высокого содержания железа в воде</w:t>
      </w:r>
      <w:r w:rsidRPr="00200E6A">
        <w:rPr>
          <w:sz w:val="26"/>
          <w:szCs w:val="26"/>
        </w:rPr>
        <w:t>.</w:t>
      </w:r>
      <w:proofErr w:type="gramEnd"/>
      <w:r w:rsidRPr="00200E6A">
        <w:rPr>
          <w:sz w:val="26"/>
          <w:szCs w:val="26"/>
        </w:rPr>
        <w:t xml:space="preserve"> </w:t>
      </w:r>
      <w:r w:rsidR="00445EDA">
        <w:rPr>
          <w:sz w:val="26"/>
          <w:szCs w:val="26"/>
        </w:rPr>
        <w:t>В ш</w:t>
      </w:r>
      <w:r w:rsidRPr="00200E6A">
        <w:rPr>
          <w:sz w:val="26"/>
          <w:szCs w:val="26"/>
        </w:rPr>
        <w:t>ахтны</w:t>
      </w:r>
      <w:r w:rsidR="00445EDA">
        <w:rPr>
          <w:sz w:val="26"/>
          <w:szCs w:val="26"/>
        </w:rPr>
        <w:t>х</w:t>
      </w:r>
      <w:r w:rsidRPr="00200E6A">
        <w:rPr>
          <w:sz w:val="26"/>
          <w:szCs w:val="26"/>
        </w:rPr>
        <w:t xml:space="preserve"> колодца</w:t>
      </w:r>
      <w:r w:rsidR="00445EDA">
        <w:rPr>
          <w:sz w:val="26"/>
          <w:szCs w:val="26"/>
        </w:rPr>
        <w:t>х</w:t>
      </w:r>
      <w:r w:rsidRPr="00200E6A">
        <w:rPr>
          <w:sz w:val="26"/>
          <w:szCs w:val="26"/>
        </w:rPr>
        <w:t xml:space="preserve"> используются поверхностные (грунтовые) воды, </w:t>
      </w:r>
      <w:r w:rsidR="00445EDA">
        <w:rPr>
          <w:sz w:val="26"/>
          <w:szCs w:val="26"/>
        </w:rPr>
        <w:t xml:space="preserve">в </w:t>
      </w:r>
      <w:r w:rsidRPr="00200E6A">
        <w:rPr>
          <w:sz w:val="26"/>
          <w:szCs w:val="26"/>
        </w:rPr>
        <w:t>скважин</w:t>
      </w:r>
      <w:r w:rsidR="00445EDA">
        <w:rPr>
          <w:sz w:val="26"/>
          <w:szCs w:val="26"/>
        </w:rPr>
        <w:t>е</w:t>
      </w:r>
      <w:r w:rsidRPr="00200E6A">
        <w:rPr>
          <w:sz w:val="26"/>
          <w:szCs w:val="26"/>
        </w:rPr>
        <w:t xml:space="preserve"> – подземные горизонты.</w:t>
      </w:r>
    </w:p>
    <w:p w:rsidR="00325924" w:rsidRPr="00200E6A" w:rsidRDefault="00E73855" w:rsidP="00E73855">
      <w:pPr>
        <w:autoSpaceDE w:val="0"/>
        <w:autoSpaceDN w:val="0"/>
        <w:adjustRightInd w:val="0"/>
        <w:spacing w:after="60"/>
        <w:ind w:firstLine="540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</w:rPr>
        <w:t>Два раза в год</w:t>
      </w:r>
      <w:r w:rsidR="00F94275" w:rsidRPr="00200E6A">
        <w:rPr>
          <w:sz w:val="26"/>
          <w:szCs w:val="26"/>
        </w:rPr>
        <w:t xml:space="preserve"> производится анализ  питьевой вод</w:t>
      </w:r>
      <w:r>
        <w:rPr>
          <w:sz w:val="26"/>
          <w:szCs w:val="26"/>
        </w:rPr>
        <w:t xml:space="preserve">ы в шахтных колодцах и родниках на соответствие по химических и биохимическим показателям. </w:t>
      </w:r>
      <w:proofErr w:type="gramEnd"/>
    </w:p>
    <w:p w:rsidR="00D9578A" w:rsidRDefault="00325924" w:rsidP="00E73855">
      <w:pPr>
        <w:autoSpaceDE w:val="0"/>
        <w:autoSpaceDN w:val="0"/>
        <w:adjustRightInd w:val="0"/>
        <w:spacing w:after="60"/>
        <w:ind w:firstLine="540"/>
        <w:jc w:val="both"/>
        <w:rPr>
          <w:b/>
          <w:sz w:val="26"/>
          <w:szCs w:val="26"/>
        </w:rPr>
      </w:pPr>
      <w:r w:rsidRPr="00200E6A">
        <w:rPr>
          <w:sz w:val="26"/>
          <w:szCs w:val="26"/>
          <w:shd w:val="clear" w:color="auto" w:fill="FFFFFF"/>
        </w:rPr>
        <w:t>Трассировка водоводов</w:t>
      </w:r>
      <w:r w:rsidRPr="00200E6A">
        <w:rPr>
          <w:color w:val="FF0000"/>
          <w:sz w:val="26"/>
          <w:szCs w:val="26"/>
          <w:shd w:val="clear" w:color="auto" w:fill="FFFFFF"/>
        </w:rPr>
        <w:t xml:space="preserve"> </w:t>
      </w:r>
      <w:r w:rsidRPr="00200E6A">
        <w:rPr>
          <w:sz w:val="26"/>
          <w:szCs w:val="26"/>
          <w:shd w:val="clear" w:color="auto" w:fill="FFFFFF"/>
        </w:rPr>
        <w:t>и разводящих сетей  проходит ниже глубины промерзания</w:t>
      </w:r>
      <w:r w:rsidRPr="00200E6A">
        <w:rPr>
          <w:sz w:val="26"/>
          <w:szCs w:val="26"/>
        </w:rPr>
        <w:t>, утепление  необходимо  только водоразборных колонок и строений, в которых расположены пункты управления работы глубинных насосов.</w:t>
      </w:r>
    </w:p>
    <w:p w:rsidR="00352EFB" w:rsidRPr="00352EFB" w:rsidRDefault="00352EFB" w:rsidP="00E73855">
      <w:pPr>
        <w:autoSpaceDE w:val="0"/>
        <w:autoSpaceDN w:val="0"/>
        <w:adjustRightInd w:val="0"/>
        <w:spacing w:after="60"/>
        <w:ind w:firstLine="540"/>
        <w:jc w:val="both"/>
        <w:rPr>
          <w:b/>
          <w:sz w:val="26"/>
          <w:szCs w:val="26"/>
        </w:rPr>
      </w:pPr>
    </w:p>
    <w:p w:rsidR="00D9578A" w:rsidRPr="00200E6A" w:rsidRDefault="00272EA3" w:rsidP="00F12E2B">
      <w:pPr>
        <w:spacing w:after="60"/>
        <w:ind w:left="2475"/>
        <w:rPr>
          <w:b/>
          <w:bCs/>
          <w:iCs/>
          <w:sz w:val="26"/>
          <w:szCs w:val="26"/>
        </w:rPr>
      </w:pPr>
      <w:bookmarkStart w:id="0" w:name="_GoBack"/>
      <w:r w:rsidRPr="00200E6A">
        <w:rPr>
          <w:b/>
          <w:bCs/>
          <w:iCs/>
          <w:sz w:val="26"/>
          <w:szCs w:val="26"/>
        </w:rPr>
        <w:t>1.3.</w:t>
      </w:r>
      <w:r w:rsidR="00D9578A" w:rsidRPr="00200E6A">
        <w:rPr>
          <w:b/>
          <w:bCs/>
          <w:iCs/>
          <w:sz w:val="26"/>
          <w:szCs w:val="26"/>
        </w:rPr>
        <w:t>Поверхностные воды</w:t>
      </w:r>
    </w:p>
    <w:bookmarkEnd w:id="0"/>
    <w:p w:rsidR="0018207C" w:rsidRPr="0018207C" w:rsidRDefault="0018207C" w:rsidP="0018207C">
      <w:pPr>
        <w:ind w:firstLine="709"/>
        <w:jc w:val="both"/>
        <w:rPr>
          <w:sz w:val="26"/>
          <w:szCs w:val="26"/>
        </w:rPr>
      </w:pPr>
      <w:r w:rsidRPr="0018207C">
        <w:rPr>
          <w:sz w:val="26"/>
          <w:szCs w:val="26"/>
        </w:rPr>
        <w:t xml:space="preserve">Основным источником поверхностных вод являются реки Угра и Агра. Кроме этого, по территории поселения протекают  реки Рудница, Буйная и Песочна. </w:t>
      </w:r>
    </w:p>
    <w:p w:rsidR="00D9578A" w:rsidRPr="00200E6A" w:rsidRDefault="00D9578A" w:rsidP="00200E6A">
      <w:pPr>
        <w:spacing w:after="60"/>
        <w:ind w:firstLine="708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Весной и при выпадении ливневых дождей эти реки многоводны, в остальные периоды года количество воды в них резко сокращается. Таким образом, запас воды в этих реках неустойчивый.</w:t>
      </w:r>
    </w:p>
    <w:p w:rsidR="00D9578A" w:rsidRPr="00200E6A" w:rsidRDefault="00D9578A" w:rsidP="00200E6A">
      <w:pPr>
        <w:spacing w:after="60"/>
        <w:ind w:firstLine="708"/>
        <w:jc w:val="both"/>
        <w:rPr>
          <w:sz w:val="26"/>
          <w:szCs w:val="26"/>
        </w:rPr>
      </w:pPr>
      <w:r w:rsidRPr="00200E6A">
        <w:rPr>
          <w:sz w:val="26"/>
          <w:szCs w:val="26"/>
        </w:rPr>
        <w:lastRenderedPageBreak/>
        <w:t>Питание рек и ручьев происходит за счет грунтовых вод и атмосферных осадков.</w:t>
      </w:r>
    </w:p>
    <w:p w:rsidR="00D9578A" w:rsidRPr="00200E6A" w:rsidRDefault="00D9578A" w:rsidP="00200E6A">
      <w:pPr>
        <w:spacing w:after="60"/>
        <w:ind w:firstLine="709"/>
        <w:jc w:val="both"/>
        <w:rPr>
          <w:iCs/>
          <w:sz w:val="26"/>
          <w:szCs w:val="26"/>
        </w:rPr>
      </w:pPr>
      <w:r w:rsidRPr="00200E6A">
        <w:rPr>
          <w:iCs/>
          <w:sz w:val="26"/>
          <w:szCs w:val="26"/>
        </w:rPr>
        <w:t>На территории поселения имеются искусст</w:t>
      </w:r>
      <w:r w:rsidR="00F94275" w:rsidRPr="00200E6A">
        <w:rPr>
          <w:iCs/>
          <w:sz w:val="26"/>
          <w:szCs w:val="26"/>
        </w:rPr>
        <w:t>венные пруды. Сооружения прудов  связанно с необходимостью сбора поверхностных вод в населенных пунктах, водопоя скота и забора воды пожарными машинами.</w:t>
      </w:r>
    </w:p>
    <w:p w:rsidR="00C716CF" w:rsidRDefault="00C716CF" w:rsidP="00200E6A">
      <w:pPr>
        <w:spacing w:after="60"/>
        <w:ind w:firstLine="709"/>
        <w:jc w:val="both"/>
        <w:rPr>
          <w:iCs/>
          <w:sz w:val="26"/>
          <w:szCs w:val="26"/>
        </w:rPr>
      </w:pPr>
      <w:r w:rsidRPr="00200E6A">
        <w:rPr>
          <w:iCs/>
          <w:sz w:val="26"/>
          <w:szCs w:val="26"/>
        </w:rPr>
        <w:t xml:space="preserve"> В д. </w:t>
      </w:r>
      <w:r w:rsidR="0018207C">
        <w:rPr>
          <w:iCs/>
          <w:sz w:val="26"/>
          <w:szCs w:val="26"/>
        </w:rPr>
        <w:t>Рудня</w:t>
      </w:r>
      <w:r w:rsidRPr="00200E6A">
        <w:rPr>
          <w:iCs/>
          <w:sz w:val="26"/>
          <w:szCs w:val="26"/>
        </w:rPr>
        <w:t xml:space="preserve"> расположен </w:t>
      </w:r>
      <w:r w:rsidR="0018207C">
        <w:rPr>
          <w:iCs/>
          <w:sz w:val="26"/>
          <w:szCs w:val="26"/>
        </w:rPr>
        <w:t>1 пруд. ГТС на балансе МО СП «Деревня Рудня».</w:t>
      </w:r>
    </w:p>
    <w:p w:rsidR="0018207C" w:rsidRDefault="0018207C" w:rsidP="0018207C">
      <w:pPr>
        <w:spacing w:after="6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В д. Корчажкино пруд на реке Песочна, ГТС на балансе МО СП «Деревня Рудня».</w:t>
      </w:r>
    </w:p>
    <w:p w:rsidR="0018207C" w:rsidRDefault="0018207C" w:rsidP="0018207C">
      <w:pPr>
        <w:spacing w:after="6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В д. Копылово пруд, ГТС на балансе МО СП «Деревня Рудня».</w:t>
      </w:r>
    </w:p>
    <w:p w:rsidR="0018207C" w:rsidRDefault="0018207C" w:rsidP="00200E6A">
      <w:pPr>
        <w:spacing w:after="6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В д. Прокудино 3 </w:t>
      </w:r>
      <w:proofErr w:type="gramStart"/>
      <w:r>
        <w:rPr>
          <w:iCs/>
          <w:sz w:val="26"/>
          <w:szCs w:val="26"/>
        </w:rPr>
        <w:t>небольших</w:t>
      </w:r>
      <w:proofErr w:type="gramEnd"/>
      <w:r>
        <w:rPr>
          <w:iCs/>
          <w:sz w:val="26"/>
          <w:szCs w:val="26"/>
        </w:rPr>
        <w:t xml:space="preserve"> пруда.</w:t>
      </w:r>
    </w:p>
    <w:p w:rsidR="0018207C" w:rsidRDefault="0018207C" w:rsidP="00200E6A">
      <w:pPr>
        <w:spacing w:after="6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В д. Головино 1 пруд.</w:t>
      </w:r>
    </w:p>
    <w:p w:rsidR="0018207C" w:rsidRDefault="0018207C" w:rsidP="00200E6A">
      <w:pPr>
        <w:spacing w:after="6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Между д. Рудня и д. Чапаевка протекает р. Буйная, удаленность 1,5 км.</w:t>
      </w:r>
    </w:p>
    <w:p w:rsidR="00FF600E" w:rsidRDefault="00FF600E" w:rsidP="00200E6A">
      <w:pPr>
        <w:spacing w:after="6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В д. Матово и в д. Корокино протекает р. Угра, удаленность от 200 до 500 м. </w:t>
      </w:r>
    </w:p>
    <w:p w:rsidR="00FF600E" w:rsidRPr="00200E6A" w:rsidRDefault="00FF600E" w:rsidP="00200E6A">
      <w:pPr>
        <w:spacing w:after="6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В д. Копылово и в д. Хлестово протекает р. Агра, удаленность 50-100 м. Река Песочна протекает в д. Корчажкино, удаленность 80 м. Река Рудница протекает в д. Рудня, удаленность 150 м.</w:t>
      </w:r>
    </w:p>
    <w:p w:rsidR="00325924" w:rsidRPr="00200E6A" w:rsidRDefault="00325924" w:rsidP="00200E6A">
      <w:pPr>
        <w:spacing w:after="60"/>
        <w:ind w:firstLine="709"/>
        <w:jc w:val="both"/>
        <w:rPr>
          <w:iCs/>
          <w:sz w:val="26"/>
          <w:szCs w:val="26"/>
        </w:rPr>
      </w:pPr>
    </w:p>
    <w:p w:rsidR="00336618" w:rsidRPr="00200E6A" w:rsidRDefault="00272EA3" w:rsidP="00200E6A">
      <w:pPr>
        <w:autoSpaceDE w:val="0"/>
        <w:autoSpaceDN w:val="0"/>
        <w:adjustRightInd w:val="0"/>
        <w:spacing w:after="60"/>
        <w:ind w:firstLine="709"/>
        <w:jc w:val="both"/>
        <w:rPr>
          <w:b/>
          <w:sz w:val="26"/>
          <w:szCs w:val="26"/>
        </w:rPr>
      </w:pPr>
      <w:r w:rsidRPr="00200E6A">
        <w:rPr>
          <w:b/>
          <w:iCs/>
          <w:sz w:val="26"/>
          <w:szCs w:val="26"/>
        </w:rPr>
        <w:t>1.4</w:t>
      </w:r>
      <w:r w:rsidR="003C33A9" w:rsidRPr="00200E6A">
        <w:rPr>
          <w:b/>
          <w:iCs/>
          <w:sz w:val="26"/>
          <w:szCs w:val="26"/>
        </w:rPr>
        <w:t xml:space="preserve">. </w:t>
      </w:r>
      <w:r w:rsidR="00325924" w:rsidRPr="00200E6A">
        <w:rPr>
          <w:b/>
          <w:iCs/>
          <w:sz w:val="26"/>
          <w:szCs w:val="26"/>
        </w:rPr>
        <w:t xml:space="preserve"> Состояние существующих источников </w:t>
      </w:r>
      <w:r w:rsidR="00336618" w:rsidRPr="00200E6A">
        <w:rPr>
          <w:b/>
          <w:iCs/>
          <w:sz w:val="26"/>
          <w:szCs w:val="26"/>
        </w:rPr>
        <w:t xml:space="preserve">водоснабжения сельского поселения «Деревня </w:t>
      </w:r>
      <w:r w:rsidR="00FF600E">
        <w:rPr>
          <w:b/>
          <w:iCs/>
          <w:sz w:val="26"/>
          <w:szCs w:val="26"/>
        </w:rPr>
        <w:t>Рудня</w:t>
      </w:r>
      <w:r w:rsidR="00336618" w:rsidRPr="00200E6A">
        <w:rPr>
          <w:b/>
          <w:iCs/>
          <w:sz w:val="26"/>
          <w:szCs w:val="26"/>
        </w:rPr>
        <w:t>»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Основным источником водоснабжения населения и хозяйств поселения  являются по</w:t>
      </w:r>
      <w:r w:rsidR="00FF600E">
        <w:rPr>
          <w:sz w:val="26"/>
          <w:szCs w:val="26"/>
        </w:rPr>
        <w:t>верхностные</w:t>
      </w:r>
      <w:r w:rsidRPr="00200E6A">
        <w:rPr>
          <w:sz w:val="26"/>
          <w:szCs w:val="26"/>
        </w:rPr>
        <w:t xml:space="preserve"> воды.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Водоснабжение </w:t>
      </w:r>
      <w:r w:rsidR="00FF600E">
        <w:rPr>
          <w:sz w:val="26"/>
          <w:szCs w:val="26"/>
        </w:rPr>
        <w:t xml:space="preserve">д. Рудня и д. Матово </w:t>
      </w:r>
      <w:r w:rsidRPr="00200E6A">
        <w:rPr>
          <w:sz w:val="26"/>
          <w:szCs w:val="26"/>
        </w:rPr>
        <w:t xml:space="preserve">осуществляется из  2 </w:t>
      </w:r>
      <w:r w:rsidR="00FF600E">
        <w:rPr>
          <w:sz w:val="26"/>
          <w:szCs w:val="26"/>
        </w:rPr>
        <w:t>насосных станций (каптажей):</w:t>
      </w:r>
    </w:p>
    <w:p w:rsidR="00336618" w:rsidRPr="00200E6A" w:rsidRDefault="00FF600E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Рудня  </w:t>
      </w:r>
      <w:r w:rsidR="00336618" w:rsidRPr="00200E6A">
        <w:rPr>
          <w:sz w:val="26"/>
          <w:szCs w:val="26"/>
        </w:rPr>
        <w:t xml:space="preserve"> </w:t>
      </w:r>
      <w:r w:rsidR="00E04861">
        <w:rPr>
          <w:sz w:val="26"/>
          <w:szCs w:val="26"/>
        </w:rPr>
        <w:t xml:space="preserve">- </w:t>
      </w:r>
      <w:r w:rsidR="00336618" w:rsidRPr="00200E6A">
        <w:rPr>
          <w:sz w:val="26"/>
          <w:szCs w:val="26"/>
        </w:rPr>
        <w:t xml:space="preserve">      дебит </w:t>
      </w:r>
      <w:r w:rsidR="00E04861">
        <w:rPr>
          <w:sz w:val="26"/>
          <w:szCs w:val="26"/>
        </w:rPr>
        <w:t>6,5</w:t>
      </w:r>
      <w:r w:rsidR="00336618" w:rsidRPr="00200E6A">
        <w:rPr>
          <w:sz w:val="26"/>
          <w:szCs w:val="26"/>
        </w:rPr>
        <w:t xml:space="preserve"> м3/час, насос </w:t>
      </w:r>
      <w:r w:rsidR="00E04861">
        <w:rPr>
          <w:sz w:val="26"/>
          <w:szCs w:val="26"/>
        </w:rPr>
        <w:t xml:space="preserve">   </w:t>
      </w:r>
      <w:r w:rsidR="00336618" w:rsidRPr="00200E6A">
        <w:rPr>
          <w:sz w:val="26"/>
          <w:szCs w:val="26"/>
        </w:rPr>
        <w:t>ЭЦВ</w:t>
      </w:r>
    </w:p>
    <w:p w:rsidR="00336618" w:rsidRPr="00200E6A" w:rsidRDefault="00FF600E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д. Матово</w:t>
      </w:r>
      <w:r w:rsidR="00E04861">
        <w:rPr>
          <w:sz w:val="26"/>
          <w:szCs w:val="26"/>
        </w:rPr>
        <w:t xml:space="preserve"> -      </w:t>
      </w:r>
      <w:r w:rsidR="00336618" w:rsidRPr="00200E6A">
        <w:rPr>
          <w:sz w:val="26"/>
          <w:szCs w:val="26"/>
        </w:rPr>
        <w:t xml:space="preserve">дебит </w:t>
      </w:r>
      <w:r w:rsidR="00E04861">
        <w:rPr>
          <w:sz w:val="26"/>
          <w:szCs w:val="26"/>
        </w:rPr>
        <w:t>6,5</w:t>
      </w:r>
      <w:r w:rsidR="00336618" w:rsidRPr="00200E6A">
        <w:rPr>
          <w:sz w:val="26"/>
          <w:szCs w:val="26"/>
        </w:rPr>
        <w:t xml:space="preserve"> м3/час, насос</w:t>
      </w:r>
      <w:r w:rsidR="00E04861">
        <w:rPr>
          <w:sz w:val="26"/>
          <w:szCs w:val="26"/>
        </w:rPr>
        <w:t xml:space="preserve">    </w:t>
      </w:r>
      <w:r w:rsidR="00336618" w:rsidRPr="00200E6A">
        <w:rPr>
          <w:sz w:val="26"/>
          <w:szCs w:val="26"/>
        </w:rPr>
        <w:t xml:space="preserve"> ЭЦВ </w:t>
      </w:r>
    </w:p>
    <w:p w:rsidR="00336618" w:rsidRPr="00200E6A" w:rsidRDefault="00E04861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д. Рудня и в д. Матово</w:t>
      </w:r>
      <w:r w:rsidR="00336618" w:rsidRPr="00200E6A">
        <w:rPr>
          <w:sz w:val="26"/>
          <w:szCs w:val="26"/>
        </w:rPr>
        <w:t xml:space="preserve">  установлен</w:t>
      </w:r>
      <w:r>
        <w:rPr>
          <w:sz w:val="26"/>
          <w:szCs w:val="26"/>
        </w:rPr>
        <w:t>ы</w:t>
      </w:r>
      <w:r w:rsidR="00336618" w:rsidRPr="00200E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 </w:t>
      </w:r>
      <w:r w:rsidR="00336618" w:rsidRPr="00200E6A">
        <w:rPr>
          <w:sz w:val="26"/>
          <w:szCs w:val="26"/>
        </w:rPr>
        <w:t>водонапорн</w:t>
      </w:r>
      <w:r>
        <w:rPr>
          <w:sz w:val="26"/>
          <w:szCs w:val="26"/>
        </w:rPr>
        <w:t>ые</w:t>
      </w:r>
      <w:r w:rsidR="00336618" w:rsidRPr="00200E6A">
        <w:rPr>
          <w:sz w:val="26"/>
          <w:szCs w:val="26"/>
        </w:rPr>
        <w:t xml:space="preserve">  башн</w:t>
      </w:r>
      <w:r>
        <w:rPr>
          <w:sz w:val="26"/>
          <w:szCs w:val="26"/>
        </w:rPr>
        <w:t>и</w:t>
      </w:r>
      <w:r w:rsidR="00336618" w:rsidRPr="00200E6A">
        <w:rPr>
          <w:sz w:val="26"/>
          <w:szCs w:val="26"/>
        </w:rPr>
        <w:t xml:space="preserve"> </w:t>
      </w:r>
      <w:proofErr w:type="spellStart"/>
      <w:r w:rsidR="00336618" w:rsidRPr="00200E6A">
        <w:rPr>
          <w:sz w:val="26"/>
          <w:szCs w:val="26"/>
        </w:rPr>
        <w:t>Рожновского</w:t>
      </w:r>
      <w:proofErr w:type="spellEnd"/>
      <w:r>
        <w:rPr>
          <w:sz w:val="26"/>
          <w:szCs w:val="26"/>
        </w:rPr>
        <w:t>: первая около артскважины в д. Рудня, вторая в д. Рудня на насосную станцию (каптаж) третья в д. Матово на насосную станцию (каптаж).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Водопроводная сеть жилого фонда </w:t>
      </w:r>
      <w:r w:rsidR="006533C8">
        <w:rPr>
          <w:sz w:val="26"/>
          <w:szCs w:val="26"/>
        </w:rPr>
        <w:t xml:space="preserve">в д. Рудня </w:t>
      </w:r>
      <w:r w:rsidRPr="00200E6A">
        <w:rPr>
          <w:sz w:val="26"/>
          <w:szCs w:val="26"/>
        </w:rPr>
        <w:t>представляет собой замкнутую кольцевую систему  водопроводны</w:t>
      </w:r>
      <w:r w:rsidR="00E04861">
        <w:rPr>
          <w:sz w:val="26"/>
          <w:szCs w:val="26"/>
        </w:rPr>
        <w:t>х  труб диаметром  25 мм, 63мм и 10</w:t>
      </w:r>
      <w:r w:rsidR="006533C8">
        <w:rPr>
          <w:sz w:val="26"/>
          <w:szCs w:val="26"/>
        </w:rPr>
        <w:t>0мм, а в д. Матово</w:t>
      </w:r>
      <w:r w:rsidR="006533C8" w:rsidRPr="006533C8">
        <w:rPr>
          <w:sz w:val="26"/>
          <w:szCs w:val="26"/>
        </w:rPr>
        <w:t xml:space="preserve"> </w:t>
      </w:r>
      <w:r w:rsidR="006533C8" w:rsidRPr="00200E6A">
        <w:rPr>
          <w:sz w:val="26"/>
          <w:szCs w:val="26"/>
        </w:rPr>
        <w:t xml:space="preserve">представляет собой </w:t>
      </w:r>
      <w:r w:rsidR="006533C8">
        <w:rPr>
          <w:sz w:val="26"/>
          <w:szCs w:val="26"/>
        </w:rPr>
        <w:t xml:space="preserve">не </w:t>
      </w:r>
      <w:r w:rsidR="006533C8" w:rsidRPr="00200E6A">
        <w:rPr>
          <w:sz w:val="26"/>
          <w:szCs w:val="26"/>
        </w:rPr>
        <w:t>замкнутую систему  водопроводны</w:t>
      </w:r>
      <w:r w:rsidR="006533C8">
        <w:rPr>
          <w:sz w:val="26"/>
          <w:szCs w:val="26"/>
        </w:rPr>
        <w:t xml:space="preserve">х  труб диаметром  2 63мм и 100мм.  </w:t>
      </w:r>
      <w:proofErr w:type="gramStart"/>
      <w:r w:rsidRPr="00200E6A">
        <w:rPr>
          <w:sz w:val="26"/>
          <w:szCs w:val="26"/>
        </w:rPr>
        <w:t>Материал</w:t>
      </w:r>
      <w:proofErr w:type="gramEnd"/>
      <w:r w:rsidRPr="00200E6A">
        <w:rPr>
          <w:sz w:val="26"/>
          <w:szCs w:val="26"/>
        </w:rPr>
        <w:t xml:space="preserve"> из которого выполнен водопровод: полиэтилен</w:t>
      </w:r>
      <w:r w:rsidR="006533C8">
        <w:rPr>
          <w:sz w:val="26"/>
          <w:szCs w:val="26"/>
        </w:rPr>
        <w:t xml:space="preserve"> и чугун</w:t>
      </w:r>
      <w:r w:rsidRPr="00200E6A">
        <w:rPr>
          <w:sz w:val="26"/>
          <w:szCs w:val="26"/>
        </w:rPr>
        <w:t xml:space="preserve">. Общая протяженность водопроводной сети </w:t>
      </w:r>
      <w:r w:rsidR="001757B1">
        <w:rPr>
          <w:sz w:val="26"/>
          <w:szCs w:val="26"/>
          <w:lang w:eastAsia="en-US"/>
        </w:rPr>
        <w:t xml:space="preserve">6590,4 </w:t>
      </w:r>
      <w:r w:rsidRPr="00200E6A">
        <w:rPr>
          <w:sz w:val="26"/>
          <w:szCs w:val="26"/>
        </w:rPr>
        <w:t xml:space="preserve"> м.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4136"/>
        <w:gridCol w:w="2393"/>
        <w:gridCol w:w="2393"/>
      </w:tblGrid>
      <w:tr w:rsidR="00336618" w:rsidRPr="00200E6A" w:rsidTr="00336618">
        <w:tc>
          <w:tcPr>
            <w:tcW w:w="648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200E6A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200E6A">
              <w:rPr>
                <w:sz w:val="26"/>
                <w:szCs w:val="26"/>
                <w:lang w:eastAsia="en-US"/>
              </w:rPr>
              <w:t>/н</w:t>
            </w:r>
          </w:p>
        </w:tc>
        <w:tc>
          <w:tcPr>
            <w:tcW w:w="4136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Место расположения</w:t>
            </w:r>
          </w:p>
        </w:tc>
        <w:tc>
          <w:tcPr>
            <w:tcW w:w="2393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Дата постройки</w:t>
            </w:r>
          </w:p>
        </w:tc>
        <w:tc>
          <w:tcPr>
            <w:tcW w:w="2393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00E6A">
              <w:rPr>
                <w:sz w:val="26"/>
                <w:szCs w:val="26"/>
                <w:lang w:eastAsia="en-US"/>
              </w:rPr>
              <w:t>Протяженность</w:t>
            </w:r>
            <w:proofErr w:type="gramStart"/>
            <w:r w:rsidRPr="00200E6A">
              <w:rPr>
                <w:sz w:val="26"/>
                <w:szCs w:val="26"/>
                <w:lang w:eastAsia="en-US"/>
              </w:rPr>
              <w:t>,м</w:t>
            </w:r>
            <w:proofErr w:type="spellEnd"/>
            <w:proofErr w:type="gramEnd"/>
          </w:p>
        </w:tc>
      </w:tr>
      <w:tr w:rsidR="00336618" w:rsidRPr="00200E6A" w:rsidTr="00336618">
        <w:tc>
          <w:tcPr>
            <w:tcW w:w="648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36" w:type="dxa"/>
            <w:hideMark/>
          </w:tcPr>
          <w:p w:rsidR="00336618" w:rsidRPr="00200E6A" w:rsidRDefault="006533C8" w:rsidP="006533C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="000E3FBB" w:rsidRPr="00200E6A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>удня</w:t>
            </w:r>
            <w:proofErr w:type="spellEnd"/>
          </w:p>
        </w:tc>
        <w:tc>
          <w:tcPr>
            <w:tcW w:w="2393" w:type="dxa"/>
            <w:hideMark/>
          </w:tcPr>
          <w:p w:rsidR="000E3FBB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19</w:t>
            </w:r>
            <w:r w:rsidR="006533C8">
              <w:rPr>
                <w:sz w:val="26"/>
                <w:szCs w:val="26"/>
                <w:lang w:eastAsia="en-US"/>
              </w:rPr>
              <w:t>70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год</w:t>
            </w:r>
          </w:p>
          <w:p w:rsidR="00336618" w:rsidRPr="00200E6A" w:rsidRDefault="000E3FBB" w:rsidP="00200E6A">
            <w:pPr>
              <w:autoSpaceDE w:val="0"/>
              <w:autoSpaceDN w:val="0"/>
              <w:adjustRightInd w:val="0"/>
              <w:spacing w:after="60" w:line="276" w:lineRule="auto"/>
              <w:ind w:left="-389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Ре</w:t>
            </w:r>
          </w:p>
        </w:tc>
        <w:tc>
          <w:tcPr>
            <w:tcW w:w="2393" w:type="dxa"/>
            <w:hideMark/>
          </w:tcPr>
          <w:p w:rsidR="00336618" w:rsidRPr="00200E6A" w:rsidRDefault="006533C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4918,7</w:t>
            </w:r>
            <w:r w:rsidRPr="00200E6A">
              <w:rPr>
                <w:sz w:val="26"/>
                <w:szCs w:val="26"/>
              </w:rPr>
              <w:t xml:space="preserve"> </w:t>
            </w:r>
            <w:r w:rsidR="00336618" w:rsidRPr="00200E6A">
              <w:rPr>
                <w:sz w:val="26"/>
                <w:szCs w:val="26"/>
                <w:lang w:eastAsia="en-US"/>
              </w:rPr>
              <w:t>м</w:t>
            </w:r>
          </w:p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36618" w:rsidRPr="00200E6A" w:rsidTr="00336618">
        <w:tc>
          <w:tcPr>
            <w:tcW w:w="648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36" w:type="dxa"/>
            <w:hideMark/>
          </w:tcPr>
          <w:p w:rsidR="00336618" w:rsidRPr="00200E6A" w:rsidRDefault="00336618" w:rsidP="006533C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00E6A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200E6A">
              <w:rPr>
                <w:sz w:val="26"/>
                <w:szCs w:val="26"/>
                <w:lang w:eastAsia="en-US"/>
              </w:rPr>
              <w:t>.</w:t>
            </w:r>
            <w:r w:rsidR="006533C8">
              <w:rPr>
                <w:sz w:val="26"/>
                <w:szCs w:val="26"/>
                <w:lang w:eastAsia="en-US"/>
              </w:rPr>
              <w:t>М</w:t>
            </w:r>
            <w:proofErr w:type="gramEnd"/>
            <w:r w:rsidR="006533C8">
              <w:rPr>
                <w:sz w:val="26"/>
                <w:szCs w:val="26"/>
                <w:lang w:eastAsia="en-US"/>
              </w:rPr>
              <w:t>атово</w:t>
            </w:r>
            <w:proofErr w:type="spellEnd"/>
          </w:p>
        </w:tc>
        <w:tc>
          <w:tcPr>
            <w:tcW w:w="2393" w:type="dxa"/>
            <w:hideMark/>
          </w:tcPr>
          <w:p w:rsidR="00336618" w:rsidRPr="00200E6A" w:rsidRDefault="000E3FBB" w:rsidP="006533C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19</w:t>
            </w:r>
            <w:r w:rsidR="006533C8">
              <w:rPr>
                <w:sz w:val="26"/>
                <w:szCs w:val="26"/>
                <w:lang w:eastAsia="en-US"/>
              </w:rPr>
              <w:t>70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393" w:type="dxa"/>
            <w:hideMark/>
          </w:tcPr>
          <w:p w:rsidR="00336618" w:rsidRPr="00200E6A" w:rsidRDefault="006533C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1671,7</w:t>
            </w:r>
            <w:r w:rsidRPr="00200E6A">
              <w:rPr>
                <w:sz w:val="26"/>
                <w:szCs w:val="26"/>
              </w:rPr>
              <w:t xml:space="preserve"> 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м</w:t>
            </w:r>
          </w:p>
        </w:tc>
      </w:tr>
      <w:tr w:rsidR="00336618" w:rsidRPr="00200E6A" w:rsidTr="00336618">
        <w:tc>
          <w:tcPr>
            <w:tcW w:w="648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6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hideMark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36618" w:rsidRPr="00200E6A" w:rsidTr="00336618">
        <w:tc>
          <w:tcPr>
            <w:tcW w:w="648" w:type="dxa"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36" w:type="dxa"/>
            <w:hideMark/>
          </w:tcPr>
          <w:p w:rsidR="006533C8" w:rsidRDefault="006533C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00E6A"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336618" w:rsidRPr="00200E6A" w:rsidRDefault="0033661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hideMark/>
          </w:tcPr>
          <w:p w:rsidR="00336618" w:rsidRPr="00200E6A" w:rsidRDefault="006533C8" w:rsidP="00200E6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6590,4</w:t>
            </w:r>
            <w:r w:rsidR="00336618" w:rsidRPr="00200E6A">
              <w:rPr>
                <w:sz w:val="26"/>
                <w:szCs w:val="26"/>
                <w:lang w:eastAsia="en-US"/>
              </w:rPr>
              <w:t xml:space="preserve"> м</w:t>
            </w:r>
          </w:p>
        </w:tc>
      </w:tr>
    </w:tbl>
    <w:p w:rsidR="00336618" w:rsidRPr="00200E6A" w:rsidRDefault="000E3FBB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Водоразборных колонок всего -</w:t>
      </w:r>
      <w:r w:rsidR="00336618" w:rsidRPr="00200E6A">
        <w:rPr>
          <w:sz w:val="26"/>
          <w:szCs w:val="26"/>
        </w:rPr>
        <w:t xml:space="preserve"> </w:t>
      </w:r>
      <w:r w:rsidR="006533C8">
        <w:rPr>
          <w:sz w:val="26"/>
          <w:szCs w:val="26"/>
        </w:rPr>
        <w:t xml:space="preserve"> </w:t>
      </w:r>
      <w:r w:rsidR="001757B1">
        <w:rPr>
          <w:sz w:val="26"/>
          <w:szCs w:val="26"/>
        </w:rPr>
        <w:t xml:space="preserve">12 </w:t>
      </w:r>
      <w:r w:rsidR="00336618" w:rsidRPr="00200E6A">
        <w:rPr>
          <w:sz w:val="26"/>
          <w:szCs w:val="26"/>
        </w:rPr>
        <w:t xml:space="preserve">ед. </w:t>
      </w:r>
    </w:p>
    <w:p w:rsidR="00336618" w:rsidRPr="00200E6A" w:rsidRDefault="00336618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по населенным пунктам:</w:t>
      </w:r>
    </w:p>
    <w:p w:rsidR="00336618" w:rsidRPr="00200E6A" w:rsidRDefault="000E3FBB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д.</w:t>
      </w:r>
      <w:r w:rsidR="001757B1">
        <w:rPr>
          <w:sz w:val="26"/>
          <w:szCs w:val="26"/>
        </w:rPr>
        <w:t xml:space="preserve"> Рудня</w:t>
      </w:r>
      <w:r w:rsidR="00D5771A" w:rsidRPr="00200E6A">
        <w:rPr>
          <w:sz w:val="26"/>
          <w:szCs w:val="26"/>
        </w:rPr>
        <w:t xml:space="preserve"> колонок всего – </w:t>
      </w:r>
      <w:r w:rsidR="001757B1">
        <w:rPr>
          <w:sz w:val="26"/>
          <w:szCs w:val="26"/>
        </w:rPr>
        <w:t>6</w:t>
      </w:r>
      <w:r w:rsidR="00D5771A" w:rsidRPr="00200E6A">
        <w:rPr>
          <w:sz w:val="26"/>
          <w:szCs w:val="26"/>
        </w:rPr>
        <w:t xml:space="preserve"> </w:t>
      </w:r>
      <w:proofErr w:type="spellStart"/>
      <w:proofErr w:type="gramStart"/>
      <w:r w:rsidR="00336618" w:rsidRPr="00200E6A">
        <w:rPr>
          <w:sz w:val="26"/>
          <w:szCs w:val="26"/>
        </w:rPr>
        <w:t>ед</w:t>
      </w:r>
      <w:proofErr w:type="spellEnd"/>
      <w:proofErr w:type="gramEnd"/>
      <w:r w:rsidR="00336618" w:rsidRPr="00200E6A">
        <w:rPr>
          <w:sz w:val="26"/>
          <w:szCs w:val="26"/>
        </w:rPr>
        <w:t xml:space="preserve">, </w:t>
      </w:r>
    </w:p>
    <w:p w:rsidR="00336618" w:rsidRPr="00200E6A" w:rsidRDefault="00D5771A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д. </w:t>
      </w:r>
      <w:r w:rsidR="001757B1">
        <w:rPr>
          <w:sz w:val="26"/>
          <w:szCs w:val="26"/>
        </w:rPr>
        <w:t xml:space="preserve">Матово колонок - 6 </w:t>
      </w:r>
      <w:proofErr w:type="spellStart"/>
      <w:proofErr w:type="gramStart"/>
      <w:r w:rsidR="001757B1">
        <w:rPr>
          <w:sz w:val="26"/>
          <w:szCs w:val="26"/>
        </w:rPr>
        <w:t>ед</w:t>
      </w:r>
      <w:proofErr w:type="spellEnd"/>
      <w:proofErr w:type="gramEnd"/>
      <w:r w:rsidRPr="00200E6A">
        <w:rPr>
          <w:sz w:val="26"/>
          <w:szCs w:val="26"/>
        </w:rPr>
        <w:t xml:space="preserve">  </w:t>
      </w:r>
    </w:p>
    <w:p w:rsidR="00200E6A" w:rsidRPr="00200E6A" w:rsidRDefault="00200E6A" w:rsidP="00200E6A">
      <w:pPr>
        <w:autoSpaceDE w:val="0"/>
        <w:autoSpaceDN w:val="0"/>
        <w:adjustRightInd w:val="0"/>
        <w:spacing w:after="60"/>
        <w:ind w:firstLine="708"/>
        <w:jc w:val="both"/>
        <w:rPr>
          <w:sz w:val="26"/>
          <w:szCs w:val="26"/>
        </w:rPr>
      </w:pPr>
    </w:p>
    <w:p w:rsidR="00336618" w:rsidRPr="001757B1" w:rsidRDefault="00D5771A" w:rsidP="00200E6A">
      <w:pPr>
        <w:autoSpaceDE w:val="0"/>
        <w:autoSpaceDN w:val="0"/>
        <w:adjustRightInd w:val="0"/>
        <w:spacing w:after="60"/>
        <w:ind w:firstLine="708"/>
        <w:jc w:val="both"/>
        <w:rPr>
          <w:color w:val="FF0000"/>
          <w:sz w:val="26"/>
          <w:szCs w:val="26"/>
        </w:rPr>
      </w:pPr>
      <w:r w:rsidRPr="001757B1">
        <w:rPr>
          <w:color w:val="FF0000"/>
          <w:sz w:val="26"/>
          <w:szCs w:val="26"/>
        </w:rPr>
        <w:t xml:space="preserve"> </w:t>
      </w:r>
      <w:r w:rsidRPr="00CA1D2B">
        <w:rPr>
          <w:sz w:val="26"/>
          <w:szCs w:val="26"/>
        </w:rPr>
        <w:t>Объем п</w:t>
      </w:r>
      <w:r w:rsidR="00336618" w:rsidRPr="00CA1D2B">
        <w:rPr>
          <w:sz w:val="26"/>
          <w:szCs w:val="26"/>
        </w:rPr>
        <w:t>отребления воды  населением</w:t>
      </w:r>
      <w:r w:rsidR="00046678" w:rsidRPr="00CA1D2B">
        <w:rPr>
          <w:sz w:val="26"/>
          <w:szCs w:val="26"/>
        </w:rPr>
        <w:t xml:space="preserve"> около 9000 куб.м.</w:t>
      </w:r>
      <w:r w:rsidR="00CA1D2B" w:rsidRPr="00CA1D2B">
        <w:rPr>
          <w:sz w:val="26"/>
          <w:szCs w:val="26"/>
        </w:rPr>
        <w:t xml:space="preserve">  за год, </w:t>
      </w:r>
      <w:r w:rsidR="00336618" w:rsidRPr="00CA1D2B">
        <w:rPr>
          <w:sz w:val="26"/>
          <w:szCs w:val="26"/>
        </w:rPr>
        <w:t xml:space="preserve"> норм</w:t>
      </w:r>
      <w:r w:rsidR="00CA1D2B" w:rsidRPr="00CA1D2B">
        <w:rPr>
          <w:sz w:val="26"/>
          <w:szCs w:val="26"/>
        </w:rPr>
        <w:t xml:space="preserve">а потребления воды для населения зависит от степени благоустройства. </w:t>
      </w:r>
      <w:r w:rsidR="00336618" w:rsidRPr="00CA1D2B">
        <w:rPr>
          <w:sz w:val="26"/>
          <w:szCs w:val="26"/>
        </w:rPr>
        <w:t xml:space="preserve">Объем </w:t>
      </w:r>
      <w:r w:rsidR="00046678" w:rsidRPr="00CA1D2B">
        <w:rPr>
          <w:sz w:val="26"/>
          <w:szCs w:val="26"/>
        </w:rPr>
        <w:t>потребления воды в МКОУ «</w:t>
      </w:r>
      <w:r w:rsidR="001757B1" w:rsidRPr="00CA1D2B">
        <w:rPr>
          <w:sz w:val="26"/>
          <w:szCs w:val="26"/>
        </w:rPr>
        <w:t>Руднянская</w:t>
      </w:r>
      <w:r w:rsidR="00046678" w:rsidRPr="00CA1D2B">
        <w:rPr>
          <w:sz w:val="26"/>
          <w:szCs w:val="26"/>
        </w:rPr>
        <w:t xml:space="preserve"> основная образовательная школа»  </w:t>
      </w:r>
      <w:r w:rsidR="001757B1" w:rsidRPr="00CA1D2B">
        <w:rPr>
          <w:sz w:val="26"/>
          <w:szCs w:val="26"/>
        </w:rPr>
        <w:t>360</w:t>
      </w:r>
      <w:r w:rsidR="00046678" w:rsidRPr="00CA1D2B">
        <w:rPr>
          <w:sz w:val="26"/>
          <w:szCs w:val="26"/>
        </w:rPr>
        <w:t xml:space="preserve"> куб.</w:t>
      </w:r>
      <w:r w:rsidR="00336618" w:rsidRPr="00CA1D2B">
        <w:rPr>
          <w:sz w:val="26"/>
          <w:szCs w:val="26"/>
        </w:rPr>
        <w:t>м</w:t>
      </w:r>
      <w:r w:rsidR="00046678" w:rsidRPr="00CA1D2B">
        <w:rPr>
          <w:sz w:val="26"/>
          <w:szCs w:val="26"/>
        </w:rPr>
        <w:t xml:space="preserve"> в год</w:t>
      </w:r>
      <w:r w:rsidR="00336618" w:rsidRPr="00CA1D2B">
        <w:rPr>
          <w:sz w:val="26"/>
          <w:szCs w:val="26"/>
        </w:rPr>
        <w:t>,</w:t>
      </w:r>
      <w:r w:rsidR="001757B1" w:rsidRPr="00CA1D2B">
        <w:rPr>
          <w:sz w:val="26"/>
          <w:szCs w:val="26"/>
        </w:rPr>
        <w:t xml:space="preserve"> </w:t>
      </w:r>
      <w:r w:rsidR="00046678" w:rsidRPr="00CA1D2B">
        <w:rPr>
          <w:sz w:val="26"/>
          <w:szCs w:val="26"/>
        </w:rPr>
        <w:t xml:space="preserve">  учет расхода воды   </w:t>
      </w:r>
      <w:r w:rsidR="00336618" w:rsidRPr="00CA1D2B">
        <w:rPr>
          <w:sz w:val="26"/>
          <w:szCs w:val="26"/>
        </w:rPr>
        <w:t xml:space="preserve"> по приборам учета.</w:t>
      </w:r>
      <w:r w:rsidR="00CA1D2B" w:rsidRPr="00CA1D2B">
        <w:rPr>
          <w:color w:val="FF0000"/>
          <w:sz w:val="26"/>
          <w:szCs w:val="26"/>
        </w:rPr>
        <w:t xml:space="preserve"> </w:t>
      </w:r>
      <w:r w:rsidR="00CA1D2B" w:rsidRPr="00377D06">
        <w:rPr>
          <w:sz w:val="26"/>
          <w:szCs w:val="26"/>
        </w:rPr>
        <w:t xml:space="preserve">Объем потребления воды в администрации МО СП «Деревня Рудня»  </w:t>
      </w:r>
      <w:r w:rsidR="00377D06" w:rsidRPr="00377D06">
        <w:rPr>
          <w:sz w:val="26"/>
          <w:szCs w:val="26"/>
        </w:rPr>
        <w:t xml:space="preserve">106 </w:t>
      </w:r>
      <w:r w:rsidR="00CA1D2B" w:rsidRPr="00377D06">
        <w:rPr>
          <w:sz w:val="26"/>
          <w:szCs w:val="26"/>
        </w:rPr>
        <w:t xml:space="preserve">куб.м в год,   учет расхода воды    по приборам учета. </w:t>
      </w:r>
      <w:proofErr w:type="gramStart"/>
      <w:r w:rsidR="00377D06" w:rsidRPr="00CA1D2B">
        <w:rPr>
          <w:sz w:val="26"/>
          <w:szCs w:val="26"/>
        </w:rPr>
        <w:t>Объем потребления воды в</w:t>
      </w:r>
      <w:r w:rsidR="00377D06">
        <w:rPr>
          <w:sz w:val="26"/>
          <w:szCs w:val="26"/>
        </w:rPr>
        <w:t xml:space="preserve"> КФХ Юдина М.В (свиноферма) 350 куб.м. в год, Руднянским ФАП – 10 куб. м. в год.</w:t>
      </w:r>
      <w:proofErr w:type="gramEnd"/>
      <w:r w:rsidR="00CA1D2B">
        <w:rPr>
          <w:color w:val="FF0000"/>
          <w:sz w:val="26"/>
          <w:szCs w:val="26"/>
        </w:rPr>
        <w:t xml:space="preserve"> </w:t>
      </w:r>
      <w:r w:rsidR="00336618" w:rsidRPr="00377D06">
        <w:rPr>
          <w:sz w:val="26"/>
          <w:szCs w:val="26"/>
        </w:rPr>
        <w:t xml:space="preserve"> </w:t>
      </w:r>
      <w:r w:rsidR="00046678" w:rsidRPr="00377D06">
        <w:rPr>
          <w:sz w:val="26"/>
          <w:szCs w:val="26"/>
        </w:rPr>
        <w:t xml:space="preserve">Расход воды  по утечкам в системе составляет около 5%, </w:t>
      </w:r>
      <w:r w:rsidR="00377D06">
        <w:rPr>
          <w:sz w:val="26"/>
          <w:szCs w:val="26"/>
        </w:rPr>
        <w:t>для чего</w:t>
      </w:r>
      <w:r w:rsidR="00046678" w:rsidRPr="00377D06">
        <w:rPr>
          <w:sz w:val="26"/>
          <w:szCs w:val="26"/>
        </w:rPr>
        <w:t xml:space="preserve"> требуется уменьшить потери за счет сокращения времени устранения аварийных ситуаций, связанных с порывами водопроводных труб.</w:t>
      </w:r>
    </w:p>
    <w:p w:rsidR="00303CF7" w:rsidRPr="00200E6A" w:rsidRDefault="00303CF7" w:rsidP="00200E6A">
      <w:pPr>
        <w:autoSpaceDE w:val="0"/>
        <w:autoSpaceDN w:val="0"/>
        <w:adjustRightInd w:val="0"/>
        <w:spacing w:after="60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Обслуживанием сетей централизованного водоснабжения населения д. </w:t>
      </w:r>
      <w:r w:rsidR="001757B1">
        <w:rPr>
          <w:sz w:val="26"/>
          <w:szCs w:val="26"/>
        </w:rPr>
        <w:t xml:space="preserve">Рудня </w:t>
      </w:r>
      <w:r w:rsidRPr="00200E6A">
        <w:rPr>
          <w:sz w:val="26"/>
          <w:szCs w:val="26"/>
        </w:rPr>
        <w:t xml:space="preserve">и </w:t>
      </w:r>
      <w:r w:rsidR="001757B1">
        <w:rPr>
          <w:sz w:val="26"/>
          <w:szCs w:val="26"/>
        </w:rPr>
        <w:t>д. Матово</w:t>
      </w:r>
      <w:r w:rsidRPr="00200E6A">
        <w:rPr>
          <w:sz w:val="26"/>
          <w:szCs w:val="26"/>
        </w:rPr>
        <w:t xml:space="preserve"> занимается ГП «Калужский областной водоканал».</w:t>
      </w:r>
    </w:p>
    <w:p w:rsidR="00303CF7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Вопросами по обеспечению населения хозяйственной и питьевой водой занимается Администрация сельского поселения. Источником  водоснабжения, являются подземные воды. 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В подземной питьевой воде определяются следующие загрязнения: общая минерализация, общая жесткость и окисляемость, присутствие в воде </w:t>
      </w:r>
      <w:r w:rsidR="00303CF7" w:rsidRPr="00200E6A">
        <w:rPr>
          <w:sz w:val="26"/>
          <w:szCs w:val="26"/>
        </w:rPr>
        <w:t>повышенного содержания катионов железа, анионов хлора, которые</w:t>
      </w:r>
      <w:r w:rsidRPr="00200E6A">
        <w:rPr>
          <w:sz w:val="26"/>
          <w:szCs w:val="26"/>
        </w:rPr>
        <w:t xml:space="preserve"> являются природным фактором, независящим от техногенного воздействия на территорию.</w:t>
      </w:r>
    </w:p>
    <w:p w:rsidR="00303CF7" w:rsidRPr="00200E6A" w:rsidRDefault="00336618" w:rsidP="00200E6A">
      <w:pPr>
        <w:spacing w:after="60"/>
        <w:ind w:firstLine="708"/>
        <w:rPr>
          <w:sz w:val="26"/>
          <w:szCs w:val="26"/>
        </w:rPr>
      </w:pPr>
      <w:r w:rsidRPr="00200E6A">
        <w:rPr>
          <w:sz w:val="26"/>
          <w:szCs w:val="26"/>
        </w:rPr>
        <w:t>Одной из причин неудовлетворительного качества воды, подаваемой населению, является высокая изн</w:t>
      </w:r>
      <w:r w:rsidR="00303CF7" w:rsidRPr="00200E6A">
        <w:rPr>
          <w:sz w:val="26"/>
          <w:szCs w:val="26"/>
        </w:rPr>
        <w:t>ошенность водопроводных сетей.</w:t>
      </w:r>
    </w:p>
    <w:p w:rsidR="00303CF7" w:rsidRPr="00200E6A" w:rsidRDefault="00336618" w:rsidP="00200E6A">
      <w:pPr>
        <w:spacing w:after="60"/>
        <w:ind w:firstLine="708"/>
        <w:rPr>
          <w:sz w:val="26"/>
          <w:szCs w:val="26"/>
        </w:rPr>
      </w:pPr>
      <w:r w:rsidRPr="00200E6A">
        <w:rPr>
          <w:sz w:val="26"/>
          <w:szCs w:val="26"/>
        </w:rPr>
        <w:t xml:space="preserve"> Наибольший износ сетей приходится</w:t>
      </w:r>
      <w:r w:rsidR="00303CF7" w:rsidRPr="00200E6A">
        <w:rPr>
          <w:sz w:val="26"/>
          <w:szCs w:val="26"/>
        </w:rPr>
        <w:t xml:space="preserve"> на уличные водопроводные сети, 80% которых построены в 1970-х годах и требуют  ремонта смотровых колодцев, задвижек и водоразборных колонок.</w:t>
      </w:r>
    </w:p>
    <w:p w:rsidR="00303CF7" w:rsidRPr="00200E6A" w:rsidRDefault="00303CF7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 </w:t>
      </w:r>
      <w:r w:rsidR="00DD0342" w:rsidRPr="00200E6A">
        <w:rPr>
          <w:sz w:val="26"/>
          <w:szCs w:val="26"/>
        </w:rPr>
        <w:tab/>
      </w:r>
      <w:r w:rsidRPr="00200E6A">
        <w:rPr>
          <w:sz w:val="26"/>
          <w:szCs w:val="26"/>
        </w:rPr>
        <w:t>Техническое состояние существующих сетей и сооружений водопровода, ввиду их длительной эксплуатации, снижает   питьевое качество воды.</w:t>
      </w:r>
    </w:p>
    <w:p w:rsidR="00303CF7" w:rsidRPr="00200E6A" w:rsidRDefault="00303CF7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  </w:t>
      </w:r>
      <w:r w:rsidR="00DD0342" w:rsidRPr="00200E6A">
        <w:rPr>
          <w:sz w:val="26"/>
          <w:szCs w:val="26"/>
        </w:rPr>
        <w:tab/>
      </w:r>
      <w:r w:rsidRPr="00200E6A">
        <w:rPr>
          <w:sz w:val="26"/>
          <w:szCs w:val="26"/>
        </w:rPr>
        <w:t xml:space="preserve">Техническое состояние шахтных колодцев </w:t>
      </w:r>
      <w:r w:rsidR="005E379C">
        <w:rPr>
          <w:sz w:val="26"/>
          <w:szCs w:val="26"/>
        </w:rPr>
        <w:t>удовлетворительное</w:t>
      </w:r>
      <w:r w:rsidRPr="00200E6A">
        <w:rPr>
          <w:sz w:val="26"/>
          <w:szCs w:val="26"/>
        </w:rPr>
        <w:t xml:space="preserve">, </w:t>
      </w:r>
      <w:r w:rsidR="005E379C">
        <w:rPr>
          <w:sz w:val="26"/>
          <w:szCs w:val="26"/>
        </w:rPr>
        <w:t xml:space="preserve"> необходимо ежегодно проводить очистку водоносных слоев. </w:t>
      </w:r>
    </w:p>
    <w:p w:rsidR="00303CF7" w:rsidRPr="00200E6A" w:rsidRDefault="00303CF7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Вода должна отвечать требованиям норм децентрализованных и централизованных систем питьевого водоснабжения.</w:t>
      </w:r>
    </w:p>
    <w:p w:rsidR="00336618" w:rsidRPr="00200E6A" w:rsidRDefault="00303CF7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 </w:t>
      </w:r>
      <w:r w:rsidR="00DD0342" w:rsidRPr="00200E6A">
        <w:rPr>
          <w:sz w:val="26"/>
          <w:szCs w:val="26"/>
        </w:rPr>
        <w:t xml:space="preserve"> </w:t>
      </w:r>
      <w:r w:rsidR="00DD0342" w:rsidRPr="00200E6A">
        <w:rPr>
          <w:sz w:val="26"/>
          <w:szCs w:val="26"/>
        </w:rPr>
        <w:tab/>
        <w:t xml:space="preserve">В системе подачи воды в д. </w:t>
      </w:r>
      <w:r w:rsidR="005903FC">
        <w:rPr>
          <w:sz w:val="26"/>
          <w:szCs w:val="26"/>
        </w:rPr>
        <w:t>Рудня и в д. Матово</w:t>
      </w:r>
      <w:r w:rsidR="00DD0342" w:rsidRPr="00200E6A">
        <w:rPr>
          <w:sz w:val="26"/>
          <w:szCs w:val="26"/>
        </w:rPr>
        <w:t xml:space="preserve"> установлен</w:t>
      </w:r>
      <w:r w:rsidR="005903FC">
        <w:rPr>
          <w:sz w:val="26"/>
          <w:szCs w:val="26"/>
        </w:rPr>
        <w:t>ы</w:t>
      </w:r>
      <w:r w:rsidR="00DD0342" w:rsidRPr="00200E6A">
        <w:rPr>
          <w:sz w:val="26"/>
          <w:szCs w:val="26"/>
        </w:rPr>
        <w:t xml:space="preserve"> </w:t>
      </w:r>
      <w:r w:rsidR="005903FC">
        <w:rPr>
          <w:sz w:val="26"/>
          <w:szCs w:val="26"/>
        </w:rPr>
        <w:t xml:space="preserve">таймеры, регулирующие время подачи воды, что </w:t>
      </w:r>
      <w:r w:rsidR="00DD0342" w:rsidRPr="00200E6A">
        <w:rPr>
          <w:sz w:val="26"/>
          <w:szCs w:val="26"/>
        </w:rPr>
        <w:t>уменьш</w:t>
      </w:r>
      <w:r w:rsidR="005903FC">
        <w:rPr>
          <w:sz w:val="26"/>
          <w:szCs w:val="26"/>
        </w:rPr>
        <w:t>ает</w:t>
      </w:r>
      <w:r w:rsidR="00DD0342" w:rsidRPr="00200E6A">
        <w:rPr>
          <w:sz w:val="26"/>
          <w:szCs w:val="26"/>
        </w:rPr>
        <w:t xml:space="preserve"> </w:t>
      </w:r>
      <w:proofErr w:type="spellStart"/>
      <w:r w:rsidR="00DD0342" w:rsidRPr="00200E6A">
        <w:rPr>
          <w:sz w:val="26"/>
          <w:szCs w:val="26"/>
        </w:rPr>
        <w:t>энергоза</w:t>
      </w:r>
      <w:r w:rsidR="005903FC">
        <w:rPr>
          <w:sz w:val="26"/>
          <w:szCs w:val="26"/>
        </w:rPr>
        <w:t>траты</w:t>
      </w:r>
      <w:proofErr w:type="spellEnd"/>
      <w:r w:rsidR="005903FC">
        <w:rPr>
          <w:sz w:val="26"/>
          <w:szCs w:val="26"/>
        </w:rPr>
        <w:t xml:space="preserve"> на поднятие 1 куб.м. воды и </w:t>
      </w:r>
      <w:r w:rsidR="00DD0342" w:rsidRPr="00200E6A">
        <w:rPr>
          <w:sz w:val="26"/>
          <w:szCs w:val="26"/>
        </w:rPr>
        <w:t xml:space="preserve"> сокра</w:t>
      </w:r>
      <w:r w:rsidR="005903FC">
        <w:rPr>
          <w:sz w:val="26"/>
          <w:szCs w:val="26"/>
        </w:rPr>
        <w:t>щает</w:t>
      </w:r>
      <w:r w:rsidR="00DD0342" w:rsidRPr="00200E6A">
        <w:rPr>
          <w:sz w:val="26"/>
          <w:szCs w:val="26"/>
        </w:rPr>
        <w:t xml:space="preserve"> потери воды.</w:t>
      </w:r>
      <w:r w:rsidR="005903FC">
        <w:rPr>
          <w:sz w:val="26"/>
          <w:szCs w:val="26"/>
        </w:rPr>
        <w:t xml:space="preserve"> При засушливой погоде время работы таймеров увеличивается. </w:t>
      </w:r>
    </w:p>
    <w:p w:rsidR="00336618" w:rsidRDefault="00336618" w:rsidP="00200E6A">
      <w:pPr>
        <w:spacing w:after="60"/>
        <w:rPr>
          <w:sz w:val="26"/>
          <w:szCs w:val="26"/>
        </w:rPr>
      </w:pPr>
    </w:p>
    <w:p w:rsidR="007D7698" w:rsidRPr="00200E6A" w:rsidRDefault="007D7698" w:rsidP="00200E6A">
      <w:pPr>
        <w:spacing w:after="60"/>
        <w:rPr>
          <w:sz w:val="26"/>
          <w:szCs w:val="26"/>
        </w:rPr>
      </w:pPr>
    </w:p>
    <w:p w:rsidR="00336618" w:rsidRPr="00200E6A" w:rsidRDefault="00272EA3" w:rsidP="00D120CC">
      <w:pPr>
        <w:spacing w:after="60"/>
        <w:ind w:left="708"/>
        <w:rPr>
          <w:b/>
          <w:sz w:val="26"/>
          <w:szCs w:val="26"/>
        </w:rPr>
      </w:pPr>
      <w:r w:rsidRPr="00200E6A">
        <w:rPr>
          <w:b/>
          <w:sz w:val="26"/>
          <w:szCs w:val="26"/>
        </w:rPr>
        <w:t>1.</w:t>
      </w:r>
      <w:r w:rsidR="003C33A9" w:rsidRPr="00200E6A">
        <w:rPr>
          <w:b/>
          <w:sz w:val="26"/>
          <w:szCs w:val="26"/>
        </w:rPr>
        <w:t>5</w:t>
      </w:r>
      <w:r w:rsidR="00DD0342" w:rsidRPr="00200E6A">
        <w:rPr>
          <w:b/>
          <w:sz w:val="26"/>
          <w:szCs w:val="26"/>
        </w:rPr>
        <w:t>.</w:t>
      </w:r>
      <w:r w:rsidR="00336618" w:rsidRPr="00200E6A">
        <w:rPr>
          <w:b/>
          <w:sz w:val="26"/>
          <w:szCs w:val="26"/>
        </w:rPr>
        <w:t xml:space="preserve"> Основные проблемы децентрализованных и централизованных систем водоснабжения по поселению: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</w:p>
    <w:p w:rsidR="00336618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1. Несоответствия объектов водоснабжения санитарным нормам и правилам (неудовлетворительное </w:t>
      </w:r>
      <w:proofErr w:type="spellStart"/>
      <w:r w:rsidRPr="00200E6A">
        <w:rPr>
          <w:sz w:val="26"/>
          <w:szCs w:val="26"/>
        </w:rPr>
        <w:t>санитарно</w:t>
      </w:r>
      <w:proofErr w:type="spellEnd"/>
      <w:r w:rsidRPr="00200E6A">
        <w:rPr>
          <w:sz w:val="26"/>
          <w:szCs w:val="26"/>
        </w:rPr>
        <w:t xml:space="preserve"> – техническое состояние систем водоснабжения, не позволяющее обеспечить стабильное качество воды в соответствии с гигиеническими нормативами).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</w:p>
    <w:p w:rsidR="00336618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 xml:space="preserve">2. Отсутствие зон санитарной охраны, либо несоблюдение должного режима в пределах их поясов, в результате чего снижается санитарная надежность </w:t>
      </w:r>
      <w:r w:rsidRPr="00200E6A">
        <w:rPr>
          <w:sz w:val="26"/>
          <w:szCs w:val="26"/>
        </w:rPr>
        <w:lastRenderedPageBreak/>
        <w:t>источников водоснабжения вследствие возможного попадания в них загрязняющих веществ и микроорганизмов.</w:t>
      </w:r>
    </w:p>
    <w:p w:rsidR="00336618" w:rsidRPr="00200E6A" w:rsidRDefault="00336618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3. Отсутствие необходимого комплекса очистных сооружений (установок по обеззараживанию) на водопроводах, подающих потребителям воду.</w:t>
      </w:r>
    </w:p>
    <w:p w:rsidR="00336618" w:rsidRPr="00200E6A" w:rsidRDefault="00DD0342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4</w:t>
      </w:r>
      <w:r w:rsidR="00336618" w:rsidRPr="00200E6A">
        <w:rPr>
          <w:sz w:val="26"/>
          <w:szCs w:val="26"/>
        </w:rPr>
        <w:t>. Высокая изношенность головных сооружений и разводящих сетей.</w:t>
      </w:r>
    </w:p>
    <w:p w:rsidR="00336618" w:rsidRPr="00200E6A" w:rsidRDefault="00DD0342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5</w:t>
      </w:r>
      <w:r w:rsidR="00336618" w:rsidRPr="00200E6A">
        <w:rPr>
          <w:sz w:val="26"/>
          <w:szCs w:val="26"/>
        </w:rPr>
        <w:t>. Высокие потери воды в процессе транспортировки ее к местам потребления.</w:t>
      </w:r>
    </w:p>
    <w:p w:rsidR="00D120CC" w:rsidRDefault="00126B28" w:rsidP="00D120CC">
      <w:pPr>
        <w:spacing w:after="60"/>
        <w:ind w:firstLine="720"/>
        <w:rPr>
          <w:b/>
          <w:sz w:val="26"/>
          <w:szCs w:val="26"/>
        </w:rPr>
      </w:pPr>
      <w:r w:rsidRPr="00126B28">
        <w:rPr>
          <w:b/>
          <w:sz w:val="26"/>
          <w:szCs w:val="26"/>
        </w:rPr>
        <w:t>1.6. Направления развития централизованной системы водоснабжения</w:t>
      </w:r>
    </w:p>
    <w:p w:rsidR="00BB17E8" w:rsidRDefault="00126B28" w:rsidP="00BB17E8">
      <w:pPr>
        <w:tabs>
          <w:tab w:val="left" w:pos="510"/>
        </w:tabs>
        <w:spacing w:after="60"/>
        <w:rPr>
          <w:sz w:val="26"/>
          <w:szCs w:val="26"/>
        </w:rPr>
      </w:pPr>
      <w:r w:rsidRPr="00126B28">
        <w:rPr>
          <w:sz w:val="26"/>
          <w:szCs w:val="26"/>
        </w:rPr>
        <w:t>В связи с</w:t>
      </w:r>
      <w:r>
        <w:rPr>
          <w:sz w:val="26"/>
          <w:szCs w:val="26"/>
        </w:rPr>
        <w:t xml:space="preserve"> малой плотностью застройки и  малыми объемами водопотреб</w:t>
      </w:r>
      <w:r w:rsidR="00D120CC">
        <w:rPr>
          <w:sz w:val="26"/>
          <w:szCs w:val="26"/>
        </w:rPr>
        <w:t>л</w:t>
      </w:r>
      <w:r>
        <w:rPr>
          <w:sz w:val="26"/>
          <w:szCs w:val="26"/>
        </w:rPr>
        <w:t>ения в населенных</w:t>
      </w:r>
      <w:r w:rsidR="00201330">
        <w:rPr>
          <w:sz w:val="26"/>
          <w:szCs w:val="26"/>
        </w:rPr>
        <w:t xml:space="preserve"> пунктах сельского поселения д. Хлестово, д. Дубенки, д. Копылово, д. Корчажкино, д. Прокудино, д. Головино, д. Чапаевка </w:t>
      </w:r>
      <w:r>
        <w:rPr>
          <w:sz w:val="26"/>
          <w:szCs w:val="26"/>
        </w:rPr>
        <w:t>не планируется в  период с 2014 по 2024 годы  обустройство централизованного водоснабжения.</w:t>
      </w:r>
      <w:r w:rsidR="00BB17E8">
        <w:rPr>
          <w:sz w:val="26"/>
          <w:szCs w:val="26"/>
        </w:rPr>
        <w:t xml:space="preserve"> </w:t>
      </w:r>
    </w:p>
    <w:p w:rsidR="00BB17E8" w:rsidRPr="00C75BEA" w:rsidRDefault="00BB17E8" w:rsidP="00BB17E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 w:rsidRPr="00C75BEA">
        <w:rPr>
          <w:color w:val="000000" w:themeColor="text1"/>
          <w:sz w:val="26"/>
          <w:szCs w:val="26"/>
        </w:rPr>
        <w:t>В срок до 2024 года планируется:</w:t>
      </w:r>
    </w:p>
    <w:p w:rsidR="001E02ED" w:rsidRDefault="001E02ED" w:rsidP="00BB17E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 w:rsidRPr="00C75BEA">
        <w:rPr>
          <w:color w:val="000000" w:themeColor="text1"/>
          <w:sz w:val="26"/>
          <w:szCs w:val="26"/>
        </w:rPr>
        <w:t xml:space="preserve">В д. </w:t>
      </w:r>
      <w:r w:rsidR="005B34DA" w:rsidRPr="00C75BEA">
        <w:rPr>
          <w:color w:val="000000" w:themeColor="text1"/>
          <w:sz w:val="26"/>
          <w:szCs w:val="26"/>
        </w:rPr>
        <w:t>Рудня</w:t>
      </w:r>
      <w:r w:rsidRPr="00C75BEA">
        <w:rPr>
          <w:color w:val="000000" w:themeColor="text1"/>
          <w:sz w:val="26"/>
          <w:szCs w:val="26"/>
        </w:rPr>
        <w:t>:</w:t>
      </w:r>
    </w:p>
    <w:p w:rsidR="00C75BEA" w:rsidRDefault="00C75BEA" w:rsidP="00BB17E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строительство муниципальных водопроводных сетей в д. Рудня от дома № 97 до дома № 123 – 200 пог. метров;</w:t>
      </w:r>
    </w:p>
    <w:p w:rsidR="00C75BEA" w:rsidRDefault="00C75BEA" w:rsidP="00C75BEA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строительство муниципальных водопроводных сетей в д. Рудня от дома № 123 до дома № 131 – 500 пог. метров;</w:t>
      </w:r>
    </w:p>
    <w:p w:rsidR="004D4648" w:rsidRDefault="00C75BEA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4D4648" w:rsidRPr="004D4648">
        <w:rPr>
          <w:color w:val="000000" w:themeColor="text1"/>
          <w:sz w:val="26"/>
          <w:szCs w:val="26"/>
        </w:rPr>
        <w:t xml:space="preserve"> </w:t>
      </w:r>
      <w:r w:rsidR="004D4648">
        <w:rPr>
          <w:color w:val="000000" w:themeColor="text1"/>
          <w:sz w:val="26"/>
          <w:szCs w:val="26"/>
        </w:rPr>
        <w:t>строительство муниципальных водопроводных сетей в д. Рудня от дома № 95 до Казачьего хутора и по Казачьему хутору – 1000 пог. метров;</w:t>
      </w:r>
    </w:p>
    <w:p w:rsidR="004D4648" w:rsidRDefault="004D4648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4D464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строительство муниципальных водопроводных сетей в д. Рудня от дома № 97 до Казачьего хутора и по Казачьему хутору – 1000 пог. метров;</w:t>
      </w:r>
    </w:p>
    <w:p w:rsidR="004D4648" w:rsidRDefault="004D4648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4D464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строительство муниципальных водопроводных сетей в д. Рудня от дома № 45 до дома № 96 – 1000 пог. метров.</w:t>
      </w:r>
    </w:p>
    <w:p w:rsidR="00974369" w:rsidRDefault="00974369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-строительство шахтного колодца в д. Рудня около дома № 74.</w:t>
      </w:r>
    </w:p>
    <w:p w:rsidR="004D4648" w:rsidRDefault="004D4648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д. Матово:</w:t>
      </w:r>
    </w:p>
    <w:p w:rsidR="004D4648" w:rsidRDefault="004D4648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строительство муниципальных водопроводных сетей в д. Матово от дома № 6 до дома № 88– 300 пог. метров;</w:t>
      </w:r>
    </w:p>
    <w:p w:rsidR="004D4648" w:rsidRDefault="004D4648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строительство муниципальных водопроводных сетей в д. Матово от дома № 42 до вновь строящихся домов– 400 пог. метров;</w:t>
      </w:r>
    </w:p>
    <w:p w:rsidR="004D4648" w:rsidRDefault="004D4648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строительство новой артезианской скважины в д. Матово.</w:t>
      </w:r>
    </w:p>
    <w:p w:rsidR="004D4648" w:rsidRDefault="004D4648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д. Корокино:</w:t>
      </w:r>
    </w:p>
    <w:p w:rsidR="004D4648" w:rsidRDefault="004D4648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строительство новой артезианской скважины в д. Корокино;</w:t>
      </w:r>
    </w:p>
    <w:p w:rsidR="004D4648" w:rsidRDefault="004D4648" w:rsidP="004D4648">
      <w:pPr>
        <w:tabs>
          <w:tab w:val="left" w:pos="510"/>
        </w:tabs>
        <w:spacing w:after="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строительство муниципальных водопроводных сетей в д. Корокино – 3100 пог. метров. </w:t>
      </w:r>
    </w:p>
    <w:p w:rsidR="00336618" w:rsidRPr="00E54B0B" w:rsidRDefault="00336618" w:rsidP="00E54B0B">
      <w:pPr>
        <w:spacing w:after="60"/>
        <w:ind w:firstLine="708"/>
        <w:jc w:val="both"/>
        <w:rPr>
          <w:color w:val="000000" w:themeColor="text1"/>
          <w:sz w:val="26"/>
          <w:szCs w:val="26"/>
        </w:rPr>
      </w:pPr>
      <w:r w:rsidRPr="00E54B0B">
        <w:rPr>
          <w:color w:val="000000" w:themeColor="text1"/>
          <w:sz w:val="26"/>
          <w:szCs w:val="26"/>
        </w:rPr>
        <w:t xml:space="preserve">Для гарантированного </w:t>
      </w:r>
      <w:r w:rsidR="00126B28" w:rsidRPr="00E54B0B">
        <w:rPr>
          <w:color w:val="000000" w:themeColor="text1"/>
          <w:sz w:val="26"/>
          <w:szCs w:val="26"/>
        </w:rPr>
        <w:t xml:space="preserve"> централизованного </w:t>
      </w:r>
      <w:r w:rsidRPr="00E54B0B">
        <w:rPr>
          <w:color w:val="000000" w:themeColor="text1"/>
          <w:sz w:val="26"/>
          <w:szCs w:val="26"/>
        </w:rPr>
        <w:t>во</w:t>
      </w:r>
      <w:r w:rsidR="00DD0342" w:rsidRPr="00E54B0B">
        <w:rPr>
          <w:color w:val="000000" w:themeColor="text1"/>
          <w:sz w:val="26"/>
          <w:szCs w:val="26"/>
        </w:rPr>
        <w:t xml:space="preserve">доснабжения населенных пунктов </w:t>
      </w:r>
      <w:r w:rsidR="00126B28" w:rsidRPr="00E54B0B">
        <w:rPr>
          <w:color w:val="000000" w:themeColor="text1"/>
          <w:sz w:val="26"/>
          <w:szCs w:val="26"/>
        </w:rPr>
        <w:t xml:space="preserve"> д. </w:t>
      </w:r>
      <w:r w:rsidR="00E54B0B" w:rsidRPr="00E54B0B">
        <w:rPr>
          <w:color w:val="000000" w:themeColor="text1"/>
          <w:sz w:val="26"/>
          <w:szCs w:val="26"/>
        </w:rPr>
        <w:t xml:space="preserve">Рудня </w:t>
      </w:r>
      <w:r w:rsidR="00126B28" w:rsidRPr="00E54B0B">
        <w:rPr>
          <w:color w:val="000000" w:themeColor="text1"/>
          <w:sz w:val="26"/>
          <w:szCs w:val="26"/>
        </w:rPr>
        <w:t xml:space="preserve">и д. </w:t>
      </w:r>
      <w:r w:rsidR="00E54B0B" w:rsidRPr="00E54B0B">
        <w:rPr>
          <w:color w:val="000000" w:themeColor="text1"/>
          <w:sz w:val="26"/>
          <w:szCs w:val="26"/>
        </w:rPr>
        <w:t>Матово</w:t>
      </w:r>
      <w:r w:rsidRPr="00E54B0B">
        <w:rPr>
          <w:color w:val="000000" w:themeColor="text1"/>
          <w:sz w:val="26"/>
          <w:szCs w:val="26"/>
        </w:rPr>
        <w:t>, при полном благоустройстве (устройство водопроводных сетей внутри каждого дома, общественных зданий и зданий коммунального назначения) п</w:t>
      </w:r>
      <w:r w:rsidR="00126B28" w:rsidRPr="00E54B0B">
        <w:rPr>
          <w:color w:val="000000" w:themeColor="text1"/>
          <w:sz w:val="26"/>
          <w:szCs w:val="26"/>
        </w:rPr>
        <w:t>роектом в перспективе  предусматривается</w:t>
      </w:r>
      <w:r w:rsidRPr="00E54B0B">
        <w:rPr>
          <w:color w:val="000000" w:themeColor="text1"/>
          <w:sz w:val="26"/>
          <w:szCs w:val="26"/>
        </w:rPr>
        <w:t>:</w:t>
      </w:r>
    </w:p>
    <w:p w:rsidR="00336618" w:rsidRPr="00E54B0B" w:rsidRDefault="00126B28" w:rsidP="00E54B0B">
      <w:pPr>
        <w:widowControl w:val="0"/>
        <w:numPr>
          <w:ilvl w:val="0"/>
          <w:numId w:val="6"/>
        </w:numPr>
        <w:suppressAutoHyphens/>
        <w:autoSpaceDE w:val="0"/>
        <w:spacing w:after="60"/>
        <w:ind w:left="1434" w:hanging="357"/>
        <w:jc w:val="both"/>
        <w:rPr>
          <w:color w:val="000000" w:themeColor="text1"/>
          <w:sz w:val="26"/>
          <w:szCs w:val="26"/>
        </w:rPr>
      </w:pPr>
      <w:r w:rsidRPr="00E54B0B">
        <w:rPr>
          <w:color w:val="000000" w:themeColor="text1"/>
          <w:sz w:val="26"/>
          <w:szCs w:val="26"/>
        </w:rPr>
        <w:t>капитальный ремонт</w:t>
      </w:r>
      <w:r w:rsidR="000A066C" w:rsidRPr="00E54B0B">
        <w:rPr>
          <w:color w:val="000000" w:themeColor="text1"/>
          <w:sz w:val="26"/>
          <w:szCs w:val="26"/>
        </w:rPr>
        <w:t xml:space="preserve"> действующей </w:t>
      </w:r>
      <w:r w:rsidR="00336618" w:rsidRPr="00E54B0B">
        <w:rPr>
          <w:color w:val="000000" w:themeColor="text1"/>
          <w:sz w:val="26"/>
          <w:szCs w:val="26"/>
        </w:rPr>
        <w:t xml:space="preserve"> сети водопровода на территории населенных пунктов </w:t>
      </w:r>
      <w:r w:rsidR="000A066C" w:rsidRPr="00E54B0B">
        <w:rPr>
          <w:color w:val="000000" w:themeColor="text1"/>
          <w:sz w:val="26"/>
          <w:szCs w:val="26"/>
        </w:rPr>
        <w:t xml:space="preserve"> </w:t>
      </w:r>
      <w:r w:rsidR="00E54B0B" w:rsidRPr="00E54B0B">
        <w:rPr>
          <w:color w:val="000000" w:themeColor="text1"/>
          <w:sz w:val="26"/>
          <w:szCs w:val="26"/>
        </w:rPr>
        <w:t xml:space="preserve">Рудня, </w:t>
      </w:r>
      <w:r w:rsidR="000A066C" w:rsidRPr="00E54B0B">
        <w:rPr>
          <w:color w:val="000000" w:themeColor="text1"/>
          <w:sz w:val="26"/>
          <w:szCs w:val="26"/>
        </w:rPr>
        <w:t xml:space="preserve"> </w:t>
      </w:r>
      <w:r w:rsidR="00E54B0B" w:rsidRPr="00E54B0B">
        <w:rPr>
          <w:color w:val="000000" w:themeColor="text1"/>
          <w:sz w:val="26"/>
          <w:szCs w:val="26"/>
        </w:rPr>
        <w:t>Матово</w:t>
      </w:r>
      <w:r w:rsidR="000A066C" w:rsidRPr="00E54B0B">
        <w:rPr>
          <w:color w:val="000000" w:themeColor="text1"/>
          <w:sz w:val="26"/>
          <w:szCs w:val="26"/>
        </w:rPr>
        <w:t xml:space="preserve"> </w:t>
      </w:r>
      <w:r w:rsidRPr="00E54B0B">
        <w:rPr>
          <w:color w:val="000000" w:themeColor="text1"/>
          <w:sz w:val="26"/>
          <w:szCs w:val="26"/>
        </w:rPr>
        <w:t xml:space="preserve"> с заменой на трубопровод </w:t>
      </w:r>
      <w:r w:rsidR="000A066C" w:rsidRPr="00E54B0B">
        <w:rPr>
          <w:color w:val="000000" w:themeColor="text1"/>
          <w:sz w:val="26"/>
          <w:szCs w:val="26"/>
        </w:rPr>
        <w:t xml:space="preserve">диаметром не менее </w:t>
      </w:r>
      <w:r w:rsidR="00336618" w:rsidRPr="00E54B0B">
        <w:rPr>
          <w:color w:val="000000" w:themeColor="text1"/>
          <w:sz w:val="26"/>
          <w:szCs w:val="26"/>
        </w:rPr>
        <w:t xml:space="preserve"> Ø110÷63мм</w:t>
      </w:r>
      <w:r w:rsidR="00E54B0B" w:rsidRPr="00E54B0B">
        <w:rPr>
          <w:color w:val="000000" w:themeColor="text1"/>
          <w:sz w:val="26"/>
          <w:szCs w:val="26"/>
        </w:rPr>
        <w:t>.</w:t>
      </w:r>
    </w:p>
    <w:p w:rsidR="00336618" w:rsidRPr="00746002" w:rsidRDefault="00336618" w:rsidP="00E54B0B">
      <w:pPr>
        <w:widowControl w:val="0"/>
        <w:numPr>
          <w:ilvl w:val="0"/>
          <w:numId w:val="6"/>
        </w:numPr>
        <w:suppressAutoHyphens/>
        <w:autoSpaceDE w:val="0"/>
        <w:spacing w:after="60"/>
        <w:ind w:left="1434" w:hanging="357"/>
        <w:jc w:val="both"/>
        <w:rPr>
          <w:color w:val="000000" w:themeColor="text1"/>
          <w:sz w:val="26"/>
          <w:szCs w:val="26"/>
        </w:rPr>
      </w:pPr>
      <w:r w:rsidRPr="00746002">
        <w:rPr>
          <w:color w:val="000000" w:themeColor="text1"/>
          <w:sz w:val="26"/>
          <w:szCs w:val="26"/>
        </w:rPr>
        <w:t>поэтапная реконструкция существующих сетей и замена изношенных участков сети.</w:t>
      </w:r>
    </w:p>
    <w:p w:rsidR="00E54B0B" w:rsidRPr="00E54B0B" w:rsidRDefault="00551DA0" w:rsidP="00E54B0B">
      <w:pPr>
        <w:widowControl w:val="0"/>
        <w:numPr>
          <w:ilvl w:val="0"/>
          <w:numId w:val="6"/>
        </w:numPr>
        <w:suppressAutoHyphens/>
        <w:autoSpaceDE w:val="0"/>
        <w:spacing w:after="60"/>
        <w:ind w:left="1434" w:hanging="357"/>
        <w:jc w:val="both"/>
        <w:rPr>
          <w:color w:val="000000" w:themeColor="text1"/>
          <w:sz w:val="26"/>
          <w:szCs w:val="26"/>
        </w:rPr>
      </w:pPr>
      <w:r w:rsidRPr="00E54B0B">
        <w:rPr>
          <w:color w:val="000000" w:themeColor="text1"/>
          <w:sz w:val="26"/>
          <w:szCs w:val="26"/>
        </w:rPr>
        <w:t>строительство нов</w:t>
      </w:r>
      <w:r w:rsidR="00746002" w:rsidRPr="00E54B0B">
        <w:rPr>
          <w:color w:val="000000" w:themeColor="text1"/>
          <w:sz w:val="26"/>
          <w:szCs w:val="26"/>
        </w:rPr>
        <w:t>ых</w:t>
      </w:r>
      <w:r w:rsidRPr="00E54B0B">
        <w:rPr>
          <w:color w:val="000000" w:themeColor="text1"/>
          <w:sz w:val="26"/>
          <w:szCs w:val="26"/>
        </w:rPr>
        <w:t xml:space="preserve"> участк</w:t>
      </w:r>
      <w:r w:rsidR="00746002" w:rsidRPr="00E54B0B">
        <w:rPr>
          <w:color w:val="000000" w:themeColor="text1"/>
          <w:sz w:val="26"/>
          <w:szCs w:val="26"/>
        </w:rPr>
        <w:t>ов</w:t>
      </w:r>
      <w:r w:rsidRPr="00E54B0B">
        <w:rPr>
          <w:color w:val="000000" w:themeColor="text1"/>
          <w:sz w:val="26"/>
          <w:szCs w:val="26"/>
        </w:rPr>
        <w:t xml:space="preserve"> водопровода в д. </w:t>
      </w:r>
      <w:r w:rsidR="00746002" w:rsidRPr="00E54B0B">
        <w:rPr>
          <w:color w:val="000000" w:themeColor="text1"/>
          <w:sz w:val="26"/>
          <w:szCs w:val="26"/>
        </w:rPr>
        <w:t>Рудня</w:t>
      </w:r>
      <w:r w:rsidRPr="00E54B0B">
        <w:rPr>
          <w:color w:val="000000" w:themeColor="text1"/>
          <w:sz w:val="26"/>
          <w:szCs w:val="26"/>
        </w:rPr>
        <w:t xml:space="preserve"> к  земельным  участкам, запланированным под новое строительство </w:t>
      </w:r>
      <w:proofErr w:type="gramStart"/>
      <w:r w:rsidRPr="00E54B0B">
        <w:rPr>
          <w:color w:val="000000" w:themeColor="text1"/>
          <w:sz w:val="26"/>
          <w:szCs w:val="26"/>
        </w:rPr>
        <w:t>со</w:t>
      </w:r>
      <w:r w:rsidR="00E54B0B" w:rsidRPr="00E54B0B">
        <w:rPr>
          <w:color w:val="000000" w:themeColor="text1"/>
          <w:sz w:val="26"/>
          <w:szCs w:val="26"/>
        </w:rPr>
        <w:t>гласно</w:t>
      </w:r>
      <w:proofErr w:type="gramEnd"/>
      <w:r w:rsidR="00E54B0B" w:rsidRPr="00E54B0B">
        <w:rPr>
          <w:color w:val="000000" w:themeColor="text1"/>
          <w:sz w:val="26"/>
          <w:szCs w:val="26"/>
        </w:rPr>
        <w:t xml:space="preserve"> </w:t>
      </w:r>
      <w:r w:rsidR="00E54B0B" w:rsidRPr="00E54B0B">
        <w:rPr>
          <w:color w:val="000000" w:themeColor="text1"/>
          <w:sz w:val="26"/>
          <w:szCs w:val="26"/>
        </w:rPr>
        <w:lastRenderedPageBreak/>
        <w:t xml:space="preserve">генерального плана сельского поселения. </w:t>
      </w:r>
    </w:p>
    <w:p w:rsidR="00336618" w:rsidRPr="00E54B0B" w:rsidRDefault="00336618" w:rsidP="00E54B0B">
      <w:pPr>
        <w:widowControl w:val="0"/>
        <w:suppressAutoHyphens/>
        <w:autoSpaceDE w:val="0"/>
        <w:spacing w:after="60"/>
        <w:jc w:val="both"/>
        <w:rPr>
          <w:color w:val="000000" w:themeColor="text1"/>
          <w:sz w:val="26"/>
          <w:szCs w:val="26"/>
        </w:rPr>
      </w:pPr>
      <w:r w:rsidRPr="00E54B0B">
        <w:rPr>
          <w:color w:val="000000" w:themeColor="text1"/>
          <w:sz w:val="26"/>
          <w:szCs w:val="26"/>
        </w:rPr>
        <w:t>Водопроводная сеть необходимо планировать на перспективу  Ø 110÷63 мм из полиэтиленовых труб ПЭ100 SDR17 ГОСТ 18599-2001.</w:t>
      </w:r>
    </w:p>
    <w:p w:rsidR="00336618" w:rsidRPr="00E54B0B" w:rsidRDefault="00336618" w:rsidP="00E54B0B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/>
        <w:jc w:val="both"/>
        <w:rPr>
          <w:color w:val="000000" w:themeColor="text1"/>
          <w:sz w:val="26"/>
          <w:szCs w:val="26"/>
        </w:rPr>
      </w:pPr>
      <w:r w:rsidRPr="00E54B0B">
        <w:rPr>
          <w:color w:val="000000" w:themeColor="text1"/>
          <w:sz w:val="26"/>
          <w:szCs w:val="26"/>
        </w:rPr>
        <w:t xml:space="preserve">Для учёта расхода воды проектом предлагается устройство водомерных узлов </w:t>
      </w:r>
      <w:r w:rsidR="00551DA0" w:rsidRPr="00E54B0B">
        <w:rPr>
          <w:color w:val="000000" w:themeColor="text1"/>
          <w:sz w:val="26"/>
          <w:szCs w:val="26"/>
        </w:rPr>
        <w:t xml:space="preserve">  </w:t>
      </w:r>
      <w:r w:rsidRPr="00E54B0B">
        <w:rPr>
          <w:color w:val="000000" w:themeColor="text1"/>
          <w:sz w:val="26"/>
          <w:szCs w:val="26"/>
        </w:rPr>
        <w:t>в каждом здании, оборудованном внутрен</w:t>
      </w:r>
      <w:r w:rsidR="00551DA0" w:rsidRPr="00E54B0B">
        <w:rPr>
          <w:color w:val="000000" w:themeColor="text1"/>
          <w:sz w:val="26"/>
          <w:szCs w:val="26"/>
        </w:rPr>
        <w:t>ним водопроводом</w:t>
      </w:r>
      <w:proofErr w:type="gramStart"/>
      <w:r w:rsidR="00551DA0" w:rsidRPr="00E54B0B">
        <w:rPr>
          <w:color w:val="000000" w:themeColor="text1"/>
          <w:sz w:val="26"/>
          <w:szCs w:val="26"/>
        </w:rPr>
        <w:t xml:space="preserve"> .</w:t>
      </w:r>
      <w:proofErr w:type="gramEnd"/>
      <w:r w:rsidRPr="00E54B0B">
        <w:rPr>
          <w:color w:val="000000" w:themeColor="text1"/>
          <w:sz w:val="26"/>
          <w:szCs w:val="26"/>
        </w:rPr>
        <w:t xml:space="preserve"> </w:t>
      </w:r>
    </w:p>
    <w:p w:rsidR="00336618" w:rsidRPr="00E54B0B" w:rsidRDefault="00336618" w:rsidP="00E54B0B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/>
        <w:jc w:val="both"/>
        <w:rPr>
          <w:color w:val="000000" w:themeColor="text1"/>
          <w:sz w:val="26"/>
          <w:szCs w:val="26"/>
        </w:rPr>
      </w:pPr>
      <w:r w:rsidRPr="00E54B0B">
        <w:rPr>
          <w:color w:val="000000" w:themeColor="text1"/>
          <w:sz w:val="26"/>
          <w:szCs w:val="26"/>
        </w:rPr>
        <w:t xml:space="preserve">Водомерным узлом планируется также оснастить каждую действующую </w:t>
      </w:r>
      <w:r w:rsidR="00551DA0" w:rsidRPr="00E54B0B">
        <w:rPr>
          <w:color w:val="000000" w:themeColor="text1"/>
          <w:sz w:val="26"/>
          <w:szCs w:val="26"/>
        </w:rPr>
        <w:t xml:space="preserve"> и резервную </w:t>
      </w:r>
      <w:r w:rsidRPr="00E54B0B">
        <w:rPr>
          <w:color w:val="000000" w:themeColor="text1"/>
          <w:sz w:val="26"/>
          <w:szCs w:val="26"/>
        </w:rPr>
        <w:t xml:space="preserve">скважину. </w:t>
      </w:r>
    </w:p>
    <w:p w:rsidR="00352EFB" w:rsidRPr="00E54B0B" w:rsidRDefault="00336618" w:rsidP="00E54B0B">
      <w:pPr>
        <w:tabs>
          <w:tab w:val="left" w:pos="510"/>
        </w:tabs>
        <w:spacing w:after="60"/>
        <w:jc w:val="both"/>
        <w:rPr>
          <w:color w:val="000000" w:themeColor="text1"/>
          <w:sz w:val="26"/>
          <w:szCs w:val="26"/>
        </w:rPr>
      </w:pPr>
      <w:r w:rsidRPr="00E54B0B">
        <w:rPr>
          <w:color w:val="000000" w:themeColor="text1"/>
          <w:sz w:val="26"/>
          <w:szCs w:val="26"/>
        </w:rPr>
        <w:t>Водопроводные сооружения должны иметь зону санитарной охраны в соответствии со СНиП 2.04.02-84 и СанПиН 2.1.4.1110-02.</w:t>
      </w:r>
    </w:p>
    <w:p w:rsidR="00D120CC" w:rsidRDefault="00D120CC" w:rsidP="00126B28">
      <w:pPr>
        <w:tabs>
          <w:tab w:val="left" w:pos="510"/>
        </w:tabs>
        <w:spacing w:after="60"/>
        <w:rPr>
          <w:sz w:val="26"/>
          <w:szCs w:val="26"/>
        </w:rPr>
      </w:pPr>
    </w:p>
    <w:p w:rsidR="00336618" w:rsidRPr="00C4097E" w:rsidRDefault="00272EA3" w:rsidP="00C4097E">
      <w:pPr>
        <w:spacing w:after="60"/>
        <w:ind w:firstLine="708"/>
        <w:jc w:val="both"/>
        <w:rPr>
          <w:b/>
          <w:color w:val="000000" w:themeColor="text1"/>
          <w:sz w:val="26"/>
          <w:szCs w:val="26"/>
        </w:rPr>
      </w:pPr>
      <w:r w:rsidRPr="00C4097E">
        <w:rPr>
          <w:b/>
          <w:color w:val="000000" w:themeColor="text1"/>
          <w:sz w:val="26"/>
          <w:szCs w:val="26"/>
        </w:rPr>
        <w:t>1</w:t>
      </w:r>
      <w:r w:rsidR="003C33A9" w:rsidRPr="00C4097E">
        <w:rPr>
          <w:b/>
          <w:color w:val="000000" w:themeColor="text1"/>
          <w:sz w:val="26"/>
          <w:szCs w:val="26"/>
        </w:rPr>
        <w:t>.</w:t>
      </w:r>
      <w:r w:rsidR="00D120CC" w:rsidRPr="00C4097E">
        <w:rPr>
          <w:b/>
          <w:color w:val="000000" w:themeColor="text1"/>
          <w:sz w:val="26"/>
          <w:szCs w:val="26"/>
        </w:rPr>
        <w:t>7</w:t>
      </w:r>
      <w:r w:rsidR="000A066C" w:rsidRPr="00C4097E">
        <w:rPr>
          <w:b/>
          <w:color w:val="000000" w:themeColor="text1"/>
          <w:sz w:val="26"/>
          <w:szCs w:val="26"/>
        </w:rPr>
        <w:t>.</w:t>
      </w:r>
      <w:r w:rsidR="00336618" w:rsidRPr="00C4097E">
        <w:rPr>
          <w:b/>
          <w:color w:val="000000" w:themeColor="text1"/>
          <w:sz w:val="26"/>
          <w:szCs w:val="26"/>
        </w:rPr>
        <w:t xml:space="preserve"> Зоны санитарной охраны источников  водоснабжения</w:t>
      </w:r>
    </w:p>
    <w:p w:rsidR="00336618" w:rsidRPr="00C4097E" w:rsidRDefault="00336618" w:rsidP="00C4097E">
      <w:pPr>
        <w:spacing w:after="60"/>
        <w:jc w:val="both"/>
        <w:rPr>
          <w:color w:val="000000" w:themeColor="text1"/>
          <w:sz w:val="26"/>
          <w:szCs w:val="26"/>
        </w:rPr>
      </w:pPr>
      <w:r w:rsidRPr="00C4097E">
        <w:rPr>
          <w:color w:val="000000" w:themeColor="text1"/>
          <w:sz w:val="26"/>
          <w:szCs w:val="26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336618" w:rsidRPr="00C4097E" w:rsidRDefault="000A066C" w:rsidP="00C4097E">
      <w:pPr>
        <w:spacing w:after="60"/>
        <w:jc w:val="both"/>
        <w:rPr>
          <w:color w:val="000000" w:themeColor="text1"/>
          <w:sz w:val="26"/>
          <w:szCs w:val="26"/>
        </w:rPr>
      </w:pPr>
      <w:r w:rsidRPr="00C4097E">
        <w:rPr>
          <w:color w:val="000000" w:themeColor="text1"/>
          <w:sz w:val="26"/>
          <w:szCs w:val="26"/>
        </w:rPr>
        <w:t xml:space="preserve">С целью </w:t>
      </w:r>
      <w:r w:rsidR="00336618" w:rsidRPr="00C4097E">
        <w:rPr>
          <w:color w:val="000000" w:themeColor="text1"/>
          <w:sz w:val="26"/>
          <w:szCs w:val="26"/>
        </w:rPr>
        <w:t xml:space="preserve">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 и  водопроводов питьевого назначения» </w:t>
      </w:r>
      <w:r w:rsidRPr="00C4097E">
        <w:rPr>
          <w:color w:val="000000" w:themeColor="text1"/>
          <w:sz w:val="26"/>
          <w:szCs w:val="26"/>
        </w:rPr>
        <w:t xml:space="preserve"> в перспективе </w:t>
      </w:r>
      <w:r w:rsidR="00336618" w:rsidRPr="00C4097E">
        <w:rPr>
          <w:color w:val="000000" w:themeColor="text1"/>
          <w:sz w:val="26"/>
          <w:szCs w:val="26"/>
        </w:rPr>
        <w:t>предусматривается организация зон санитарной охраны из трех поясов:</w:t>
      </w:r>
    </w:p>
    <w:p w:rsidR="00336618" w:rsidRPr="00C4097E" w:rsidRDefault="00336618" w:rsidP="00C4097E">
      <w:pPr>
        <w:spacing w:after="60"/>
        <w:jc w:val="both"/>
        <w:rPr>
          <w:color w:val="000000" w:themeColor="text1"/>
          <w:sz w:val="26"/>
          <w:szCs w:val="26"/>
        </w:rPr>
      </w:pPr>
      <w:r w:rsidRPr="00C4097E">
        <w:rPr>
          <w:color w:val="000000" w:themeColor="text1"/>
          <w:sz w:val="26"/>
          <w:szCs w:val="26"/>
        </w:rPr>
        <w:t xml:space="preserve">В первый пояс зон санитарной охраны включается территория в радиусе </w:t>
      </w:r>
      <w:r w:rsidR="000A066C" w:rsidRPr="00C4097E">
        <w:rPr>
          <w:color w:val="000000" w:themeColor="text1"/>
          <w:sz w:val="26"/>
          <w:szCs w:val="26"/>
        </w:rPr>
        <w:t xml:space="preserve"> </w:t>
      </w:r>
      <w:r w:rsidRPr="00C4097E">
        <w:rPr>
          <w:color w:val="000000" w:themeColor="text1"/>
          <w:sz w:val="26"/>
          <w:szCs w:val="26"/>
        </w:rPr>
        <w:t xml:space="preserve">30 - </w:t>
      </w:r>
      <w:smartTag w:uri="urn:schemas-microsoft-com:office:smarttags" w:element="metricconverter">
        <w:smartTagPr>
          <w:attr w:name="ProductID" w:val="50 м"/>
        </w:smartTagPr>
        <w:r w:rsidRPr="00C4097E">
          <w:rPr>
            <w:color w:val="000000" w:themeColor="text1"/>
            <w:sz w:val="26"/>
            <w:szCs w:val="26"/>
          </w:rPr>
          <w:t>50 м</w:t>
        </w:r>
        <w:r w:rsidR="000A066C" w:rsidRPr="00C4097E">
          <w:rPr>
            <w:color w:val="000000" w:themeColor="text1"/>
            <w:sz w:val="26"/>
            <w:szCs w:val="26"/>
          </w:rPr>
          <w:t xml:space="preserve">етров </w:t>
        </w:r>
      </w:smartTag>
      <w:r w:rsidRPr="00C4097E">
        <w:rPr>
          <w:color w:val="000000" w:themeColor="text1"/>
          <w:sz w:val="26"/>
          <w:szCs w:val="26"/>
        </w:rPr>
        <w:t xml:space="preserve"> вокруг скважины. Территория первого пояса ограждается  и  благоустраивается, запрещается пребывание лиц</w:t>
      </w:r>
      <w:r w:rsidR="000A066C" w:rsidRPr="00C4097E">
        <w:rPr>
          <w:color w:val="000000" w:themeColor="text1"/>
          <w:sz w:val="26"/>
          <w:szCs w:val="26"/>
        </w:rPr>
        <w:t>,</w:t>
      </w:r>
      <w:r w:rsidRPr="00C4097E">
        <w:rPr>
          <w:color w:val="000000" w:themeColor="text1"/>
          <w:sz w:val="26"/>
          <w:szCs w:val="26"/>
        </w:rPr>
        <w:t xml:space="preserve"> не работающих на головных сооружениях.</w:t>
      </w:r>
    </w:p>
    <w:p w:rsidR="003C33A9" w:rsidRPr="00C4097E" w:rsidRDefault="00336618" w:rsidP="00C4097E">
      <w:pPr>
        <w:spacing w:after="60"/>
        <w:jc w:val="both"/>
        <w:rPr>
          <w:color w:val="000000" w:themeColor="text1"/>
          <w:sz w:val="26"/>
          <w:szCs w:val="26"/>
        </w:rPr>
      </w:pPr>
      <w:r w:rsidRPr="00C4097E">
        <w:rPr>
          <w:color w:val="000000" w:themeColor="text1"/>
          <w:sz w:val="26"/>
          <w:szCs w:val="26"/>
        </w:rPr>
        <w:t xml:space="preserve">- второго  и  третьего — режимов ограничения. В зону второго  и  третьего поясов на основе специальных изысканий включаются территории, обеспечивающие надёжную санитарную защиту водозабора в соответствии с требованиями Сан </w:t>
      </w:r>
      <w:proofErr w:type="spellStart"/>
      <w:r w:rsidRPr="00C4097E">
        <w:rPr>
          <w:color w:val="000000" w:themeColor="text1"/>
          <w:sz w:val="26"/>
          <w:szCs w:val="26"/>
        </w:rPr>
        <w:t>Пин</w:t>
      </w:r>
      <w:proofErr w:type="spellEnd"/>
      <w:r w:rsidRPr="00C4097E">
        <w:rPr>
          <w:color w:val="000000" w:themeColor="text1"/>
          <w:sz w:val="26"/>
          <w:szCs w:val="26"/>
        </w:rPr>
        <w:t xml:space="preserve"> 2.1.4.1110-02 «Зоны санитарной охраны источников  водоснабжения   и  водопроводов питьевого назначения». На территории второго  и  третьего поясов устанавливается ограниченный санитарный режим.</w:t>
      </w:r>
    </w:p>
    <w:p w:rsidR="00D120CC" w:rsidRPr="00201330" w:rsidRDefault="00D120CC" w:rsidP="00200E6A">
      <w:pPr>
        <w:spacing w:after="60"/>
        <w:rPr>
          <w:color w:val="FF0000"/>
          <w:sz w:val="26"/>
          <w:szCs w:val="26"/>
        </w:rPr>
      </w:pPr>
    </w:p>
    <w:p w:rsidR="003C33A9" w:rsidRPr="00200E6A" w:rsidRDefault="00D120CC" w:rsidP="00200E6A">
      <w:pPr>
        <w:spacing w:after="60"/>
        <w:rPr>
          <w:b/>
          <w:sz w:val="26"/>
          <w:szCs w:val="26"/>
        </w:rPr>
      </w:pPr>
      <w:r>
        <w:rPr>
          <w:b/>
          <w:sz w:val="26"/>
          <w:szCs w:val="26"/>
        </w:rPr>
        <w:t>1.8</w:t>
      </w:r>
      <w:r w:rsidR="003C33A9" w:rsidRPr="00200E6A">
        <w:rPr>
          <w:b/>
          <w:sz w:val="26"/>
          <w:szCs w:val="26"/>
        </w:rPr>
        <w:t>.Суще</w:t>
      </w:r>
      <w:r w:rsidR="00687C53" w:rsidRPr="00200E6A">
        <w:rPr>
          <w:b/>
          <w:sz w:val="26"/>
          <w:szCs w:val="26"/>
        </w:rPr>
        <w:t>ствующие балансы водопотребления</w:t>
      </w:r>
    </w:p>
    <w:p w:rsidR="00D120CC" w:rsidRDefault="003C33A9" w:rsidP="00C4097E">
      <w:pPr>
        <w:spacing w:after="10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При существующе</w:t>
      </w:r>
      <w:r w:rsidR="00C4097E">
        <w:rPr>
          <w:sz w:val="26"/>
          <w:szCs w:val="26"/>
        </w:rPr>
        <w:t>й</w:t>
      </w:r>
      <w:r w:rsidRPr="00200E6A">
        <w:rPr>
          <w:sz w:val="26"/>
          <w:szCs w:val="26"/>
        </w:rPr>
        <w:t xml:space="preserve">   мощности водоподъема  централизованного водоснабжения в д. </w:t>
      </w:r>
      <w:r w:rsidR="00C4097E">
        <w:rPr>
          <w:sz w:val="26"/>
          <w:szCs w:val="26"/>
        </w:rPr>
        <w:t>Рудня</w:t>
      </w:r>
      <w:r w:rsidRPr="00200E6A">
        <w:rPr>
          <w:sz w:val="26"/>
          <w:szCs w:val="26"/>
        </w:rPr>
        <w:t xml:space="preserve"> и д. </w:t>
      </w:r>
      <w:r w:rsidR="00C4097E">
        <w:rPr>
          <w:sz w:val="26"/>
          <w:szCs w:val="26"/>
        </w:rPr>
        <w:t>Матово</w:t>
      </w:r>
      <w:r w:rsidRPr="00200E6A">
        <w:rPr>
          <w:sz w:val="26"/>
          <w:szCs w:val="26"/>
        </w:rPr>
        <w:t xml:space="preserve">  потребность населения и учреждений в воде удовлетворяется полностью. </w:t>
      </w:r>
    </w:p>
    <w:p w:rsidR="00336618" w:rsidRPr="00200E6A" w:rsidRDefault="003C33A9" w:rsidP="00C4097E">
      <w:pPr>
        <w:spacing w:after="10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Имеется резерв</w:t>
      </w:r>
      <w:r w:rsidR="00D120CC">
        <w:rPr>
          <w:sz w:val="26"/>
          <w:szCs w:val="26"/>
        </w:rPr>
        <w:t>ы</w:t>
      </w:r>
      <w:r w:rsidRPr="00200E6A">
        <w:rPr>
          <w:sz w:val="26"/>
          <w:szCs w:val="26"/>
        </w:rPr>
        <w:t xml:space="preserve"> для  обеспечения водой  вновь строящихся индивидуальных жилых домов и  предприятий, не требующих больших объемов водоснабжения.</w:t>
      </w:r>
    </w:p>
    <w:p w:rsidR="003C33A9" w:rsidRDefault="003C33A9" w:rsidP="00C4097E">
      <w:pPr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 </w:t>
      </w:r>
      <w:r w:rsidR="00D120CC">
        <w:rPr>
          <w:sz w:val="26"/>
          <w:szCs w:val="26"/>
        </w:rPr>
        <w:t>Сведения о существующем водопотреблении приведены в таблице №2.</w:t>
      </w:r>
    </w:p>
    <w:p w:rsidR="00D120CC" w:rsidRDefault="00D120CC" w:rsidP="00200E6A">
      <w:pPr>
        <w:spacing w:after="60"/>
        <w:rPr>
          <w:sz w:val="26"/>
          <w:szCs w:val="26"/>
        </w:rPr>
      </w:pPr>
    </w:p>
    <w:p w:rsidR="00D120CC" w:rsidRDefault="00D120CC" w:rsidP="00200E6A">
      <w:pPr>
        <w:spacing w:after="60"/>
        <w:rPr>
          <w:sz w:val="26"/>
          <w:szCs w:val="26"/>
        </w:rPr>
      </w:pPr>
    </w:p>
    <w:p w:rsidR="00FD13AF" w:rsidRDefault="00FD13AF" w:rsidP="00200E6A">
      <w:pPr>
        <w:spacing w:after="60"/>
        <w:rPr>
          <w:sz w:val="26"/>
          <w:szCs w:val="26"/>
        </w:rPr>
      </w:pPr>
    </w:p>
    <w:p w:rsidR="00FD13AF" w:rsidRDefault="00FD13AF" w:rsidP="00200E6A">
      <w:pPr>
        <w:spacing w:after="60"/>
        <w:rPr>
          <w:sz w:val="26"/>
          <w:szCs w:val="26"/>
        </w:rPr>
      </w:pPr>
    </w:p>
    <w:p w:rsidR="00FD13AF" w:rsidRDefault="00FD13AF" w:rsidP="00200E6A">
      <w:pPr>
        <w:spacing w:after="60"/>
        <w:rPr>
          <w:sz w:val="26"/>
          <w:szCs w:val="26"/>
        </w:rPr>
      </w:pPr>
    </w:p>
    <w:p w:rsidR="00FD13AF" w:rsidRDefault="00FD13AF" w:rsidP="00200E6A">
      <w:pPr>
        <w:spacing w:after="60"/>
        <w:rPr>
          <w:sz w:val="26"/>
          <w:szCs w:val="26"/>
        </w:rPr>
      </w:pPr>
    </w:p>
    <w:p w:rsidR="00FD13AF" w:rsidRDefault="00FD13AF" w:rsidP="00200E6A">
      <w:pPr>
        <w:spacing w:after="60"/>
        <w:rPr>
          <w:sz w:val="26"/>
          <w:szCs w:val="26"/>
        </w:rPr>
      </w:pPr>
    </w:p>
    <w:p w:rsidR="00FD13AF" w:rsidRDefault="00FD13AF" w:rsidP="00200E6A">
      <w:pPr>
        <w:spacing w:after="60"/>
        <w:rPr>
          <w:sz w:val="26"/>
          <w:szCs w:val="26"/>
        </w:rPr>
      </w:pPr>
    </w:p>
    <w:p w:rsidR="00FD13AF" w:rsidRDefault="00FD13AF" w:rsidP="00200E6A">
      <w:pPr>
        <w:spacing w:after="60"/>
        <w:rPr>
          <w:sz w:val="26"/>
          <w:szCs w:val="26"/>
        </w:rPr>
      </w:pPr>
    </w:p>
    <w:p w:rsidR="00352EFB" w:rsidRDefault="00352EFB" w:rsidP="00200E6A">
      <w:pPr>
        <w:spacing w:after="60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№2 Сведения о существующем водопотреблении</w:t>
      </w:r>
    </w:p>
    <w:p w:rsidR="00352EFB" w:rsidRPr="00200E6A" w:rsidRDefault="00352EFB" w:rsidP="00200E6A">
      <w:pPr>
        <w:spacing w:after="60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8"/>
        <w:gridCol w:w="1614"/>
        <w:gridCol w:w="1052"/>
        <w:gridCol w:w="672"/>
        <w:gridCol w:w="1234"/>
        <w:gridCol w:w="758"/>
        <w:gridCol w:w="926"/>
        <w:gridCol w:w="835"/>
        <w:gridCol w:w="1081"/>
      </w:tblGrid>
      <w:tr w:rsidR="00AC7DC1" w:rsidRPr="00200E6A" w:rsidTr="00AC7DC1">
        <w:trPr>
          <w:trHeight w:val="420"/>
        </w:trPr>
        <w:tc>
          <w:tcPr>
            <w:tcW w:w="1420" w:type="dxa"/>
            <w:vMerge w:val="restart"/>
          </w:tcPr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  <w:r w:rsidRPr="00974369">
              <w:rPr>
                <w:sz w:val="22"/>
                <w:szCs w:val="22"/>
              </w:rPr>
              <w:t xml:space="preserve"> Населенный пункт</w:t>
            </w:r>
          </w:p>
        </w:tc>
        <w:tc>
          <w:tcPr>
            <w:tcW w:w="1642" w:type="dxa"/>
            <w:vMerge w:val="restart"/>
          </w:tcPr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  <w:r w:rsidRPr="00974369">
              <w:rPr>
                <w:sz w:val="22"/>
                <w:szCs w:val="22"/>
              </w:rPr>
              <w:t>Наименование расхода</w:t>
            </w:r>
          </w:p>
        </w:tc>
        <w:tc>
          <w:tcPr>
            <w:tcW w:w="1069" w:type="dxa"/>
            <w:vMerge w:val="restart"/>
          </w:tcPr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  <w:r w:rsidRPr="00974369">
              <w:rPr>
                <w:sz w:val="22"/>
                <w:szCs w:val="22"/>
              </w:rPr>
              <w:t>Ед. измерен.</w:t>
            </w:r>
          </w:p>
        </w:tc>
        <w:tc>
          <w:tcPr>
            <w:tcW w:w="673" w:type="dxa"/>
            <w:vMerge w:val="restart"/>
          </w:tcPr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  <w:r w:rsidRPr="00974369">
              <w:rPr>
                <w:sz w:val="22"/>
                <w:szCs w:val="22"/>
              </w:rPr>
              <w:t>Кол-во</w:t>
            </w:r>
          </w:p>
        </w:tc>
        <w:tc>
          <w:tcPr>
            <w:tcW w:w="1537" w:type="dxa"/>
            <w:vMerge w:val="restart"/>
          </w:tcPr>
          <w:p w:rsidR="00AC7DC1" w:rsidRPr="00974369" w:rsidRDefault="003C33A9" w:rsidP="00200E6A">
            <w:pPr>
              <w:spacing w:after="60"/>
              <w:rPr>
                <w:sz w:val="22"/>
                <w:szCs w:val="22"/>
              </w:rPr>
            </w:pPr>
            <w:r w:rsidRPr="00974369">
              <w:rPr>
                <w:sz w:val="22"/>
                <w:szCs w:val="22"/>
              </w:rPr>
              <w:t>Средне-</w:t>
            </w:r>
            <w:proofErr w:type="spellStart"/>
            <w:r w:rsidRPr="00974369">
              <w:rPr>
                <w:sz w:val="22"/>
                <w:szCs w:val="22"/>
              </w:rPr>
              <w:t>суточн</w:t>
            </w:r>
            <w:proofErr w:type="spellEnd"/>
            <w:r w:rsidRPr="00974369">
              <w:rPr>
                <w:sz w:val="22"/>
                <w:szCs w:val="22"/>
              </w:rPr>
              <w:t>.</w:t>
            </w:r>
          </w:p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  <w:r w:rsidRPr="00974369">
              <w:rPr>
                <w:sz w:val="22"/>
                <w:szCs w:val="22"/>
              </w:rPr>
              <w:t>норма на ед. изм.</w:t>
            </w:r>
            <w:r w:rsidR="00F531BC" w:rsidRPr="00974369">
              <w:rPr>
                <w:sz w:val="22"/>
                <w:szCs w:val="22"/>
              </w:rPr>
              <w:t>, л</w:t>
            </w:r>
          </w:p>
        </w:tc>
        <w:tc>
          <w:tcPr>
            <w:tcW w:w="3656" w:type="dxa"/>
            <w:gridSpan w:val="4"/>
            <w:tcBorders>
              <w:bottom w:val="single" w:sz="4" w:space="0" w:color="auto"/>
            </w:tcBorders>
          </w:tcPr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  <w:r w:rsidRPr="00974369">
              <w:rPr>
                <w:sz w:val="22"/>
                <w:szCs w:val="22"/>
              </w:rPr>
              <w:t>Водопотребление</w:t>
            </w:r>
            <w:r w:rsidR="00AC7DC1" w:rsidRPr="00974369">
              <w:rPr>
                <w:sz w:val="22"/>
                <w:szCs w:val="22"/>
              </w:rPr>
              <w:t xml:space="preserve"> куб.м.</w:t>
            </w:r>
          </w:p>
        </w:tc>
      </w:tr>
      <w:tr w:rsidR="00AC7DC1" w:rsidRPr="00200E6A" w:rsidTr="00AC7DC1">
        <w:trPr>
          <w:trHeight w:val="540"/>
        </w:trPr>
        <w:tc>
          <w:tcPr>
            <w:tcW w:w="1420" w:type="dxa"/>
            <w:vMerge/>
          </w:tcPr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673" w:type="dxa"/>
            <w:vMerge/>
          </w:tcPr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3C33A9" w:rsidRPr="00974369" w:rsidRDefault="003C33A9" w:rsidP="00200E6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3C33A9" w:rsidRPr="00974369" w:rsidRDefault="00AC7DC1" w:rsidP="00200E6A">
            <w:pPr>
              <w:spacing w:after="60"/>
              <w:rPr>
                <w:sz w:val="22"/>
                <w:szCs w:val="22"/>
              </w:rPr>
            </w:pPr>
            <w:proofErr w:type="spellStart"/>
            <w:proofErr w:type="gramStart"/>
            <w:r w:rsidRPr="00974369">
              <w:rPr>
                <w:sz w:val="22"/>
                <w:szCs w:val="22"/>
              </w:rPr>
              <w:t>Г</w:t>
            </w:r>
            <w:r w:rsidR="003C33A9" w:rsidRPr="00974369">
              <w:rPr>
                <w:sz w:val="22"/>
                <w:szCs w:val="22"/>
              </w:rPr>
              <w:t>о</w:t>
            </w:r>
            <w:r w:rsidRPr="00974369">
              <w:rPr>
                <w:sz w:val="22"/>
                <w:szCs w:val="22"/>
              </w:rPr>
              <w:t>до</w:t>
            </w:r>
            <w:proofErr w:type="spellEnd"/>
            <w:r w:rsidRPr="00974369">
              <w:rPr>
                <w:sz w:val="22"/>
                <w:szCs w:val="22"/>
              </w:rPr>
              <w:t>-вое</w:t>
            </w:r>
            <w:proofErr w:type="gramEnd"/>
            <w:r w:rsidRPr="00974369">
              <w:rPr>
                <w:sz w:val="22"/>
                <w:szCs w:val="22"/>
              </w:rPr>
              <w:t xml:space="preserve"> тонн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3C33A9" w:rsidRPr="00974369" w:rsidRDefault="00AC7DC1" w:rsidP="00200E6A">
            <w:pPr>
              <w:spacing w:after="60"/>
              <w:rPr>
                <w:sz w:val="22"/>
                <w:szCs w:val="22"/>
              </w:rPr>
            </w:pPr>
            <w:r w:rsidRPr="00974369">
              <w:rPr>
                <w:sz w:val="22"/>
                <w:szCs w:val="22"/>
              </w:rPr>
              <w:t xml:space="preserve">Макс. </w:t>
            </w:r>
            <w:proofErr w:type="spellStart"/>
            <w:r w:rsidRPr="00974369">
              <w:rPr>
                <w:sz w:val="22"/>
                <w:szCs w:val="22"/>
              </w:rPr>
              <w:t>суточн</w:t>
            </w:r>
            <w:proofErr w:type="spellEnd"/>
            <w:r w:rsidRPr="00974369"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C7DC1" w:rsidRPr="00974369" w:rsidRDefault="00AC7DC1" w:rsidP="00200E6A">
            <w:pPr>
              <w:spacing w:after="60"/>
              <w:rPr>
                <w:sz w:val="22"/>
                <w:szCs w:val="22"/>
              </w:rPr>
            </w:pPr>
            <w:r w:rsidRPr="00974369">
              <w:rPr>
                <w:sz w:val="22"/>
                <w:szCs w:val="22"/>
              </w:rPr>
              <w:t>Макс</w:t>
            </w:r>
            <w:proofErr w:type="gramStart"/>
            <w:r w:rsidRPr="00974369">
              <w:rPr>
                <w:sz w:val="22"/>
                <w:szCs w:val="22"/>
              </w:rPr>
              <w:t>..</w:t>
            </w:r>
            <w:proofErr w:type="gramEnd"/>
          </w:p>
          <w:p w:rsidR="003C33A9" w:rsidRPr="00974369" w:rsidRDefault="00AC7DC1" w:rsidP="00200E6A">
            <w:pPr>
              <w:spacing w:after="60"/>
              <w:rPr>
                <w:sz w:val="22"/>
                <w:szCs w:val="22"/>
              </w:rPr>
            </w:pPr>
            <w:r w:rsidRPr="00974369">
              <w:rPr>
                <w:sz w:val="22"/>
                <w:szCs w:val="22"/>
              </w:rPr>
              <w:t>час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3C33A9" w:rsidRPr="00974369" w:rsidRDefault="00AC7DC1" w:rsidP="00200E6A">
            <w:pPr>
              <w:spacing w:after="60"/>
              <w:rPr>
                <w:sz w:val="22"/>
                <w:szCs w:val="22"/>
              </w:rPr>
            </w:pPr>
            <w:proofErr w:type="gramStart"/>
            <w:r w:rsidRPr="00974369">
              <w:rPr>
                <w:sz w:val="22"/>
                <w:szCs w:val="22"/>
              </w:rPr>
              <w:t>Средне-суточное</w:t>
            </w:r>
            <w:proofErr w:type="gramEnd"/>
          </w:p>
        </w:tc>
      </w:tr>
      <w:tr w:rsidR="00AC7DC1" w:rsidRPr="00200E6A" w:rsidTr="00AC7DC1">
        <w:tc>
          <w:tcPr>
            <w:tcW w:w="1420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</w:t>
            </w:r>
          </w:p>
        </w:tc>
        <w:tc>
          <w:tcPr>
            <w:tcW w:w="1642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</w:t>
            </w:r>
          </w:p>
        </w:tc>
        <w:tc>
          <w:tcPr>
            <w:tcW w:w="673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</w:t>
            </w:r>
          </w:p>
        </w:tc>
        <w:tc>
          <w:tcPr>
            <w:tcW w:w="1537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</w:t>
            </w:r>
          </w:p>
        </w:tc>
        <w:tc>
          <w:tcPr>
            <w:tcW w:w="769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6</w:t>
            </w:r>
          </w:p>
        </w:tc>
        <w:tc>
          <w:tcPr>
            <w:tcW w:w="940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7</w:t>
            </w:r>
          </w:p>
        </w:tc>
        <w:tc>
          <w:tcPr>
            <w:tcW w:w="848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</w:t>
            </w:r>
          </w:p>
        </w:tc>
        <w:tc>
          <w:tcPr>
            <w:tcW w:w="1099" w:type="dxa"/>
          </w:tcPr>
          <w:p w:rsidR="003C33A9" w:rsidRPr="00200E6A" w:rsidRDefault="00AC7DC1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9</w:t>
            </w:r>
          </w:p>
        </w:tc>
      </w:tr>
      <w:tr w:rsidR="00AC7DC1" w:rsidRPr="00200E6A" w:rsidTr="00AC7DC1">
        <w:trPr>
          <w:trHeight w:val="405"/>
        </w:trPr>
        <w:tc>
          <w:tcPr>
            <w:tcW w:w="1420" w:type="dxa"/>
            <w:vMerge w:val="restart"/>
          </w:tcPr>
          <w:p w:rsidR="00AC7DC1" w:rsidRPr="00200E6A" w:rsidRDefault="00AC7DC1" w:rsidP="00C4097E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д. </w:t>
            </w:r>
            <w:r w:rsidR="00C4097E">
              <w:rPr>
                <w:sz w:val="26"/>
                <w:szCs w:val="26"/>
              </w:rPr>
              <w:t>Рудня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proofErr w:type="spellStart"/>
            <w:r w:rsidRPr="00200E6A">
              <w:rPr>
                <w:sz w:val="26"/>
                <w:szCs w:val="26"/>
              </w:rPr>
              <w:t>Хоз</w:t>
            </w:r>
            <w:proofErr w:type="spellEnd"/>
            <w:r w:rsidRPr="00200E6A">
              <w:rPr>
                <w:sz w:val="26"/>
                <w:szCs w:val="26"/>
              </w:rPr>
              <w:t>-питьевые нужды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120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 180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7,9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30,0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0,9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21,6</w:t>
            </w:r>
          </w:p>
        </w:tc>
      </w:tr>
      <w:tr w:rsidR="00AC7DC1" w:rsidRPr="00200E6A" w:rsidTr="00AC7DC1">
        <w:trPr>
          <w:trHeight w:val="435"/>
        </w:trPr>
        <w:tc>
          <w:tcPr>
            <w:tcW w:w="1420" w:type="dxa"/>
            <w:vMerge/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proofErr w:type="spellStart"/>
            <w:r w:rsidRPr="00200E6A">
              <w:rPr>
                <w:sz w:val="26"/>
                <w:szCs w:val="26"/>
              </w:rPr>
              <w:t>Хоз</w:t>
            </w:r>
            <w:proofErr w:type="spellEnd"/>
            <w:r w:rsidRPr="00200E6A">
              <w:rPr>
                <w:sz w:val="26"/>
                <w:szCs w:val="26"/>
              </w:rPr>
              <w:t>-питьевые нужды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140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 50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2,6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7,0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  <w:p w:rsidR="00F531BC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1,36</w:t>
            </w:r>
          </w:p>
        </w:tc>
      </w:tr>
      <w:tr w:rsidR="00AC7DC1" w:rsidRPr="00200E6A" w:rsidTr="00AC7DC1">
        <w:trPr>
          <w:trHeight w:val="300"/>
        </w:trPr>
        <w:tc>
          <w:tcPr>
            <w:tcW w:w="1420" w:type="dxa"/>
            <w:vMerge/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Неучтенные расходы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1,9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5,2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531BC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5,0</w:t>
            </w: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AC7DC1" w:rsidRPr="00200E6A" w:rsidTr="00AC7DC1">
        <w:trPr>
          <w:trHeight w:val="570"/>
        </w:trPr>
        <w:tc>
          <w:tcPr>
            <w:tcW w:w="1420" w:type="dxa"/>
            <w:vMerge/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Полив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D02AE8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100 кв.м.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D02AE8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150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D02AE8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</w:t>
            </w:r>
            <w:r w:rsidR="00B16775" w:rsidRPr="00200E6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0,02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C7DC1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0,02</w:t>
            </w:r>
          </w:p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AC7DC1" w:rsidRPr="00200E6A" w:rsidTr="00AC7DC1">
        <w:trPr>
          <w:trHeight w:val="243"/>
        </w:trPr>
        <w:tc>
          <w:tcPr>
            <w:tcW w:w="1420" w:type="dxa"/>
            <w:vMerge/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ИТОГО: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260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AC7DC1" w:rsidRPr="00200E6A" w:rsidRDefault="00AC7DC1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AC7DC1" w:rsidRPr="00200E6A" w:rsidRDefault="00FE1F94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12,6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38,3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1,42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AC7DC1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28,0</w:t>
            </w:r>
          </w:p>
        </w:tc>
      </w:tr>
      <w:tr w:rsidR="00AC7DC1" w:rsidRPr="00200E6A" w:rsidTr="00AC7DC1">
        <w:tc>
          <w:tcPr>
            <w:tcW w:w="1420" w:type="dxa"/>
          </w:tcPr>
          <w:p w:rsidR="003C33A9" w:rsidRPr="00200E6A" w:rsidRDefault="00AC7DC1" w:rsidP="00C4097E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д. </w:t>
            </w:r>
            <w:r w:rsidR="00C4097E">
              <w:rPr>
                <w:sz w:val="26"/>
                <w:szCs w:val="26"/>
              </w:rPr>
              <w:t>Матово</w:t>
            </w:r>
          </w:p>
        </w:tc>
        <w:tc>
          <w:tcPr>
            <w:tcW w:w="1642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</w:t>
            </w:r>
            <w:proofErr w:type="spellStart"/>
            <w:r w:rsidRPr="00200E6A">
              <w:rPr>
                <w:sz w:val="26"/>
                <w:szCs w:val="26"/>
              </w:rPr>
              <w:t>Хоз</w:t>
            </w:r>
            <w:proofErr w:type="spellEnd"/>
            <w:r w:rsidRPr="00200E6A">
              <w:rPr>
                <w:sz w:val="26"/>
                <w:szCs w:val="26"/>
              </w:rPr>
              <w:t>-питьевые нужды</w:t>
            </w:r>
          </w:p>
        </w:tc>
        <w:tc>
          <w:tcPr>
            <w:tcW w:w="106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73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85</w:t>
            </w:r>
          </w:p>
        </w:tc>
        <w:tc>
          <w:tcPr>
            <w:tcW w:w="1537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50</w:t>
            </w:r>
          </w:p>
        </w:tc>
        <w:tc>
          <w:tcPr>
            <w:tcW w:w="76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1,6</w:t>
            </w:r>
          </w:p>
        </w:tc>
        <w:tc>
          <w:tcPr>
            <w:tcW w:w="940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4,5</w:t>
            </w:r>
          </w:p>
        </w:tc>
        <w:tc>
          <w:tcPr>
            <w:tcW w:w="848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</w:t>
            </w:r>
          </w:p>
        </w:tc>
        <w:tc>
          <w:tcPr>
            <w:tcW w:w="109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4,3</w:t>
            </w:r>
          </w:p>
        </w:tc>
      </w:tr>
      <w:tr w:rsidR="00AC7DC1" w:rsidRPr="00200E6A" w:rsidTr="00AC7DC1">
        <w:tc>
          <w:tcPr>
            <w:tcW w:w="1420" w:type="dxa"/>
          </w:tcPr>
          <w:p w:rsidR="003C33A9" w:rsidRPr="00200E6A" w:rsidRDefault="003C33A9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Неучтенные расходы</w:t>
            </w:r>
          </w:p>
        </w:tc>
        <w:tc>
          <w:tcPr>
            <w:tcW w:w="106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%</w:t>
            </w:r>
          </w:p>
        </w:tc>
        <w:tc>
          <w:tcPr>
            <w:tcW w:w="673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</w:t>
            </w:r>
          </w:p>
        </w:tc>
        <w:tc>
          <w:tcPr>
            <w:tcW w:w="1537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0,1</w:t>
            </w:r>
          </w:p>
        </w:tc>
        <w:tc>
          <w:tcPr>
            <w:tcW w:w="940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</w:t>
            </w:r>
          </w:p>
        </w:tc>
        <w:tc>
          <w:tcPr>
            <w:tcW w:w="848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0,01</w:t>
            </w:r>
          </w:p>
        </w:tc>
        <w:tc>
          <w:tcPr>
            <w:tcW w:w="1099" w:type="dxa"/>
          </w:tcPr>
          <w:p w:rsidR="003C33A9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0,1</w:t>
            </w:r>
          </w:p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B16775" w:rsidRPr="00200E6A" w:rsidTr="00AC7DC1">
        <w:tc>
          <w:tcPr>
            <w:tcW w:w="1420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Полив</w:t>
            </w:r>
          </w:p>
        </w:tc>
        <w:tc>
          <w:tcPr>
            <w:tcW w:w="1069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100 кв.м.</w:t>
            </w:r>
          </w:p>
        </w:tc>
        <w:tc>
          <w:tcPr>
            <w:tcW w:w="673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85</w:t>
            </w:r>
          </w:p>
        </w:tc>
        <w:tc>
          <w:tcPr>
            <w:tcW w:w="1537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0,05</w:t>
            </w:r>
          </w:p>
        </w:tc>
        <w:tc>
          <w:tcPr>
            <w:tcW w:w="940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0,13</w:t>
            </w:r>
          </w:p>
        </w:tc>
        <w:tc>
          <w:tcPr>
            <w:tcW w:w="848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0,005</w:t>
            </w:r>
          </w:p>
        </w:tc>
        <w:tc>
          <w:tcPr>
            <w:tcW w:w="1099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0,1</w:t>
            </w:r>
          </w:p>
        </w:tc>
      </w:tr>
      <w:tr w:rsidR="00B16775" w:rsidRPr="00200E6A" w:rsidTr="00AC7DC1">
        <w:tc>
          <w:tcPr>
            <w:tcW w:w="1420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ИТОГО:</w:t>
            </w:r>
          </w:p>
        </w:tc>
        <w:tc>
          <w:tcPr>
            <w:tcW w:w="1069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73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85</w:t>
            </w:r>
          </w:p>
        </w:tc>
        <w:tc>
          <w:tcPr>
            <w:tcW w:w="1537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69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1,75</w:t>
            </w:r>
          </w:p>
        </w:tc>
        <w:tc>
          <w:tcPr>
            <w:tcW w:w="940" w:type="dxa"/>
          </w:tcPr>
          <w:p w:rsidR="00B16775" w:rsidRPr="00200E6A" w:rsidRDefault="00B16775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4,83</w:t>
            </w:r>
          </w:p>
        </w:tc>
        <w:tc>
          <w:tcPr>
            <w:tcW w:w="848" w:type="dxa"/>
          </w:tcPr>
          <w:p w:rsidR="00B16775" w:rsidRPr="00200E6A" w:rsidRDefault="00687C5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0,215</w:t>
            </w:r>
          </w:p>
        </w:tc>
        <w:tc>
          <w:tcPr>
            <w:tcW w:w="1099" w:type="dxa"/>
          </w:tcPr>
          <w:p w:rsidR="00B16775" w:rsidRPr="00200E6A" w:rsidRDefault="00687C5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4,5</w:t>
            </w:r>
          </w:p>
        </w:tc>
      </w:tr>
    </w:tbl>
    <w:p w:rsidR="003C33A9" w:rsidRPr="00200E6A" w:rsidRDefault="003C33A9" w:rsidP="00200E6A">
      <w:pPr>
        <w:spacing w:after="60"/>
        <w:rPr>
          <w:sz w:val="26"/>
          <w:szCs w:val="26"/>
        </w:rPr>
      </w:pPr>
    </w:p>
    <w:p w:rsidR="00687C53" w:rsidRPr="00200E6A" w:rsidRDefault="00687C53" w:rsidP="00200E6A">
      <w:pPr>
        <w:tabs>
          <w:tab w:val="left" w:pos="1620"/>
        </w:tabs>
        <w:spacing w:after="60"/>
        <w:jc w:val="center"/>
        <w:rPr>
          <w:sz w:val="26"/>
          <w:szCs w:val="26"/>
        </w:rPr>
      </w:pPr>
      <w:r w:rsidRPr="00200E6A">
        <w:rPr>
          <w:sz w:val="26"/>
          <w:szCs w:val="26"/>
        </w:rPr>
        <w:t>Количество расчетных дней  в году- 365 для населения, 120- для полива.</w:t>
      </w:r>
    </w:p>
    <w:p w:rsidR="00336618" w:rsidRPr="00200E6A" w:rsidRDefault="00687C53" w:rsidP="00FD13AF">
      <w:pPr>
        <w:tabs>
          <w:tab w:val="left" w:pos="1620"/>
        </w:tabs>
        <w:spacing w:after="60"/>
        <w:rPr>
          <w:b/>
          <w:sz w:val="26"/>
          <w:szCs w:val="26"/>
        </w:rPr>
      </w:pPr>
      <w:r w:rsidRPr="00200E6A">
        <w:rPr>
          <w:sz w:val="26"/>
          <w:szCs w:val="26"/>
        </w:rPr>
        <w:t xml:space="preserve">СП 31.13330.2012 «Водоснабжение. Наружные сети и </w:t>
      </w:r>
      <w:r w:rsidR="00FD13AF">
        <w:rPr>
          <w:sz w:val="26"/>
          <w:szCs w:val="26"/>
        </w:rPr>
        <w:t>сооружения</w:t>
      </w:r>
      <w:r w:rsidRPr="00200E6A">
        <w:rPr>
          <w:sz w:val="26"/>
          <w:szCs w:val="26"/>
        </w:rPr>
        <w:t>» (актуализированная редакция СНИП 2.04.02.-84 Приказ Министерства регионального развития РФ от 29.12.2011 года № 635/14).</w:t>
      </w:r>
      <w:r w:rsidRPr="00200E6A">
        <w:rPr>
          <w:b/>
          <w:sz w:val="26"/>
          <w:szCs w:val="26"/>
        </w:rPr>
        <w:t xml:space="preserve"> </w:t>
      </w:r>
    </w:p>
    <w:p w:rsidR="00200E6A" w:rsidRPr="00200E6A" w:rsidRDefault="00200E6A" w:rsidP="00200E6A">
      <w:pPr>
        <w:tabs>
          <w:tab w:val="left" w:pos="1620"/>
        </w:tabs>
        <w:spacing w:after="60"/>
        <w:jc w:val="center"/>
        <w:rPr>
          <w:b/>
          <w:sz w:val="26"/>
          <w:szCs w:val="26"/>
        </w:rPr>
      </w:pPr>
    </w:p>
    <w:p w:rsidR="00687C53" w:rsidRPr="00200E6A" w:rsidRDefault="00D120CC" w:rsidP="00200E6A">
      <w:pPr>
        <w:tabs>
          <w:tab w:val="left" w:pos="1620"/>
        </w:tabs>
        <w:spacing w:after="60"/>
        <w:rPr>
          <w:b/>
          <w:sz w:val="26"/>
          <w:szCs w:val="26"/>
        </w:rPr>
      </w:pPr>
      <w:r>
        <w:rPr>
          <w:b/>
          <w:sz w:val="26"/>
          <w:szCs w:val="26"/>
        </w:rPr>
        <w:t>1.9</w:t>
      </w:r>
      <w:r w:rsidR="00687C53" w:rsidRPr="00200E6A">
        <w:rPr>
          <w:b/>
          <w:sz w:val="26"/>
          <w:szCs w:val="26"/>
        </w:rPr>
        <w:t xml:space="preserve">. Перспективное </w:t>
      </w:r>
      <w:r w:rsidR="00272EA3" w:rsidRPr="00200E6A">
        <w:rPr>
          <w:b/>
          <w:sz w:val="26"/>
          <w:szCs w:val="26"/>
        </w:rPr>
        <w:t xml:space="preserve">  водопотребление</w:t>
      </w:r>
    </w:p>
    <w:p w:rsidR="00687C53" w:rsidRPr="00200E6A" w:rsidRDefault="00D120CC" w:rsidP="00200E6A">
      <w:pPr>
        <w:tabs>
          <w:tab w:val="left" w:pos="142"/>
        </w:tabs>
        <w:spacing w:after="6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87C53" w:rsidRPr="00200E6A">
        <w:rPr>
          <w:sz w:val="26"/>
          <w:szCs w:val="26"/>
        </w:rPr>
        <w:t xml:space="preserve">Развитие системы водоснабжения и водоотведения на период до 2024 года рассчитывает мероприятия по  реорганизации пространственного расположения территории населенных </w:t>
      </w:r>
      <w:r w:rsidR="008E286F" w:rsidRPr="00200E6A">
        <w:rPr>
          <w:sz w:val="26"/>
          <w:szCs w:val="26"/>
        </w:rPr>
        <w:t xml:space="preserve"> пунктов в части:</w:t>
      </w:r>
    </w:p>
    <w:p w:rsidR="0057116E" w:rsidRDefault="008E286F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- увеличения размера территорий, занятых индивидуальной жилой застройкой за счет нового строительства на свободных территориях поселения, запланированных под новое строительство </w:t>
      </w:r>
      <w:proofErr w:type="gramStart"/>
      <w:r w:rsidRPr="00200E6A">
        <w:rPr>
          <w:sz w:val="26"/>
          <w:szCs w:val="26"/>
        </w:rPr>
        <w:t>со</w:t>
      </w:r>
      <w:r w:rsidR="0057116E">
        <w:rPr>
          <w:sz w:val="26"/>
          <w:szCs w:val="26"/>
        </w:rPr>
        <w:t>гласно</w:t>
      </w:r>
      <w:proofErr w:type="gramEnd"/>
      <w:r w:rsidR="0057116E">
        <w:rPr>
          <w:sz w:val="26"/>
          <w:szCs w:val="26"/>
        </w:rPr>
        <w:t xml:space="preserve"> генерального плана СП.</w:t>
      </w:r>
    </w:p>
    <w:p w:rsidR="008E286F" w:rsidRPr="00200E6A" w:rsidRDefault="008E286F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Развитие системы централизованного водоснабжения на период до 2024 года учитывает увеличение  размера застраиваемой территории и улучшение качества жизни населения.</w:t>
      </w:r>
    </w:p>
    <w:p w:rsidR="008E286F" w:rsidRPr="00200E6A" w:rsidRDefault="008E286F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 w:rsidRPr="00200E6A">
        <w:rPr>
          <w:sz w:val="26"/>
          <w:szCs w:val="26"/>
        </w:rPr>
        <w:lastRenderedPageBreak/>
        <w:t>В результате реализации Программы должно быть обеспечено развитие сетей водоснабжения</w:t>
      </w:r>
      <w:r w:rsidR="00621A65" w:rsidRPr="00200E6A">
        <w:rPr>
          <w:sz w:val="26"/>
          <w:szCs w:val="26"/>
        </w:rPr>
        <w:t xml:space="preserve"> и водоотведения, обеспечивая 100% подключение  существующих и вновь строящихся  жилых домов к централизованным системам водоснабжения. Прирост численности постоянного населения на расчетный срок ожидается в д. </w:t>
      </w:r>
      <w:r w:rsidR="0057116E">
        <w:rPr>
          <w:sz w:val="26"/>
          <w:szCs w:val="26"/>
        </w:rPr>
        <w:t>Рудня,</w:t>
      </w:r>
      <w:r w:rsidR="00621A65" w:rsidRPr="00200E6A">
        <w:rPr>
          <w:sz w:val="26"/>
          <w:szCs w:val="26"/>
        </w:rPr>
        <w:t xml:space="preserve"> д. </w:t>
      </w:r>
      <w:r w:rsidR="0057116E">
        <w:rPr>
          <w:sz w:val="26"/>
          <w:szCs w:val="26"/>
        </w:rPr>
        <w:t>Матово и в д. Корокино</w:t>
      </w:r>
      <w:r w:rsidR="00621A65" w:rsidRPr="00200E6A">
        <w:rPr>
          <w:sz w:val="26"/>
          <w:szCs w:val="26"/>
        </w:rPr>
        <w:t xml:space="preserve"> и соответственно составит на  расчетный срок 2024 </w:t>
      </w:r>
      <w:r w:rsidR="0057116E">
        <w:rPr>
          <w:sz w:val="26"/>
          <w:szCs w:val="26"/>
        </w:rPr>
        <w:t xml:space="preserve">год -  150 чел. </w:t>
      </w:r>
    </w:p>
    <w:p w:rsidR="00475600" w:rsidRPr="00200E6A" w:rsidRDefault="00475600" w:rsidP="00200E6A">
      <w:pPr>
        <w:tabs>
          <w:tab w:val="left" w:pos="0"/>
        </w:tabs>
        <w:spacing w:after="60" w:line="360" w:lineRule="auto"/>
        <w:jc w:val="both"/>
        <w:rPr>
          <w:color w:val="000000"/>
          <w:sz w:val="26"/>
          <w:szCs w:val="26"/>
        </w:rPr>
      </w:pPr>
      <w:r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ab/>
      </w:r>
      <w:r w:rsidRPr="00200E6A">
        <w:rPr>
          <w:color w:val="000000"/>
          <w:sz w:val="26"/>
          <w:szCs w:val="26"/>
        </w:rPr>
        <w:t xml:space="preserve">В перспективе развития  сельского поселения «Деревня </w:t>
      </w:r>
      <w:r w:rsidR="0057116E">
        <w:rPr>
          <w:color w:val="000000"/>
          <w:sz w:val="26"/>
          <w:szCs w:val="26"/>
        </w:rPr>
        <w:t>Рудня</w:t>
      </w:r>
      <w:r w:rsidRPr="00200E6A">
        <w:rPr>
          <w:color w:val="000000"/>
          <w:sz w:val="26"/>
          <w:szCs w:val="26"/>
        </w:rPr>
        <w:t xml:space="preserve">» источником хозяйственно-питьевого водоснабжения принимаются централизованные сети водоснабжения в д. </w:t>
      </w:r>
      <w:r w:rsidR="0057116E">
        <w:rPr>
          <w:color w:val="000000"/>
          <w:sz w:val="26"/>
          <w:szCs w:val="26"/>
        </w:rPr>
        <w:t xml:space="preserve">Рудня </w:t>
      </w:r>
      <w:r w:rsidRPr="00200E6A">
        <w:rPr>
          <w:color w:val="000000"/>
          <w:sz w:val="26"/>
          <w:szCs w:val="26"/>
        </w:rPr>
        <w:t xml:space="preserve">и д. </w:t>
      </w:r>
      <w:r w:rsidR="0057116E">
        <w:rPr>
          <w:color w:val="000000"/>
          <w:sz w:val="26"/>
          <w:szCs w:val="26"/>
        </w:rPr>
        <w:t>Матово</w:t>
      </w:r>
      <w:r w:rsidRPr="00200E6A">
        <w:rPr>
          <w:color w:val="000000"/>
          <w:sz w:val="26"/>
          <w:szCs w:val="26"/>
        </w:rPr>
        <w:t>, в остальных деревнях предусматривается   ремонт существующих</w:t>
      </w:r>
      <w:r w:rsidR="0057116E">
        <w:rPr>
          <w:color w:val="000000"/>
          <w:sz w:val="26"/>
          <w:szCs w:val="26"/>
        </w:rPr>
        <w:t xml:space="preserve"> насосных станций </w:t>
      </w:r>
      <w:r w:rsidRPr="00200E6A">
        <w:rPr>
          <w:color w:val="000000"/>
          <w:sz w:val="26"/>
          <w:szCs w:val="26"/>
        </w:rPr>
        <w:t xml:space="preserve"> и строительство новых   шахтных колодцев  частной и муниципальной с</w:t>
      </w:r>
      <w:r w:rsidRPr="0057116E">
        <w:rPr>
          <w:color w:val="000000"/>
          <w:sz w:val="26"/>
          <w:szCs w:val="26"/>
        </w:rPr>
        <w:t>о</w:t>
      </w:r>
      <w:r w:rsidRPr="00200E6A">
        <w:rPr>
          <w:color w:val="000000"/>
          <w:sz w:val="26"/>
          <w:szCs w:val="26"/>
        </w:rPr>
        <w:t xml:space="preserve">бственности. </w:t>
      </w:r>
    </w:p>
    <w:p w:rsidR="00475600" w:rsidRPr="00200E6A" w:rsidRDefault="00475600" w:rsidP="00200E6A">
      <w:pPr>
        <w:tabs>
          <w:tab w:val="left" w:pos="7371"/>
        </w:tabs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При проектировании системы водоснабжения определяются требуемые расходы воды для потребителей. Расход воды на хозяйственно-питьевые нужды  населения зависит от степени санитарно-технического благоустройства населённых пунктов и районов жилой застройки.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Благоустройство жилой застройки  для  сельского поселения принято следующим: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- планируемая жилая застройка на конец расчётного срока 2024 года оборудуется внутренними систе</w:t>
      </w:r>
      <w:r w:rsidR="004732CC">
        <w:rPr>
          <w:color w:val="000000"/>
          <w:sz w:val="26"/>
          <w:szCs w:val="26"/>
        </w:rPr>
        <w:t>мами водоснаб</w:t>
      </w:r>
      <w:r w:rsidR="00867553">
        <w:rPr>
          <w:color w:val="000000"/>
          <w:sz w:val="26"/>
          <w:szCs w:val="26"/>
        </w:rPr>
        <w:t>жения</w:t>
      </w:r>
      <w:r w:rsidRPr="00200E6A">
        <w:rPr>
          <w:color w:val="000000"/>
          <w:sz w:val="26"/>
          <w:szCs w:val="26"/>
        </w:rPr>
        <w:t>;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- существующий сохраняемый мало и средне этажный жилой фонд оборудуется ванными и местными водонагревателями;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- новое индивидуальное жилищное строительство оборудуется ванными и местными водонагревателями.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В соответствии с СП 30.13330.2010 «Внутренний водопровод и канализация зданий» приняты следующие нормы: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160 л/</w:t>
      </w:r>
      <w:proofErr w:type="spellStart"/>
      <w:r w:rsidRPr="00200E6A">
        <w:rPr>
          <w:color w:val="000000"/>
          <w:sz w:val="26"/>
          <w:szCs w:val="26"/>
        </w:rPr>
        <w:t>сут</w:t>
      </w:r>
      <w:proofErr w:type="spellEnd"/>
      <w:r w:rsidRPr="00200E6A">
        <w:rPr>
          <w:color w:val="000000"/>
          <w:sz w:val="26"/>
          <w:szCs w:val="26"/>
        </w:rPr>
        <w:t>. - среднесуточная норма водопотребления на человека принята по СП 31.13330.2012 «Водоснабжение. Наружные сети и сооружения» и признана международным сообществом достаточной для удовлетворения физиологических потребностей человека (журнал «Сантехника» №2 за 2009г., издательство «АВОК-ПРЕСС» стр.15);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50 л/</w:t>
      </w:r>
      <w:proofErr w:type="spellStart"/>
      <w:r w:rsidRPr="00200E6A">
        <w:rPr>
          <w:color w:val="000000"/>
          <w:sz w:val="26"/>
          <w:szCs w:val="26"/>
        </w:rPr>
        <w:t>сут</w:t>
      </w:r>
      <w:proofErr w:type="spellEnd"/>
      <w:r w:rsidRPr="00200E6A">
        <w:rPr>
          <w:color w:val="000000"/>
          <w:sz w:val="26"/>
          <w:szCs w:val="26"/>
        </w:rPr>
        <w:t>. - норма  водопотребления на полив принята по СП 31.13330.2012 «Водоснабжение. Наружные сети и сооружения».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Суточный коэффициент неравномерности принят 1,3 в соответствии с СП 31.13330.2012 «Водоснабжение. Наружные сети и сооружения».</w:t>
      </w:r>
    </w:p>
    <w:p w:rsidR="00475600" w:rsidRPr="00200E6A" w:rsidRDefault="00475600" w:rsidP="00200E6A">
      <w:pPr>
        <w:spacing w:after="60" w:line="360" w:lineRule="auto"/>
        <w:ind w:firstLine="708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lastRenderedPageBreak/>
        <w:t>Расход на хозяйственно-питьевые нужды, а также суммарн</w:t>
      </w:r>
      <w:r w:rsidR="00934CA8" w:rsidRPr="00200E6A">
        <w:rPr>
          <w:color w:val="000000"/>
          <w:sz w:val="26"/>
          <w:szCs w:val="26"/>
        </w:rPr>
        <w:t xml:space="preserve">ое водопотребление </w:t>
      </w:r>
      <w:r w:rsidRPr="00200E6A">
        <w:rPr>
          <w:color w:val="000000"/>
          <w:sz w:val="26"/>
          <w:szCs w:val="26"/>
        </w:rPr>
        <w:t>сельского поселения приведены в таблице</w:t>
      </w:r>
      <w:proofErr w:type="gramStart"/>
      <w:r w:rsidRPr="00200E6A">
        <w:rPr>
          <w:color w:val="000000"/>
          <w:sz w:val="26"/>
          <w:szCs w:val="26"/>
        </w:rPr>
        <w:t xml:space="preserve"> .</w:t>
      </w:r>
      <w:proofErr w:type="gramEnd"/>
    </w:p>
    <w:p w:rsidR="00475600" w:rsidRPr="00200E6A" w:rsidRDefault="00475600" w:rsidP="00200E6A">
      <w:pPr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Таблица  перспективного водопотребления на расчетный период  до 2024 года.</w:t>
      </w:r>
    </w:p>
    <w:p w:rsidR="00475600" w:rsidRPr="00200E6A" w:rsidRDefault="00352EFB" w:rsidP="00200E6A">
      <w:pPr>
        <w:spacing w:after="60"/>
        <w:rPr>
          <w:sz w:val="26"/>
          <w:szCs w:val="26"/>
        </w:rPr>
      </w:pPr>
      <w:r>
        <w:rPr>
          <w:sz w:val="26"/>
          <w:szCs w:val="26"/>
        </w:rPr>
        <w:t>Таблица №3 Сведения о перспективном водопотреблении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7"/>
        <w:gridCol w:w="1651"/>
        <w:gridCol w:w="1075"/>
        <w:gridCol w:w="740"/>
        <w:gridCol w:w="1005"/>
        <w:gridCol w:w="773"/>
        <w:gridCol w:w="944"/>
        <w:gridCol w:w="851"/>
        <w:gridCol w:w="1104"/>
      </w:tblGrid>
      <w:tr w:rsidR="00475600" w:rsidRPr="00200E6A" w:rsidTr="00BF1993">
        <w:trPr>
          <w:trHeight w:val="420"/>
        </w:trPr>
        <w:tc>
          <w:tcPr>
            <w:tcW w:w="1482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Населенный пункт</w:t>
            </w:r>
          </w:p>
        </w:tc>
        <w:tc>
          <w:tcPr>
            <w:tcW w:w="1715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1113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Ед. измерен.</w:t>
            </w:r>
          </w:p>
        </w:tc>
        <w:tc>
          <w:tcPr>
            <w:tcW w:w="696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Кол-во</w:t>
            </w:r>
          </w:p>
        </w:tc>
        <w:tc>
          <w:tcPr>
            <w:tcW w:w="1193" w:type="dxa"/>
            <w:vMerge w:val="restart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Средне-</w:t>
            </w:r>
            <w:proofErr w:type="spellStart"/>
            <w:r w:rsidRPr="00200E6A">
              <w:rPr>
                <w:sz w:val="26"/>
                <w:szCs w:val="26"/>
              </w:rPr>
              <w:t>суточн</w:t>
            </w:r>
            <w:proofErr w:type="spellEnd"/>
            <w:r w:rsidRPr="00200E6A">
              <w:rPr>
                <w:sz w:val="26"/>
                <w:szCs w:val="26"/>
              </w:rPr>
              <w:t>.</w:t>
            </w: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норма на ед. изм., л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Водопотребление куб.м.</w:t>
            </w:r>
          </w:p>
        </w:tc>
      </w:tr>
      <w:tr w:rsidR="00475600" w:rsidRPr="00200E6A" w:rsidTr="00BF1993">
        <w:trPr>
          <w:trHeight w:val="540"/>
        </w:trPr>
        <w:tc>
          <w:tcPr>
            <w:tcW w:w="1482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113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696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proofErr w:type="spellStart"/>
            <w:proofErr w:type="gramStart"/>
            <w:r w:rsidRPr="00200E6A">
              <w:rPr>
                <w:sz w:val="26"/>
                <w:szCs w:val="26"/>
              </w:rPr>
              <w:t>Годо</w:t>
            </w:r>
            <w:proofErr w:type="spellEnd"/>
            <w:r w:rsidRPr="00200E6A">
              <w:rPr>
                <w:sz w:val="26"/>
                <w:szCs w:val="26"/>
              </w:rPr>
              <w:t>-вое</w:t>
            </w:r>
            <w:proofErr w:type="gramEnd"/>
            <w:r w:rsidRPr="00200E6A">
              <w:rPr>
                <w:sz w:val="26"/>
                <w:szCs w:val="26"/>
              </w:rPr>
              <w:t xml:space="preserve"> тонн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Макс. </w:t>
            </w:r>
            <w:proofErr w:type="spellStart"/>
            <w:r w:rsidRPr="00200E6A">
              <w:rPr>
                <w:sz w:val="26"/>
                <w:szCs w:val="26"/>
              </w:rPr>
              <w:t>суточн</w:t>
            </w:r>
            <w:proofErr w:type="spellEnd"/>
            <w:r w:rsidRPr="00200E6A">
              <w:rPr>
                <w:sz w:val="26"/>
                <w:szCs w:val="26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Макс</w:t>
            </w:r>
            <w:proofErr w:type="gramStart"/>
            <w:r w:rsidRPr="00200E6A">
              <w:rPr>
                <w:sz w:val="26"/>
                <w:szCs w:val="26"/>
              </w:rPr>
              <w:t>..</w:t>
            </w:r>
            <w:proofErr w:type="gramEnd"/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час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proofErr w:type="gramStart"/>
            <w:r w:rsidRPr="00200E6A">
              <w:rPr>
                <w:sz w:val="26"/>
                <w:szCs w:val="26"/>
              </w:rPr>
              <w:t>Средне-суточное</w:t>
            </w:r>
            <w:proofErr w:type="gramEnd"/>
          </w:p>
        </w:tc>
      </w:tr>
      <w:tr w:rsidR="00475600" w:rsidRPr="00200E6A" w:rsidTr="00BF1993">
        <w:tc>
          <w:tcPr>
            <w:tcW w:w="1482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</w:t>
            </w:r>
          </w:p>
        </w:tc>
        <w:tc>
          <w:tcPr>
            <w:tcW w:w="1715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</w:t>
            </w:r>
          </w:p>
        </w:tc>
        <w:tc>
          <w:tcPr>
            <w:tcW w:w="1113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</w:t>
            </w:r>
          </w:p>
        </w:tc>
        <w:tc>
          <w:tcPr>
            <w:tcW w:w="1193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</w:t>
            </w:r>
          </w:p>
        </w:tc>
        <w:tc>
          <w:tcPr>
            <w:tcW w:w="797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6</w:t>
            </w:r>
          </w:p>
        </w:tc>
        <w:tc>
          <w:tcPr>
            <w:tcW w:w="977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7</w:t>
            </w:r>
          </w:p>
        </w:tc>
        <w:tc>
          <w:tcPr>
            <w:tcW w:w="880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</w:t>
            </w:r>
          </w:p>
        </w:tc>
        <w:tc>
          <w:tcPr>
            <w:tcW w:w="1144" w:type="dxa"/>
          </w:tcPr>
          <w:p w:rsidR="00475600" w:rsidRPr="00200E6A" w:rsidRDefault="00475600" w:rsidP="00200E6A">
            <w:pPr>
              <w:spacing w:after="60"/>
              <w:jc w:val="center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9</w:t>
            </w:r>
          </w:p>
        </w:tc>
      </w:tr>
      <w:tr w:rsidR="00475600" w:rsidRPr="00200E6A" w:rsidTr="00BF1993">
        <w:trPr>
          <w:trHeight w:val="405"/>
        </w:trPr>
        <w:tc>
          <w:tcPr>
            <w:tcW w:w="1482" w:type="dxa"/>
            <w:vMerge w:val="restart"/>
          </w:tcPr>
          <w:p w:rsidR="00475600" w:rsidRPr="00200E6A" w:rsidRDefault="00475600" w:rsidP="00EC3CB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д. </w:t>
            </w:r>
            <w:r w:rsidR="00EC3CBA">
              <w:rPr>
                <w:sz w:val="26"/>
                <w:szCs w:val="26"/>
              </w:rPr>
              <w:t>Рудня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proofErr w:type="spellStart"/>
            <w:r w:rsidRPr="00200E6A">
              <w:rPr>
                <w:sz w:val="26"/>
                <w:szCs w:val="26"/>
              </w:rPr>
              <w:t>Хоз</w:t>
            </w:r>
            <w:proofErr w:type="spellEnd"/>
            <w:r w:rsidRPr="00200E6A">
              <w:rPr>
                <w:sz w:val="26"/>
                <w:szCs w:val="26"/>
              </w:rPr>
              <w:t>-питьевые нужды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410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 160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23,9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85,3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3,5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65,6</w:t>
            </w:r>
          </w:p>
        </w:tc>
      </w:tr>
      <w:tr w:rsidR="00475600" w:rsidRPr="00200E6A" w:rsidTr="00BF1993">
        <w:trPr>
          <w:trHeight w:val="300"/>
        </w:trPr>
        <w:tc>
          <w:tcPr>
            <w:tcW w:w="1482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Неучтенные расходы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F1993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10,0</w:t>
            </w:r>
            <w:r w:rsidR="00BF1993" w:rsidRPr="00200E6A">
              <w:rPr>
                <w:sz w:val="26"/>
                <w:szCs w:val="26"/>
              </w:rPr>
              <w:t>/</w:t>
            </w:r>
          </w:p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8,5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6,6</w:t>
            </w: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475600" w:rsidRPr="00200E6A" w:rsidTr="00BF1993">
        <w:trPr>
          <w:trHeight w:val="570"/>
        </w:trPr>
        <w:tc>
          <w:tcPr>
            <w:tcW w:w="1482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Полив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</w:t>
            </w:r>
            <w:r w:rsidR="00BF1993" w:rsidRPr="00200E6A">
              <w:rPr>
                <w:sz w:val="26"/>
                <w:szCs w:val="26"/>
              </w:rPr>
              <w:t>чел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410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 </w:t>
            </w:r>
            <w:r w:rsidR="00BF1993" w:rsidRPr="00200E6A">
              <w:rPr>
                <w:sz w:val="26"/>
                <w:szCs w:val="2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26,6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1,1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75600" w:rsidRPr="00200E6A" w:rsidRDefault="00BF1993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20,5</w:t>
            </w: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475600" w:rsidRPr="00200E6A" w:rsidTr="00BF1993">
        <w:trPr>
          <w:trHeight w:val="243"/>
        </w:trPr>
        <w:tc>
          <w:tcPr>
            <w:tcW w:w="1482" w:type="dxa"/>
            <w:vMerge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ИТОГО: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410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33,8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120,4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4,9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92,7</w:t>
            </w:r>
          </w:p>
        </w:tc>
      </w:tr>
      <w:tr w:rsidR="00475600" w:rsidRPr="00200E6A" w:rsidTr="00BF1993">
        <w:tc>
          <w:tcPr>
            <w:tcW w:w="1482" w:type="dxa"/>
          </w:tcPr>
          <w:p w:rsidR="00475600" w:rsidRPr="00200E6A" w:rsidRDefault="00475600" w:rsidP="00EC3CB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д. </w:t>
            </w:r>
            <w:r w:rsidR="00EC3CBA">
              <w:rPr>
                <w:sz w:val="26"/>
                <w:szCs w:val="26"/>
              </w:rPr>
              <w:t>Матово</w:t>
            </w:r>
          </w:p>
        </w:tc>
        <w:tc>
          <w:tcPr>
            <w:tcW w:w="1715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</w:t>
            </w:r>
            <w:proofErr w:type="spellStart"/>
            <w:r w:rsidRPr="00200E6A">
              <w:rPr>
                <w:sz w:val="26"/>
                <w:szCs w:val="26"/>
              </w:rPr>
              <w:t>Хоз</w:t>
            </w:r>
            <w:proofErr w:type="spellEnd"/>
            <w:r w:rsidRPr="00200E6A">
              <w:rPr>
                <w:sz w:val="26"/>
                <w:szCs w:val="26"/>
              </w:rPr>
              <w:t>-питьевые нужды</w:t>
            </w:r>
          </w:p>
        </w:tc>
        <w:tc>
          <w:tcPr>
            <w:tcW w:w="1113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96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170</w:t>
            </w:r>
          </w:p>
        </w:tc>
        <w:tc>
          <w:tcPr>
            <w:tcW w:w="1193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160</w:t>
            </w:r>
          </w:p>
        </w:tc>
        <w:tc>
          <w:tcPr>
            <w:tcW w:w="79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9,9</w:t>
            </w:r>
          </w:p>
        </w:tc>
        <w:tc>
          <w:tcPr>
            <w:tcW w:w="97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35,4</w:t>
            </w:r>
          </w:p>
        </w:tc>
        <w:tc>
          <w:tcPr>
            <w:tcW w:w="880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0,2</w:t>
            </w:r>
          </w:p>
        </w:tc>
        <w:tc>
          <w:tcPr>
            <w:tcW w:w="1144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27,2</w:t>
            </w:r>
          </w:p>
        </w:tc>
      </w:tr>
      <w:tr w:rsidR="00475600" w:rsidRPr="00200E6A" w:rsidTr="00BF1993">
        <w:tc>
          <w:tcPr>
            <w:tcW w:w="1482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Неучтенные расходы</w:t>
            </w:r>
          </w:p>
        </w:tc>
        <w:tc>
          <w:tcPr>
            <w:tcW w:w="1113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%</w:t>
            </w:r>
          </w:p>
        </w:tc>
        <w:tc>
          <w:tcPr>
            <w:tcW w:w="696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10/12</w:t>
            </w:r>
          </w:p>
        </w:tc>
        <w:tc>
          <w:tcPr>
            <w:tcW w:w="1193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-</w:t>
            </w:r>
          </w:p>
        </w:tc>
        <w:tc>
          <w:tcPr>
            <w:tcW w:w="79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0,1</w:t>
            </w:r>
          </w:p>
        </w:tc>
        <w:tc>
          <w:tcPr>
            <w:tcW w:w="97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3,5</w:t>
            </w:r>
          </w:p>
        </w:tc>
        <w:tc>
          <w:tcPr>
            <w:tcW w:w="880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0,02</w:t>
            </w:r>
          </w:p>
        </w:tc>
        <w:tc>
          <w:tcPr>
            <w:tcW w:w="1144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0,3</w:t>
            </w: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</w:tr>
      <w:tr w:rsidR="00475600" w:rsidRPr="00200E6A" w:rsidTr="00BF1993">
        <w:tc>
          <w:tcPr>
            <w:tcW w:w="1482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Полив</w:t>
            </w:r>
          </w:p>
        </w:tc>
        <w:tc>
          <w:tcPr>
            <w:tcW w:w="1113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96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170</w:t>
            </w:r>
          </w:p>
        </w:tc>
        <w:tc>
          <w:tcPr>
            <w:tcW w:w="1193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50</w:t>
            </w:r>
          </w:p>
        </w:tc>
        <w:tc>
          <w:tcPr>
            <w:tcW w:w="79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3,1</w:t>
            </w:r>
          </w:p>
        </w:tc>
        <w:tc>
          <w:tcPr>
            <w:tcW w:w="97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11,0</w:t>
            </w:r>
          </w:p>
        </w:tc>
        <w:tc>
          <w:tcPr>
            <w:tcW w:w="880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0,5</w:t>
            </w:r>
          </w:p>
        </w:tc>
        <w:tc>
          <w:tcPr>
            <w:tcW w:w="1144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8,5</w:t>
            </w:r>
          </w:p>
        </w:tc>
      </w:tr>
      <w:tr w:rsidR="00475600" w:rsidRPr="00200E6A" w:rsidTr="00BF1993">
        <w:tc>
          <w:tcPr>
            <w:tcW w:w="1482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ИТОГО:</w:t>
            </w:r>
          </w:p>
        </w:tc>
        <w:tc>
          <w:tcPr>
            <w:tcW w:w="1113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96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170</w:t>
            </w:r>
          </w:p>
        </w:tc>
        <w:tc>
          <w:tcPr>
            <w:tcW w:w="1193" w:type="dxa"/>
          </w:tcPr>
          <w:p w:rsidR="00475600" w:rsidRPr="00200E6A" w:rsidRDefault="00475600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9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 xml:space="preserve"> 13,1</w:t>
            </w:r>
          </w:p>
        </w:tc>
        <w:tc>
          <w:tcPr>
            <w:tcW w:w="977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49,9</w:t>
            </w:r>
          </w:p>
        </w:tc>
        <w:tc>
          <w:tcPr>
            <w:tcW w:w="880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0,72</w:t>
            </w:r>
          </w:p>
        </w:tc>
        <w:tc>
          <w:tcPr>
            <w:tcW w:w="1144" w:type="dxa"/>
          </w:tcPr>
          <w:p w:rsidR="00475600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36,0</w:t>
            </w:r>
          </w:p>
        </w:tc>
      </w:tr>
      <w:tr w:rsidR="00820E0F" w:rsidRPr="00200E6A" w:rsidTr="00BF1993">
        <w:tc>
          <w:tcPr>
            <w:tcW w:w="1482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ВСЕГО:</w:t>
            </w:r>
          </w:p>
        </w:tc>
        <w:tc>
          <w:tcPr>
            <w:tcW w:w="1113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Чел.</w:t>
            </w:r>
          </w:p>
        </w:tc>
        <w:tc>
          <w:tcPr>
            <w:tcW w:w="696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580</w:t>
            </w:r>
          </w:p>
        </w:tc>
        <w:tc>
          <w:tcPr>
            <w:tcW w:w="1193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797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46,9</w:t>
            </w:r>
          </w:p>
        </w:tc>
        <w:tc>
          <w:tcPr>
            <w:tcW w:w="977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170,3</w:t>
            </w:r>
          </w:p>
        </w:tc>
        <w:tc>
          <w:tcPr>
            <w:tcW w:w="880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5,62</w:t>
            </w:r>
          </w:p>
        </w:tc>
        <w:tc>
          <w:tcPr>
            <w:tcW w:w="1144" w:type="dxa"/>
          </w:tcPr>
          <w:p w:rsidR="00820E0F" w:rsidRPr="00200E6A" w:rsidRDefault="00820E0F" w:rsidP="00200E6A">
            <w:pPr>
              <w:spacing w:after="60"/>
              <w:rPr>
                <w:sz w:val="26"/>
                <w:szCs w:val="26"/>
              </w:rPr>
            </w:pPr>
            <w:r w:rsidRPr="00200E6A">
              <w:rPr>
                <w:sz w:val="26"/>
                <w:szCs w:val="26"/>
              </w:rPr>
              <w:t>128,7</w:t>
            </w:r>
          </w:p>
        </w:tc>
      </w:tr>
    </w:tbl>
    <w:p w:rsidR="00475600" w:rsidRPr="00200E6A" w:rsidRDefault="00475600" w:rsidP="00200E6A">
      <w:pPr>
        <w:spacing w:after="60"/>
        <w:rPr>
          <w:sz w:val="26"/>
          <w:szCs w:val="26"/>
        </w:rPr>
      </w:pPr>
    </w:p>
    <w:p w:rsidR="00475600" w:rsidRPr="00200E6A" w:rsidRDefault="00475600" w:rsidP="00200E6A">
      <w:pPr>
        <w:tabs>
          <w:tab w:val="left" w:pos="1620"/>
        </w:tabs>
        <w:spacing w:after="60"/>
        <w:jc w:val="center"/>
        <w:rPr>
          <w:sz w:val="26"/>
          <w:szCs w:val="26"/>
        </w:rPr>
      </w:pPr>
      <w:r w:rsidRPr="00200E6A">
        <w:rPr>
          <w:sz w:val="26"/>
          <w:szCs w:val="26"/>
        </w:rPr>
        <w:t>Количество расчетных дней  в году- 365 для населения, 120- для полива.</w:t>
      </w:r>
    </w:p>
    <w:p w:rsidR="00475600" w:rsidRPr="00200E6A" w:rsidRDefault="00475600" w:rsidP="00FD13AF">
      <w:pPr>
        <w:tabs>
          <w:tab w:val="left" w:pos="1620"/>
        </w:tabs>
        <w:spacing w:after="60"/>
        <w:rPr>
          <w:b/>
          <w:sz w:val="26"/>
          <w:szCs w:val="26"/>
        </w:rPr>
      </w:pPr>
      <w:r w:rsidRPr="00200E6A">
        <w:rPr>
          <w:sz w:val="26"/>
          <w:szCs w:val="26"/>
        </w:rPr>
        <w:t>СП 31.13330.2012 «Водоснабжение</w:t>
      </w:r>
      <w:r w:rsidR="00FD13AF">
        <w:rPr>
          <w:sz w:val="26"/>
          <w:szCs w:val="26"/>
        </w:rPr>
        <w:t>. Наружные сети и сооружения» (</w:t>
      </w:r>
      <w:r w:rsidRPr="00200E6A">
        <w:rPr>
          <w:sz w:val="26"/>
          <w:szCs w:val="26"/>
        </w:rPr>
        <w:t>актуализированная редакция СНИП 2.04.02.-84 Приказ Министерства регионального развития РФ от 29.12.2011 года № 635/14).</w:t>
      </w:r>
      <w:r w:rsidRPr="00200E6A">
        <w:rPr>
          <w:b/>
          <w:sz w:val="26"/>
          <w:szCs w:val="26"/>
        </w:rPr>
        <w:t xml:space="preserve"> </w:t>
      </w:r>
    </w:p>
    <w:p w:rsidR="00475600" w:rsidRPr="00200E6A" w:rsidRDefault="00475600" w:rsidP="00200E6A">
      <w:pPr>
        <w:spacing w:after="60" w:line="360" w:lineRule="auto"/>
        <w:jc w:val="both"/>
        <w:rPr>
          <w:color w:val="000000"/>
          <w:sz w:val="26"/>
          <w:szCs w:val="26"/>
        </w:rPr>
      </w:pPr>
    </w:p>
    <w:p w:rsidR="00475600" w:rsidRPr="00200E6A" w:rsidRDefault="00475600" w:rsidP="00200E6A">
      <w:pPr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Расходы воды на пожаротушение приняты по СП 8.13330.2009, 31.13330.2012, 118.13330.2012 и составляют:</w:t>
      </w:r>
    </w:p>
    <w:p w:rsidR="00475600" w:rsidRPr="00200E6A" w:rsidRDefault="00475600" w:rsidP="00200E6A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- на наружное – 15л/</w:t>
      </w:r>
      <w:proofErr w:type="gramStart"/>
      <w:r w:rsidRPr="00200E6A">
        <w:rPr>
          <w:color w:val="000000"/>
          <w:sz w:val="26"/>
          <w:szCs w:val="26"/>
        </w:rPr>
        <w:t>с</w:t>
      </w:r>
      <w:proofErr w:type="gramEnd"/>
      <w:r w:rsidRPr="00200E6A">
        <w:rPr>
          <w:color w:val="000000"/>
          <w:sz w:val="26"/>
          <w:szCs w:val="26"/>
        </w:rPr>
        <w:t>;</w:t>
      </w:r>
    </w:p>
    <w:p w:rsidR="00475600" w:rsidRPr="00200E6A" w:rsidRDefault="00475600" w:rsidP="00200E6A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lastRenderedPageBreak/>
        <w:t xml:space="preserve">- на </w:t>
      </w:r>
      <w:proofErr w:type="gramStart"/>
      <w:r w:rsidRPr="00200E6A">
        <w:rPr>
          <w:color w:val="000000"/>
          <w:sz w:val="26"/>
          <w:szCs w:val="26"/>
        </w:rPr>
        <w:t>внутреннее</w:t>
      </w:r>
      <w:proofErr w:type="gramEnd"/>
      <w:r w:rsidRPr="00200E6A">
        <w:rPr>
          <w:color w:val="000000"/>
          <w:sz w:val="26"/>
          <w:szCs w:val="26"/>
        </w:rPr>
        <w:t xml:space="preserve"> – 2х5,0 + 2х2,5 = 15 л/с (действующий дом куль</w:t>
      </w:r>
      <w:r w:rsidR="00820E0F" w:rsidRPr="00200E6A">
        <w:rPr>
          <w:color w:val="000000"/>
          <w:sz w:val="26"/>
          <w:szCs w:val="26"/>
        </w:rPr>
        <w:t>туры на 150</w:t>
      </w:r>
      <w:r w:rsidRPr="00200E6A">
        <w:rPr>
          <w:color w:val="000000"/>
          <w:sz w:val="26"/>
          <w:szCs w:val="26"/>
        </w:rPr>
        <w:t xml:space="preserve"> мест со сценой).</w:t>
      </w:r>
    </w:p>
    <w:p w:rsidR="00475600" w:rsidRPr="00200E6A" w:rsidRDefault="00475600" w:rsidP="00200E6A">
      <w:pPr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Время тушения пожара –  в течение трёх часов, количество пожаров - 1.</w:t>
      </w:r>
    </w:p>
    <w:p w:rsidR="00475600" w:rsidRPr="00200E6A" w:rsidRDefault="00475600" w:rsidP="00200E6A">
      <w:pPr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>Восстановление противопожарного запаса производится в течение 24 часов. Суточный расход воды на восстановление прот</w:t>
      </w:r>
      <w:r w:rsidR="00934CA8" w:rsidRPr="00200E6A">
        <w:rPr>
          <w:color w:val="000000"/>
          <w:sz w:val="26"/>
          <w:szCs w:val="26"/>
        </w:rPr>
        <w:t>ивопожарного запаса составит 162 куб.м. в год.</w:t>
      </w:r>
    </w:p>
    <w:p w:rsidR="00D367A2" w:rsidRDefault="00475600" w:rsidP="00352EFB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 w:line="360" w:lineRule="auto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 xml:space="preserve">На кольцевой сети </w:t>
      </w:r>
      <w:r w:rsidR="00934CA8" w:rsidRPr="00200E6A">
        <w:rPr>
          <w:sz w:val="26"/>
          <w:szCs w:val="26"/>
        </w:rPr>
        <w:t xml:space="preserve"> дополнительно </w:t>
      </w:r>
      <w:r w:rsidRPr="00200E6A">
        <w:rPr>
          <w:sz w:val="26"/>
          <w:szCs w:val="26"/>
        </w:rPr>
        <w:t xml:space="preserve">предусматривается устройство колодцев из сборных </w:t>
      </w:r>
      <w:proofErr w:type="gramStart"/>
      <w:r w:rsidRPr="00200E6A">
        <w:rPr>
          <w:sz w:val="26"/>
          <w:szCs w:val="26"/>
        </w:rPr>
        <w:t>ж/б</w:t>
      </w:r>
      <w:proofErr w:type="gramEnd"/>
      <w:r w:rsidRPr="00200E6A">
        <w:rPr>
          <w:sz w:val="26"/>
          <w:szCs w:val="26"/>
        </w:rPr>
        <w:t xml:space="preserve"> элементов по ТПР 901-09-11.84 для установки в них пожарных гидрантов с радиусом действия 100÷150м и отключающей арматуры.  </w:t>
      </w:r>
    </w:p>
    <w:p w:rsidR="00936DEC" w:rsidRPr="00200E6A" w:rsidRDefault="00936DEC" w:rsidP="00352EFB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Существующие мощности  глубинных скважин позволяют   провести развитее сети с увеличением количества потребителей без ввода в эксплуатацию новых объектов.</w:t>
      </w:r>
    </w:p>
    <w:p w:rsidR="00D367A2" w:rsidRPr="00200E6A" w:rsidRDefault="00D120CC" w:rsidP="00200E6A">
      <w:pPr>
        <w:spacing w:after="60" w:line="360" w:lineRule="auto"/>
        <w:ind w:firstLine="709"/>
        <w:jc w:val="both"/>
        <w:rPr>
          <w:sz w:val="26"/>
          <w:szCs w:val="26"/>
        </w:rPr>
      </w:pPr>
      <w:bookmarkStart w:id="1" w:name="_Toc362353075"/>
      <w:bookmarkStart w:id="2" w:name="_Toc360696615"/>
      <w:bookmarkStart w:id="3" w:name="_Toc360696585"/>
      <w:bookmarkStart w:id="4" w:name="_Toc360628644"/>
      <w:bookmarkStart w:id="5" w:name="_Toc360613182"/>
      <w:bookmarkStart w:id="6" w:name="_Toc360612764"/>
      <w:bookmarkStart w:id="7" w:name="_Toc360611489"/>
      <w:bookmarkStart w:id="8" w:name="_Toc360611455"/>
      <w:bookmarkStart w:id="9" w:name="_Toc360541448"/>
      <w:r>
        <w:rPr>
          <w:b/>
          <w:sz w:val="26"/>
          <w:szCs w:val="26"/>
        </w:rPr>
        <w:t>1.10</w:t>
      </w:r>
      <w:r w:rsidR="00272EA3" w:rsidRPr="00200E6A">
        <w:rPr>
          <w:b/>
          <w:sz w:val="26"/>
          <w:szCs w:val="26"/>
        </w:rPr>
        <w:t>.</w:t>
      </w:r>
      <w:r w:rsidR="00475600" w:rsidRPr="00200E6A">
        <w:rPr>
          <w:b/>
          <w:sz w:val="26"/>
          <w:szCs w:val="26"/>
        </w:rPr>
        <w:t xml:space="preserve"> Предложения по строительству, реконструкции и модернизации объектов систем водоснабжения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934CA8" w:rsidRPr="00200E6A">
        <w:rPr>
          <w:sz w:val="26"/>
          <w:szCs w:val="26"/>
        </w:rPr>
        <w:t xml:space="preserve"> </w:t>
      </w:r>
    </w:p>
    <w:p w:rsidR="00934CA8" w:rsidRPr="00200E6A" w:rsidRDefault="00D367A2" w:rsidP="00200E6A">
      <w:pPr>
        <w:spacing w:after="60" w:line="360" w:lineRule="auto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t>Д</w:t>
      </w:r>
      <w:r w:rsidR="00934CA8" w:rsidRPr="00200E6A">
        <w:rPr>
          <w:sz w:val="26"/>
          <w:szCs w:val="26"/>
        </w:rPr>
        <w:t xml:space="preserve">ля гарантированного  водоснабжения  населения и предприятий в д. </w:t>
      </w:r>
      <w:r w:rsidR="00E75E4E">
        <w:rPr>
          <w:sz w:val="26"/>
          <w:szCs w:val="26"/>
        </w:rPr>
        <w:t>Рудня</w:t>
      </w:r>
      <w:r w:rsidR="00934CA8" w:rsidRPr="00200E6A">
        <w:rPr>
          <w:sz w:val="26"/>
          <w:szCs w:val="26"/>
        </w:rPr>
        <w:t xml:space="preserve"> и д. </w:t>
      </w:r>
      <w:r w:rsidR="00E75E4E">
        <w:rPr>
          <w:sz w:val="26"/>
          <w:szCs w:val="26"/>
        </w:rPr>
        <w:t>Матово</w:t>
      </w:r>
      <w:r w:rsidR="00934CA8" w:rsidRPr="00200E6A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 в период с 2014</w:t>
      </w:r>
      <w:r w:rsidR="00E75E4E">
        <w:rPr>
          <w:sz w:val="26"/>
          <w:szCs w:val="26"/>
        </w:rPr>
        <w:t xml:space="preserve"> </w:t>
      </w:r>
      <w:r w:rsidRPr="00200E6A">
        <w:rPr>
          <w:sz w:val="26"/>
          <w:szCs w:val="26"/>
        </w:rPr>
        <w:t xml:space="preserve">до 2024 годов </w:t>
      </w:r>
      <w:r w:rsidR="00934CA8" w:rsidRPr="00200E6A">
        <w:rPr>
          <w:sz w:val="26"/>
          <w:szCs w:val="26"/>
        </w:rPr>
        <w:t>предлагается:</w:t>
      </w:r>
    </w:p>
    <w:p w:rsidR="00934CA8" w:rsidRDefault="00E75E4E" w:rsidP="00E75E4E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34CA8" w:rsidRPr="00200E6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ремонт полов и чистка каптажа в д. Рудня. </w:t>
      </w:r>
    </w:p>
    <w:p w:rsidR="00E46570" w:rsidRDefault="00E75E4E" w:rsidP="00E75E4E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934CA8" w:rsidRPr="00200E6A">
        <w:rPr>
          <w:sz w:val="26"/>
          <w:szCs w:val="26"/>
        </w:rPr>
        <w:t xml:space="preserve">развитие действующей  сети водопровода на территории населенных пунктов  </w:t>
      </w:r>
      <w:r>
        <w:rPr>
          <w:sz w:val="26"/>
          <w:szCs w:val="26"/>
        </w:rPr>
        <w:t>Рудня</w:t>
      </w:r>
      <w:r w:rsidR="00934CA8" w:rsidRPr="00200E6A">
        <w:rPr>
          <w:sz w:val="26"/>
          <w:szCs w:val="26"/>
        </w:rPr>
        <w:t xml:space="preserve">, </w:t>
      </w:r>
      <w:r w:rsidR="00E46570">
        <w:rPr>
          <w:sz w:val="26"/>
          <w:szCs w:val="26"/>
        </w:rPr>
        <w:t xml:space="preserve"> </w:t>
      </w:r>
    </w:p>
    <w:p w:rsidR="00934CA8" w:rsidRDefault="00E46570" w:rsidP="00E75E4E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75E4E">
        <w:rPr>
          <w:sz w:val="26"/>
          <w:szCs w:val="26"/>
        </w:rPr>
        <w:t>Матово</w:t>
      </w:r>
      <w:r w:rsidR="00284DE3">
        <w:rPr>
          <w:sz w:val="26"/>
          <w:szCs w:val="26"/>
        </w:rPr>
        <w:t xml:space="preserve"> с заменой труб</w:t>
      </w:r>
      <w:r w:rsidR="00934CA8" w:rsidRPr="00200E6A">
        <w:rPr>
          <w:sz w:val="26"/>
          <w:szCs w:val="26"/>
        </w:rPr>
        <w:t xml:space="preserve"> диаметром не менее  Ø110÷63мм;</w:t>
      </w:r>
    </w:p>
    <w:p w:rsidR="00E46570" w:rsidRPr="00200E6A" w:rsidRDefault="00E46570" w:rsidP="00E75E4E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- строительство нового водопровода в д. Корокино;</w:t>
      </w:r>
    </w:p>
    <w:p w:rsidR="00934CA8" w:rsidRPr="00200E6A" w:rsidRDefault="00E46570" w:rsidP="00E46570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4CA8" w:rsidRPr="00200E6A">
        <w:rPr>
          <w:sz w:val="26"/>
          <w:szCs w:val="26"/>
        </w:rPr>
        <w:t>поэтапная реконструкция существующих сетей и замена изнош</w:t>
      </w:r>
      <w:r w:rsidR="00936DEC">
        <w:rPr>
          <w:sz w:val="26"/>
          <w:szCs w:val="26"/>
        </w:rPr>
        <w:t>енных участков сети;</w:t>
      </w:r>
    </w:p>
    <w:p w:rsidR="00934CA8" w:rsidRPr="00200E6A" w:rsidRDefault="00E46570" w:rsidP="00E46570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4CA8" w:rsidRPr="00200E6A">
        <w:rPr>
          <w:sz w:val="26"/>
          <w:szCs w:val="26"/>
        </w:rPr>
        <w:t xml:space="preserve">строительство нового участка водопровода в д. </w:t>
      </w:r>
      <w:r>
        <w:rPr>
          <w:sz w:val="26"/>
          <w:szCs w:val="26"/>
        </w:rPr>
        <w:t>Рудня</w:t>
      </w:r>
      <w:r w:rsidR="00934CA8" w:rsidRPr="00200E6A">
        <w:rPr>
          <w:sz w:val="26"/>
          <w:szCs w:val="26"/>
        </w:rPr>
        <w:t xml:space="preserve"> к  земельным  участкам, запланированным под новое строительство </w:t>
      </w:r>
      <w:proofErr w:type="gramStart"/>
      <w:r w:rsidR="00934CA8" w:rsidRPr="00200E6A">
        <w:rPr>
          <w:sz w:val="26"/>
          <w:szCs w:val="26"/>
        </w:rPr>
        <w:t>согласно</w:t>
      </w:r>
      <w:proofErr w:type="gramEnd"/>
      <w:r w:rsidR="00934CA8" w:rsidRPr="00200E6A">
        <w:rPr>
          <w:sz w:val="26"/>
          <w:szCs w:val="26"/>
        </w:rPr>
        <w:t xml:space="preserve"> генерального плана </w:t>
      </w:r>
      <w:r>
        <w:rPr>
          <w:sz w:val="26"/>
          <w:szCs w:val="26"/>
        </w:rPr>
        <w:t>СП.</w:t>
      </w:r>
    </w:p>
    <w:p w:rsidR="00934CA8" w:rsidRPr="00200E6A" w:rsidRDefault="00934CA8" w:rsidP="00200E6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60"/>
        <w:rPr>
          <w:sz w:val="26"/>
          <w:szCs w:val="26"/>
        </w:rPr>
      </w:pPr>
      <w:r w:rsidRPr="00200E6A">
        <w:rPr>
          <w:sz w:val="26"/>
          <w:szCs w:val="26"/>
        </w:rPr>
        <w:t>Водопроводная сеть необходимо планировать на перспективу  Ø 110÷63 мм из полиэтиленовых труб ПЭ100 SDR17 ГОСТ 18599-2001.</w:t>
      </w:r>
    </w:p>
    <w:p w:rsidR="00475600" w:rsidRPr="00200E6A" w:rsidRDefault="00475600" w:rsidP="00352EFB">
      <w:pPr>
        <w:spacing w:after="60" w:line="360" w:lineRule="auto"/>
        <w:jc w:val="both"/>
        <w:rPr>
          <w:bCs/>
          <w:color w:val="000000"/>
          <w:sz w:val="26"/>
          <w:szCs w:val="26"/>
        </w:rPr>
      </w:pPr>
      <w:r w:rsidRPr="00200E6A">
        <w:rPr>
          <w:bCs/>
          <w:color w:val="000000"/>
          <w:sz w:val="26"/>
          <w:szCs w:val="26"/>
        </w:rPr>
        <w:t xml:space="preserve">   Водопроводные сети необходимо предусмотреть для обеспечения 100%-</w:t>
      </w:r>
      <w:proofErr w:type="spellStart"/>
      <w:r w:rsidRPr="00200E6A">
        <w:rPr>
          <w:bCs/>
          <w:color w:val="000000"/>
          <w:sz w:val="26"/>
          <w:szCs w:val="26"/>
        </w:rPr>
        <w:t>ного</w:t>
      </w:r>
      <w:proofErr w:type="spellEnd"/>
      <w:r w:rsidRPr="00200E6A">
        <w:rPr>
          <w:bCs/>
          <w:color w:val="000000"/>
          <w:sz w:val="26"/>
          <w:szCs w:val="26"/>
        </w:rPr>
        <w:t xml:space="preserve"> охвата жилой и коммунальной застройки централизованными сис</w:t>
      </w:r>
      <w:r w:rsidR="001D4D67" w:rsidRPr="00200E6A">
        <w:rPr>
          <w:bCs/>
          <w:color w:val="000000"/>
          <w:sz w:val="26"/>
          <w:szCs w:val="26"/>
        </w:rPr>
        <w:t>темами водоснабжения с одновреме</w:t>
      </w:r>
      <w:r w:rsidRPr="00200E6A">
        <w:rPr>
          <w:bCs/>
          <w:color w:val="000000"/>
          <w:sz w:val="26"/>
          <w:szCs w:val="26"/>
        </w:rPr>
        <w:t>нной заменой старых сетей, выработавших свой амортизационный срок и сетей с недостаточной пропускной способностью.</w:t>
      </w:r>
    </w:p>
    <w:p w:rsidR="00475600" w:rsidRPr="00200E6A" w:rsidRDefault="00475600" w:rsidP="00200E6A">
      <w:pPr>
        <w:spacing w:after="60" w:line="360" w:lineRule="auto"/>
        <w:ind w:firstLine="709"/>
        <w:jc w:val="both"/>
        <w:rPr>
          <w:bCs/>
          <w:color w:val="000000"/>
          <w:sz w:val="26"/>
          <w:szCs w:val="26"/>
        </w:rPr>
      </w:pPr>
      <w:r w:rsidRPr="00200E6A">
        <w:rPr>
          <w:bCs/>
          <w:color w:val="000000"/>
          <w:sz w:val="26"/>
          <w:szCs w:val="26"/>
        </w:rPr>
        <w:t xml:space="preserve">   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  </w:t>
      </w:r>
    </w:p>
    <w:p w:rsidR="00D367A2" w:rsidRPr="00200E6A" w:rsidRDefault="00475600" w:rsidP="00200E6A">
      <w:pPr>
        <w:spacing w:after="60" w:line="360" w:lineRule="auto"/>
        <w:ind w:firstLine="709"/>
        <w:jc w:val="both"/>
        <w:rPr>
          <w:sz w:val="26"/>
          <w:szCs w:val="26"/>
        </w:rPr>
      </w:pPr>
      <w:r w:rsidRPr="00200E6A">
        <w:rPr>
          <w:sz w:val="26"/>
          <w:szCs w:val="26"/>
        </w:rPr>
        <w:lastRenderedPageBreak/>
        <w:t>Для жилой застройки</w:t>
      </w:r>
      <w:r w:rsidR="001D4D67" w:rsidRPr="00200E6A">
        <w:rPr>
          <w:sz w:val="26"/>
          <w:szCs w:val="26"/>
        </w:rPr>
        <w:t xml:space="preserve"> деревень</w:t>
      </w:r>
      <w:r w:rsidRPr="00200E6A">
        <w:rPr>
          <w:sz w:val="26"/>
          <w:szCs w:val="26"/>
        </w:rPr>
        <w:t xml:space="preserve">, не обеспеченной кольцевой водопроводной сетью </w:t>
      </w:r>
      <w:r w:rsidR="001D4D67" w:rsidRPr="00200E6A">
        <w:rPr>
          <w:sz w:val="26"/>
          <w:szCs w:val="26"/>
        </w:rPr>
        <w:t xml:space="preserve"> и не имеющих противопожарных водоемов, </w:t>
      </w:r>
      <w:r w:rsidRPr="00200E6A">
        <w:rPr>
          <w:sz w:val="26"/>
          <w:szCs w:val="26"/>
        </w:rPr>
        <w:t>предусматривается устройство противопожарных резервуаров для наружного пожаротушения.  Резервуары</w:t>
      </w:r>
      <w:r w:rsidR="001D4D67" w:rsidRPr="00200E6A">
        <w:rPr>
          <w:sz w:val="26"/>
          <w:szCs w:val="26"/>
        </w:rPr>
        <w:t xml:space="preserve"> предполагается  оснастить </w:t>
      </w:r>
      <w:r w:rsidRPr="00200E6A">
        <w:rPr>
          <w:sz w:val="26"/>
          <w:szCs w:val="26"/>
        </w:rPr>
        <w:t xml:space="preserve"> водоприемными колодцами для возможности применения мотопомп, а также разворотными площадками 12х12 для пожарной техники. </w:t>
      </w:r>
      <w:proofErr w:type="gramStart"/>
      <w:r w:rsidR="001D4D67" w:rsidRPr="00200E6A">
        <w:rPr>
          <w:sz w:val="26"/>
          <w:szCs w:val="26"/>
        </w:rPr>
        <w:t xml:space="preserve">Объем резервуаров рассчитывается </w:t>
      </w:r>
      <w:r w:rsidRPr="00200E6A">
        <w:rPr>
          <w:sz w:val="26"/>
          <w:szCs w:val="26"/>
        </w:rPr>
        <w:t xml:space="preserve"> ориентировочно из условия расхода воды на наружное пожаротушение 15 л/с и может быть уточнен при рабочем проектировании в соответствии с действительным строительным объемом возводимых зданий и сооружений.</w:t>
      </w:r>
      <w:proofErr w:type="gramEnd"/>
    </w:p>
    <w:p w:rsidR="00D367A2" w:rsidRDefault="00475600" w:rsidP="00015863">
      <w:pPr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 w:rsidRPr="00200E6A">
        <w:rPr>
          <w:bCs/>
          <w:color w:val="000000"/>
          <w:sz w:val="26"/>
          <w:szCs w:val="26"/>
        </w:rPr>
        <w:t xml:space="preserve"> Для снижения потерь  воды, связанных с нерациональным использованием, у потребителей </w:t>
      </w:r>
      <w:r w:rsidR="001D4D67" w:rsidRPr="00200E6A">
        <w:rPr>
          <w:bCs/>
          <w:color w:val="000000"/>
          <w:sz w:val="26"/>
          <w:szCs w:val="26"/>
        </w:rPr>
        <w:t xml:space="preserve"> предполагается   повсеместно установить  приборы </w:t>
      </w:r>
      <w:r w:rsidRPr="00200E6A">
        <w:rPr>
          <w:bCs/>
          <w:color w:val="000000"/>
          <w:sz w:val="26"/>
          <w:szCs w:val="26"/>
        </w:rPr>
        <w:t>учёта расхода воды</w:t>
      </w:r>
      <w:r w:rsidRPr="00200E6A">
        <w:rPr>
          <w:color w:val="000000"/>
          <w:sz w:val="26"/>
          <w:szCs w:val="26"/>
        </w:rPr>
        <w:t xml:space="preserve"> в соответствии с гл.7.2 п.7.2.1 СП 30.13330.2012.</w:t>
      </w:r>
    </w:p>
    <w:p w:rsidR="00916416" w:rsidRPr="00916416" w:rsidRDefault="00916416" w:rsidP="00015863">
      <w:pPr>
        <w:spacing w:after="6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Сведения о существующих и  планируемых зонах размещения объектов централизованных систем холодного водоснабжения  </w:t>
      </w:r>
      <w:proofErr w:type="gramStart"/>
      <w:r>
        <w:rPr>
          <w:color w:val="000000"/>
          <w:sz w:val="26"/>
          <w:szCs w:val="26"/>
        </w:rPr>
        <w:t>приведена</w:t>
      </w:r>
      <w:proofErr w:type="gramEnd"/>
      <w:r>
        <w:rPr>
          <w:color w:val="000000"/>
          <w:sz w:val="26"/>
          <w:szCs w:val="26"/>
        </w:rPr>
        <w:t xml:space="preserve"> в приложении №1 к настоящей Схеме водоснабжения и водоотведения сельского поселения.</w:t>
      </w:r>
    </w:p>
    <w:p w:rsidR="00475600" w:rsidRPr="00200E6A" w:rsidRDefault="00475600" w:rsidP="00015863">
      <w:pPr>
        <w:spacing w:after="60" w:line="360" w:lineRule="auto"/>
        <w:jc w:val="both"/>
        <w:rPr>
          <w:b/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 xml:space="preserve">   </w:t>
      </w:r>
      <w:r w:rsidRPr="00200E6A">
        <w:rPr>
          <w:bCs/>
          <w:color w:val="000000"/>
          <w:sz w:val="26"/>
          <w:szCs w:val="26"/>
        </w:rPr>
        <w:t xml:space="preserve">   </w:t>
      </w:r>
      <w:bookmarkStart w:id="10" w:name="_Toc362353076"/>
      <w:r w:rsidR="00D120CC">
        <w:rPr>
          <w:b/>
          <w:sz w:val="26"/>
          <w:szCs w:val="26"/>
        </w:rPr>
        <w:t>1.11.</w:t>
      </w:r>
      <w:r w:rsidRPr="00200E6A">
        <w:rPr>
          <w:b/>
          <w:sz w:val="26"/>
          <w:szCs w:val="26"/>
        </w:rPr>
        <w:t xml:space="preserve">  Оценка капитальных вложений в новое строительство, реконструкцию и модернизацию объектов централизованных систем водоснабжения</w:t>
      </w:r>
      <w:bookmarkEnd w:id="10"/>
      <w:r w:rsidRPr="00200E6A">
        <w:rPr>
          <w:b/>
          <w:sz w:val="26"/>
          <w:szCs w:val="26"/>
        </w:rPr>
        <w:t xml:space="preserve"> </w:t>
      </w:r>
    </w:p>
    <w:p w:rsidR="00475600" w:rsidRPr="00200E6A" w:rsidRDefault="00475600" w:rsidP="00015863">
      <w:pPr>
        <w:spacing w:after="60"/>
        <w:jc w:val="both"/>
        <w:rPr>
          <w:b/>
          <w:sz w:val="26"/>
          <w:szCs w:val="26"/>
          <w:lang w:eastAsia="ar-SA"/>
        </w:rPr>
      </w:pPr>
      <w:r w:rsidRPr="00200E6A">
        <w:rPr>
          <w:b/>
          <w:sz w:val="26"/>
          <w:szCs w:val="26"/>
          <w:lang w:eastAsia="ar-SA"/>
        </w:rPr>
        <w:t>Предварительный расчет стоимости выполнения работ.</w:t>
      </w:r>
    </w:p>
    <w:p w:rsidR="00D367A2" w:rsidRPr="00200E6A" w:rsidRDefault="00475600" w:rsidP="00015863">
      <w:pPr>
        <w:pStyle w:val="13"/>
        <w:spacing w:after="60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1. Общие положения.</w:t>
      </w:r>
    </w:p>
    <w:p w:rsidR="00475600" w:rsidRPr="00200E6A" w:rsidRDefault="00475600" w:rsidP="00015863">
      <w:pPr>
        <w:pStyle w:val="13"/>
        <w:spacing w:after="60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475600" w:rsidRPr="00200E6A" w:rsidRDefault="00475600" w:rsidP="00015863">
      <w:pPr>
        <w:pStyle w:val="13"/>
        <w:spacing w:after="60"/>
        <w:ind w:firstLine="708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475600" w:rsidRPr="00200E6A" w:rsidRDefault="00475600" w:rsidP="00015863">
      <w:pPr>
        <w:pStyle w:val="13"/>
        <w:spacing w:after="60"/>
        <w:ind w:firstLine="708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 xml:space="preserve"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проектных работ (на 1 января 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</w:t>
      </w:r>
      <w:r w:rsidRPr="00200E6A">
        <w:rPr>
          <w:b w:val="0"/>
          <w:sz w:val="26"/>
          <w:szCs w:val="26"/>
        </w:rPr>
        <w:lastRenderedPageBreak/>
        <w:t>определения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475600" w:rsidRPr="00200E6A" w:rsidRDefault="00475600" w:rsidP="00015863">
      <w:pPr>
        <w:pStyle w:val="13"/>
        <w:spacing w:after="60"/>
        <w:ind w:firstLine="708"/>
        <w:jc w:val="both"/>
        <w:rPr>
          <w:b w:val="0"/>
          <w:sz w:val="26"/>
          <w:szCs w:val="26"/>
        </w:rPr>
      </w:pPr>
      <w:proofErr w:type="gramStart"/>
      <w:r w:rsidRPr="00200E6A">
        <w:rPr>
          <w:b w:val="0"/>
          <w:sz w:val="26"/>
          <w:szCs w:val="26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2012, изданным Министерством регионального развития РФ, по существующим сборникам ФЕР в ценах и нормах 2001 года, а также с использованием сборников УПВС в ценах и нормах 1969 года.</w:t>
      </w:r>
      <w:proofErr w:type="gramEnd"/>
      <w:r w:rsidRPr="00200E6A">
        <w:rPr>
          <w:b w:val="0"/>
          <w:sz w:val="26"/>
          <w:szCs w:val="26"/>
        </w:rPr>
        <w:t xml:space="preserve"> Стоимость работ пересчитана в цены 2013 года с коэффициентами согласно: - </w:t>
      </w:r>
      <w:proofErr w:type="gramStart"/>
      <w:r w:rsidRPr="00200E6A">
        <w:rPr>
          <w:b w:val="0"/>
          <w:sz w:val="26"/>
          <w:szCs w:val="26"/>
        </w:rPr>
        <w:t>Постановлению № 94 от 11.05.1983г. Государственного комитета СССР по делам строительства; - Письму № 14-Д от 06.09.1990г. Государственного комитета СССР по делам строительства; - Письму № 15-149/6 от 24.09.1990г. Государственного комитета РСФСР по делам строительства; - Письму № 2836-ИП/12/ГС от 03.12.2012г. Министерства регионального развития Российской Федерации; - Письму № 21790-АК/Д03 от 05.10.2011г. Министерства регионального развития Российской Федерации.</w:t>
      </w:r>
      <w:proofErr w:type="gramEnd"/>
    </w:p>
    <w:p w:rsidR="00D120CC" w:rsidRDefault="00475600" w:rsidP="00015863">
      <w:pPr>
        <w:pStyle w:val="13"/>
        <w:spacing w:after="0"/>
        <w:ind w:firstLine="708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Расчетная стоимость мероприятий приводится по этапам реализации, приведенным в Схеме водоснабжения и водоотведения, с учетом индексов-дефляторов до</w:t>
      </w:r>
      <w:r w:rsidR="00D367A2" w:rsidRPr="00200E6A">
        <w:rPr>
          <w:b w:val="0"/>
          <w:sz w:val="26"/>
          <w:szCs w:val="26"/>
        </w:rPr>
        <w:t xml:space="preserve"> 2024</w:t>
      </w:r>
      <w:r w:rsidRPr="00200E6A">
        <w:rPr>
          <w:b w:val="0"/>
          <w:sz w:val="26"/>
          <w:szCs w:val="26"/>
        </w:rPr>
        <w:t>г. в соответствии с указаниями Минэкономразвития РФ Письмо № 21790-АК/Д03 от 05.10.2011г. "Об индексах цен и индексах-дефляторах для прогнозирования цен".</w:t>
      </w:r>
    </w:p>
    <w:p w:rsidR="00475600" w:rsidRPr="00200E6A" w:rsidRDefault="00475600" w:rsidP="00015863">
      <w:pPr>
        <w:pStyle w:val="13"/>
        <w:spacing w:after="0"/>
        <w:ind w:firstLine="708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 xml:space="preserve">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475600" w:rsidRPr="00200E6A" w:rsidRDefault="00475600" w:rsidP="00015863">
      <w:pPr>
        <w:pStyle w:val="13"/>
        <w:spacing w:after="60"/>
        <w:ind w:firstLine="708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В расчетах не учитывались:</w:t>
      </w:r>
    </w:p>
    <w:p w:rsidR="00475600" w:rsidRPr="00200E6A" w:rsidRDefault="00475600" w:rsidP="00015863">
      <w:pPr>
        <w:pStyle w:val="13"/>
        <w:spacing w:after="60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475600" w:rsidRPr="00200E6A" w:rsidRDefault="00475600" w:rsidP="00015863">
      <w:pPr>
        <w:pStyle w:val="13"/>
        <w:spacing w:after="60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lastRenderedPageBreak/>
        <w:t>стоимость проведения топографо-геодезических и геологических изысканий на территориях строительства;</w:t>
      </w:r>
    </w:p>
    <w:p w:rsidR="00475600" w:rsidRPr="00200E6A" w:rsidRDefault="00475600" w:rsidP="00015863">
      <w:pPr>
        <w:pStyle w:val="13"/>
        <w:spacing w:after="60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стоимость мероприятий по сносу и демонтажу зданий и сооружений на территориях строительства;</w:t>
      </w:r>
    </w:p>
    <w:p w:rsidR="00475600" w:rsidRPr="00200E6A" w:rsidRDefault="00475600" w:rsidP="00015863">
      <w:pPr>
        <w:pStyle w:val="13"/>
        <w:spacing w:after="60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стоимость мероприятий по реконструкции существующих объектов;</w:t>
      </w:r>
    </w:p>
    <w:p w:rsidR="00475600" w:rsidRPr="00200E6A" w:rsidRDefault="00475600" w:rsidP="00015863">
      <w:pPr>
        <w:pStyle w:val="13"/>
        <w:spacing w:after="60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 xml:space="preserve">оснащение необходимым оборудованием и благоустройство прилегающей территории; </w:t>
      </w:r>
    </w:p>
    <w:p w:rsidR="00475600" w:rsidRPr="00200E6A" w:rsidRDefault="00475600" w:rsidP="00015863">
      <w:pPr>
        <w:pStyle w:val="13"/>
        <w:spacing w:after="60"/>
        <w:jc w:val="both"/>
        <w:rPr>
          <w:b w:val="0"/>
          <w:sz w:val="26"/>
          <w:szCs w:val="26"/>
        </w:rPr>
      </w:pPr>
      <w:r w:rsidRPr="00200E6A">
        <w:rPr>
          <w:b w:val="0"/>
          <w:sz w:val="26"/>
          <w:szCs w:val="26"/>
        </w:rPr>
        <w:t>особенности территории строительства.</w:t>
      </w:r>
    </w:p>
    <w:p w:rsidR="000746C4" w:rsidRDefault="00475600" w:rsidP="00FD13AF">
      <w:pPr>
        <w:spacing w:after="60" w:line="360" w:lineRule="auto"/>
        <w:jc w:val="both"/>
        <w:rPr>
          <w:color w:val="000000"/>
          <w:sz w:val="26"/>
          <w:szCs w:val="26"/>
        </w:rPr>
      </w:pPr>
      <w:r w:rsidRPr="00200E6A">
        <w:rPr>
          <w:color w:val="000000"/>
          <w:sz w:val="26"/>
          <w:szCs w:val="26"/>
        </w:rPr>
        <w:t xml:space="preserve"> Ориентировочная стоимость </w:t>
      </w:r>
      <w:r w:rsidR="00D367A2" w:rsidRPr="00200E6A">
        <w:rPr>
          <w:color w:val="000000"/>
          <w:sz w:val="26"/>
          <w:szCs w:val="26"/>
        </w:rPr>
        <w:t xml:space="preserve"> работ </w:t>
      </w:r>
      <w:r w:rsidR="00E3045E" w:rsidRPr="00200E6A">
        <w:rPr>
          <w:color w:val="000000"/>
          <w:sz w:val="26"/>
          <w:szCs w:val="26"/>
        </w:rPr>
        <w:t xml:space="preserve">по  капитальному ремонту  и строительству новых объектов водоснабжения  на период с 2014 по 2024 год </w:t>
      </w:r>
      <w:r w:rsidR="00352EFB">
        <w:rPr>
          <w:color w:val="000000"/>
          <w:sz w:val="26"/>
          <w:szCs w:val="26"/>
        </w:rPr>
        <w:t xml:space="preserve"> составит </w:t>
      </w:r>
      <w:r w:rsidR="00FF5DF5">
        <w:rPr>
          <w:color w:val="000000"/>
          <w:sz w:val="26"/>
          <w:szCs w:val="26"/>
        </w:rPr>
        <w:t xml:space="preserve">20505,0 </w:t>
      </w:r>
      <w:proofErr w:type="spellStart"/>
      <w:r w:rsidR="00352EFB">
        <w:rPr>
          <w:color w:val="000000"/>
          <w:sz w:val="26"/>
          <w:szCs w:val="26"/>
        </w:rPr>
        <w:t>тыс</w:t>
      </w:r>
      <w:proofErr w:type="gramStart"/>
      <w:r w:rsidR="00352EFB">
        <w:rPr>
          <w:color w:val="000000"/>
          <w:sz w:val="26"/>
          <w:szCs w:val="26"/>
        </w:rPr>
        <w:t>.р</w:t>
      </w:r>
      <w:proofErr w:type="gramEnd"/>
      <w:r w:rsidR="00352EFB">
        <w:rPr>
          <w:color w:val="000000"/>
          <w:sz w:val="26"/>
          <w:szCs w:val="26"/>
        </w:rPr>
        <w:t>ублей</w:t>
      </w:r>
      <w:proofErr w:type="spellEnd"/>
      <w:r w:rsidR="00D120CC">
        <w:rPr>
          <w:color w:val="000000"/>
          <w:sz w:val="26"/>
          <w:szCs w:val="26"/>
        </w:rPr>
        <w:t>, объемы и стоимость работ приведена в таблице № 4.</w:t>
      </w:r>
    </w:p>
    <w:p w:rsidR="00475600" w:rsidRPr="00D120CC" w:rsidRDefault="00352EFB" w:rsidP="00352EFB">
      <w:p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Таблица № 4:</w:t>
      </w:r>
      <w:bookmarkStart w:id="11" w:name="_Toc362353077"/>
      <w:r w:rsidR="00D120CC">
        <w:rPr>
          <w:color w:val="000000"/>
          <w:sz w:val="26"/>
          <w:szCs w:val="26"/>
        </w:rPr>
        <w:t xml:space="preserve"> </w:t>
      </w:r>
      <w:r w:rsidR="00475600" w:rsidRPr="00D120CC">
        <w:rPr>
          <w:b/>
          <w:bCs/>
          <w:sz w:val="24"/>
          <w:szCs w:val="24"/>
        </w:rPr>
        <w:t>ВЕДОМОСТЬ ОБЪЕМОВ И СТОИМОСТИ РАБОТ</w:t>
      </w:r>
      <w:bookmarkEnd w:id="11"/>
    </w:p>
    <w:p w:rsidR="00475600" w:rsidRPr="00200E6A" w:rsidRDefault="00475600" w:rsidP="00200E6A">
      <w:pPr>
        <w:spacing w:after="60"/>
        <w:jc w:val="right"/>
        <w:rPr>
          <w:b/>
          <w:sz w:val="26"/>
          <w:szCs w:val="26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850"/>
        <w:gridCol w:w="851"/>
        <w:gridCol w:w="4249"/>
      </w:tblGrid>
      <w:tr w:rsidR="00475600" w:rsidRPr="00200E6A" w:rsidTr="00E3045E">
        <w:trPr>
          <w:cantSplit/>
          <w:trHeight w:val="29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spacing w:val="-10"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10"/>
                <w:sz w:val="26"/>
                <w:szCs w:val="26"/>
                <w:lang w:eastAsia="en-US"/>
              </w:rPr>
              <w:t>№</w:t>
            </w:r>
          </w:p>
          <w:p w:rsidR="00475600" w:rsidRPr="00200E6A" w:rsidRDefault="00475600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bCs/>
                <w:spacing w:val="-10"/>
                <w:sz w:val="26"/>
                <w:szCs w:val="26"/>
                <w:lang w:eastAsia="en-US"/>
              </w:rPr>
            </w:pPr>
            <w:proofErr w:type="gramStart"/>
            <w:r w:rsidRPr="00200E6A">
              <w:rPr>
                <w:b/>
                <w:spacing w:val="-10"/>
                <w:sz w:val="26"/>
                <w:szCs w:val="26"/>
                <w:lang w:eastAsia="en-US"/>
              </w:rPr>
              <w:t>п</w:t>
            </w:r>
            <w:proofErr w:type="gramEnd"/>
            <w:r w:rsidRPr="00200E6A">
              <w:rPr>
                <w:b/>
                <w:spacing w:val="-1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0E6A">
              <w:rPr>
                <w:b/>
                <w:bCs/>
                <w:sz w:val="26"/>
                <w:szCs w:val="26"/>
                <w:lang w:eastAsia="en-US"/>
              </w:rPr>
              <w:t>Наименование работ и затрат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jc w:val="center"/>
              <w:rPr>
                <w:b/>
                <w:spacing w:val="-8"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8"/>
                <w:sz w:val="26"/>
                <w:szCs w:val="26"/>
                <w:lang w:eastAsia="en-US"/>
              </w:rPr>
              <w:t xml:space="preserve">Ед. </w:t>
            </w:r>
          </w:p>
          <w:p w:rsidR="00475600" w:rsidRPr="00200E6A" w:rsidRDefault="00475600" w:rsidP="00200E6A">
            <w:pPr>
              <w:snapToGrid w:val="0"/>
              <w:spacing w:after="60"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0E6A">
              <w:rPr>
                <w:b/>
                <w:spacing w:val="-8"/>
                <w:sz w:val="26"/>
                <w:szCs w:val="26"/>
                <w:lang w:eastAsia="en-US"/>
              </w:rPr>
              <w:t>изм.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Объем работ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bCs/>
                <w:spacing w:val="-1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Общая стоимость, тыс. руб.</w:t>
            </w:r>
          </w:p>
        </w:tc>
      </w:tr>
      <w:tr w:rsidR="00E3045E" w:rsidRPr="00200E6A" w:rsidTr="00E3045E">
        <w:trPr>
          <w:cantSplit/>
          <w:trHeight w:val="652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/>
              <w:rPr>
                <w:b/>
                <w:bCs/>
                <w:spacing w:val="-10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5E" w:rsidRPr="00200E6A" w:rsidRDefault="00E3045E" w:rsidP="00200E6A">
            <w:pPr>
              <w:snapToGrid w:val="0"/>
              <w:spacing w:after="60" w:line="276" w:lineRule="auto"/>
              <w:ind w:left="-108" w:right="-108"/>
              <w:jc w:val="center"/>
              <w:rPr>
                <w:b/>
                <w:spacing w:val="-10"/>
                <w:sz w:val="26"/>
                <w:szCs w:val="26"/>
                <w:lang w:eastAsia="en-US"/>
              </w:rPr>
            </w:pPr>
          </w:p>
        </w:tc>
      </w:tr>
      <w:tr w:rsidR="00E3045E" w:rsidRPr="00200E6A" w:rsidTr="00754BCD">
        <w:trPr>
          <w:trHeight w:val="37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napToGrid w:val="0"/>
              <w:spacing w:after="6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00E6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5E" w:rsidRPr="00200E6A" w:rsidRDefault="00E3045E" w:rsidP="00200E6A">
            <w:pPr>
              <w:snapToGrid w:val="0"/>
              <w:spacing w:after="6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00E6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475600" w:rsidRPr="00200E6A" w:rsidTr="00E3045E">
        <w:trPr>
          <w:trHeight w:val="291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00" w:rsidRPr="00200E6A" w:rsidRDefault="00475600" w:rsidP="00200E6A">
            <w:pPr>
              <w:snapToGrid w:val="0"/>
              <w:spacing w:after="60" w:line="276" w:lineRule="auto"/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200E6A">
              <w:rPr>
                <w:b/>
                <w:sz w:val="26"/>
                <w:szCs w:val="26"/>
                <w:u w:val="single"/>
                <w:lang w:eastAsia="en-US"/>
              </w:rPr>
              <w:t>Водоснабжение</w:t>
            </w:r>
          </w:p>
        </w:tc>
      </w:tr>
      <w:tr w:rsidR="00475600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1.</w:t>
            </w:r>
          </w:p>
        </w:tc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00" w:rsidRPr="00200E6A" w:rsidRDefault="00E3045E" w:rsidP="00015863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 xml:space="preserve">д.  </w:t>
            </w:r>
            <w:r w:rsidR="00015863">
              <w:rPr>
                <w:b/>
                <w:szCs w:val="26"/>
                <w:lang w:eastAsia="en-US"/>
              </w:rPr>
              <w:t>Рудня</w:t>
            </w:r>
          </w:p>
        </w:tc>
      </w:tr>
      <w:tr w:rsidR="00E3045E" w:rsidRPr="00200E6A" w:rsidTr="00E3045E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27033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Строительство муниципальных водопроводных сетей д. Рудня от дома № 97 до дома № 123 </w:t>
            </w:r>
            <w:r w:rsidR="00E3045E" w:rsidRPr="00200E6A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045E" w:rsidRPr="00200E6A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8A56C1">
              <w:rPr>
                <w:szCs w:val="26"/>
                <w:lang w:eastAsia="en-US"/>
              </w:rPr>
              <w:t>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3045E" w:rsidRPr="00200E6A" w:rsidRDefault="008A56C1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45E" w:rsidRPr="00200E6A" w:rsidRDefault="00E3045E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400,0</w:t>
            </w:r>
          </w:p>
        </w:tc>
      </w:tr>
      <w:tr w:rsidR="00E3045E" w:rsidRPr="00200E6A" w:rsidTr="00E3045E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 xml:space="preserve">1.2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8A56C1" w:rsidP="008A56C1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Строительство муниципальных водопроводных сетей д. Рудня от дома № 123 до дома № 131 </w:t>
            </w: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8A56C1">
              <w:rPr>
                <w:szCs w:val="26"/>
                <w:lang w:eastAsia="en-US"/>
              </w:rPr>
              <w:t xml:space="preserve">. </w:t>
            </w:r>
            <w:proofErr w:type="gramStart"/>
            <w:r w:rsidR="008A56C1">
              <w:rPr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8A56C1" w:rsidP="008A56C1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45E" w:rsidRPr="00200E6A" w:rsidRDefault="008A56C1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  <w:r w:rsidR="00E3045E" w:rsidRPr="00200E6A">
              <w:rPr>
                <w:color w:val="000000"/>
                <w:sz w:val="26"/>
                <w:szCs w:val="26"/>
                <w:lang w:eastAsia="en-US"/>
              </w:rPr>
              <w:t>00,0</w:t>
            </w:r>
          </w:p>
        </w:tc>
      </w:tr>
      <w:tr w:rsidR="00E3045E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8A56C1" w:rsidP="008A56C1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Строительство муниципальных водопроводных сетей д. Рудня от дома № 95 до дома Казачьего хутора и по Казачьему хутору  </w:t>
            </w: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8A56C1">
              <w:rPr>
                <w:szCs w:val="26"/>
                <w:lang w:eastAsia="en-US"/>
              </w:rPr>
              <w:t>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8A56C1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45E" w:rsidRPr="00200E6A" w:rsidRDefault="008A56C1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</w:t>
            </w:r>
            <w:r w:rsidR="00E3045E" w:rsidRPr="00200E6A">
              <w:rPr>
                <w:color w:val="000000"/>
                <w:sz w:val="26"/>
                <w:szCs w:val="26"/>
                <w:lang w:eastAsia="en-US"/>
              </w:rPr>
              <w:t>00,0</w:t>
            </w:r>
          </w:p>
        </w:tc>
      </w:tr>
      <w:tr w:rsidR="00E3045E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8A56C1" w:rsidP="008A56C1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Строительство муниципальных водопроводных сетей д. Рудня от дома № 97 до дома Казачьего хутора  </w:t>
            </w: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C53C5B" w:rsidP="00200E6A">
            <w:pPr>
              <w:pStyle w:val="ab"/>
              <w:spacing w:after="60"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8A56C1">
              <w:rPr>
                <w:szCs w:val="26"/>
                <w:lang w:eastAsia="en-US"/>
              </w:rPr>
              <w:t>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830FF5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45E" w:rsidRPr="00200E6A" w:rsidRDefault="008A56C1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2000,0</w:t>
            </w:r>
          </w:p>
        </w:tc>
      </w:tr>
      <w:tr w:rsidR="00E3045E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45E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 xml:space="preserve">1.5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830FF5" w:rsidP="00830FF5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Строительство муниципальных водопроводных сетей д. Рудня от дома № 45 до дома № 96</w:t>
            </w: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830FF5">
              <w:rPr>
                <w:szCs w:val="26"/>
                <w:lang w:eastAsia="en-US"/>
              </w:rPr>
              <w:t>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045E" w:rsidRPr="00200E6A" w:rsidRDefault="00830FF5" w:rsidP="00830FF5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45E" w:rsidRPr="00200E6A" w:rsidRDefault="00830FF5" w:rsidP="00830FF5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2000,0</w:t>
            </w:r>
          </w:p>
        </w:tc>
      </w:tr>
      <w:tr w:rsidR="00830FF5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FF5" w:rsidRPr="00200E6A" w:rsidRDefault="00830FF5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FF5" w:rsidRDefault="00830FF5" w:rsidP="00830FF5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Строительство шахтного колодца в д. Рудня около дома № 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0FF5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ш</w:t>
            </w:r>
            <w:r w:rsidR="00830FF5">
              <w:rPr>
                <w:szCs w:val="26"/>
                <w:lang w:eastAsia="en-US"/>
              </w:rPr>
              <w:t>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30FF5" w:rsidRDefault="00830FF5" w:rsidP="00830FF5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FF5" w:rsidRDefault="001C0EF1" w:rsidP="00830FF5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100,0</w:t>
            </w:r>
          </w:p>
        </w:tc>
      </w:tr>
      <w:tr w:rsidR="00115088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088" w:rsidRDefault="00115088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088" w:rsidRDefault="00115088" w:rsidP="00830FF5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Ремонт полов и чистка каптажа в д. Рудня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088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ш</w:t>
            </w:r>
            <w:r w:rsidR="00115088">
              <w:rPr>
                <w:szCs w:val="26"/>
                <w:lang w:eastAsia="en-US"/>
              </w:rPr>
              <w:t>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088" w:rsidRDefault="00115088" w:rsidP="00830FF5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088" w:rsidRDefault="001C0EF1" w:rsidP="00830FF5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5,0</w:t>
            </w:r>
          </w:p>
        </w:tc>
      </w:tr>
      <w:tr w:rsidR="00E3045E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45E" w:rsidRPr="00200E6A" w:rsidRDefault="00E3045E" w:rsidP="00200E6A">
            <w:pPr>
              <w:spacing w:after="60" w:line="276" w:lineRule="auto"/>
              <w:jc w:val="right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045E" w:rsidRPr="00200E6A" w:rsidRDefault="00E3045E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045E" w:rsidRPr="00200E6A" w:rsidRDefault="00E3045E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45E" w:rsidRPr="00200E6A" w:rsidRDefault="00E3045E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E3045E" w:rsidRPr="00200E6A" w:rsidRDefault="001C0EF1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7105,0</w:t>
            </w:r>
          </w:p>
        </w:tc>
      </w:tr>
      <w:tr w:rsidR="00475600" w:rsidRPr="00200E6A" w:rsidTr="00E304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600" w:rsidRPr="00200E6A" w:rsidRDefault="00475600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>2.</w:t>
            </w:r>
          </w:p>
        </w:tc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600" w:rsidRPr="00200E6A" w:rsidRDefault="00BB5B41" w:rsidP="00830FF5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  <w:r w:rsidRPr="00200E6A">
              <w:rPr>
                <w:b/>
                <w:szCs w:val="26"/>
                <w:lang w:eastAsia="en-US"/>
              </w:rPr>
              <w:t xml:space="preserve">д.  </w:t>
            </w:r>
            <w:r w:rsidR="00830FF5">
              <w:rPr>
                <w:b/>
                <w:szCs w:val="26"/>
                <w:lang w:eastAsia="en-US"/>
              </w:rPr>
              <w:t>Матово</w:t>
            </w:r>
          </w:p>
        </w:tc>
      </w:tr>
      <w:tr w:rsidR="00BB5B41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41" w:rsidRPr="00200E6A" w:rsidRDefault="00BB5B41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2.1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41" w:rsidRPr="00200E6A" w:rsidRDefault="00115088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t xml:space="preserve">Строительство муниципальных водопроводных сетей д. Матово от дома № 6 до дома № 88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115088">
              <w:rPr>
                <w:szCs w:val="26"/>
                <w:lang w:eastAsia="en-US"/>
              </w:rPr>
              <w:t>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115088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B41" w:rsidRPr="00200E6A" w:rsidRDefault="00115088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500,0</w:t>
            </w:r>
          </w:p>
        </w:tc>
      </w:tr>
      <w:tr w:rsidR="00BB5B41" w:rsidRPr="00200E6A" w:rsidTr="00BB5B41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B41" w:rsidRPr="00200E6A" w:rsidRDefault="00115088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115088" w:rsidP="00115088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t>Строительство муниципальных водопроводных сетей д. Матово от дома № 42 до вновь строящихся домов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B41" w:rsidRPr="00200E6A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3A7F4F" w:rsidRPr="00200E6A">
              <w:rPr>
                <w:szCs w:val="26"/>
                <w:lang w:eastAsia="en-US"/>
              </w:rPr>
              <w:t>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B41" w:rsidRPr="00200E6A" w:rsidRDefault="00115088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5B41" w:rsidRPr="00200E6A" w:rsidRDefault="00115088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600,0</w:t>
            </w:r>
          </w:p>
        </w:tc>
      </w:tr>
      <w:tr w:rsidR="00BB5B41" w:rsidRPr="00200E6A" w:rsidTr="00BB5B41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B41" w:rsidRPr="00200E6A" w:rsidRDefault="00115088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115088" w:rsidP="00115088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Строительство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новой артезианской скважины в д. Матово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115088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Cs w:val="26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5B41" w:rsidRPr="00200E6A" w:rsidRDefault="00115088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B41" w:rsidRPr="00200E6A" w:rsidRDefault="00115088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2500,0</w:t>
            </w: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494" w:rsidRPr="00200E6A" w:rsidRDefault="002A2494" w:rsidP="00200E6A">
            <w:pPr>
              <w:spacing w:after="60" w:line="276" w:lineRule="auto"/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494" w:rsidRPr="00200E6A" w:rsidRDefault="002A2494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2494" w:rsidRPr="00200E6A" w:rsidRDefault="002A2494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right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494" w:rsidRPr="00200E6A" w:rsidRDefault="00115088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3600,0</w:t>
            </w:r>
          </w:p>
        </w:tc>
      </w:tr>
      <w:tr w:rsidR="00063888" w:rsidRPr="00200E6A" w:rsidTr="006070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888" w:rsidRPr="00200E6A" w:rsidRDefault="00063888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888" w:rsidRDefault="00063888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д. Корокино</w:t>
            </w:r>
          </w:p>
        </w:tc>
      </w:tr>
      <w:tr w:rsidR="00063888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888" w:rsidRPr="00200E6A" w:rsidRDefault="00063888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888" w:rsidRPr="00063888" w:rsidRDefault="00063888" w:rsidP="00063888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063888">
              <w:rPr>
                <w:color w:val="000000"/>
                <w:sz w:val="26"/>
                <w:szCs w:val="26"/>
                <w:lang w:eastAsia="en-US"/>
              </w:rPr>
              <w:t>Строительство новой артезианской скважины в д. Корокино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888" w:rsidRPr="00063888" w:rsidRDefault="00063888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ш</w:t>
            </w:r>
            <w:r w:rsidRPr="00063888">
              <w:rPr>
                <w:szCs w:val="26"/>
                <w:lang w:eastAsia="en-US"/>
              </w:rPr>
              <w:t>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888" w:rsidRPr="00063888" w:rsidRDefault="00063888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063888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888" w:rsidRPr="00063888" w:rsidRDefault="00063888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63888">
              <w:rPr>
                <w:color w:val="000000"/>
                <w:sz w:val="26"/>
                <w:szCs w:val="26"/>
                <w:lang w:eastAsia="en-US"/>
              </w:rPr>
              <w:t>2500,0</w:t>
            </w:r>
          </w:p>
        </w:tc>
      </w:tr>
      <w:tr w:rsidR="00063888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888" w:rsidRPr="00200E6A" w:rsidRDefault="00063888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888" w:rsidRPr="00063888" w:rsidRDefault="00063888" w:rsidP="00063888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063888">
              <w:rPr>
                <w:color w:val="000000"/>
                <w:sz w:val="26"/>
                <w:szCs w:val="26"/>
                <w:lang w:eastAsia="en-US"/>
              </w:rPr>
              <w:t>Строительство муниципальных водопроводных сетей д. Корокино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888" w:rsidRPr="00063888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</w:t>
            </w:r>
            <w:r w:rsidR="00063888">
              <w:rPr>
                <w:szCs w:val="26"/>
                <w:lang w:eastAsia="en-US"/>
              </w:rPr>
              <w:t>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3888" w:rsidRPr="00063888" w:rsidRDefault="00063888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3100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888" w:rsidRPr="00063888" w:rsidRDefault="00063888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6000,0</w:t>
            </w:r>
          </w:p>
        </w:tc>
      </w:tr>
      <w:tr w:rsidR="000746C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6C4" w:rsidRDefault="000746C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6C4" w:rsidRPr="000746C4" w:rsidRDefault="000746C4" w:rsidP="000746C4">
            <w:pPr>
              <w:spacing w:after="60" w:line="276" w:lineRule="auto"/>
              <w:jc w:val="right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746C4">
              <w:rPr>
                <w:b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6C4" w:rsidRDefault="000746C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6C4" w:rsidRDefault="000746C4" w:rsidP="00200E6A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6C4" w:rsidRPr="001C0EF1" w:rsidRDefault="000746C4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1C0EF1">
              <w:rPr>
                <w:b/>
                <w:color w:val="000000"/>
                <w:sz w:val="26"/>
                <w:szCs w:val="26"/>
                <w:lang w:eastAsia="en-US"/>
              </w:rPr>
              <w:t>8500,0</w:t>
            </w:r>
          </w:p>
        </w:tc>
      </w:tr>
      <w:tr w:rsidR="002A2494" w:rsidRPr="00200E6A" w:rsidTr="00754B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0746C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  <w:r w:rsidR="002A2494" w:rsidRPr="00200E6A">
              <w:rPr>
                <w:szCs w:val="26"/>
                <w:lang w:eastAsia="en-US"/>
              </w:rPr>
              <w:t>.</w:t>
            </w:r>
          </w:p>
        </w:tc>
        <w:tc>
          <w:tcPr>
            <w:tcW w:w="8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4" w:rsidRPr="00200E6A" w:rsidRDefault="002A2494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Нецентрализованное водоснабжение</w:t>
            </w: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0746C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  <w:r w:rsidR="002A2494" w:rsidRPr="00200E6A">
              <w:rPr>
                <w:szCs w:val="26"/>
                <w:lang w:eastAsia="en-US"/>
              </w:rPr>
              <w:t>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0746C4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746C4">
              <w:rPr>
                <w:color w:val="000000"/>
                <w:sz w:val="26"/>
                <w:szCs w:val="26"/>
                <w:lang w:eastAsia="en-US"/>
              </w:rPr>
              <w:t xml:space="preserve">Ремонт </w:t>
            </w: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шахтных колодцев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е</w:t>
            </w:r>
            <w:r w:rsidR="002A2494" w:rsidRPr="00200E6A">
              <w:rPr>
                <w:szCs w:val="26"/>
                <w:lang w:eastAsia="en-US"/>
              </w:rPr>
              <w:t>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C53C5B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494" w:rsidRPr="00200E6A" w:rsidRDefault="00C53C5B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2A2494" w:rsidRPr="00200E6A">
              <w:rPr>
                <w:color w:val="000000"/>
                <w:sz w:val="26"/>
                <w:szCs w:val="26"/>
                <w:lang w:eastAsia="en-US"/>
              </w:rPr>
              <w:t>00,0</w:t>
            </w:r>
          </w:p>
        </w:tc>
      </w:tr>
      <w:tr w:rsidR="002A2494" w:rsidRPr="00200E6A" w:rsidTr="002A2494">
        <w:trPr>
          <w:trHeight w:val="1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063888">
            <w:pPr>
              <w:spacing w:after="60"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 xml:space="preserve"> Строительство противопожарных водоемов и  площадок для забора воды спецтехникой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C53C5B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е</w:t>
            </w:r>
            <w:r w:rsidR="002A2494" w:rsidRPr="00200E6A">
              <w:rPr>
                <w:szCs w:val="26"/>
                <w:lang w:eastAsia="en-US"/>
              </w:rPr>
              <w:t>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494" w:rsidRPr="00200E6A" w:rsidRDefault="002A2494" w:rsidP="00200E6A">
            <w:pPr>
              <w:spacing w:after="6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color w:val="000000"/>
                <w:sz w:val="26"/>
                <w:szCs w:val="26"/>
                <w:lang w:eastAsia="en-US"/>
              </w:rPr>
              <w:t>1000,0</w:t>
            </w: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494" w:rsidRPr="00200E6A" w:rsidRDefault="00C53C5B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13</w:t>
            </w:r>
            <w:r w:rsidR="002A2494" w:rsidRPr="00200E6A">
              <w:rPr>
                <w:b/>
                <w:color w:val="000000"/>
                <w:sz w:val="26"/>
                <w:szCs w:val="26"/>
                <w:lang w:eastAsia="en-US"/>
              </w:rPr>
              <w:t>00,0</w:t>
            </w:r>
          </w:p>
        </w:tc>
      </w:tr>
      <w:tr w:rsidR="002A2494" w:rsidRPr="00200E6A" w:rsidTr="00BB5B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szCs w:val="26"/>
                <w:lang w:eastAsia="en-US"/>
              </w:rPr>
            </w:pPr>
            <w:r w:rsidRPr="00200E6A">
              <w:rPr>
                <w:szCs w:val="26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200E6A">
              <w:rPr>
                <w:b/>
                <w:color w:val="000000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pStyle w:val="ab"/>
              <w:spacing w:after="60" w:line="276" w:lineRule="auto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494" w:rsidRPr="00200E6A" w:rsidRDefault="002A2494" w:rsidP="00200E6A">
            <w:pPr>
              <w:spacing w:after="60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494" w:rsidRPr="00200E6A" w:rsidRDefault="001C0EF1" w:rsidP="00200E6A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20505,0</w:t>
            </w:r>
          </w:p>
        </w:tc>
      </w:tr>
    </w:tbl>
    <w:p w:rsidR="00621A65" w:rsidRDefault="00621A65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p w:rsidR="00916416" w:rsidRDefault="00916416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 строительства, реконструкции  и модернизации объектов централизованных систем водоснабжения предполагается произвести за счет средств инвестиционной программы ГП «Калужский областной водоканал», средств областной программы «Чистая вода в Калужской области».</w:t>
      </w:r>
    </w:p>
    <w:p w:rsidR="00916416" w:rsidRDefault="00916416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мероприятий по  ремонту, строительству объектов нецентрализованного водоснабжения предполагается проводить за счет средств бюджета сельского поселения «Деревня </w:t>
      </w:r>
      <w:r w:rsidR="00C53C5B">
        <w:rPr>
          <w:sz w:val="26"/>
          <w:szCs w:val="26"/>
        </w:rPr>
        <w:t>Рудня</w:t>
      </w:r>
      <w:r>
        <w:rPr>
          <w:sz w:val="26"/>
          <w:szCs w:val="26"/>
        </w:rPr>
        <w:t>»</w:t>
      </w:r>
      <w:r w:rsidR="00282211">
        <w:rPr>
          <w:sz w:val="26"/>
          <w:szCs w:val="26"/>
        </w:rPr>
        <w:t xml:space="preserve"> по  утвержденным муниципальным программам. Объем и виды работ  подлежат уточнению  при формировании бюджета сельского поселения на очередной финансовый год и плановый период.</w:t>
      </w:r>
    </w:p>
    <w:p w:rsidR="006A2848" w:rsidRDefault="006A2848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p w:rsidR="006A2848" w:rsidRDefault="006A2848" w:rsidP="00200E6A">
      <w:pPr>
        <w:widowControl w:val="0"/>
        <w:suppressAutoHyphens/>
        <w:autoSpaceDE w:val="0"/>
        <w:spacing w:after="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6A2848">
        <w:rPr>
          <w:b/>
          <w:sz w:val="26"/>
          <w:szCs w:val="26"/>
        </w:rPr>
        <w:t>1.12. Целевые показатели развития централизованной системы водоснабжения</w:t>
      </w:r>
    </w:p>
    <w:p w:rsidR="006A2848" w:rsidRDefault="006A2848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 w:rsidRPr="006A2848">
        <w:rPr>
          <w:sz w:val="26"/>
          <w:szCs w:val="26"/>
        </w:rPr>
        <w:lastRenderedPageBreak/>
        <w:t xml:space="preserve"> Целевые показатели развития централизованной системы водоснабжения   на момент окончания реализации меропри</w:t>
      </w:r>
      <w:r>
        <w:rPr>
          <w:sz w:val="26"/>
          <w:szCs w:val="26"/>
        </w:rPr>
        <w:t>я</w:t>
      </w:r>
      <w:r w:rsidRPr="006A2848">
        <w:rPr>
          <w:sz w:val="26"/>
          <w:szCs w:val="26"/>
        </w:rPr>
        <w:t xml:space="preserve">тий, предусмотренных Схемой водоснабжения и водоотведения сельского поселения «Деревня </w:t>
      </w:r>
      <w:r w:rsidR="00C53C5B">
        <w:rPr>
          <w:sz w:val="26"/>
          <w:szCs w:val="26"/>
        </w:rPr>
        <w:t>Рудня</w:t>
      </w:r>
      <w:r w:rsidRPr="006A2848">
        <w:rPr>
          <w:sz w:val="26"/>
          <w:szCs w:val="26"/>
        </w:rPr>
        <w:t>» представлены в таблице</w:t>
      </w:r>
      <w:r>
        <w:rPr>
          <w:sz w:val="26"/>
          <w:szCs w:val="26"/>
        </w:rPr>
        <w:t xml:space="preserve"> №5.</w:t>
      </w:r>
    </w:p>
    <w:p w:rsidR="006A2848" w:rsidRPr="003D37F4" w:rsidRDefault="006A2848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№5  Целевые показатели развития централизованной системы водоснабжения сельского поселения «Деревня </w:t>
      </w:r>
      <w:r w:rsidR="00C53C5B">
        <w:rPr>
          <w:sz w:val="26"/>
          <w:szCs w:val="26"/>
        </w:rPr>
        <w:t>Рудня</w:t>
      </w:r>
      <w:r w:rsidR="00225D78">
        <w:rPr>
          <w:sz w:val="26"/>
          <w:szCs w:val="26"/>
        </w:rPr>
        <w:t>» на период до  202</w:t>
      </w:r>
      <w:r>
        <w:rPr>
          <w:sz w:val="26"/>
          <w:szCs w:val="26"/>
        </w:rPr>
        <w:t>4 год</w:t>
      </w:r>
      <w:r w:rsidR="00225D78">
        <w:rPr>
          <w:sz w:val="26"/>
          <w:szCs w:val="26"/>
        </w:rPr>
        <w:t>а</w:t>
      </w:r>
    </w:p>
    <w:p w:rsidR="003D37F4" w:rsidRPr="003D37F4" w:rsidRDefault="003D37F4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12"/>
        <w:gridCol w:w="995"/>
        <w:gridCol w:w="847"/>
        <w:gridCol w:w="146"/>
        <w:gridCol w:w="1134"/>
        <w:gridCol w:w="1275"/>
        <w:gridCol w:w="1134"/>
      </w:tblGrid>
      <w:tr w:rsidR="00872C71" w:rsidTr="00872C7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индикатора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Значения по годам:</w:t>
            </w:r>
          </w:p>
        </w:tc>
      </w:tr>
      <w:tr w:rsidR="00872C71" w:rsidTr="00872C7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 w:rsidP="00872C7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Базовый показатель 2013</w:t>
            </w:r>
          </w:p>
          <w:p w:rsidR="00872C71" w:rsidRDefault="00872C71" w:rsidP="00872C7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Реализация  Схемы водоснабжения</w:t>
            </w:r>
          </w:p>
        </w:tc>
      </w:tr>
      <w:tr w:rsidR="00872C71" w:rsidTr="00872C7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2024</w:t>
            </w:r>
          </w:p>
        </w:tc>
      </w:tr>
      <w:tr w:rsidR="00872C71" w:rsidTr="00872C71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7F5403" w:rsidP="00872C71">
            <w:pPr>
              <w:pStyle w:val="a9"/>
              <w:numPr>
                <w:ilvl w:val="0"/>
                <w:numId w:val="16"/>
              </w:numPr>
              <w:rPr>
                <w:rFonts w:eastAsiaTheme="minorHAnsi"/>
                <w:b/>
                <w:i/>
                <w:sz w:val="26"/>
                <w:szCs w:val="26"/>
              </w:rPr>
            </w:pPr>
            <w:r>
              <w:rPr>
                <w:rFonts w:eastAsiaTheme="minorHAnsi"/>
                <w:b/>
                <w:i/>
                <w:sz w:val="26"/>
                <w:szCs w:val="26"/>
              </w:rPr>
              <w:t>Показатель</w:t>
            </w:r>
            <w:r w:rsidR="00872C71">
              <w:rPr>
                <w:rFonts w:eastAsiaTheme="minorHAnsi"/>
                <w:b/>
                <w:i/>
                <w:sz w:val="26"/>
                <w:szCs w:val="26"/>
              </w:rPr>
              <w:t xml:space="preserve"> качества питьевой воды </w:t>
            </w:r>
          </w:p>
        </w:tc>
      </w:tr>
      <w:tr w:rsidR="00872C71" w:rsidTr="00872C7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71" w:rsidRDefault="00872C71" w:rsidP="00872C71">
            <w:pPr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0"/>
                <w:sz w:val="26"/>
                <w:szCs w:val="26"/>
                <w:lang w:eastAsia="en-US"/>
              </w:rPr>
              <w:t xml:space="preserve">  Соответствие  проб воды нормативным требованиям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</w:t>
            </w:r>
          </w:p>
        </w:tc>
      </w:tr>
      <w:tr w:rsidR="00872C71" w:rsidTr="00872C71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Pr="007F5403" w:rsidRDefault="007F5403" w:rsidP="007F5403">
            <w:pPr>
              <w:pStyle w:val="a9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Показатель</w:t>
            </w:r>
            <w:r w:rsidR="00872C71" w:rsidRPr="007F5403">
              <w:rPr>
                <w:b/>
                <w:i/>
                <w:sz w:val="26"/>
                <w:szCs w:val="26"/>
                <w:lang w:eastAsia="en-US"/>
              </w:rPr>
              <w:t xml:space="preserve"> надежности и бесперебойного водоснабжения</w:t>
            </w:r>
          </w:p>
        </w:tc>
      </w:tr>
      <w:tr w:rsidR="00872C71" w:rsidTr="00872C7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</w:rPr>
              <w:t>Количество  аварийных случаев на водопроводных сетях, приводящих к отключению водоснабжения более чем на 3-часа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 w:rsidP="00872C71">
            <w:pPr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872C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71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F5403" w:rsidTr="009A5EDD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Pr="007F5403" w:rsidRDefault="007F5403" w:rsidP="007F5403">
            <w:pPr>
              <w:pStyle w:val="a9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  <w:lang w:eastAsia="en-US"/>
              </w:rPr>
            </w:pPr>
            <w:r w:rsidRPr="007F5403">
              <w:rPr>
                <w:b/>
                <w:i/>
                <w:sz w:val="26"/>
                <w:szCs w:val="26"/>
                <w:lang w:eastAsia="en-US"/>
              </w:rPr>
              <w:t>Показатель качества обслуживания населения</w:t>
            </w:r>
          </w:p>
        </w:tc>
      </w:tr>
      <w:tr w:rsidR="007F5403" w:rsidTr="00872C7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 w:rsidP="007F5403">
            <w:pPr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</w:rPr>
              <w:t>Доля  потребителей</w:t>
            </w:r>
            <w:proofErr w:type="gramStart"/>
            <w:r>
              <w:rPr>
                <w:rStyle w:val="FontStyle30"/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Style w:val="FontStyle30"/>
                <w:rFonts w:ascii="Times New Roman" w:hAnsi="Times New Roman"/>
                <w:sz w:val="26"/>
                <w:szCs w:val="26"/>
              </w:rPr>
              <w:t xml:space="preserve"> имеющих   подключения    жилого  дома к центральному водоснабжению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 w:rsidP="00872C7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</w:t>
            </w:r>
          </w:p>
        </w:tc>
      </w:tr>
      <w:tr w:rsidR="007F5403" w:rsidTr="009A5EDD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Pr="007F5403" w:rsidRDefault="007F5403" w:rsidP="007F5403">
            <w:pPr>
              <w:pStyle w:val="a9"/>
              <w:numPr>
                <w:ilvl w:val="0"/>
                <w:numId w:val="16"/>
              </w:numPr>
              <w:rPr>
                <w:b/>
                <w:i/>
                <w:sz w:val="26"/>
                <w:szCs w:val="26"/>
                <w:lang w:eastAsia="en-US"/>
              </w:rPr>
            </w:pPr>
            <w:r w:rsidRPr="007F5403">
              <w:rPr>
                <w:b/>
                <w:i/>
                <w:sz w:val="26"/>
                <w:szCs w:val="26"/>
                <w:lang w:eastAsia="en-US"/>
              </w:rPr>
              <w:t>Показатель эффективности использования водных ресурсов</w:t>
            </w:r>
          </w:p>
        </w:tc>
      </w:tr>
      <w:tr w:rsidR="007F5403" w:rsidTr="00872C7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7F540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Pr="00602BE4" w:rsidRDefault="00602BE4" w:rsidP="007F5403">
            <w:pPr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 w:rsidRPr="00602BE4">
              <w:rPr>
                <w:rStyle w:val="FontStyle30"/>
                <w:rFonts w:ascii="Times New Roman" w:hAnsi="Times New Roman"/>
                <w:sz w:val="26"/>
                <w:szCs w:val="26"/>
              </w:rPr>
              <w:t>Уменьшение</w:t>
            </w:r>
            <w:r>
              <w:rPr>
                <w:rStyle w:val="FontStyle30"/>
                <w:rFonts w:ascii="Times New Roman" w:hAnsi="Times New Roman"/>
                <w:sz w:val="26"/>
                <w:szCs w:val="26"/>
              </w:rPr>
              <w:t xml:space="preserve">  неучтенного расхода  воды в системе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602BE4" w:rsidP="00872C7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602BE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602BE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602BE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03" w:rsidRDefault="00602BE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</w:tbl>
    <w:p w:rsidR="006A2848" w:rsidRPr="006A2848" w:rsidRDefault="006A2848" w:rsidP="00200E6A">
      <w:pPr>
        <w:widowControl w:val="0"/>
        <w:suppressAutoHyphens/>
        <w:autoSpaceDE w:val="0"/>
        <w:spacing w:after="60"/>
        <w:jc w:val="both"/>
        <w:rPr>
          <w:sz w:val="26"/>
          <w:szCs w:val="26"/>
        </w:rPr>
      </w:pPr>
    </w:p>
    <w:p w:rsidR="00325924" w:rsidRDefault="00602BE4" w:rsidP="00200E6A">
      <w:pPr>
        <w:spacing w:after="6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1.13. Сведения о бесхозяйных объектах централизованной системы водоснабжения </w:t>
      </w:r>
    </w:p>
    <w:p w:rsidR="00602BE4" w:rsidRDefault="00602BE4" w:rsidP="00200E6A">
      <w:pPr>
        <w:spacing w:after="60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ab/>
      </w:r>
      <w:r w:rsidRPr="00602BE4">
        <w:rPr>
          <w:iCs/>
          <w:sz w:val="26"/>
          <w:szCs w:val="26"/>
        </w:rPr>
        <w:t xml:space="preserve">По состоянию на 01.11.2013 года на территории сельского поселения не выявлены бесхозяйные объекты </w:t>
      </w:r>
      <w:r>
        <w:rPr>
          <w:iCs/>
          <w:sz w:val="26"/>
          <w:szCs w:val="26"/>
        </w:rPr>
        <w:t xml:space="preserve"> централизованного </w:t>
      </w:r>
      <w:r w:rsidRPr="00602BE4">
        <w:rPr>
          <w:iCs/>
          <w:sz w:val="26"/>
          <w:szCs w:val="26"/>
        </w:rPr>
        <w:t>водоснабжения</w:t>
      </w:r>
      <w:r>
        <w:rPr>
          <w:iCs/>
          <w:sz w:val="26"/>
          <w:szCs w:val="26"/>
        </w:rPr>
        <w:t>.</w:t>
      </w:r>
    </w:p>
    <w:p w:rsidR="00602BE4" w:rsidRDefault="00602BE4" w:rsidP="00200E6A">
      <w:pPr>
        <w:spacing w:after="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При выявлении  данных объектов  администрация сельского поселения  несет ответстве</w:t>
      </w:r>
      <w:r w:rsidR="00225D78">
        <w:rPr>
          <w:iCs/>
          <w:sz w:val="26"/>
          <w:szCs w:val="26"/>
        </w:rPr>
        <w:t>нность за  постановку  на учет и осуществления процедуры передачи на обслуживание или в собственность   гарантирующей организации, осуществляющей   водоснабжение на территории сельского поселения.</w:t>
      </w:r>
    </w:p>
    <w:p w:rsidR="00225D78" w:rsidRPr="00602BE4" w:rsidRDefault="00225D78" w:rsidP="00200E6A">
      <w:pPr>
        <w:spacing w:after="60"/>
        <w:jc w:val="both"/>
        <w:rPr>
          <w:iCs/>
          <w:sz w:val="26"/>
          <w:szCs w:val="26"/>
        </w:rPr>
      </w:pPr>
    </w:p>
    <w:p w:rsidR="00FD13AF" w:rsidRDefault="00FD13AF" w:rsidP="00200E6A">
      <w:pPr>
        <w:spacing w:after="60"/>
        <w:ind w:firstLine="567"/>
        <w:rPr>
          <w:b/>
          <w:color w:val="000000" w:themeColor="text1"/>
          <w:sz w:val="26"/>
          <w:szCs w:val="26"/>
        </w:rPr>
      </w:pPr>
    </w:p>
    <w:p w:rsidR="00D9578A" w:rsidRDefault="002A2494" w:rsidP="00200E6A">
      <w:pPr>
        <w:spacing w:after="60"/>
        <w:ind w:firstLine="567"/>
        <w:rPr>
          <w:b/>
          <w:color w:val="000000" w:themeColor="text1"/>
          <w:sz w:val="26"/>
          <w:szCs w:val="26"/>
        </w:rPr>
      </w:pPr>
      <w:r w:rsidRPr="00182A09">
        <w:rPr>
          <w:b/>
          <w:color w:val="000000" w:themeColor="text1"/>
          <w:sz w:val="26"/>
          <w:szCs w:val="26"/>
        </w:rPr>
        <w:lastRenderedPageBreak/>
        <w:t xml:space="preserve"> Глава 2. Схема  водоотведения</w:t>
      </w:r>
    </w:p>
    <w:p w:rsidR="00182A09" w:rsidRPr="00182A09" w:rsidRDefault="00182A09" w:rsidP="00200E6A">
      <w:pPr>
        <w:spacing w:after="60"/>
        <w:ind w:firstLine="567"/>
        <w:rPr>
          <w:b/>
          <w:color w:val="000000" w:themeColor="text1"/>
          <w:sz w:val="26"/>
          <w:szCs w:val="26"/>
        </w:rPr>
      </w:pPr>
    </w:p>
    <w:p w:rsidR="00D9578A" w:rsidRPr="00182A09" w:rsidRDefault="00D9578A" w:rsidP="00200E6A">
      <w:pPr>
        <w:spacing w:after="60"/>
        <w:ind w:firstLine="567"/>
        <w:jc w:val="both"/>
        <w:rPr>
          <w:color w:val="000000" w:themeColor="text1"/>
          <w:sz w:val="26"/>
          <w:szCs w:val="26"/>
        </w:rPr>
      </w:pPr>
      <w:r w:rsidRPr="00182A09">
        <w:rPr>
          <w:color w:val="000000" w:themeColor="text1"/>
          <w:sz w:val="26"/>
          <w:szCs w:val="26"/>
        </w:rPr>
        <w:t>В настоящее время в населенных пунктах  сельского поселения</w:t>
      </w:r>
      <w:r w:rsidR="00607072" w:rsidRPr="00182A09">
        <w:rPr>
          <w:color w:val="000000" w:themeColor="text1"/>
          <w:sz w:val="26"/>
          <w:szCs w:val="26"/>
        </w:rPr>
        <w:t xml:space="preserve"> «Деревня Рудня»</w:t>
      </w:r>
      <w:r w:rsidR="004A6921" w:rsidRPr="00182A09">
        <w:rPr>
          <w:color w:val="000000" w:themeColor="text1"/>
          <w:sz w:val="26"/>
          <w:szCs w:val="26"/>
        </w:rPr>
        <w:t xml:space="preserve"> </w:t>
      </w:r>
      <w:r w:rsidRPr="00182A09">
        <w:rPr>
          <w:color w:val="000000" w:themeColor="text1"/>
          <w:sz w:val="26"/>
          <w:szCs w:val="26"/>
        </w:rPr>
        <w:t>сетей канализации не</w:t>
      </w:r>
      <w:r w:rsidR="00182A09">
        <w:rPr>
          <w:color w:val="000000" w:themeColor="text1"/>
          <w:sz w:val="26"/>
          <w:szCs w:val="26"/>
        </w:rPr>
        <w:t>т</w:t>
      </w:r>
      <w:r w:rsidRPr="00182A09">
        <w:rPr>
          <w:color w:val="000000" w:themeColor="text1"/>
          <w:sz w:val="26"/>
          <w:szCs w:val="26"/>
        </w:rPr>
        <w:t>. Жилые дома имеют выгребные ямы с утилизацией фекальных стоков в компостные ямы.</w:t>
      </w:r>
    </w:p>
    <w:p w:rsidR="00D9578A" w:rsidRPr="00182A09" w:rsidRDefault="00D9578A" w:rsidP="00182A09">
      <w:pPr>
        <w:tabs>
          <w:tab w:val="left" w:pos="1425"/>
        </w:tabs>
        <w:spacing w:after="60"/>
        <w:ind w:firstLine="567"/>
        <w:jc w:val="both"/>
        <w:rPr>
          <w:color w:val="000000" w:themeColor="text1"/>
          <w:sz w:val="26"/>
          <w:szCs w:val="26"/>
        </w:rPr>
      </w:pPr>
      <w:r w:rsidRPr="00182A09">
        <w:rPr>
          <w:color w:val="000000" w:themeColor="text1"/>
          <w:sz w:val="26"/>
          <w:szCs w:val="26"/>
        </w:rPr>
        <w:t xml:space="preserve">В связи с тем, что на территории </w:t>
      </w:r>
      <w:r w:rsidR="004A6921" w:rsidRPr="00182A09">
        <w:rPr>
          <w:color w:val="000000" w:themeColor="text1"/>
          <w:sz w:val="26"/>
          <w:szCs w:val="26"/>
        </w:rPr>
        <w:t xml:space="preserve"> сельского поселения в ближайшей </w:t>
      </w:r>
      <w:r w:rsidRPr="00182A09">
        <w:rPr>
          <w:color w:val="000000" w:themeColor="text1"/>
          <w:sz w:val="26"/>
          <w:szCs w:val="26"/>
        </w:rPr>
        <w:t xml:space="preserve"> перспективе не планируется   нового    строительства,   требующего    подключения   объектов   к   центральному водоотведению, </w:t>
      </w:r>
      <w:r w:rsidR="00182A09">
        <w:rPr>
          <w:color w:val="000000" w:themeColor="text1"/>
          <w:sz w:val="26"/>
          <w:szCs w:val="26"/>
        </w:rPr>
        <w:t xml:space="preserve">строительство </w:t>
      </w:r>
      <w:r w:rsidRPr="00182A09">
        <w:rPr>
          <w:color w:val="000000" w:themeColor="text1"/>
          <w:sz w:val="26"/>
          <w:szCs w:val="26"/>
        </w:rPr>
        <w:t xml:space="preserve"> водоот</w:t>
      </w:r>
      <w:r w:rsidR="00182A09" w:rsidRPr="00182A09">
        <w:rPr>
          <w:color w:val="000000" w:themeColor="text1"/>
          <w:sz w:val="26"/>
          <w:szCs w:val="26"/>
        </w:rPr>
        <w:t xml:space="preserve">ведения не целесообразно. </w:t>
      </w:r>
    </w:p>
    <w:p w:rsidR="00D9578A" w:rsidRPr="00182A09" w:rsidRDefault="00D9578A" w:rsidP="00200E6A">
      <w:pPr>
        <w:spacing w:after="60"/>
        <w:ind w:firstLine="36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82A09">
        <w:rPr>
          <w:color w:val="000000" w:themeColor="text1"/>
          <w:sz w:val="26"/>
          <w:szCs w:val="26"/>
          <w:shd w:val="clear" w:color="auto" w:fill="FFFFFF"/>
        </w:rPr>
        <w:t xml:space="preserve">     На территории </w:t>
      </w:r>
      <w:r w:rsidR="006D368F" w:rsidRPr="00182A09">
        <w:rPr>
          <w:color w:val="000000" w:themeColor="text1"/>
          <w:sz w:val="26"/>
          <w:szCs w:val="26"/>
          <w:shd w:val="clear" w:color="auto" w:fill="FFFFFF"/>
        </w:rPr>
        <w:t xml:space="preserve"> сельского </w:t>
      </w:r>
      <w:r w:rsidRPr="00182A09">
        <w:rPr>
          <w:color w:val="000000" w:themeColor="text1"/>
          <w:sz w:val="26"/>
          <w:szCs w:val="26"/>
          <w:shd w:val="clear" w:color="auto" w:fill="FFFFFF"/>
        </w:rPr>
        <w:t>поселения ливневая канализация отсутствует. Отвод дождевых и талых вод не регулируется и осуществляется</w:t>
      </w:r>
      <w:r w:rsidR="006D368F" w:rsidRPr="00182A09">
        <w:rPr>
          <w:color w:val="000000" w:themeColor="text1"/>
          <w:sz w:val="26"/>
          <w:szCs w:val="26"/>
          <w:shd w:val="clear" w:color="auto" w:fill="FFFFFF"/>
        </w:rPr>
        <w:t xml:space="preserve"> самотеком </w:t>
      </w:r>
      <w:r w:rsidRPr="00182A09">
        <w:rPr>
          <w:color w:val="000000" w:themeColor="text1"/>
          <w:sz w:val="26"/>
          <w:szCs w:val="26"/>
          <w:shd w:val="clear" w:color="auto" w:fill="FFFFFF"/>
        </w:rPr>
        <w:t xml:space="preserve"> в пониженные места существующего рельефа. </w:t>
      </w:r>
    </w:p>
    <w:p w:rsidR="00D9578A" w:rsidRPr="00182A09" w:rsidRDefault="00D9578A" w:rsidP="00200E6A">
      <w:pPr>
        <w:shd w:val="clear" w:color="auto" w:fill="FFFFFF"/>
        <w:autoSpaceDE w:val="0"/>
        <w:spacing w:after="60"/>
        <w:ind w:firstLine="360"/>
        <w:jc w:val="both"/>
        <w:rPr>
          <w:rFonts w:eastAsia="Arial"/>
          <w:color w:val="000000" w:themeColor="text1"/>
          <w:sz w:val="26"/>
          <w:szCs w:val="26"/>
          <w:shd w:val="clear" w:color="auto" w:fill="FFFFFF"/>
        </w:rPr>
      </w:pPr>
      <w:r w:rsidRPr="00182A09">
        <w:rPr>
          <w:rFonts w:eastAsia="Arial"/>
          <w:color w:val="000000" w:themeColor="text1"/>
          <w:sz w:val="26"/>
          <w:szCs w:val="26"/>
          <w:shd w:val="clear" w:color="auto" w:fill="FFFFFF"/>
        </w:rPr>
        <w:t xml:space="preserve"> Расходы сточных вод от объектов на промышленных перспективных площадях строительства необходимо принимать по мере реализации инвестиционных проектов.</w:t>
      </w:r>
    </w:p>
    <w:p w:rsidR="00FF7B9B" w:rsidRPr="00182A09" w:rsidRDefault="00FF7B9B" w:rsidP="00200E6A">
      <w:pPr>
        <w:shd w:val="clear" w:color="auto" w:fill="FFFFFF"/>
        <w:autoSpaceDE w:val="0"/>
        <w:spacing w:after="60"/>
        <w:ind w:firstLine="360"/>
        <w:jc w:val="both"/>
        <w:rPr>
          <w:rFonts w:eastAsia="Arial"/>
          <w:color w:val="000000" w:themeColor="text1"/>
          <w:sz w:val="26"/>
          <w:szCs w:val="26"/>
          <w:shd w:val="clear" w:color="auto" w:fill="FFFFFF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9A5EDD" w:rsidRPr="00182A09" w:rsidRDefault="009A5EDD" w:rsidP="009A5EDD">
      <w:pPr>
        <w:rPr>
          <w:color w:val="000000" w:themeColor="text1"/>
          <w:sz w:val="26"/>
          <w:szCs w:val="26"/>
        </w:rPr>
      </w:pPr>
    </w:p>
    <w:p w:rsidR="00B12A5E" w:rsidRPr="00182A09" w:rsidRDefault="009A5EDD" w:rsidP="009A5EDD">
      <w:pPr>
        <w:tabs>
          <w:tab w:val="left" w:pos="1200"/>
        </w:tabs>
        <w:rPr>
          <w:color w:val="000000" w:themeColor="text1"/>
        </w:rPr>
      </w:pPr>
      <w:r w:rsidRPr="00182A09">
        <w:rPr>
          <w:color w:val="000000" w:themeColor="text1"/>
          <w:sz w:val="26"/>
          <w:szCs w:val="26"/>
        </w:rPr>
        <w:tab/>
      </w:r>
    </w:p>
    <w:sectPr w:rsidR="00B12A5E" w:rsidRPr="00182A09" w:rsidSect="00FD13AF">
      <w:pgSz w:w="11906" w:h="16838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90" w:rsidRDefault="00CA6090" w:rsidP="001D30D5">
      <w:r>
        <w:separator/>
      </w:r>
    </w:p>
  </w:endnote>
  <w:endnote w:type="continuationSeparator" w:id="0">
    <w:p w:rsidR="00CA6090" w:rsidRDefault="00CA6090" w:rsidP="001D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90" w:rsidRDefault="00CA6090" w:rsidP="001D30D5">
      <w:r>
        <w:separator/>
      </w:r>
    </w:p>
  </w:footnote>
  <w:footnote w:type="continuationSeparator" w:id="0">
    <w:p w:rsidR="00CA6090" w:rsidRDefault="00CA6090" w:rsidP="001D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BE3A7A"/>
    <w:multiLevelType w:val="hybridMultilevel"/>
    <w:tmpl w:val="71CAB464"/>
    <w:lvl w:ilvl="0" w:tplc="B7000E64">
      <w:start w:val="1"/>
      <w:numFmt w:val="decimal"/>
      <w:lvlText w:val="%1."/>
      <w:lvlJc w:val="left"/>
      <w:pPr>
        <w:ind w:left="60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E6FBD"/>
    <w:multiLevelType w:val="multilevel"/>
    <w:tmpl w:val="B952FCB2"/>
    <w:lvl w:ilvl="0">
      <w:start w:val="2"/>
      <w:numFmt w:val="decimal"/>
      <w:lvlText w:val="%1"/>
      <w:lvlJc w:val="left"/>
      <w:pPr>
        <w:ind w:left="1137" w:hanging="570"/>
      </w:pPr>
    </w:lvl>
    <w:lvl w:ilvl="1">
      <w:start w:val="1"/>
      <w:numFmt w:val="decimal"/>
      <w:lvlText w:val="%1.%2"/>
      <w:lvlJc w:val="left"/>
      <w:pPr>
        <w:ind w:left="2555" w:hanging="570"/>
      </w:pPr>
    </w:lvl>
    <w:lvl w:ilvl="2">
      <w:start w:val="2"/>
      <w:numFmt w:val="decimal"/>
      <w:lvlText w:val="%1.%2.%3"/>
      <w:lvlJc w:val="left"/>
      <w:pPr>
        <w:ind w:left="1429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">
    <w:nsid w:val="01EF57A1"/>
    <w:multiLevelType w:val="multilevel"/>
    <w:tmpl w:val="F00A3DB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23D83"/>
    <w:multiLevelType w:val="multilevel"/>
    <w:tmpl w:val="0EAEA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5">
    <w:nsid w:val="097749FA"/>
    <w:multiLevelType w:val="hybridMultilevel"/>
    <w:tmpl w:val="6CD0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3232E"/>
    <w:multiLevelType w:val="multilevel"/>
    <w:tmpl w:val="8BFEFD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8064A"/>
    <w:multiLevelType w:val="multilevel"/>
    <w:tmpl w:val="0B56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D3A1B29"/>
    <w:multiLevelType w:val="hybridMultilevel"/>
    <w:tmpl w:val="AC46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8751C"/>
    <w:multiLevelType w:val="hybridMultilevel"/>
    <w:tmpl w:val="15582B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C2E57"/>
    <w:multiLevelType w:val="hybridMultilevel"/>
    <w:tmpl w:val="98A69C56"/>
    <w:lvl w:ilvl="0" w:tplc="763E837C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7B3445CF"/>
    <w:multiLevelType w:val="multilevel"/>
    <w:tmpl w:val="96247A6C"/>
    <w:lvl w:ilvl="0">
      <w:start w:val="1"/>
      <w:numFmt w:val="upperRoman"/>
      <w:lvlText w:val="%1."/>
      <w:lvlJc w:val="left"/>
      <w:pPr>
        <w:ind w:left="31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2160"/>
      </w:pPr>
      <w:rPr>
        <w:rFonts w:hint="default"/>
      </w:rPr>
    </w:lvl>
  </w:abstractNum>
  <w:abstractNum w:abstractNumId="14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516FF2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8A"/>
    <w:rsid w:val="00005C44"/>
    <w:rsid w:val="00015863"/>
    <w:rsid w:val="00046678"/>
    <w:rsid w:val="00063888"/>
    <w:rsid w:val="000746C4"/>
    <w:rsid w:val="00090F04"/>
    <w:rsid w:val="000960A2"/>
    <w:rsid w:val="000A066C"/>
    <w:rsid w:val="000E3FBB"/>
    <w:rsid w:val="001118C0"/>
    <w:rsid w:val="00112661"/>
    <w:rsid w:val="00115088"/>
    <w:rsid w:val="00126B28"/>
    <w:rsid w:val="00131A1E"/>
    <w:rsid w:val="00141D18"/>
    <w:rsid w:val="001530F1"/>
    <w:rsid w:val="001757B1"/>
    <w:rsid w:val="0018207C"/>
    <w:rsid w:val="00182A09"/>
    <w:rsid w:val="001857A7"/>
    <w:rsid w:val="001C0EF1"/>
    <w:rsid w:val="001D30D5"/>
    <w:rsid w:val="001D4D67"/>
    <w:rsid w:val="001E02ED"/>
    <w:rsid w:val="00200E6A"/>
    <w:rsid w:val="00201330"/>
    <w:rsid w:val="00213C6D"/>
    <w:rsid w:val="002154F0"/>
    <w:rsid w:val="00225D78"/>
    <w:rsid w:val="0023049B"/>
    <w:rsid w:val="00234D2F"/>
    <w:rsid w:val="00240E1D"/>
    <w:rsid w:val="00272EA3"/>
    <w:rsid w:val="00282211"/>
    <w:rsid w:val="00284DE3"/>
    <w:rsid w:val="002A2494"/>
    <w:rsid w:val="002B135F"/>
    <w:rsid w:val="00303CF7"/>
    <w:rsid w:val="00317EBA"/>
    <w:rsid w:val="00322267"/>
    <w:rsid w:val="00325924"/>
    <w:rsid w:val="003263FC"/>
    <w:rsid w:val="003362ED"/>
    <w:rsid w:val="00336618"/>
    <w:rsid w:val="00352EFB"/>
    <w:rsid w:val="003651CD"/>
    <w:rsid w:val="00377D06"/>
    <w:rsid w:val="003A7F4F"/>
    <w:rsid w:val="003B02D3"/>
    <w:rsid w:val="003C33A9"/>
    <w:rsid w:val="003D37F4"/>
    <w:rsid w:val="003E1876"/>
    <w:rsid w:val="003E2445"/>
    <w:rsid w:val="00405A89"/>
    <w:rsid w:val="004124B5"/>
    <w:rsid w:val="00420DD0"/>
    <w:rsid w:val="004221FE"/>
    <w:rsid w:val="004311E0"/>
    <w:rsid w:val="00436BD6"/>
    <w:rsid w:val="00441322"/>
    <w:rsid w:val="00445EDA"/>
    <w:rsid w:val="004513AD"/>
    <w:rsid w:val="0046625F"/>
    <w:rsid w:val="004732CC"/>
    <w:rsid w:val="00475600"/>
    <w:rsid w:val="004A6921"/>
    <w:rsid w:val="004D4648"/>
    <w:rsid w:val="005043E7"/>
    <w:rsid w:val="00507B36"/>
    <w:rsid w:val="00522802"/>
    <w:rsid w:val="00551DA0"/>
    <w:rsid w:val="0057116E"/>
    <w:rsid w:val="005903FC"/>
    <w:rsid w:val="005A750C"/>
    <w:rsid w:val="005B34DA"/>
    <w:rsid w:val="005C2421"/>
    <w:rsid w:val="005E379C"/>
    <w:rsid w:val="005F38EC"/>
    <w:rsid w:val="005F7F29"/>
    <w:rsid w:val="00602BE4"/>
    <w:rsid w:val="00607072"/>
    <w:rsid w:val="00611F19"/>
    <w:rsid w:val="00621A65"/>
    <w:rsid w:val="00637DCA"/>
    <w:rsid w:val="00647238"/>
    <w:rsid w:val="006533C8"/>
    <w:rsid w:val="00687C53"/>
    <w:rsid w:val="00696493"/>
    <w:rsid w:val="006A2848"/>
    <w:rsid w:val="006D368F"/>
    <w:rsid w:val="006E68D7"/>
    <w:rsid w:val="00713472"/>
    <w:rsid w:val="007215AF"/>
    <w:rsid w:val="00732364"/>
    <w:rsid w:val="00746002"/>
    <w:rsid w:val="00754BCD"/>
    <w:rsid w:val="00792EE9"/>
    <w:rsid w:val="007A0FC8"/>
    <w:rsid w:val="007A244D"/>
    <w:rsid w:val="007B2F0C"/>
    <w:rsid w:val="007B6F25"/>
    <w:rsid w:val="007C3CC4"/>
    <w:rsid w:val="007D7698"/>
    <w:rsid w:val="007F32BA"/>
    <w:rsid w:val="007F5403"/>
    <w:rsid w:val="00805B59"/>
    <w:rsid w:val="00820E0F"/>
    <w:rsid w:val="00830FF5"/>
    <w:rsid w:val="0083465A"/>
    <w:rsid w:val="00843956"/>
    <w:rsid w:val="00862D9A"/>
    <w:rsid w:val="00867553"/>
    <w:rsid w:val="00872C71"/>
    <w:rsid w:val="00881CD0"/>
    <w:rsid w:val="008A56C1"/>
    <w:rsid w:val="008E286F"/>
    <w:rsid w:val="009108C1"/>
    <w:rsid w:val="00916416"/>
    <w:rsid w:val="00920694"/>
    <w:rsid w:val="00934CA8"/>
    <w:rsid w:val="00936DEC"/>
    <w:rsid w:val="0097269F"/>
    <w:rsid w:val="00974369"/>
    <w:rsid w:val="00994A50"/>
    <w:rsid w:val="009A5EDD"/>
    <w:rsid w:val="009B3B27"/>
    <w:rsid w:val="009C5F96"/>
    <w:rsid w:val="009D4FB8"/>
    <w:rsid w:val="00A235D7"/>
    <w:rsid w:val="00AA4996"/>
    <w:rsid w:val="00AC7DC1"/>
    <w:rsid w:val="00AF7E9B"/>
    <w:rsid w:val="00B11632"/>
    <w:rsid w:val="00B12A5E"/>
    <w:rsid w:val="00B16775"/>
    <w:rsid w:val="00B71B0B"/>
    <w:rsid w:val="00B72EAB"/>
    <w:rsid w:val="00BB17E8"/>
    <w:rsid w:val="00BB5B41"/>
    <w:rsid w:val="00BF1993"/>
    <w:rsid w:val="00BF6364"/>
    <w:rsid w:val="00C06767"/>
    <w:rsid w:val="00C175C4"/>
    <w:rsid w:val="00C254E7"/>
    <w:rsid w:val="00C3288F"/>
    <w:rsid w:val="00C4097E"/>
    <w:rsid w:val="00C53C5B"/>
    <w:rsid w:val="00C716CF"/>
    <w:rsid w:val="00C75BEA"/>
    <w:rsid w:val="00CA1D2B"/>
    <w:rsid w:val="00CA6090"/>
    <w:rsid w:val="00CA74A2"/>
    <w:rsid w:val="00CB089C"/>
    <w:rsid w:val="00CE05B5"/>
    <w:rsid w:val="00CE07DB"/>
    <w:rsid w:val="00D02AE8"/>
    <w:rsid w:val="00D11864"/>
    <w:rsid w:val="00D120CC"/>
    <w:rsid w:val="00D367A2"/>
    <w:rsid w:val="00D5771A"/>
    <w:rsid w:val="00D9578A"/>
    <w:rsid w:val="00DC2817"/>
    <w:rsid w:val="00DD0342"/>
    <w:rsid w:val="00DD0814"/>
    <w:rsid w:val="00DF77D0"/>
    <w:rsid w:val="00E04861"/>
    <w:rsid w:val="00E27033"/>
    <w:rsid w:val="00E271E5"/>
    <w:rsid w:val="00E3045E"/>
    <w:rsid w:val="00E41B29"/>
    <w:rsid w:val="00E46570"/>
    <w:rsid w:val="00E54B0B"/>
    <w:rsid w:val="00E73855"/>
    <w:rsid w:val="00E75E4E"/>
    <w:rsid w:val="00EA71F6"/>
    <w:rsid w:val="00EC0AB7"/>
    <w:rsid w:val="00EC237C"/>
    <w:rsid w:val="00EC3CBA"/>
    <w:rsid w:val="00EF1BDE"/>
    <w:rsid w:val="00EF1D2B"/>
    <w:rsid w:val="00F10EBF"/>
    <w:rsid w:val="00F12E2B"/>
    <w:rsid w:val="00F17887"/>
    <w:rsid w:val="00F45A58"/>
    <w:rsid w:val="00F531BC"/>
    <w:rsid w:val="00F63A04"/>
    <w:rsid w:val="00F94275"/>
    <w:rsid w:val="00F97312"/>
    <w:rsid w:val="00FB6A5B"/>
    <w:rsid w:val="00FD13AF"/>
    <w:rsid w:val="00FD4E54"/>
    <w:rsid w:val="00FE1F94"/>
    <w:rsid w:val="00FF238F"/>
    <w:rsid w:val="00FF5DF5"/>
    <w:rsid w:val="00FF600E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qFormat/>
    <w:rsid w:val="00D9578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9578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9578A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9578A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57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9578A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5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5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4"/>
    <w:rsid w:val="00D9578A"/>
    <w:pPr>
      <w:jc w:val="both"/>
    </w:pPr>
    <w:rPr>
      <w:rFonts w:cs="Arial"/>
      <w:sz w:val="24"/>
      <w:szCs w:val="24"/>
    </w:rPr>
  </w:style>
  <w:style w:type="character" w:customStyle="1" w:styleId="a4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3"/>
    <w:rsid w:val="00D9578A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11">
    <w:name w:val="Обычный1"/>
    <w:rsid w:val="00D957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Standard">
    <w:name w:val="Standard"/>
    <w:rsid w:val="00D957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3f3f3f3f3f3f3f3f3f3f3f3f3f2">
    <w:name w:val="О3fс3fн3fо3fв3fн3fо3fй3f т3fе3fк3fс3fт3f 2"/>
    <w:basedOn w:val="a"/>
    <w:rsid w:val="00D9578A"/>
    <w:pPr>
      <w:widowControl w:val="0"/>
      <w:suppressAutoHyphens/>
      <w:spacing w:after="120" w:line="480" w:lineRule="auto"/>
    </w:pPr>
    <w:rPr>
      <w:rFonts w:cs="Tahoma"/>
      <w:color w:val="000000"/>
      <w:sz w:val="24"/>
      <w:szCs w:val="24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rsid w:val="00D9578A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hAnsi="Arial" w:cs="Tahoma"/>
      <w:b/>
      <w:color w:val="000000"/>
      <w:sz w:val="24"/>
      <w:szCs w:val="20"/>
      <w:lang w:val="en-US" w:eastAsia="ar-SA"/>
    </w:rPr>
  </w:style>
  <w:style w:type="paragraph" w:customStyle="1" w:styleId="3f3f3f3f3f3f3f12">
    <w:name w:val="т3fа3fб3fл3fи3fц3fы3f 12"/>
    <w:basedOn w:val="a"/>
    <w:rsid w:val="00D9578A"/>
    <w:pPr>
      <w:keepLines/>
      <w:widowControl w:val="0"/>
      <w:suppressAutoHyphens/>
      <w:jc w:val="both"/>
    </w:pPr>
    <w:rPr>
      <w:rFonts w:cs="Tahoma"/>
      <w:color w:val="000000"/>
      <w:sz w:val="24"/>
      <w:szCs w:val="20"/>
      <w:lang w:val="en-US" w:eastAsia="ar-SA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D9578A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D957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E07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E07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semiHidden/>
    <w:unhideWhenUsed/>
    <w:rsid w:val="00CE07DB"/>
    <w:rPr>
      <w:color w:val="0000FF"/>
      <w:u w:val="single"/>
    </w:rPr>
  </w:style>
  <w:style w:type="paragraph" w:styleId="a8">
    <w:name w:val="Normal (Web)"/>
    <w:basedOn w:val="a"/>
    <w:semiHidden/>
    <w:unhideWhenUsed/>
    <w:rsid w:val="00CE07D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6625F"/>
    <w:pPr>
      <w:ind w:left="720"/>
      <w:contextualSpacing/>
    </w:pPr>
  </w:style>
  <w:style w:type="table" w:styleId="aa">
    <w:name w:val="Table Grid"/>
    <w:basedOn w:val="a1"/>
    <w:uiPriority w:val="59"/>
    <w:rsid w:val="0032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F9427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toc 1"/>
    <w:basedOn w:val="a"/>
    <w:next w:val="a"/>
    <w:autoRedefine/>
    <w:semiHidden/>
    <w:unhideWhenUsed/>
    <w:rsid w:val="00EC237C"/>
    <w:pPr>
      <w:spacing w:after="100" w:line="276" w:lineRule="auto"/>
    </w:pPr>
    <w:rPr>
      <w:sz w:val="24"/>
      <w:szCs w:val="22"/>
    </w:rPr>
  </w:style>
  <w:style w:type="paragraph" w:styleId="21">
    <w:name w:val="toc 2"/>
    <w:basedOn w:val="a"/>
    <w:next w:val="a"/>
    <w:autoRedefine/>
    <w:unhideWhenUsed/>
    <w:rsid w:val="00EC237C"/>
    <w:pPr>
      <w:tabs>
        <w:tab w:val="right" w:leader="dot" w:pos="10065"/>
      </w:tabs>
      <w:spacing w:after="100" w:line="276" w:lineRule="auto"/>
      <w:ind w:left="220"/>
      <w:jc w:val="both"/>
    </w:pPr>
    <w:rPr>
      <w:noProof/>
      <w:color w:val="000000"/>
    </w:rPr>
  </w:style>
  <w:style w:type="paragraph" w:styleId="31">
    <w:name w:val="toc 3"/>
    <w:basedOn w:val="a"/>
    <w:next w:val="a"/>
    <w:autoRedefine/>
    <w:semiHidden/>
    <w:unhideWhenUsed/>
    <w:rsid w:val="00EC237C"/>
    <w:pPr>
      <w:tabs>
        <w:tab w:val="right" w:leader="dot" w:pos="10055"/>
      </w:tabs>
      <w:spacing w:after="100" w:line="276" w:lineRule="auto"/>
      <w:ind w:left="480"/>
      <w:jc w:val="both"/>
    </w:pPr>
    <w:rPr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475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Без интервала Знак"/>
    <w:basedOn w:val="a0"/>
    <w:link w:val="ab"/>
    <w:locked/>
    <w:rsid w:val="004756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1"/>
    <w:basedOn w:val="a"/>
    <w:qFormat/>
    <w:rsid w:val="00475600"/>
    <w:pPr>
      <w:spacing w:after="200" w:line="360" w:lineRule="auto"/>
    </w:pPr>
    <w:rPr>
      <w:b/>
      <w:sz w:val="24"/>
      <w:szCs w:val="24"/>
    </w:rPr>
  </w:style>
  <w:style w:type="paragraph" w:customStyle="1" w:styleId="western">
    <w:name w:val="western"/>
    <w:basedOn w:val="a"/>
    <w:rsid w:val="00754BCD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5F38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872C71"/>
    <w:rPr>
      <w:rFonts w:ascii="Bookman Old Style" w:hAnsi="Bookman Old Style" w:cs="Bookman Old Style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B02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02D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D30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30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D30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30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B12A5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50ED-0BA6-4839-9F27-A96637E8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21</Pages>
  <Words>5588</Words>
  <Characters>31853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79</cp:revision>
  <cp:lastPrinted>2014-04-02T04:42:00Z</cp:lastPrinted>
  <dcterms:created xsi:type="dcterms:W3CDTF">2013-12-27T11:47:00Z</dcterms:created>
  <dcterms:modified xsi:type="dcterms:W3CDTF">2014-04-02T05:42:00Z</dcterms:modified>
</cp:coreProperties>
</file>