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ACD" w:rsidRDefault="00330F8B" w:rsidP="00CD6ACD">
      <w:pPr>
        <w:pStyle w:val="ConsPlusNormal"/>
        <w:jc w:val="right"/>
        <w:rPr>
          <w:rFonts w:ascii="Times New Roman" w:hAnsi="Times New Roman" w:cs="Times New Roman"/>
          <w:b/>
          <w:bCs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</w:rPr>
        <w:t>Приложение № 3</w:t>
      </w:r>
    </w:p>
    <w:p w:rsidR="002C1780" w:rsidRDefault="002C1780" w:rsidP="00CD6ACD">
      <w:pPr>
        <w:pStyle w:val="ConsPlusNormal"/>
        <w:jc w:val="righ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К Решению Дзержинского районного Собрания</w:t>
      </w:r>
    </w:p>
    <w:p w:rsidR="002C1780" w:rsidRPr="002C1780" w:rsidRDefault="00A703C0" w:rsidP="00CD6ACD">
      <w:pPr>
        <w:pStyle w:val="ConsPlusNormal"/>
        <w:jc w:val="righ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От 23.12.2016 № 158</w:t>
      </w:r>
    </w:p>
    <w:p w:rsidR="00CD6ACD" w:rsidRDefault="00CD6ACD">
      <w:pPr>
        <w:pStyle w:val="ConsPlusNormal"/>
        <w:jc w:val="center"/>
        <w:rPr>
          <w:b/>
          <w:bCs/>
        </w:rPr>
      </w:pPr>
    </w:p>
    <w:p w:rsidR="00531C46" w:rsidRDefault="00531C46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D3768" w:rsidRPr="002C1780" w:rsidRDefault="007D3768" w:rsidP="00615F5D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1780">
        <w:rPr>
          <w:rFonts w:ascii="Times New Roman" w:hAnsi="Times New Roman" w:cs="Times New Roman"/>
          <w:b/>
          <w:bCs/>
          <w:sz w:val="24"/>
          <w:szCs w:val="24"/>
        </w:rPr>
        <w:t>НОРМАТИВЫ</w:t>
      </w:r>
    </w:p>
    <w:p w:rsidR="00227C2E" w:rsidRDefault="007D3768" w:rsidP="00615F5D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1780">
        <w:rPr>
          <w:rFonts w:ascii="Times New Roman" w:hAnsi="Times New Roman" w:cs="Times New Roman"/>
          <w:b/>
          <w:bCs/>
          <w:sz w:val="24"/>
          <w:szCs w:val="24"/>
        </w:rPr>
        <w:t>ОТЧИСЛЕНИЙ</w:t>
      </w:r>
      <w:r w:rsidR="00227C2E">
        <w:rPr>
          <w:rFonts w:ascii="Times New Roman" w:hAnsi="Times New Roman" w:cs="Times New Roman"/>
          <w:b/>
          <w:bCs/>
          <w:sz w:val="24"/>
          <w:szCs w:val="24"/>
        </w:rPr>
        <w:t xml:space="preserve"> В БЮДЖЕТ МУНИЦИПАЛЬНОГО РАЙОНА</w:t>
      </w:r>
      <w:r w:rsidRPr="002C1780">
        <w:rPr>
          <w:rFonts w:ascii="Times New Roman" w:hAnsi="Times New Roman" w:cs="Times New Roman"/>
          <w:b/>
          <w:bCs/>
          <w:sz w:val="24"/>
          <w:szCs w:val="24"/>
        </w:rPr>
        <w:t xml:space="preserve"> ОТ ДОХОДОВ,</w:t>
      </w:r>
    </w:p>
    <w:p w:rsidR="00615F5D" w:rsidRDefault="00615F5D" w:rsidP="00615F5D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НЕ УСТАНОВЛЕННЫХ </w:t>
      </w:r>
      <w:r w:rsidR="007D3768" w:rsidRPr="002C1780">
        <w:rPr>
          <w:rFonts w:ascii="Times New Roman" w:hAnsi="Times New Roman" w:cs="Times New Roman"/>
          <w:b/>
          <w:bCs/>
          <w:sz w:val="24"/>
          <w:szCs w:val="24"/>
        </w:rPr>
        <w:t>ЗАКОНОДАТЕЛЬСТ</w:t>
      </w:r>
      <w:r w:rsidR="002C1780">
        <w:rPr>
          <w:rFonts w:ascii="Times New Roman" w:hAnsi="Times New Roman" w:cs="Times New Roman"/>
          <w:b/>
          <w:bCs/>
          <w:sz w:val="24"/>
          <w:szCs w:val="24"/>
        </w:rPr>
        <w:t xml:space="preserve">ВОМ РОССИЙСКОЙ ФЕДЕРАЦИИ </w:t>
      </w:r>
    </w:p>
    <w:p w:rsidR="007D3768" w:rsidRPr="002C1780" w:rsidRDefault="00F850A5" w:rsidP="00615F5D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2017</w:t>
      </w:r>
      <w:r w:rsidR="007D3768" w:rsidRPr="002C1780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И НА ПЛАНОВЫЙ ПЕРИОД 2018 И 2019 ГОДОВ</w:t>
      </w:r>
    </w:p>
    <w:p w:rsidR="007D3768" w:rsidRPr="002C1780" w:rsidRDefault="007D3768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088"/>
        <w:gridCol w:w="2835"/>
      </w:tblGrid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доходов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 w:rsidP="002C178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 отчислений в бюджет муниципального района</w:t>
            </w:r>
            <w:r w:rsidR="00531C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C1780">
              <w:rPr>
                <w:rFonts w:ascii="Times New Roman" w:hAnsi="Times New Roman" w:cs="Times New Roman"/>
                <w:b/>
                <w:sz w:val="24"/>
                <w:szCs w:val="24"/>
              </w:rPr>
              <w:t>(%)</w:t>
            </w:r>
          </w:p>
        </w:tc>
      </w:tr>
      <w:tr w:rsidR="00C71618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1618" w:rsidRPr="002C1780" w:rsidRDefault="00C7161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Налог на прибыль организаций, зачислявшийся до 1 января 2005 года в местные бюджеты, мобилизуемый на территории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1618" w:rsidRPr="002C1780" w:rsidRDefault="00531C4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Налог на рекламу, мобилизуемый на территориях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C7161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</w:t>
            </w: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 xml:space="preserve"> налоги и сборы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 отмененным налогам и сборам</w:t>
            </w: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, мобилизуемые на территориях муниципальных районов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Прочие местные налоги и сборы, мобилизуемые на территориях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Доходы от размещения временно свободных средств бюджетов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Платежи, взимаемые органами местного самоуправления (организациями) муниципальных районов за выполнение определенных функций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27C2E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27C2E" w:rsidRPr="002C1780" w:rsidRDefault="00227C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бюджету муниципального района расходов, направленных на покрытие процессуальных издержек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27C2E" w:rsidRPr="002C1780" w:rsidRDefault="00227C2E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Денежные взыскания (штрафы) за нарушение бюджетного законодательства (в части бюджетов муниципальных районов)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муниципальных районов</w:t>
            </w:r>
          </w:p>
          <w:p w:rsidR="00531C46" w:rsidRPr="002C1780" w:rsidRDefault="00531C4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муниципальных районов)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431C4" w:rsidRPr="002C1780" w:rsidTr="006431C4">
        <w:trPr>
          <w:trHeight w:val="133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431C4" w:rsidRPr="002C1780" w:rsidRDefault="006431C4" w:rsidP="00330F8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431C4">
              <w:rPr>
                <w:rFonts w:ascii="Times New Roman" w:hAnsi="Times New Roman"/>
                <w:sz w:val="24"/>
                <w:szCs w:val="24"/>
                <w:lang w:eastAsia="en-US"/>
              </w:rPr>
              <w:t>Денежные взыскания (штрафы) и иные суммы, взимаемые с лиц, виновных в совершении преступлений, и в возмещение ущерба имущества, зачисляемые в бю</w:t>
            </w:r>
            <w:r w:rsidR="00330F8B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джеты муниципальных районов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431C4" w:rsidRPr="002C1780" w:rsidRDefault="006431C4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71618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1618" w:rsidRPr="002C1780" w:rsidRDefault="00C7161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Денежные взыскания (штрафы) за нарушение бюджетного законодательства (в части бюджетов муниципальных районов)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71618" w:rsidRPr="002C1780" w:rsidRDefault="00C71618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90FA9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90FA9" w:rsidRPr="002C1780" w:rsidRDefault="00190FA9" w:rsidP="008723D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Поступления сумм в возмещение вреда, причиняемого автомобильным дорогам регионального или межмуниципального значения транспортными средствами, осуществляющими перевозки тяжеловесных грузов и (или) крупногабаритных грузов, зачисляемые </w:t>
            </w:r>
            <w:r w:rsidR="008723D3">
              <w:rPr>
                <w:rFonts w:ascii="Times New Roman" w:hAnsi="Times New Roman" w:cs="Times New Roman"/>
                <w:sz w:val="24"/>
                <w:szCs w:val="24"/>
              </w:rPr>
              <w:t>в бюджеты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90FA9" w:rsidRPr="002C1780" w:rsidRDefault="008723D3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Невыясненные поступления, зачисляемые в бюджеты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Возмещение потерь сельскохозяйственного производства, связанных с изъятием сельскохозяйственных угодий, расположенных на межселенных территориях (по обязательствам, возникшим до 1 января 2008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C1780" w:rsidRPr="002C1780" w:rsidTr="002C1780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Прочие неналоговые доходы бюджетов муниципальных районов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C1780" w:rsidRPr="002C1780" w:rsidRDefault="002C178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C178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7D3768" w:rsidRDefault="007D376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71618" w:rsidRDefault="00C7161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71618" w:rsidRPr="002C1780" w:rsidRDefault="00C7161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C71618">
        <w:rPr>
          <w:rFonts w:ascii="Times New Roman" w:hAnsi="Times New Roman" w:cs="Times New Roman"/>
          <w:b/>
          <w:sz w:val="24"/>
          <w:szCs w:val="24"/>
        </w:rPr>
        <w:t>Примечание.</w:t>
      </w:r>
      <w:r>
        <w:rPr>
          <w:rFonts w:ascii="Times New Roman" w:hAnsi="Times New Roman" w:cs="Times New Roman"/>
          <w:sz w:val="24"/>
          <w:szCs w:val="24"/>
        </w:rPr>
        <w:t xml:space="preserve"> Погашение задолженности по пеням и штрафам за несвоевременную уплату налогов и сборов в части отмененных налогов и сборов осуществляется по нормативам зачисления соответствующих налогов и сборов в бюджеты муниципальных районов.</w:t>
      </w:r>
    </w:p>
    <w:sectPr w:rsidR="00C71618" w:rsidRPr="002C1780" w:rsidSect="006431C4">
      <w:pgSz w:w="11906" w:h="16838"/>
      <w:pgMar w:top="851" w:right="567" w:bottom="851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altName w:val="Tahom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ACD"/>
    <w:rsid w:val="000C1B5C"/>
    <w:rsid w:val="00190FA9"/>
    <w:rsid w:val="00227C2E"/>
    <w:rsid w:val="002C1780"/>
    <w:rsid w:val="00330F8B"/>
    <w:rsid w:val="00531C46"/>
    <w:rsid w:val="00615F5D"/>
    <w:rsid w:val="006431C4"/>
    <w:rsid w:val="006534AE"/>
    <w:rsid w:val="007D3768"/>
    <w:rsid w:val="008723D3"/>
    <w:rsid w:val="00A703C0"/>
    <w:rsid w:val="00C71618"/>
    <w:rsid w:val="00CD6ACD"/>
    <w:rsid w:val="00F408A9"/>
    <w:rsid w:val="00F850A5"/>
    <w:rsid w:val="00FD7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7CD6662-D6BD-4B50-93CD-F64615074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530</Words>
  <Characters>3021</Characters>
  <Application>Microsoft Office Word</Application>
  <DocSecurity>2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 Районного Собрания МО "Жуковский район" от 25.12.2012 N 64(ред. от 23.10.2013)"О бюджете муниципального образования "Жуковский район" на 2013 год и на плановый период 2014 и 2015 годов"</vt:lpstr>
    </vt:vector>
  </TitlesOfParts>
  <Company/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Районного Собрания МО "Жуковский район" от 25.12.2012 N 64(ред. от 23.10.2013)"О бюджете муниципального образования "Жуковский район" на 2013 год и на плановый период 2014 и 2015 годов"</dc:title>
  <dc:subject/>
  <dc:creator>ConsultantPlus</dc:creator>
  <cp:keywords/>
  <dc:description/>
  <cp:lastModifiedBy>Алёна Викторовна</cp:lastModifiedBy>
  <cp:revision>2</cp:revision>
  <dcterms:created xsi:type="dcterms:W3CDTF">2022-09-30T05:54:00Z</dcterms:created>
  <dcterms:modified xsi:type="dcterms:W3CDTF">2022-09-30T05:54:00Z</dcterms:modified>
</cp:coreProperties>
</file>