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06BF" w:rsidRDefault="002D06BF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6BF" w:rsidRDefault="002D06BF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2D06BF">
        <w:rPr>
          <w:rFonts w:ascii="Times New Roman" w:hAnsi="Times New Roman" w:cs="Times New Roman"/>
          <w:b/>
          <w:sz w:val="24"/>
          <w:szCs w:val="24"/>
        </w:rPr>
        <w:t>СЕНИ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AA355D">
        <w:rPr>
          <w:rFonts w:ascii="Times New Roman" w:hAnsi="Times New Roman" w:cs="Times New Roman"/>
          <w:b/>
          <w:sz w:val="24"/>
          <w:szCs w:val="24"/>
        </w:rPr>
        <w:t>5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5</w:t>
      </w:r>
      <w:r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5</w:t>
      </w:r>
      <w:r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</w:t>
      </w:r>
      <w:r w:rsidR="002F2478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3</w:t>
      </w:r>
      <w:r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CB4EE6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4</w:t>
      </w:r>
      <w:r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CB4EE6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5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5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CB4EE6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4</w:t>
      </w:r>
      <w:r w:rsidR="00E64C23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</w:t>
      </w:r>
      <w:r w:rsidR="0092155F">
        <w:rPr>
          <w:rFonts w:ascii="Times New Roman" w:hAnsi="Times New Roman" w:cs="Times New Roman"/>
        </w:rPr>
        <w:t>20</w:t>
      </w:r>
      <w:r w:rsidR="002F2478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3</w:t>
      </w:r>
      <w:r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CB4EE6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4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2F2478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3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CB4EE6">
        <w:rPr>
          <w:rFonts w:ascii="Times New Roman" w:hAnsi="Times New Roman" w:cs="Times New Roman"/>
        </w:rPr>
        <w:t>2</w:t>
      </w:r>
      <w:r w:rsidR="00AA355D">
        <w:rPr>
          <w:rFonts w:ascii="Times New Roman" w:hAnsi="Times New Roman" w:cs="Times New Roman"/>
        </w:rPr>
        <w:t>4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lastRenderedPageBreak/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  <w:r w:rsidR="0039252E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2D06BF">
        <w:rPr>
          <w:rFonts w:ascii="Times New Roman" w:hAnsi="Times New Roman" w:cs="Times New Roman"/>
          <w:b/>
        </w:rPr>
        <w:t>Сени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9F7685" w:rsidRDefault="00D74FD4" w:rsidP="009F7685">
      <w:pPr>
        <w:jc w:val="center"/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  <w:r w:rsidR="009F7685" w:rsidRPr="009F7685">
        <w:t xml:space="preserve"> </w:t>
      </w:r>
    </w:p>
    <w:p w:rsidR="009F7685" w:rsidRPr="009F7685" w:rsidRDefault="009F7685" w:rsidP="009F7685">
      <w:pPr>
        <w:jc w:val="center"/>
        <w:rPr>
          <w:rFonts w:ascii="Times New Roman" w:hAnsi="Times New Roman" w:cs="Times New Roman"/>
          <w:b/>
        </w:rPr>
      </w:pPr>
      <w:r w:rsidRPr="009F7685">
        <w:rPr>
          <w:rFonts w:ascii="Times New Roman" w:hAnsi="Times New Roman" w:cs="Times New Roman"/>
          <w:b/>
        </w:rPr>
        <w:t>Подраздел Дорожное хозяйство</w:t>
      </w:r>
    </w:p>
    <w:p w:rsidR="00DE06C8" w:rsidRPr="009F7685" w:rsidRDefault="009F7685" w:rsidP="009F7685">
      <w:pPr>
        <w:jc w:val="center"/>
        <w:rPr>
          <w:rFonts w:ascii="Times New Roman" w:hAnsi="Times New Roman" w:cs="Times New Roman"/>
          <w:bCs/>
        </w:rPr>
      </w:pPr>
      <w:r w:rsidRPr="009F7685">
        <w:rPr>
          <w:rFonts w:ascii="Times New Roman" w:hAnsi="Times New Roman" w:cs="Times New Roman"/>
          <w:b/>
        </w:rPr>
        <w:t xml:space="preserve">     </w:t>
      </w:r>
      <w:r w:rsidRPr="009F7685">
        <w:rPr>
          <w:rFonts w:ascii="Times New Roman" w:hAnsi="Times New Roman" w:cs="Times New Roman"/>
          <w:bCs/>
        </w:rPr>
        <w:t>В данном подразделе предусматриваются расходы на финансирование муниципальной целевой программы сельского поселения «Деревня Сени» «Развитие дорожного хозяйства на территории сельского поселения «Деревня Сени». (Осуществление переданных полномочий)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8944B5" w:rsidRPr="008944B5" w:rsidRDefault="008944B5" w:rsidP="008944B5">
      <w:pPr>
        <w:jc w:val="center"/>
        <w:rPr>
          <w:rFonts w:ascii="Times New Roman" w:hAnsi="Times New Roman" w:cs="Times New Roman"/>
          <w:b/>
        </w:rPr>
      </w:pPr>
      <w:r w:rsidRPr="008944B5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Жилищное</w:t>
      </w:r>
      <w:r w:rsidRPr="008944B5">
        <w:rPr>
          <w:rFonts w:ascii="Times New Roman" w:hAnsi="Times New Roman" w:cs="Times New Roman"/>
          <w:b/>
        </w:rPr>
        <w:t xml:space="preserve"> хозяйство»</w:t>
      </w:r>
    </w:p>
    <w:p w:rsidR="008944B5" w:rsidRPr="008944B5" w:rsidRDefault="008944B5" w:rsidP="008944B5">
      <w:pPr>
        <w:jc w:val="center"/>
        <w:rPr>
          <w:rFonts w:ascii="Times New Roman" w:hAnsi="Times New Roman" w:cs="Times New Roman"/>
          <w:bCs/>
        </w:rPr>
      </w:pPr>
      <w:r w:rsidRPr="008944B5">
        <w:rPr>
          <w:rFonts w:ascii="Times New Roman" w:hAnsi="Times New Roman" w:cs="Times New Roman"/>
          <w:bCs/>
        </w:rPr>
        <w:t>В данном подразделе предусматриваются расходы на финансирование муниципальной целевой программы сельского поселения «Деревня Сени» «Развитие жилищно- коммунального хозяйства в муниципальном образовании сельское поселение «Деревня Сени».</w:t>
      </w:r>
      <w:r w:rsidRPr="008944B5">
        <w:rPr>
          <w:bCs/>
        </w:rPr>
        <w:t xml:space="preserve"> </w:t>
      </w:r>
      <w:r w:rsidRPr="008944B5">
        <w:rPr>
          <w:rFonts w:ascii="Times New Roman" w:hAnsi="Times New Roman" w:cs="Times New Roman"/>
          <w:bCs/>
        </w:rPr>
        <w:t>Осуществление переданных полномочий по содержанию</w:t>
      </w:r>
      <w:r w:rsidRPr="008944B5">
        <w:rPr>
          <w:rFonts w:ascii="Times New Roman" w:hAnsi="Times New Roman" w:cs="Times New Roman"/>
          <w:bCs/>
        </w:rPr>
        <w:t xml:space="preserve"> муниципального жилья.</w:t>
      </w:r>
    </w:p>
    <w:p w:rsidR="00CB0A68" w:rsidRDefault="00CB0A68" w:rsidP="00D74FD4">
      <w:pPr>
        <w:jc w:val="center"/>
        <w:rPr>
          <w:rFonts w:ascii="Times New Roman" w:hAnsi="Times New Roman" w:cs="Times New Roman"/>
          <w:b/>
        </w:rPr>
      </w:pPr>
      <w:r w:rsidRPr="00CB0A6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Коммунальное хозяйство</w:t>
      </w:r>
      <w:r w:rsidRPr="00CB0A68">
        <w:rPr>
          <w:rFonts w:ascii="Times New Roman" w:hAnsi="Times New Roman" w:cs="Times New Roman"/>
          <w:b/>
        </w:rPr>
        <w:t>»</w:t>
      </w:r>
    </w:p>
    <w:p w:rsidR="00CB0A68" w:rsidRPr="00CB0A68" w:rsidRDefault="00CB0A68" w:rsidP="00D74FD4">
      <w:pPr>
        <w:jc w:val="center"/>
        <w:rPr>
          <w:rFonts w:ascii="Times New Roman" w:hAnsi="Times New Roman" w:cs="Times New Roman"/>
        </w:rPr>
      </w:pPr>
      <w:r w:rsidRPr="00CB0A68">
        <w:rPr>
          <w:rFonts w:ascii="Times New Roman" w:hAnsi="Times New Roman" w:cs="Times New Roman"/>
        </w:rPr>
        <w:t xml:space="preserve">В данном подразделе предусматриваются расходы на финансирование муниципальной целевой программы сельского поселения «Деревня Сени» «Развитие </w:t>
      </w:r>
      <w:r>
        <w:rPr>
          <w:rFonts w:ascii="Times New Roman" w:hAnsi="Times New Roman" w:cs="Times New Roman"/>
        </w:rPr>
        <w:t>жилищно</w:t>
      </w:r>
      <w:r w:rsidR="00AA355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коммунального хозяйства в муниципальном образовании</w:t>
      </w:r>
      <w:r w:rsidRPr="00CB0A68">
        <w:rPr>
          <w:rFonts w:ascii="Times New Roman" w:hAnsi="Times New Roman" w:cs="Times New Roman"/>
        </w:rPr>
        <w:t xml:space="preserve"> сельско</w:t>
      </w:r>
      <w:r>
        <w:rPr>
          <w:rFonts w:ascii="Times New Roman" w:hAnsi="Times New Roman" w:cs="Times New Roman"/>
        </w:rPr>
        <w:t>е</w:t>
      </w:r>
      <w:r w:rsidRPr="00CB0A68">
        <w:rPr>
          <w:rFonts w:ascii="Times New Roman" w:hAnsi="Times New Roman" w:cs="Times New Roman"/>
        </w:rPr>
        <w:t xml:space="preserve"> поселени</w:t>
      </w:r>
      <w:r>
        <w:rPr>
          <w:rFonts w:ascii="Times New Roman" w:hAnsi="Times New Roman" w:cs="Times New Roman"/>
        </w:rPr>
        <w:t>е</w:t>
      </w:r>
      <w:r w:rsidRPr="00CB0A68">
        <w:rPr>
          <w:rFonts w:ascii="Times New Roman" w:hAnsi="Times New Roman" w:cs="Times New Roman"/>
        </w:rPr>
        <w:t xml:space="preserve"> «Деревня Сени». 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CB0A6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на улично</w:t>
      </w:r>
      <w:r w:rsidR="00D74FD4">
        <w:rPr>
          <w:rFonts w:ascii="Times New Roman" w:hAnsi="Times New Roman" w:cs="Times New Roman"/>
        </w:rPr>
        <w:t>го</w:t>
      </w:r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>, озеленение, прочие мероприятия в рамках благоустройства.</w:t>
      </w:r>
      <w:r w:rsidR="00CB0A68">
        <w:rPr>
          <w:rFonts w:ascii="Times New Roman" w:hAnsi="Times New Roman" w:cs="Times New Roman"/>
        </w:rPr>
        <w:t xml:space="preserve"> </w:t>
      </w:r>
      <w:bookmarkStart w:id="0" w:name="_Hlk182301256"/>
      <w:r w:rsidR="00CB0A68" w:rsidRPr="00CB0A68">
        <w:rPr>
          <w:rFonts w:ascii="Times New Roman" w:hAnsi="Times New Roman" w:cs="Times New Roman"/>
        </w:rPr>
        <w:t>Осуществление переданных полномочий</w:t>
      </w:r>
      <w:r w:rsidR="00CB0A68">
        <w:rPr>
          <w:rFonts w:ascii="Times New Roman" w:hAnsi="Times New Roman" w:cs="Times New Roman"/>
        </w:rPr>
        <w:t xml:space="preserve"> по содержанию</w:t>
      </w:r>
      <w:bookmarkEnd w:id="0"/>
      <w:r w:rsidR="00CB0A68">
        <w:rPr>
          <w:rFonts w:ascii="Times New Roman" w:hAnsi="Times New Roman" w:cs="Times New Roman"/>
        </w:rPr>
        <w:t xml:space="preserve"> мест захоронений.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данном разделе предусмотрена </w:t>
      </w:r>
      <w:r w:rsidR="0039252E">
        <w:rPr>
          <w:rFonts w:ascii="Times New Roman" w:hAnsi="Times New Roman" w:cs="Times New Roman"/>
        </w:rPr>
        <w:t>социальная поддержка лицам, замещавшим муниципальные должности</w:t>
      </w:r>
      <w:r w:rsidR="008944B5">
        <w:rPr>
          <w:rFonts w:ascii="Times New Roman" w:hAnsi="Times New Roman" w:cs="Times New Roman"/>
        </w:rPr>
        <w:t xml:space="preserve"> и оплата льгот ЖКУ работникам культуры</w:t>
      </w:r>
      <w:bookmarkStart w:id="1" w:name="_GoBack"/>
      <w:bookmarkEnd w:id="1"/>
      <w:r>
        <w:rPr>
          <w:rFonts w:ascii="Times New Roman" w:hAnsi="Times New Roman" w:cs="Times New Roman"/>
        </w:rPr>
        <w:t>.</w:t>
      </w:r>
    </w:p>
    <w:p w:rsidR="0039252E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52E">
        <w:rPr>
          <w:rFonts w:ascii="Times New Roman" w:hAnsi="Times New Roman" w:cs="Times New Roman"/>
          <w:b/>
          <w:sz w:val="24"/>
          <w:szCs w:val="24"/>
        </w:rPr>
        <w:t>Раздел Физическая культура и спорт</w:t>
      </w:r>
    </w:p>
    <w:p w:rsidR="0039252E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52E">
        <w:rPr>
          <w:rFonts w:ascii="Times New Roman" w:hAnsi="Times New Roman" w:cs="Times New Roman"/>
          <w:b/>
          <w:sz w:val="24"/>
          <w:szCs w:val="24"/>
        </w:rPr>
        <w:t>Подраздел Физическая культура</w:t>
      </w:r>
    </w:p>
    <w:p w:rsidR="002E0391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9252E">
        <w:rPr>
          <w:rFonts w:ascii="Times New Roman" w:hAnsi="Times New Roman" w:cs="Times New Roman"/>
          <w:sz w:val="24"/>
          <w:szCs w:val="24"/>
        </w:rPr>
        <w:t>В данном подразделе предусмотрены расходы на финансирование муниципальной целевой программы «Развитие физической культуры, массового спорта и пропаганды здорового образа жизни на территории МО СП «Деревня Сени»</w:t>
      </w:r>
    </w:p>
    <w:sectPr w:rsidR="002E0391" w:rsidRPr="0039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73"/>
    <w:rsid w:val="000334A1"/>
    <w:rsid w:val="000621C7"/>
    <w:rsid w:val="000A042F"/>
    <w:rsid w:val="000A1E96"/>
    <w:rsid w:val="00113073"/>
    <w:rsid w:val="00172867"/>
    <w:rsid w:val="00232D8C"/>
    <w:rsid w:val="002D06BF"/>
    <w:rsid w:val="002E0391"/>
    <w:rsid w:val="002F00E7"/>
    <w:rsid w:val="002F2478"/>
    <w:rsid w:val="0039252E"/>
    <w:rsid w:val="003E3B8F"/>
    <w:rsid w:val="003F637C"/>
    <w:rsid w:val="0044717C"/>
    <w:rsid w:val="004D6EF3"/>
    <w:rsid w:val="004F750B"/>
    <w:rsid w:val="00522127"/>
    <w:rsid w:val="00643512"/>
    <w:rsid w:val="00665B1F"/>
    <w:rsid w:val="00704FFA"/>
    <w:rsid w:val="008358AA"/>
    <w:rsid w:val="008944B5"/>
    <w:rsid w:val="0092155F"/>
    <w:rsid w:val="00936863"/>
    <w:rsid w:val="009958EC"/>
    <w:rsid w:val="009C5C58"/>
    <w:rsid w:val="009C7790"/>
    <w:rsid w:val="009E685D"/>
    <w:rsid w:val="009F7685"/>
    <w:rsid w:val="00AA355D"/>
    <w:rsid w:val="00AB58EF"/>
    <w:rsid w:val="00B015E3"/>
    <w:rsid w:val="00B27B28"/>
    <w:rsid w:val="00B553E4"/>
    <w:rsid w:val="00BA5462"/>
    <w:rsid w:val="00BA7D2B"/>
    <w:rsid w:val="00BE4A08"/>
    <w:rsid w:val="00C23C41"/>
    <w:rsid w:val="00C95A27"/>
    <w:rsid w:val="00CB0A68"/>
    <w:rsid w:val="00CB4EE6"/>
    <w:rsid w:val="00D74FD4"/>
    <w:rsid w:val="00D96D20"/>
    <w:rsid w:val="00DE06C8"/>
    <w:rsid w:val="00E42A04"/>
    <w:rsid w:val="00E64C23"/>
    <w:rsid w:val="00E70356"/>
    <w:rsid w:val="00F11C30"/>
    <w:rsid w:val="00F2690B"/>
    <w:rsid w:val="00F63A95"/>
    <w:rsid w:val="00F762A9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3344"/>
  <w15:docId w15:val="{A083CDC9-0544-452C-9919-CFCF4114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72C5-0C98-4D5D-9903-D0BA61A6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2023-11-17T06:38:00Z</cp:lastPrinted>
  <dcterms:created xsi:type="dcterms:W3CDTF">2024-11-11T09:44:00Z</dcterms:created>
  <dcterms:modified xsi:type="dcterms:W3CDTF">2024-11-12T07:55:00Z</dcterms:modified>
</cp:coreProperties>
</file>