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70" w:rsidRDefault="00E63E70" w:rsidP="00E63E70">
      <w:pPr>
        <w:spacing w:before="120" w:after="0" w:line="240" w:lineRule="auto"/>
        <w:jc w:val="center"/>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Российская Федерация</w:t>
      </w:r>
    </w:p>
    <w:p w:rsidR="00E63E70" w:rsidRDefault="00E63E70" w:rsidP="00E63E70">
      <w:pPr>
        <w:spacing w:before="120" w:after="0" w:line="240" w:lineRule="auto"/>
        <w:jc w:val="center"/>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Калужская  область</w:t>
      </w:r>
    </w:p>
    <w:p w:rsidR="00E63E70" w:rsidRDefault="00E63E70" w:rsidP="00E63E70">
      <w:pPr>
        <w:widowControl w:val="0"/>
        <w:autoSpaceDE w:val="0"/>
        <w:autoSpaceDN w:val="0"/>
        <w:adjustRightInd w:val="0"/>
        <w:spacing w:after="0" w:line="240" w:lineRule="auto"/>
        <w:jc w:val="center"/>
        <w:rPr>
          <w:rFonts w:cs="Calibri"/>
          <w:b/>
          <w:bCs/>
        </w:rPr>
      </w:pPr>
    </w:p>
    <w:p w:rsidR="00E63E70" w:rsidRDefault="00E63E70" w:rsidP="00E63E70">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ПРАВИЛА</w:t>
      </w:r>
    </w:p>
    <w:p w:rsidR="00E63E70" w:rsidRDefault="00E63E70" w:rsidP="00E63E70">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ЗЕМЛЕПОЛЬЗОВАНИЯ И ЗАСТРОЙКИ МУНИЦИПАЛЬНОГО ОБРАЗОВАНИЯ</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Сельского поселения «</w:t>
      </w:r>
      <w:r w:rsidR="00A5199A" w:rsidRPr="00A5199A">
        <w:rPr>
          <w:rFonts w:ascii="Times New Roman" w:hAnsi="Times New Roman"/>
          <w:b/>
          <w:sz w:val="26"/>
          <w:szCs w:val="26"/>
        </w:rPr>
        <w:t>Село Льва-Толстого</w:t>
      </w:r>
      <w:r>
        <w:rPr>
          <w:rFonts w:ascii="Times New Roman" w:hAnsi="Times New Roman"/>
          <w:b/>
          <w:sz w:val="26"/>
          <w:szCs w:val="26"/>
        </w:rPr>
        <w:t xml:space="preserve">» Дзержинского района </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Калужской области</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p>
    <w:p w:rsidR="00E63E70" w:rsidRPr="00A5199A" w:rsidRDefault="00E63E70" w:rsidP="00E63E70">
      <w:pPr>
        <w:pStyle w:val="a6"/>
        <w:keepLines w:val="0"/>
        <w:spacing w:before="0"/>
        <w:jc w:val="center"/>
        <w:rPr>
          <w:rFonts w:ascii="Times New Roman" w:eastAsia="Calibri" w:hAnsi="Times New Roman"/>
          <w:b w:val="0"/>
          <w:bCs w:val="0"/>
          <w:color w:val="auto"/>
          <w:sz w:val="26"/>
          <w:szCs w:val="26"/>
        </w:rPr>
      </w:pPr>
      <w:r w:rsidRPr="00A5199A">
        <w:rPr>
          <w:rFonts w:ascii="Times New Roman" w:eastAsia="Calibri" w:hAnsi="Times New Roman"/>
          <w:b w:val="0"/>
          <w:bCs w:val="0"/>
          <w:color w:val="auto"/>
          <w:sz w:val="26"/>
          <w:szCs w:val="26"/>
        </w:rPr>
        <w:t>Утверждены Решением Сельской Думы Муниципального образования</w:t>
      </w:r>
    </w:p>
    <w:p w:rsidR="00E63E70" w:rsidRPr="00A5199A" w:rsidRDefault="00E63E70" w:rsidP="00E63E70">
      <w:pPr>
        <w:pStyle w:val="a6"/>
        <w:keepLines w:val="0"/>
        <w:spacing w:before="0"/>
        <w:jc w:val="center"/>
        <w:rPr>
          <w:rFonts w:ascii="Times New Roman" w:eastAsia="Calibri" w:hAnsi="Times New Roman"/>
          <w:b w:val="0"/>
          <w:bCs w:val="0"/>
          <w:color w:val="auto"/>
          <w:sz w:val="26"/>
          <w:szCs w:val="26"/>
        </w:rPr>
      </w:pPr>
      <w:r w:rsidRPr="00A5199A">
        <w:rPr>
          <w:rFonts w:ascii="Times New Roman" w:eastAsia="Calibri" w:hAnsi="Times New Roman"/>
          <w:b w:val="0"/>
          <w:bCs w:val="0"/>
          <w:color w:val="auto"/>
          <w:sz w:val="26"/>
          <w:szCs w:val="26"/>
        </w:rPr>
        <w:t>Сельское поселение «</w:t>
      </w:r>
      <w:r w:rsidR="00A5199A" w:rsidRPr="00A5199A">
        <w:rPr>
          <w:rFonts w:ascii="Times New Roman" w:eastAsia="Calibri" w:hAnsi="Times New Roman"/>
          <w:b w:val="0"/>
          <w:bCs w:val="0"/>
          <w:color w:val="auto"/>
          <w:sz w:val="26"/>
          <w:szCs w:val="26"/>
        </w:rPr>
        <w:t>Село Льва-Толстого</w:t>
      </w:r>
      <w:r w:rsidRPr="00A5199A">
        <w:rPr>
          <w:rFonts w:ascii="Times New Roman" w:eastAsia="Calibri" w:hAnsi="Times New Roman"/>
          <w:b w:val="0"/>
          <w:bCs w:val="0"/>
          <w:color w:val="auto"/>
          <w:sz w:val="26"/>
          <w:szCs w:val="26"/>
        </w:rPr>
        <w:t xml:space="preserve">» </w:t>
      </w:r>
      <w:r w:rsidR="00A5199A" w:rsidRPr="00A5199A">
        <w:rPr>
          <w:rFonts w:ascii="Times New Roman" w:hAnsi="Times New Roman"/>
          <w:b w:val="0"/>
          <w:color w:val="auto"/>
          <w:sz w:val="26"/>
          <w:szCs w:val="26"/>
        </w:rPr>
        <w:t>от 28.05.2015г. № 22</w:t>
      </w:r>
    </w:p>
    <w:p w:rsidR="00C573C8" w:rsidRDefault="00E63E70" w:rsidP="00E63E70">
      <w:pPr>
        <w:widowControl w:val="0"/>
        <w:autoSpaceDE w:val="0"/>
        <w:autoSpaceDN w:val="0"/>
        <w:adjustRightInd w:val="0"/>
        <w:spacing w:after="0" w:line="240" w:lineRule="auto"/>
        <w:jc w:val="center"/>
        <w:rPr>
          <w:rFonts w:ascii="Times New Roman" w:hAnsi="Times New Roman"/>
          <w:sz w:val="26"/>
          <w:szCs w:val="26"/>
        </w:rPr>
      </w:pPr>
      <w:r w:rsidRPr="00A5199A">
        <w:rPr>
          <w:rFonts w:ascii="Times New Roman" w:hAnsi="Times New Roman"/>
          <w:sz w:val="26"/>
          <w:szCs w:val="26"/>
        </w:rPr>
        <w:t xml:space="preserve">(В ред.: Решение Сельской Думы </w:t>
      </w:r>
      <w:r w:rsidR="00C573C8">
        <w:rPr>
          <w:rFonts w:ascii="Times New Roman" w:hAnsi="Times New Roman"/>
          <w:sz w:val="26"/>
          <w:szCs w:val="26"/>
        </w:rPr>
        <w:t>от 10.02.2017 № 89, от 28.06.2017 № 114</w:t>
      </w:r>
    </w:p>
    <w:p w:rsidR="00E63E70" w:rsidRPr="00A5199A" w:rsidRDefault="00A5199A" w:rsidP="00E63E70">
      <w:pPr>
        <w:widowControl w:val="0"/>
        <w:autoSpaceDE w:val="0"/>
        <w:autoSpaceDN w:val="0"/>
        <w:adjustRightInd w:val="0"/>
        <w:spacing w:after="0" w:line="240" w:lineRule="auto"/>
        <w:jc w:val="center"/>
        <w:rPr>
          <w:rFonts w:ascii="Times New Roman" w:hAnsi="Times New Roman"/>
          <w:sz w:val="26"/>
          <w:szCs w:val="26"/>
        </w:rPr>
      </w:pPr>
      <w:r w:rsidRPr="00A5199A">
        <w:rPr>
          <w:rFonts w:ascii="Times New Roman" w:hAnsi="Times New Roman"/>
          <w:sz w:val="26"/>
          <w:szCs w:val="26"/>
        </w:rPr>
        <w:t xml:space="preserve">от  </w:t>
      </w:r>
      <w:r w:rsidR="00F80A64">
        <w:rPr>
          <w:rFonts w:ascii="Times New Roman" w:hAnsi="Times New Roman"/>
          <w:sz w:val="26"/>
          <w:szCs w:val="26"/>
        </w:rPr>
        <w:t>27.02.</w:t>
      </w:r>
      <w:r w:rsidR="005B163D">
        <w:rPr>
          <w:rFonts w:ascii="Times New Roman" w:hAnsi="Times New Roman"/>
          <w:sz w:val="26"/>
          <w:szCs w:val="26"/>
        </w:rPr>
        <w:t>2020</w:t>
      </w:r>
      <w:r w:rsidR="00F80A64">
        <w:rPr>
          <w:rFonts w:ascii="Times New Roman" w:hAnsi="Times New Roman"/>
          <w:sz w:val="26"/>
          <w:szCs w:val="26"/>
        </w:rPr>
        <w:t>г</w:t>
      </w:r>
      <w:r w:rsidRPr="00A5199A">
        <w:rPr>
          <w:rFonts w:ascii="Times New Roman" w:hAnsi="Times New Roman"/>
          <w:sz w:val="26"/>
          <w:szCs w:val="26"/>
        </w:rPr>
        <w:t>.</w:t>
      </w:r>
      <w:r w:rsidR="00F80A64">
        <w:rPr>
          <w:rFonts w:ascii="Times New Roman" w:hAnsi="Times New Roman"/>
          <w:sz w:val="26"/>
          <w:szCs w:val="26"/>
        </w:rPr>
        <w:t xml:space="preserve"> </w:t>
      </w:r>
      <w:r w:rsidRPr="00A5199A">
        <w:rPr>
          <w:rFonts w:ascii="Times New Roman" w:hAnsi="Times New Roman"/>
          <w:sz w:val="26"/>
          <w:szCs w:val="26"/>
        </w:rPr>
        <w:t>№</w:t>
      </w:r>
      <w:r w:rsidR="00C573C8">
        <w:rPr>
          <w:rFonts w:ascii="Times New Roman" w:hAnsi="Times New Roman"/>
          <w:sz w:val="26"/>
          <w:szCs w:val="26"/>
        </w:rPr>
        <w:t>262</w:t>
      </w:r>
      <w:r w:rsidR="00E63E70" w:rsidRPr="00A5199A">
        <w:rPr>
          <w:rFonts w:ascii="Times New Roman" w:hAnsi="Times New Roman"/>
          <w:sz w:val="26"/>
          <w:szCs w:val="26"/>
        </w:rPr>
        <w:t>)</w:t>
      </w:r>
    </w:p>
    <w:p w:rsidR="00E63E70" w:rsidRDefault="00E63E70" w:rsidP="00E63E70">
      <w:pPr>
        <w:pStyle w:val="a6"/>
        <w:keepLines w:val="0"/>
        <w:spacing w:before="0"/>
        <w:jc w:val="center"/>
        <w:rPr>
          <w:rFonts w:ascii="Calibri" w:eastAsia="Calibri" w:hAnsi="Calibri"/>
          <w:b w:val="0"/>
          <w:bCs w:val="0"/>
          <w:color w:val="auto"/>
          <w:sz w:val="24"/>
          <w:szCs w:val="20"/>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485557" w:rsidRDefault="00485557" w:rsidP="00E63E70">
      <w:pPr>
        <w:tabs>
          <w:tab w:val="left" w:pos="-142"/>
        </w:tabs>
        <w:spacing w:after="0" w:line="240" w:lineRule="auto"/>
        <w:ind w:firstLine="567"/>
        <w:jc w:val="center"/>
        <w:rPr>
          <w:rFonts w:ascii="Times New Roman" w:eastAsia="Times New Roman" w:hAnsi="Times New Roman"/>
          <w:sz w:val="24"/>
          <w:szCs w:val="24"/>
          <w:lang w:eastAsia="ru-RU"/>
        </w:rPr>
      </w:pPr>
    </w:p>
    <w:p w:rsidR="00485557" w:rsidRDefault="00485557" w:rsidP="00E63E70">
      <w:pPr>
        <w:tabs>
          <w:tab w:val="left" w:pos="-142"/>
        </w:tabs>
        <w:spacing w:after="0" w:line="240" w:lineRule="auto"/>
        <w:ind w:firstLine="567"/>
        <w:jc w:val="center"/>
        <w:rPr>
          <w:rFonts w:ascii="Times New Roman" w:eastAsia="Times New Roman" w:hAnsi="Times New Roman"/>
          <w:sz w:val="24"/>
          <w:szCs w:val="24"/>
          <w:lang w:eastAsia="ru-RU"/>
        </w:rPr>
      </w:pPr>
    </w:p>
    <w:p w:rsidR="00485557" w:rsidRDefault="00485557" w:rsidP="00E63E70">
      <w:pPr>
        <w:tabs>
          <w:tab w:val="left" w:pos="-142"/>
        </w:tabs>
        <w:spacing w:after="0" w:line="240" w:lineRule="auto"/>
        <w:ind w:firstLine="567"/>
        <w:jc w:val="center"/>
        <w:rPr>
          <w:rFonts w:ascii="Times New Roman" w:eastAsia="Times New Roman" w:hAnsi="Times New Roman"/>
          <w:sz w:val="24"/>
          <w:szCs w:val="24"/>
          <w:lang w:eastAsia="ru-RU"/>
        </w:rPr>
      </w:pPr>
    </w:p>
    <w:p w:rsidR="00485557" w:rsidRDefault="00485557" w:rsidP="00E63E70">
      <w:pPr>
        <w:tabs>
          <w:tab w:val="left" w:pos="-142"/>
        </w:tabs>
        <w:spacing w:after="0" w:line="240" w:lineRule="auto"/>
        <w:ind w:firstLine="567"/>
        <w:jc w:val="center"/>
        <w:rPr>
          <w:rFonts w:ascii="Times New Roman" w:eastAsia="Times New Roman" w:hAnsi="Times New Roman"/>
          <w:sz w:val="24"/>
          <w:szCs w:val="24"/>
          <w:lang w:eastAsia="ru-RU"/>
        </w:rPr>
      </w:pPr>
    </w:p>
    <w:p w:rsidR="00CB5BFA" w:rsidRDefault="00CB5BFA" w:rsidP="00E63E70">
      <w:pPr>
        <w:tabs>
          <w:tab w:val="left" w:pos="-142"/>
        </w:tabs>
        <w:spacing w:after="0" w:line="240" w:lineRule="auto"/>
        <w:ind w:firstLine="567"/>
        <w:jc w:val="center"/>
        <w:rPr>
          <w:rFonts w:ascii="Times New Roman" w:eastAsia="Times New Roman" w:hAnsi="Times New Roman"/>
          <w:sz w:val="24"/>
          <w:szCs w:val="24"/>
          <w:lang w:eastAsia="ru-RU"/>
        </w:rPr>
      </w:pPr>
    </w:p>
    <w:p w:rsidR="00CB5BFA" w:rsidRDefault="00CB5BFA" w:rsidP="00E63E70">
      <w:pPr>
        <w:tabs>
          <w:tab w:val="left" w:pos="-142"/>
        </w:tabs>
        <w:spacing w:after="0" w:line="240" w:lineRule="auto"/>
        <w:ind w:firstLine="567"/>
        <w:jc w:val="center"/>
        <w:rPr>
          <w:rFonts w:ascii="Times New Roman" w:eastAsia="Times New Roman" w:hAnsi="Times New Roman"/>
          <w:sz w:val="24"/>
          <w:szCs w:val="24"/>
          <w:lang w:eastAsia="ru-RU"/>
        </w:rPr>
      </w:pPr>
    </w:p>
    <w:p w:rsidR="00E63E70" w:rsidRPr="00CB5BFA" w:rsidRDefault="00CB5BFA" w:rsidP="00E63E70">
      <w:pPr>
        <w:tabs>
          <w:tab w:val="left" w:pos="-142"/>
        </w:tabs>
        <w:spacing w:after="0" w:line="240" w:lineRule="auto"/>
        <w:ind w:firstLine="567"/>
        <w:jc w:val="center"/>
        <w:rPr>
          <w:rFonts w:ascii="Times New Roman" w:eastAsia="Times New Roman" w:hAnsi="Times New Roman"/>
          <w:b/>
          <w:sz w:val="24"/>
          <w:szCs w:val="24"/>
          <w:lang w:eastAsia="ru-RU"/>
        </w:rPr>
      </w:pPr>
      <w:r w:rsidRPr="00CB5BFA">
        <w:rPr>
          <w:rFonts w:ascii="Times New Roman" w:eastAsia="Times New Roman" w:hAnsi="Times New Roman"/>
          <w:b/>
          <w:sz w:val="24"/>
          <w:szCs w:val="24"/>
          <w:lang w:eastAsia="ru-RU"/>
        </w:rPr>
        <w:t>2020 год</w:t>
      </w:r>
    </w:p>
    <w:p w:rsidR="00C573C8" w:rsidRPr="00A5199A" w:rsidRDefault="00C573C8" w:rsidP="00E63E70">
      <w:pPr>
        <w:tabs>
          <w:tab w:val="left" w:pos="-142"/>
        </w:tabs>
        <w:spacing w:after="0" w:line="240" w:lineRule="auto"/>
        <w:ind w:firstLine="567"/>
        <w:jc w:val="center"/>
        <w:rPr>
          <w:rFonts w:ascii="Times New Roman" w:eastAsia="Times New Roman" w:hAnsi="Times New Roman"/>
          <w:sz w:val="24"/>
          <w:szCs w:val="24"/>
          <w:lang w:eastAsia="ru-RU"/>
        </w:rPr>
      </w:pPr>
    </w:p>
    <w:p w:rsidR="00E63E70" w:rsidRDefault="00E63E70" w:rsidP="00E63E70">
      <w:pPr>
        <w:spacing w:after="0" w:line="240" w:lineRule="auto"/>
        <w:rPr>
          <w:rFonts w:ascii="Times New Roman" w:eastAsia="Times New Roman" w:hAnsi="Times New Roman"/>
          <w:sz w:val="24"/>
          <w:szCs w:val="24"/>
          <w:u w:val="single"/>
          <w:lang w:eastAsia="ru-RU"/>
        </w:rPr>
        <w:sectPr w:rsidR="00E63E70">
          <w:footerReference w:type="default" r:id="rId9"/>
          <w:pgSz w:w="11906" w:h="16838"/>
          <w:pgMar w:top="1134" w:right="849" w:bottom="1134" w:left="1701" w:header="708" w:footer="708" w:gutter="0"/>
          <w:cols w:space="720"/>
        </w:sectPr>
      </w:pPr>
    </w:p>
    <w:p w:rsidR="00E63E70" w:rsidRDefault="00E63E70" w:rsidP="00E63E70">
      <w:pPr>
        <w:keepNext/>
        <w:pageBreakBefore/>
        <w:spacing w:after="0" w:line="240" w:lineRule="auto"/>
        <w:jc w:val="center"/>
        <w:outlineLvl w:val="0"/>
        <w:rPr>
          <w:rFonts w:ascii="Times New Roman" w:eastAsia="Times New Roman" w:hAnsi="Times New Roman"/>
          <w:b/>
          <w:sz w:val="28"/>
          <w:szCs w:val="24"/>
          <w:lang w:eastAsia="ru-RU"/>
        </w:rPr>
      </w:pPr>
      <w:bookmarkStart w:id="0" w:name="_Toc301255843"/>
      <w:bookmarkStart w:id="1" w:name="_Toc452336961"/>
      <w:r>
        <w:rPr>
          <w:rFonts w:ascii="Times New Roman" w:eastAsia="Times New Roman" w:hAnsi="Times New Roman"/>
          <w:b/>
          <w:sz w:val="28"/>
          <w:szCs w:val="24"/>
          <w:lang w:eastAsia="ru-RU"/>
        </w:rPr>
        <w:lastRenderedPageBreak/>
        <w:t xml:space="preserve">ЧАСТЬ I. ПОРЯДОК ПРИМЕНЕНИЯ ПРАВИЛ ЗЕМЛЕПОЛЬЗОВАНИЯ И ЗАСТРОЙКИ И ВНЕСЕНИЯ </w:t>
      </w:r>
      <w:bookmarkStart w:id="2" w:name="_Toc268487881"/>
      <w:bookmarkStart w:id="3" w:name="_Toc268484941"/>
      <w:r>
        <w:rPr>
          <w:rFonts w:ascii="Times New Roman" w:eastAsia="Times New Roman" w:hAnsi="Times New Roman"/>
          <w:b/>
          <w:sz w:val="28"/>
          <w:szCs w:val="24"/>
          <w:lang w:eastAsia="ru-RU"/>
        </w:rPr>
        <w:t>В НИХ ИЗМЕНЕНИЙ</w:t>
      </w:r>
      <w:bookmarkStart w:id="4" w:name="_Toc301255844"/>
      <w:bookmarkStart w:id="5" w:name="_Toc268487882"/>
      <w:bookmarkStart w:id="6" w:name="_Toc268484942"/>
      <w:bookmarkEnd w:id="0"/>
      <w:bookmarkEnd w:id="1"/>
      <w:bookmarkEnd w:id="2"/>
      <w:bookmarkEnd w:id="3"/>
    </w:p>
    <w:p w:rsidR="00E63E70" w:rsidRDefault="00E63E70" w:rsidP="00E63E70">
      <w:pPr>
        <w:keepNext/>
        <w:spacing w:before="120" w:after="120" w:line="240" w:lineRule="auto"/>
        <w:ind w:firstLine="567"/>
        <w:jc w:val="center"/>
        <w:outlineLvl w:val="1"/>
        <w:rPr>
          <w:rFonts w:ascii="Times New Roman" w:eastAsia="Times New Roman" w:hAnsi="Times New Roman"/>
          <w:b/>
          <w:bCs/>
          <w:sz w:val="24"/>
          <w:szCs w:val="24"/>
          <w:lang w:eastAsia="ru-RU"/>
        </w:rPr>
      </w:pPr>
      <w:bookmarkStart w:id="7" w:name="_Toc452336962"/>
      <w:bookmarkStart w:id="8" w:name="_Toc301255845"/>
      <w:bookmarkStart w:id="9" w:name="_Toc268487883"/>
      <w:bookmarkStart w:id="10" w:name="_Toc268484943"/>
      <w:bookmarkEnd w:id="4"/>
      <w:bookmarkEnd w:id="5"/>
      <w:bookmarkEnd w:id="6"/>
      <w:r>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bookmarkEnd w:id="7"/>
    </w:p>
    <w:p w:rsidR="00E63E70" w:rsidRDefault="00E63E70" w:rsidP="00E63E70">
      <w:pPr>
        <w:keepNext/>
        <w:spacing w:before="120" w:after="0" w:line="240" w:lineRule="auto"/>
        <w:ind w:firstLine="567"/>
        <w:outlineLvl w:val="2"/>
        <w:rPr>
          <w:rFonts w:ascii="Times New Roman" w:eastAsia="Times New Roman" w:hAnsi="Times New Roman"/>
          <w:b/>
          <w:bCs/>
          <w:sz w:val="26"/>
          <w:szCs w:val="26"/>
          <w:lang w:eastAsia="ru-RU"/>
        </w:rPr>
      </w:pPr>
      <w:bookmarkStart w:id="11" w:name="_Toc452336963"/>
      <w:r>
        <w:rPr>
          <w:rFonts w:ascii="Times New Roman" w:eastAsia="Times New Roman" w:hAnsi="Times New Roman"/>
          <w:b/>
          <w:bCs/>
          <w:sz w:val="26"/>
          <w:szCs w:val="26"/>
          <w:lang w:eastAsia="ru-RU"/>
        </w:rPr>
        <w:t xml:space="preserve">Статья 1. Сфера применения правил землепользования и застройки </w:t>
      </w:r>
      <w:bookmarkEnd w:id="8"/>
      <w:bookmarkEnd w:id="9"/>
      <w:bookmarkEnd w:id="10"/>
      <w:bookmarkEnd w:id="11"/>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Настоящие Правила включают в себя: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порядок их применения и внесения изменений в указанные правила;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градостроительные регламенты;</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b/>
          <w:bCs/>
          <w:i/>
          <w:kern w:val="32"/>
          <w:sz w:val="24"/>
          <w:szCs w:val="24"/>
          <w:lang w:eastAsia="ru-RU"/>
        </w:rPr>
        <w:t xml:space="preserve"> </w:t>
      </w:r>
      <w:r>
        <w:rPr>
          <w:rFonts w:ascii="Times New Roman" w:eastAsia="Times New Roman" w:hAnsi="Times New Roman"/>
          <w:sz w:val="24"/>
          <w:szCs w:val="24"/>
          <w:lang w:eastAsia="ru-RU"/>
        </w:rPr>
        <w:t>карты  градостроительного зонирования.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Настоящие Правила применяются наряду с:</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иными нормативными правовыми актами по вопросам регулирования землепользования и застройки. </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bCs/>
          <w:sz w:val="24"/>
          <w:szCs w:val="24"/>
          <w:u w:val="single"/>
          <w:lang w:eastAsia="ru-RU"/>
        </w:rPr>
        <w:t>Примечание</w:t>
      </w:r>
      <w:r>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E63E70" w:rsidRPr="00A5199A" w:rsidRDefault="00E63E70" w:rsidP="00A5199A">
      <w:pPr>
        <w:keepNext/>
        <w:spacing w:before="120" w:after="120" w:line="240" w:lineRule="auto"/>
        <w:ind w:firstLine="567"/>
        <w:jc w:val="both"/>
        <w:outlineLvl w:val="2"/>
        <w:rPr>
          <w:rFonts w:ascii="Times New Roman" w:eastAsia="Times New Roman" w:hAnsi="Times New Roman"/>
          <w:b/>
          <w:bCs/>
          <w:sz w:val="26"/>
          <w:szCs w:val="26"/>
          <w:lang w:eastAsia="ru-RU"/>
        </w:rPr>
      </w:pPr>
      <w:bookmarkStart w:id="12" w:name="_Toc452336965"/>
      <w:bookmarkStart w:id="13" w:name="_Toc301255847"/>
      <w:bookmarkStart w:id="14" w:name="_Toc268487885"/>
      <w:bookmarkStart w:id="15" w:name="_Toc268484945"/>
      <w:r w:rsidRPr="00A5199A">
        <w:rPr>
          <w:rFonts w:ascii="Times New Roman" w:eastAsia="Times New Roman" w:hAnsi="Times New Roman"/>
          <w:b/>
          <w:bCs/>
          <w:sz w:val="26"/>
          <w:szCs w:val="26"/>
          <w:lang w:eastAsia="ru-RU"/>
        </w:rPr>
        <w:t xml:space="preserve">Статья 2. </w:t>
      </w:r>
      <w:hyperlink r:id="rId10" w:anchor="_Toc452336964" w:history="1">
        <w:r w:rsidRPr="00A5199A">
          <w:rPr>
            <w:rFonts w:ascii="Times New Roman" w:eastAsia="Times New Roman" w:hAnsi="Times New Roman"/>
            <w:b/>
            <w:sz w:val="26"/>
            <w:szCs w:val="26"/>
            <w:lang w:eastAsia="ru-RU"/>
          </w:rPr>
          <w:t>Основные понятия, используемые в правилах землепользования и застройки и их определения</w:t>
        </w:r>
      </w:hyperlink>
    </w:p>
    <w:p w:rsidR="00E63E70" w:rsidRDefault="00E63E70" w:rsidP="00E63E70">
      <w:pPr>
        <w:pStyle w:val="ConsPlusNormal"/>
        <w:ind w:firstLine="540"/>
        <w:jc w:val="both"/>
        <w:rPr>
          <w:rFonts w:ascii="Times New Roman" w:hAnsi="Times New Roman" w:cs="Times New Roman"/>
          <w:b/>
          <w:sz w:val="24"/>
          <w:szCs w:val="24"/>
        </w:rPr>
      </w:pPr>
      <w:r>
        <w:rPr>
          <w:rFonts w:ascii="Times New Roman" w:hAnsi="Times New Roman" w:cs="Times New Roman"/>
          <w:kern w:val="32"/>
          <w:sz w:val="24"/>
          <w:szCs w:val="24"/>
        </w:rPr>
        <w:t>Основные понятия, используемые в настоящих Правилах приведены в справочном приложении № 1.</w:t>
      </w:r>
    </w:p>
    <w:p w:rsidR="00E63E70" w:rsidRDefault="00E63E70" w:rsidP="00E63E70">
      <w:pPr>
        <w:keepNext/>
        <w:spacing w:before="120" w:after="120" w:line="240" w:lineRule="auto"/>
        <w:ind w:firstLine="567"/>
        <w:jc w:val="both"/>
        <w:outlineLvl w:val="2"/>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Статья 3. Полномочия органов местного самоуправления в области регулирования отношений по вопросам землепользования и застройки</w:t>
      </w:r>
      <w:bookmarkEnd w:id="12"/>
      <w:bookmarkEnd w:id="13"/>
      <w:bookmarkEnd w:id="14"/>
      <w:bookmarkEnd w:id="15"/>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 полномочиям представительного органа в области регулирования отношений по вопросам землепользования и застройки относятся: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иные полномочия в соответствии с действующим законодательством.</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 полномочиям Администрации в области регулирования отношений по вопросам землепользования и застройки относятся: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принятие решения о подготовке проекта правил землепользования и застройки и внесения в них изменений;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принятие решений о подготовке документации по планировке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утверждение документации по планировке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принятие решений о развитии застроенных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7)иные вопросы землепользования и застройки, относящиеся к ведению исполнительных органов местного самоуправления округа.</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6" w:name="_Toc301255848"/>
      <w:bookmarkStart w:id="17" w:name="_Toc268487886"/>
      <w:bookmarkStart w:id="18" w:name="_Toc268484946"/>
      <w:bookmarkStart w:id="19" w:name="_Toc452336966"/>
      <w:r>
        <w:rPr>
          <w:rFonts w:ascii="Times New Roman" w:eastAsia="Times New Roman" w:hAnsi="Times New Roman"/>
          <w:b/>
          <w:bCs/>
          <w:sz w:val="26"/>
          <w:szCs w:val="26"/>
          <w:lang w:eastAsia="ru-RU"/>
        </w:rPr>
        <w:t xml:space="preserve">Статья 4. Комиссия </w:t>
      </w:r>
      <w:bookmarkEnd w:id="16"/>
      <w:bookmarkEnd w:id="17"/>
      <w:bookmarkEnd w:id="18"/>
      <w:r>
        <w:rPr>
          <w:rFonts w:ascii="Times New Roman" w:eastAsia="Times New Roman" w:hAnsi="Times New Roman"/>
          <w:b/>
          <w:bCs/>
          <w:sz w:val="26"/>
          <w:szCs w:val="26"/>
          <w:lang w:eastAsia="ru-RU"/>
        </w:rPr>
        <w:t xml:space="preserve">по подготовке проекта Правил землепользования и застройки территории </w:t>
      </w:r>
      <w:bookmarkEnd w:id="19"/>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Комиссия по подготовке проекта Правил землепользования и застройки территории (далее - Комиссия) создается Постановлением Главы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Комиссия в своей деятельности руководствуется </w:t>
      </w:r>
      <w:hyperlink r:id="rId11" w:history="1">
        <w:r>
          <w:rPr>
            <w:rStyle w:val="a3"/>
            <w:sz w:val="24"/>
          </w:rPr>
          <w:t>Конституцией</w:t>
        </w:r>
      </w:hyperlink>
      <w:r>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2" w:history="1">
        <w:r>
          <w:rPr>
            <w:rStyle w:val="a3"/>
            <w:sz w:val="24"/>
          </w:rPr>
          <w:t>Уставом</w:t>
        </w:r>
      </w:hyperlink>
      <w:r>
        <w:rPr>
          <w:rFonts w:ascii="Times New Roman" w:eastAsia="Times New Roman" w:hAnsi="Times New Roman"/>
          <w:sz w:val="24"/>
          <w:szCs w:val="24"/>
          <w:lang w:eastAsia="ru-RU"/>
        </w:rPr>
        <w:t xml:space="preserve"> и нормативными правовыми актами, настоящими Правилами, а также Положением о комиссии по подготовке проекта Правил землепользования и застройки территории поселения.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Для осуществления своих функций Комиссия имеет право:</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3.1.Получать от структурных подразделений Администрации, предприятий и организаций, независимо от форм собственности, информацию, необходимую для осуществления своей деятельности;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Запрашивать от структурных подразделений Администрации представление официальных заключений, иных материалов, относящихся к рассматриваемым Комиссией вопросам;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Вносить предложения по изменению персонального состава Комиссии.</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bCs/>
          <w:sz w:val="24"/>
          <w:szCs w:val="24"/>
          <w:lang w:eastAsia="ru-RU"/>
        </w:rPr>
        <w:t>Порядок деятельности Комиссии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Комиссия осуществляет свою деятельность в форме заседаний.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Состав Комиссии и его численность определяются постановлением Главы администрации. </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6.</w:t>
      </w:r>
      <w:r>
        <w:rPr>
          <w:rFonts w:ascii="Times New Roman" w:eastAsia="Times New Roman" w:hAnsi="Times New Roman"/>
          <w:bCs/>
          <w:sz w:val="24"/>
          <w:szCs w:val="24"/>
          <w:lang w:eastAsia="ru-RU"/>
        </w:rPr>
        <w:t xml:space="preserve"> Основные функции, задачи Комиссии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об изменении видов разрешенного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на имя Главы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7.</w:t>
      </w:r>
      <w:r>
        <w:rPr>
          <w:rFonts w:ascii="Times New Roman" w:eastAsia="Times New Roman" w:hAnsi="Times New Roman"/>
          <w:bCs/>
          <w:sz w:val="24"/>
          <w:szCs w:val="24"/>
          <w:lang w:eastAsia="ru-RU"/>
        </w:rPr>
        <w:t xml:space="preserve"> Порядок </w:t>
      </w:r>
      <w:r>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0" w:name="_Toc452336967"/>
      <w:bookmarkStart w:id="21" w:name="_Toc301255849"/>
      <w:bookmarkStart w:id="22" w:name="_Toc268487887"/>
      <w:bookmarkStart w:id="23" w:name="_Toc268484947"/>
      <w:r>
        <w:rPr>
          <w:rFonts w:ascii="Times New Roman" w:eastAsia="Times New Roman" w:hAnsi="Times New Roman"/>
          <w:b/>
          <w:bCs/>
          <w:sz w:val="26"/>
          <w:szCs w:val="26"/>
          <w:lang w:eastAsia="ru-RU"/>
        </w:rPr>
        <w:t xml:space="preserve">Статья 5. Общие положения о градостроительном зонировании территории </w:t>
      </w:r>
      <w:bookmarkEnd w:id="20"/>
      <w:bookmarkEnd w:id="21"/>
      <w:bookmarkEnd w:id="22"/>
      <w:bookmarkEnd w:id="23"/>
      <w:r>
        <w:rPr>
          <w:rFonts w:ascii="Times New Roman" w:eastAsia="Times New Roman" w:hAnsi="Times New Roman"/>
          <w:b/>
          <w:sz w:val="26"/>
          <w:szCs w:val="26"/>
          <w:lang w:eastAsia="ru-RU"/>
        </w:rPr>
        <w:t>поселения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Также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E63E70" w:rsidRDefault="00E63E70" w:rsidP="00E63E70">
      <w:pPr>
        <w:pStyle w:val="a6"/>
        <w:keepLines w:val="0"/>
        <w:spacing w:before="0"/>
        <w:jc w:val="both"/>
        <w:rPr>
          <w:rFonts w:ascii="Times New Roman" w:hAnsi="Times New Roman"/>
          <w:b w:val="0"/>
          <w:bCs w:val="0"/>
          <w:color w:val="auto"/>
          <w:sz w:val="24"/>
          <w:szCs w:val="24"/>
          <w:lang w:eastAsia="ru-RU"/>
        </w:rPr>
      </w:pPr>
      <w:r>
        <w:rPr>
          <w:rFonts w:ascii="Times New Roman" w:hAnsi="Times New Roman"/>
          <w:b w:val="0"/>
          <w:bCs w:val="0"/>
          <w:color w:val="auto"/>
          <w:sz w:val="24"/>
          <w:szCs w:val="24"/>
          <w:lang w:eastAsia="ru-RU"/>
        </w:rPr>
        <w:t xml:space="preserve">        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63E70" w:rsidRDefault="00E63E70" w:rsidP="00E63E70">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       3. </w:t>
      </w:r>
      <w:r>
        <w:rPr>
          <w:rFonts w:ascii="Times New Roman" w:hAnsi="Times New Roman"/>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Градостроительные регламенты установлены с учетом: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функциональных зон и характеристик их планируемого развития, определенных генеральным планом округа, с учетом утвержденных в составе схемы территориального планирования области зон планируемого размещения объектов регионального значения;</w:t>
      </w:r>
    </w:p>
    <w:p w:rsidR="00E63E70" w:rsidRDefault="00E63E70" w:rsidP="00E63E70">
      <w:pPr>
        <w:pStyle w:val="a6"/>
        <w:keepLines w:val="0"/>
        <w:spacing w:before="0"/>
        <w:ind w:firstLine="709"/>
        <w:jc w:val="both"/>
        <w:rPr>
          <w:rFonts w:ascii="Times New Roman" w:hAnsi="Times New Roman"/>
          <w:b w:val="0"/>
          <w:bCs w:val="0"/>
          <w:color w:val="auto"/>
          <w:sz w:val="26"/>
          <w:szCs w:val="26"/>
          <w:lang w:eastAsia="ru-RU"/>
        </w:rPr>
      </w:pPr>
      <w:r>
        <w:rPr>
          <w:rFonts w:ascii="Times New Roman" w:hAnsi="Times New Roman"/>
          <w:b w:val="0"/>
          <w:bCs w:val="0"/>
          <w:color w:val="auto"/>
          <w:sz w:val="24"/>
          <w:szCs w:val="24"/>
          <w:lang w:eastAsia="ru-RU"/>
        </w:rPr>
        <w:t>-видов территориальных зон, требований охраны объектов культурного наследия, а также особо охраняемых природных территорий, иных природных объектов.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На карте градостроительного зонирования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предоставленные для добычи полезных ископаемых.</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в соответствии с федеральными законами.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природно-экологические факторы: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водные объекты и их водоохранные зоны и прибрежные защитные полосы;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источники водоснабжения и зоны санитарной охраны;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техногенные факторы: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газораспределительных сети и их охранные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4" w:name="_Toc452336968"/>
      <w:bookmarkStart w:id="25" w:name="_Toc301255850"/>
      <w:bookmarkStart w:id="26" w:name="_Toc268487888"/>
      <w:bookmarkStart w:id="27" w:name="_Toc268484948"/>
      <w:r>
        <w:rPr>
          <w:rFonts w:ascii="Times New Roman" w:eastAsia="Times New Roman" w:hAnsi="Times New Roman"/>
          <w:b/>
          <w:bCs/>
          <w:sz w:val="26"/>
          <w:szCs w:val="26"/>
          <w:lang w:eastAsia="ru-RU"/>
        </w:rPr>
        <w:t>Статья 6. Использование земельных участков, на которые распространяется действие градостроительных регламентов</w:t>
      </w:r>
      <w:bookmarkEnd w:id="24"/>
      <w:bookmarkEnd w:id="25"/>
      <w:bookmarkEnd w:id="26"/>
      <w:bookmarkEnd w:id="27"/>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3D36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8" w:name="_Toc452336970"/>
      <w:bookmarkStart w:id="29" w:name="_Toc301255852"/>
      <w:bookmarkStart w:id="30" w:name="_Toc268487890"/>
      <w:bookmarkStart w:id="31" w:name="_Toc268484950"/>
      <w:r>
        <w:rPr>
          <w:rFonts w:ascii="Times New Roman" w:eastAsia="Times New Roman" w:hAnsi="Times New Roman"/>
          <w:b/>
          <w:bCs/>
          <w:sz w:val="26"/>
          <w:szCs w:val="26"/>
          <w:lang w:eastAsia="ru-RU"/>
        </w:rPr>
        <w:t>Статья 7. Особенности использования земельных участков и объектов капитального строительства, не соответствующих градостроительным регламентам</w:t>
      </w:r>
      <w:bookmarkEnd w:id="28"/>
      <w:bookmarkEnd w:id="29"/>
      <w:bookmarkEnd w:id="30"/>
      <w:bookmarkEnd w:id="31"/>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2" w:name="_Toc452336971"/>
      <w:bookmarkStart w:id="33" w:name="_Toc301255853"/>
      <w:bookmarkStart w:id="34" w:name="_Toc268487891"/>
      <w:r>
        <w:rPr>
          <w:rFonts w:ascii="Times New Roman" w:eastAsia="Times New Roman" w:hAnsi="Times New Roman"/>
          <w:b/>
          <w:bCs/>
          <w:sz w:val="26"/>
          <w:szCs w:val="26"/>
          <w:lang w:eastAsia="ru-RU"/>
        </w:rPr>
        <w:t>Статья 8. Осуществление строительства, реконструкции объектов капитального строительства</w:t>
      </w:r>
      <w:bookmarkEnd w:id="32"/>
      <w:bookmarkEnd w:id="33"/>
      <w:bookmarkEnd w:id="34"/>
      <w:r>
        <w:rPr>
          <w:rFonts w:ascii="Times New Roman" w:eastAsia="Times New Roman" w:hAnsi="Times New Roman"/>
          <w:b/>
          <w:bCs/>
          <w:sz w:val="26"/>
          <w:szCs w:val="26"/>
          <w:lang w:eastAsia="ru-RU"/>
        </w:rPr>
        <w:t xml:space="preserve">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E63E70" w:rsidRDefault="00E63E70" w:rsidP="00E63E70">
      <w:pPr>
        <w:keepNext/>
        <w:spacing w:before="120" w:after="0" w:line="240" w:lineRule="auto"/>
        <w:jc w:val="center"/>
        <w:outlineLvl w:val="1"/>
        <w:rPr>
          <w:rFonts w:ascii="Times New Roman" w:eastAsia="Times New Roman" w:hAnsi="Times New Roman"/>
          <w:b/>
          <w:bCs/>
          <w:i/>
          <w:sz w:val="24"/>
          <w:szCs w:val="24"/>
          <w:lang w:eastAsia="ru-RU"/>
        </w:rPr>
      </w:pPr>
      <w:bookmarkStart w:id="35" w:name="_Toc452336972"/>
      <w:bookmarkStart w:id="36" w:name="_Toc301255855"/>
      <w:bookmarkStart w:id="37" w:name="_Toc268487893"/>
      <w:bookmarkStart w:id="38" w:name="_Toc268484951"/>
      <w:r>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5"/>
      <w:bookmarkEnd w:id="36"/>
      <w:bookmarkEnd w:id="37"/>
      <w:bookmarkEnd w:id="38"/>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9" w:name="_Toc452336973"/>
      <w:bookmarkStart w:id="40" w:name="_Toc301255854"/>
      <w:bookmarkStart w:id="41" w:name="_Toc268487892"/>
      <w:bookmarkStart w:id="42" w:name="_Toc301255856"/>
      <w:bookmarkStart w:id="43" w:name="_Toc268487894"/>
      <w:r>
        <w:rPr>
          <w:rFonts w:ascii="Times New Roman" w:eastAsia="Times New Roman" w:hAnsi="Times New Roman"/>
          <w:b/>
          <w:bCs/>
          <w:sz w:val="26"/>
          <w:szCs w:val="26"/>
          <w:lang w:eastAsia="ru-RU"/>
        </w:rPr>
        <w:t>Статья 9. Определение видов и параметров разрешенного использования земельных участков и объектов капитального строительства</w:t>
      </w:r>
      <w:bookmarkEnd w:id="39"/>
    </w:p>
    <w:p w:rsidR="00E63E70" w:rsidRDefault="007A0675" w:rsidP="00E63E70">
      <w:pPr>
        <w:tabs>
          <w:tab w:val="left" w:pos="-142"/>
        </w:tabs>
        <w:spacing w:after="0" w:line="240" w:lineRule="auto"/>
        <w:ind w:right="-1" w:firstLine="567"/>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Физические</w:t>
      </w:r>
      <w:r w:rsidR="00E63E70">
        <w:rPr>
          <w:rFonts w:ascii="Times New Roman" w:eastAsia="Times New Roman" w:hAnsi="Times New Roman"/>
          <w:snapToGrid w:val="0"/>
          <w:sz w:val="24"/>
          <w:szCs w:val="24"/>
          <w:lang w:eastAsia="ru-RU"/>
        </w:rPr>
        <w:t xml:space="preserve">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63E70" w:rsidRDefault="00E63E70" w:rsidP="00E63E70">
      <w:pPr>
        <w:tabs>
          <w:tab w:val="left" w:pos="-142"/>
        </w:tabs>
        <w:spacing w:after="0" w:line="240" w:lineRule="auto"/>
        <w:ind w:right="-1" w:firstLine="567"/>
        <w:jc w:val="both"/>
        <w:rPr>
          <w:rFonts w:ascii="Times New Roman" w:eastAsia="Times New Roman" w:hAnsi="Times New Roman"/>
          <w:snapToGrid w:val="0"/>
          <w:sz w:val="24"/>
          <w:szCs w:val="24"/>
          <w:lang w:eastAsia="ru-RU"/>
        </w:rPr>
      </w:pPr>
      <w:r>
        <w:rPr>
          <w:rFonts w:ascii="Times New Roman" w:eastAsia="Times New Roman" w:hAnsi="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44" w:name="_Toc452336974"/>
      <w:r>
        <w:rPr>
          <w:rFonts w:ascii="Times New Roman" w:eastAsia="Times New Roman" w:hAnsi="Times New Roman"/>
          <w:b/>
          <w:bCs/>
          <w:sz w:val="26"/>
          <w:szCs w:val="26"/>
          <w:lang w:eastAsia="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0"/>
      <w:bookmarkEnd w:id="41"/>
      <w:bookmarkEnd w:id="44"/>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w:t>
      </w:r>
      <w:r>
        <w:rPr>
          <w:sz w:val="26"/>
          <w:szCs w:val="26"/>
        </w:rPr>
        <w:t xml:space="preserve"> </w:t>
      </w:r>
      <w:r>
        <w:rPr>
          <w:rFonts w:ascii="Times New Roman" w:eastAsia="Times New Roman" w:hAnsi="Times New Roman"/>
          <w:sz w:val="24"/>
          <w:szCs w:val="24"/>
          <w:lang w:eastAsia="ru-RU"/>
        </w:rPr>
        <w:t>или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12 настоящих Правил. Расходы, связанные с организацией и проведением общественных обсуждениях</w:t>
      </w:r>
      <w:r>
        <w:rPr>
          <w:sz w:val="26"/>
          <w:szCs w:val="26"/>
        </w:rPr>
        <w:t xml:space="preserve"> </w:t>
      </w:r>
      <w:r>
        <w:rPr>
          <w:rFonts w:ascii="Times New Roman" w:eastAsia="Times New Roman" w:hAnsi="Times New Roman"/>
          <w:sz w:val="24"/>
          <w:szCs w:val="24"/>
          <w:lang w:eastAsia="ru-RU"/>
        </w:rPr>
        <w:t xml:space="preserve">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 основании заключения о результатах общественных обсуждений</w:t>
      </w:r>
      <w:r>
        <w:rPr>
          <w:sz w:val="26"/>
          <w:szCs w:val="26"/>
        </w:rPr>
        <w:t xml:space="preserve"> </w:t>
      </w:r>
      <w:r>
        <w:rPr>
          <w:rFonts w:ascii="Times New Roman" w:eastAsia="Times New Roman" w:hAnsi="Times New Roman"/>
          <w:sz w:val="24"/>
          <w:szCs w:val="24"/>
          <w:lang w:eastAsia="ru-RU"/>
        </w:rPr>
        <w:t xml:space="preserve">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45" w:name="_Toc452336975"/>
      <w:bookmarkStart w:id="46" w:name="_Toc301255857"/>
      <w:bookmarkStart w:id="47" w:name="_Toc268487895"/>
      <w:bookmarkEnd w:id="42"/>
      <w:bookmarkEnd w:id="43"/>
      <w:r>
        <w:rPr>
          <w:rFonts w:ascii="Times New Roman" w:eastAsia="Times New Roman" w:hAnsi="Times New Roman"/>
          <w:b/>
          <w:bCs/>
          <w:sz w:val="26"/>
          <w:szCs w:val="26"/>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45"/>
      <w:bookmarkEnd w:id="46"/>
      <w:bookmarkEnd w:id="47"/>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bookmarkStart w:id="48" w:name="_Toc452336976"/>
      <w:bookmarkStart w:id="49" w:name="_Toc301255859"/>
      <w:bookmarkStart w:id="50" w:name="_Toc268487897"/>
      <w:r>
        <w:rPr>
          <w:rFonts w:ascii="Times New Roman" w:hAnsi="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3" w:history="1">
        <w:r>
          <w:rPr>
            <w:rStyle w:val="a3"/>
            <w:sz w:val="24"/>
          </w:rPr>
          <w:t>статьей 5.1</w:t>
        </w:r>
      </w:hyperlink>
      <w:r>
        <w:rPr>
          <w:rFonts w:ascii="Times New Roman" w:hAnsi="Times New Roman"/>
          <w:sz w:val="24"/>
          <w:szCs w:val="24"/>
          <w:lang w:eastAsia="ru-RU"/>
        </w:rPr>
        <w:t xml:space="preserve"> Градостроительного  Кодекса, с учетом положений настоящей статьи.</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bookmarkStart w:id="51" w:name="Par10"/>
      <w:bookmarkEnd w:id="51"/>
      <w:r>
        <w:rPr>
          <w:rFonts w:ascii="Times New Roman" w:hAnsi="Times New Roman"/>
          <w:sz w:val="24"/>
          <w:szCs w:val="24"/>
          <w:lang w:eastAsia="ru-RU"/>
        </w:rPr>
        <w:t>5.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 На основании указанных в </w:t>
      </w:r>
      <w:hyperlink r:id="rId14" w:anchor="Par10" w:history="1">
        <w:r>
          <w:rPr>
            <w:rStyle w:val="a3"/>
            <w:sz w:val="24"/>
          </w:rPr>
          <w:t>части 8</w:t>
        </w:r>
      </w:hyperlink>
      <w:r>
        <w:rPr>
          <w:rFonts w:ascii="Times New Roman" w:hAnsi="Times New Roman"/>
          <w:sz w:val="24"/>
          <w:szCs w:val="24"/>
          <w:lang w:eastAsia="ru-RU"/>
        </w:rPr>
        <w:t xml:space="preserve"> ст. 39  Градостроительного кодекса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8.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63E70" w:rsidRDefault="00E63E70" w:rsidP="00E63E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B5BFA" w:rsidRDefault="00CB5BFA" w:rsidP="00E63E70">
      <w:pPr>
        <w:keepNext/>
        <w:spacing w:before="120" w:after="0" w:line="240" w:lineRule="auto"/>
        <w:ind w:firstLine="567"/>
        <w:jc w:val="center"/>
        <w:outlineLvl w:val="1"/>
        <w:rPr>
          <w:rFonts w:ascii="Times New Roman" w:eastAsia="Times New Roman" w:hAnsi="Times New Roman"/>
          <w:b/>
          <w:bCs/>
          <w:sz w:val="24"/>
          <w:szCs w:val="24"/>
          <w:lang w:eastAsia="ru-RU"/>
        </w:rPr>
      </w:pPr>
    </w:p>
    <w:p w:rsidR="00E63E70" w:rsidRDefault="00E63E70" w:rsidP="00E63E70">
      <w:pPr>
        <w:keepNext/>
        <w:spacing w:before="120" w:after="0" w:line="240" w:lineRule="auto"/>
        <w:ind w:firstLine="567"/>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РАЗДЕЛ 3. ПОЛОЖЕНИЯ О ПОДГОТОВКЕ ДОКУМЕНТАЦИИ ПО ПЛАНИРОВКЕ ТЕРРИТОРИИ</w:t>
      </w:r>
      <w:bookmarkEnd w:id="48"/>
      <w:bookmarkEnd w:id="49"/>
      <w:bookmarkEnd w:id="50"/>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52" w:name="_Toc452336977"/>
      <w:bookmarkStart w:id="53" w:name="_Toc301255860"/>
      <w:bookmarkStart w:id="54" w:name="_Toc268487898"/>
      <w:r>
        <w:rPr>
          <w:rFonts w:ascii="Times New Roman" w:eastAsia="Times New Roman" w:hAnsi="Times New Roman"/>
          <w:b/>
          <w:bCs/>
          <w:sz w:val="26"/>
          <w:szCs w:val="26"/>
          <w:lang w:eastAsia="ru-RU"/>
        </w:rPr>
        <w:t>Статья 12. Общие положения о подготовке документации по планировке территории</w:t>
      </w:r>
      <w:bookmarkEnd w:id="52"/>
      <w:bookmarkEnd w:id="53"/>
      <w:bookmarkEnd w:id="54"/>
    </w:p>
    <w:p w:rsidR="001C696A" w:rsidRDefault="00E63E70" w:rsidP="001C696A">
      <w:pPr>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55" w:name="_Toc301255861"/>
      <w:bookmarkStart w:id="56" w:name="_Toc268487899"/>
      <w:bookmarkStart w:id="57" w:name="_Toc268484953"/>
      <w:r>
        <w:rPr>
          <w:rFonts w:ascii="Times New Roman" w:eastAsia="Times New Roman" w:hAnsi="Times New Roman"/>
          <w:sz w:val="24"/>
          <w:szCs w:val="24"/>
          <w:lang w:eastAsia="ru-RU"/>
        </w:rPr>
        <w:t xml:space="preserve">1.Решение о подготовке документации по планировке территории принимается органом местного самоуправления по </w:t>
      </w:r>
      <w:r w:rsidR="007A0675">
        <w:rPr>
          <w:rFonts w:ascii="Times New Roman" w:eastAsia="Times New Roman" w:hAnsi="Times New Roman"/>
          <w:sz w:val="24"/>
          <w:szCs w:val="24"/>
          <w:lang w:eastAsia="ru-RU"/>
        </w:rPr>
        <w:t xml:space="preserve"> своей </w:t>
      </w:r>
      <w:r>
        <w:rPr>
          <w:rFonts w:ascii="Times New Roman" w:eastAsia="Times New Roman" w:hAnsi="Times New Roman"/>
          <w:sz w:val="24"/>
          <w:szCs w:val="24"/>
          <w:lang w:eastAsia="ru-RU"/>
        </w:rPr>
        <w:t>инициативе</w:t>
      </w:r>
      <w:r w:rsidR="007A067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либо на основании предложений физических или юридических лиц о подготовке документации по планировке территории</w:t>
      </w:r>
      <w:r w:rsidR="007A0675">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7A0675">
        <w:rPr>
          <w:rFonts w:ascii="Times New Roman" w:eastAsia="Times New Roman" w:hAnsi="Times New Roman"/>
          <w:sz w:val="24"/>
          <w:szCs w:val="24"/>
          <w:lang w:eastAsia="ru-RU"/>
        </w:rPr>
        <w:t xml:space="preserve"> администрации</w:t>
      </w:r>
      <w:r>
        <w:rPr>
          <w:rFonts w:ascii="Times New Roman" w:eastAsia="Times New Roman" w:hAnsi="Times New Roman"/>
          <w:sz w:val="24"/>
          <w:szCs w:val="24"/>
          <w:lang w:eastAsia="ru-RU"/>
        </w:rPr>
        <w:t xml:space="preserve"> в сети "Интернет".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w:t>
      </w:r>
      <w:r w:rsidR="007A0675">
        <w:rPr>
          <w:rFonts w:ascii="Times New Roman" w:eastAsia="Times New Roman" w:hAnsi="Times New Roman"/>
          <w:sz w:val="24"/>
          <w:szCs w:val="24"/>
          <w:lang w:eastAsia="ru-RU"/>
        </w:rPr>
        <w:t>в орган местного самоуправления</w:t>
      </w:r>
      <w:r>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администрации или об отклонении такой документации и о направлении ее на доработку.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общественных обсуждениях</w:t>
      </w:r>
      <w:r>
        <w:rPr>
          <w:sz w:val="26"/>
          <w:szCs w:val="26"/>
        </w:rPr>
        <w:t xml:space="preserve"> </w:t>
      </w:r>
      <w:r>
        <w:rPr>
          <w:rFonts w:ascii="Times New Roman" w:eastAsia="Times New Roman" w:hAnsi="Times New Roman"/>
          <w:sz w:val="24"/>
          <w:szCs w:val="24"/>
          <w:lang w:eastAsia="ru-RU"/>
        </w:rPr>
        <w:t xml:space="preserve">или публичных слушаниях.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Pr>
          <w:rFonts w:ascii="Times New Roman" w:hAnsi="Times New Roman"/>
          <w:sz w:val="26"/>
          <w:szCs w:val="26"/>
          <w:lang w:eastAsia="ru-RU"/>
        </w:rPr>
        <w:t xml:space="preserve"> </w:t>
      </w:r>
      <w:r>
        <w:rPr>
          <w:rFonts w:ascii="Times New Roman" w:hAnsi="Times New Roman"/>
          <w:sz w:val="24"/>
          <w:szCs w:val="24"/>
          <w:lang w:eastAsia="ru-RU"/>
        </w:rPr>
        <w:t>Общественные обсуждения</w:t>
      </w:r>
      <w:r>
        <w:rPr>
          <w:rFonts w:ascii="Times New Roman" w:eastAsia="Times New Roman" w:hAnsi="Times New Roman"/>
          <w:sz w:val="24"/>
          <w:szCs w:val="24"/>
          <w:lang w:eastAsia="ru-RU"/>
        </w:rPr>
        <w:t xml:space="preserve"> или публичные слушания по проекту планировки территории и проекту межевания территории не проводятся, если они подготовлены в отношении:</w:t>
      </w:r>
    </w:p>
    <w:p w:rsidR="00EF42B1" w:rsidRPr="003D3610" w:rsidRDefault="00EF42B1" w:rsidP="00EF42B1">
      <w:pPr>
        <w:autoSpaceDE w:val="0"/>
        <w:autoSpaceDN w:val="0"/>
        <w:adjustRightInd w:val="0"/>
        <w:spacing w:after="0" w:line="240" w:lineRule="auto"/>
        <w:ind w:firstLine="540"/>
        <w:jc w:val="both"/>
        <w:rPr>
          <w:rFonts w:ascii="Times New Roman" w:eastAsiaTheme="minorHAnsi" w:hAnsi="Times New Roman"/>
          <w:sz w:val="24"/>
          <w:szCs w:val="24"/>
        </w:rPr>
      </w:pPr>
      <w:r w:rsidRPr="003D3610">
        <w:rPr>
          <w:rFonts w:ascii="Times New Roman" w:eastAsiaTheme="minorHAnsi" w:hAnsi="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F42B1" w:rsidRPr="003D3610" w:rsidRDefault="00EF42B1" w:rsidP="00EF42B1">
      <w:pPr>
        <w:autoSpaceDE w:val="0"/>
        <w:autoSpaceDN w:val="0"/>
        <w:adjustRightInd w:val="0"/>
        <w:spacing w:after="0" w:line="240" w:lineRule="auto"/>
        <w:jc w:val="both"/>
        <w:rPr>
          <w:rFonts w:ascii="Times New Roman" w:eastAsiaTheme="minorHAnsi" w:hAnsi="Times New Roman"/>
          <w:sz w:val="24"/>
          <w:szCs w:val="24"/>
        </w:rPr>
      </w:pPr>
      <w:r w:rsidRPr="003D3610">
        <w:rPr>
          <w:rFonts w:ascii="Times New Roman" w:eastAsiaTheme="minorHAnsi" w:hAnsi="Times New Roman"/>
          <w:sz w:val="24"/>
          <w:szCs w:val="24"/>
        </w:rPr>
        <w:t xml:space="preserve">         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F42B1" w:rsidRPr="003D3610" w:rsidRDefault="00EF42B1" w:rsidP="00EF42B1">
      <w:pPr>
        <w:autoSpaceDE w:val="0"/>
        <w:autoSpaceDN w:val="0"/>
        <w:adjustRightInd w:val="0"/>
        <w:spacing w:after="0" w:line="240" w:lineRule="auto"/>
        <w:jc w:val="both"/>
        <w:rPr>
          <w:rFonts w:ascii="Times New Roman" w:eastAsiaTheme="minorHAnsi" w:hAnsi="Times New Roman"/>
          <w:sz w:val="24"/>
          <w:szCs w:val="24"/>
        </w:rPr>
      </w:pPr>
      <w:r w:rsidRPr="003D3610">
        <w:rPr>
          <w:rFonts w:ascii="Times New Roman" w:eastAsiaTheme="minorHAnsi" w:hAnsi="Times New Roman"/>
          <w:sz w:val="24"/>
          <w:szCs w:val="24"/>
        </w:rPr>
        <w:t xml:space="preserve">         3) территории для размещения линейных объектов в границах земель лесного фонда.</w:t>
      </w:r>
    </w:p>
    <w:p w:rsidR="00E63E70" w:rsidRDefault="00EF42B1" w:rsidP="00EF42B1">
      <w:pPr>
        <w:spacing w:after="0"/>
        <w:jc w:val="both"/>
        <w:rPr>
          <w:rFonts w:ascii="Times New Roman" w:eastAsia="Times New Roman" w:hAnsi="Times New Roman"/>
          <w:sz w:val="26"/>
          <w:szCs w:val="26"/>
          <w:lang w:eastAsia="ru-RU"/>
        </w:rPr>
      </w:pPr>
      <w:r>
        <w:rPr>
          <w:rFonts w:ascii="Times New Roman" w:eastAsia="Times New Roman" w:hAnsi="Times New Roman"/>
          <w:sz w:val="24"/>
          <w:szCs w:val="24"/>
          <w:lang w:eastAsia="ru-RU"/>
        </w:rPr>
        <w:t xml:space="preserve">         </w:t>
      </w:r>
      <w:r w:rsidR="00E63E70">
        <w:rPr>
          <w:rFonts w:ascii="Times New Roman" w:eastAsia="Times New Roman" w:hAnsi="Times New Roman"/>
          <w:sz w:val="24"/>
          <w:szCs w:val="24"/>
          <w:lang w:eastAsia="ru-RU"/>
        </w:rPr>
        <w:t xml:space="preserve">6. Порядок организации и проведения </w:t>
      </w:r>
      <w:r w:rsidR="00E63E70">
        <w:rPr>
          <w:rFonts w:ascii="Times New Roman" w:hAnsi="Times New Roman"/>
          <w:sz w:val="24"/>
          <w:szCs w:val="24"/>
        </w:rPr>
        <w:t>общественных обсуждений</w:t>
      </w:r>
      <w:r w:rsidR="00E63E70">
        <w:rPr>
          <w:rFonts w:ascii="Times New Roman" w:eastAsia="Times New Roman" w:hAnsi="Times New Roman"/>
          <w:sz w:val="24"/>
          <w:szCs w:val="24"/>
          <w:lang w:eastAsia="ru-RU"/>
        </w:rPr>
        <w:t xml:space="preserve">  или публичных слушаний по проекту планировки территории и проекту межевания территории определяется</w:t>
      </w:r>
      <w:r w:rsidR="00E63E70">
        <w:rPr>
          <w:rFonts w:ascii="Times New Roman" w:hAnsi="Times New Roman"/>
          <w:sz w:val="24"/>
          <w:szCs w:val="24"/>
        </w:rPr>
        <w:t xml:space="preserve"> статьей 5.1 Градостроительного Кодекса Российской Федерации.</w:t>
      </w:r>
    </w:p>
    <w:p w:rsidR="00E63E70" w:rsidRDefault="008A0B77"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63E70">
        <w:rPr>
          <w:rFonts w:ascii="Times New Roman" w:eastAsia="Times New Roman" w:hAnsi="Times New Roman"/>
          <w:sz w:val="24"/>
          <w:szCs w:val="24"/>
          <w:lang w:eastAsia="ru-RU"/>
        </w:rPr>
        <w:t>. Срок проведения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 xml:space="preserve">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E63E70" w:rsidRDefault="008A0B77"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E63E70">
        <w:rPr>
          <w:rFonts w:ascii="Times New Roman" w:eastAsia="Times New Roman" w:hAnsi="Times New Roman"/>
          <w:sz w:val="24"/>
          <w:szCs w:val="24"/>
          <w:lang w:eastAsia="ru-RU"/>
        </w:rPr>
        <w:t xml:space="preserve"> Орган местного самоуправления направляет главе местной Администрации подготовленную документацию по планировке территории, протокол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или публичных слушаний по проекту планировки территории и проекту межевания территории и заключение о результатах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или публичных слушаний не позднее чем через пятнадцать дней со дня проведения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 xml:space="preserve">или публичных слушаний. </w:t>
      </w:r>
    </w:p>
    <w:p w:rsidR="00E63E70" w:rsidRDefault="008A0B77"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63E70">
        <w:rPr>
          <w:rFonts w:ascii="Times New Roman" w:eastAsia="Times New Roman" w:hAnsi="Times New Roman"/>
          <w:sz w:val="24"/>
          <w:szCs w:val="24"/>
          <w:lang w:eastAsia="ru-RU"/>
        </w:rPr>
        <w:t>. Глава Администрации с учетом протокола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или публичных слушаний по проекту планировки территории и проекту межевания территории и заключения о результатах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 xml:space="preserve">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A0B77">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rsidR="00E63E70" w:rsidRDefault="00E63E70" w:rsidP="00E63E70">
      <w:pPr>
        <w:spacing w:after="0" w:line="240" w:lineRule="auto"/>
        <w:ind w:firstLine="567"/>
        <w:jc w:val="both"/>
        <w:rPr>
          <w:rFonts w:ascii="Times New Roman" w:eastAsia="Times New Roman" w:hAnsi="Times New Roman"/>
          <w:sz w:val="24"/>
          <w:szCs w:val="24"/>
          <w:lang w:eastAsia="ru-RU"/>
        </w:rPr>
      </w:pPr>
    </w:p>
    <w:p w:rsidR="00E63E70" w:rsidRDefault="00E63E70" w:rsidP="00E63E70">
      <w:pPr>
        <w:keepNext/>
        <w:spacing w:before="120" w:after="0" w:line="240" w:lineRule="auto"/>
        <w:jc w:val="center"/>
        <w:outlineLvl w:val="1"/>
        <w:rPr>
          <w:rFonts w:ascii="Times New Roman" w:eastAsia="Times New Roman" w:hAnsi="Times New Roman"/>
          <w:b/>
          <w:bCs/>
          <w:i/>
          <w:sz w:val="24"/>
          <w:szCs w:val="24"/>
          <w:lang w:eastAsia="ru-RU"/>
        </w:rPr>
      </w:pPr>
      <w:bookmarkStart w:id="58" w:name="_Toc452336978"/>
      <w:r>
        <w:rPr>
          <w:rFonts w:ascii="Times New Roman" w:eastAsia="Times New Roman" w:hAnsi="Times New Roman"/>
          <w:b/>
          <w:bCs/>
          <w:sz w:val="24"/>
          <w:szCs w:val="24"/>
          <w:lang w:eastAsia="ru-RU"/>
        </w:rPr>
        <w:t>РАЗДЕЛ 4. ПОЛОЖЕНИЯ О ПРОВЕДЕНИИ ОБЩЕСТВЕННЫХ ОБСУЖДЕНИЙ ИЛИ  ПУБЛИЧНЫХ СЛУШАНИЙ ПО ВОПРОСАМ ЗЕМЛЕПОЛЬЗОВАНИЯ И ЗАСТРОЙКИ</w:t>
      </w:r>
      <w:bookmarkEnd w:id="55"/>
      <w:bookmarkEnd w:id="56"/>
      <w:bookmarkEnd w:id="57"/>
      <w:bookmarkEnd w:id="58"/>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59" w:name="_Toc452336979"/>
      <w:bookmarkStart w:id="60" w:name="_Toc301255862"/>
      <w:bookmarkStart w:id="61" w:name="_Toc268487900"/>
      <w:bookmarkStart w:id="62" w:name="_Toc268484954"/>
      <w:r>
        <w:rPr>
          <w:rFonts w:ascii="Times New Roman" w:eastAsia="Times New Roman" w:hAnsi="Times New Roman"/>
          <w:b/>
          <w:bCs/>
          <w:sz w:val="26"/>
          <w:szCs w:val="26"/>
          <w:lang w:eastAsia="ru-RU"/>
        </w:rPr>
        <w:t xml:space="preserve">Статья 13. </w:t>
      </w:r>
      <w:bookmarkEnd w:id="59"/>
      <w:bookmarkEnd w:id="60"/>
      <w:bookmarkEnd w:id="61"/>
      <w:bookmarkEnd w:id="62"/>
      <w:r>
        <w:rPr>
          <w:rFonts w:ascii="Times New Roman" w:eastAsia="Times New Roman" w:hAnsi="Times New Roman"/>
          <w:b/>
          <w:bCs/>
          <w:sz w:val="26"/>
          <w:szCs w:val="26"/>
          <w:lang w:eastAsia="ru-RU"/>
        </w:rPr>
        <w:t xml:space="preserve">Общие положения о проведении общественных обсуждений или публичных слушаний по вопросам землепользования и застройки территории поселения </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bookmarkStart w:id="63" w:name="_Toc452336980"/>
      <w:bookmarkStart w:id="64" w:name="_Toc301255864"/>
      <w:bookmarkStart w:id="65" w:name="_Toc268487902"/>
      <w:r>
        <w:rPr>
          <w:rFonts w:ascii="Times New Roman" w:hAnsi="Times New Roman"/>
          <w:bCs/>
          <w:sz w:val="24"/>
          <w:szCs w:val="24"/>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E63E70" w:rsidRDefault="00E63E70" w:rsidP="00E63E7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5" w:history="1">
        <w:r>
          <w:rPr>
            <w:rStyle w:val="a3"/>
            <w:bCs/>
            <w:sz w:val="24"/>
          </w:rPr>
          <w:t>частью 3 статьи 39</w:t>
        </w:r>
      </w:hyperlink>
      <w:r>
        <w:rPr>
          <w:rFonts w:ascii="Times New Roman" w:hAnsi="Times New Roman"/>
          <w:bCs/>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Процедура проведения общественных обсуждений состоит из следующих этапов:</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оповещение о начале общественных обсуждений;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bookmarkStart w:id="66" w:name="Par5"/>
      <w:bookmarkEnd w:id="66"/>
      <w:r>
        <w:rPr>
          <w:rFonts w:ascii="Times New Roman" w:hAnsi="Times New Roman"/>
          <w:bCs/>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3) проведение экспозиции или экспозиций проекта, подлежащего рассмотрению на общественных обсуждениях;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подготовка и оформление протокола общественных обсуждений;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5)подготовка и опубликование заключения о результатах общественных обсуждений.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5. Процедура проведения публичных слушаний состоит из следующих этапов:</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оповещение о начале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bookmarkStart w:id="67" w:name="Par11"/>
      <w:bookmarkEnd w:id="67"/>
      <w:r>
        <w:rPr>
          <w:rFonts w:ascii="Times New Roman" w:hAnsi="Times New Roman"/>
          <w:bCs/>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3) проведение экспозиции или экспозиций проекта, подлежащего рассмотрению на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проведение собрания или собраний участников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5) подготовка и оформление протокола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6) подготовка и опубликование заключения о результатах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6. Оповещение о начале общественных обсуждений или публичных слушаний должно содержать:</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8. Оповещение о начале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6" w:anchor="Par2" w:history="1">
        <w:r>
          <w:rPr>
            <w:rStyle w:val="a3"/>
            <w:bCs/>
            <w:sz w:val="24"/>
          </w:rPr>
          <w:t>части 3</w:t>
        </w:r>
      </w:hyperlink>
      <w:r>
        <w:rPr>
          <w:rFonts w:ascii="Times New Roman" w:hAnsi="Times New Roman"/>
          <w:bCs/>
          <w:sz w:val="24"/>
          <w:szCs w:val="24"/>
        </w:rPr>
        <w:t xml:space="preserve"> статьи 39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9. В течение всего периода размещения в соответствии с </w:t>
      </w:r>
      <w:hyperlink r:id="rId17" w:anchor="Par5" w:history="1">
        <w:r>
          <w:rPr>
            <w:rStyle w:val="a3"/>
            <w:bCs/>
            <w:sz w:val="24"/>
          </w:rPr>
          <w:t>пунктом 2 части 4</w:t>
        </w:r>
      </w:hyperlink>
      <w:r>
        <w:rPr>
          <w:rFonts w:ascii="Times New Roman" w:hAnsi="Times New Roman"/>
          <w:bCs/>
          <w:sz w:val="24"/>
          <w:szCs w:val="24"/>
        </w:rPr>
        <w:t xml:space="preserve"> и </w:t>
      </w:r>
      <w:hyperlink r:id="rId18" w:anchor="Par11" w:history="1">
        <w:r>
          <w:rPr>
            <w:rStyle w:val="a3"/>
            <w:bCs/>
            <w:sz w:val="24"/>
          </w:rPr>
          <w:t>пунктом 2 части 5</w:t>
        </w:r>
      </w:hyperlink>
      <w:r>
        <w:rPr>
          <w:rFonts w:ascii="Times New Roman" w:hAnsi="Times New Roman"/>
          <w:bCs/>
          <w:sz w:val="24"/>
          <w:szCs w:val="24"/>
        </w:rPr>
        <w:t xml:space="preserve"> статьи 39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bookmarkStart w:id="68" w:name="Par26"/>
      <w:bookmarkEnd w:id="68"/>
      <w:r>
        <w:rPr>
          <w:rFonts w:ascii="Times New Roman" w:hAnsi="Times New Roman"/>
          <w:bCs/>
          <w:sz w:val="24"/>
          <w:szCs w:val="24"/>
        </w:rPr>
        <w:t xml:space="preserve">10. В период размещения в соответствии с </w:t>
      </w:r>
      <w:hyperlink r:id="rId19" w:anchor="Par5" w:history="1">
        <w:r>
          <w:rPr>
            <w:rStyle w:val="a3"/>
            <w:bCs/>
            <w:sz w:val="24"/>
          </w:rPr>
          <w:t>пунктом 2 части 4</w:t>
        </w:r>
      </w:hyperlink>
      <w:r>
        <w:rPr>
          <w:rFonts w:ascii="Times New Roman" w:hAnsi="Times New Roman"/>
          <w:bCs/>
          <w:sz w:val="24"/>
          <w:szCs w:val="24"/>
        </w:rPr>
        <w:t xml:space="preserve"> и </w:t>
      </w:r>
      <w:hyperlink r:id="rId20" w:anchor="Par11" w:history="1">
        <w:r>
          <w:rPr>
            <w:rStyle w:val="a3"/>
            <w:bCs/>
            <w:sz w:val="24"/>
          </w:rPr>
          <w:t>пунктом 2 части 5</w:t>
        </w:r>
      </w:hyperlink>
      <w:r>
        <w:rPr>
          <w:rFonts w:ascii="Times New Roman" w:hAnsi="Times New Roman"/>
          <w:bCs/>
          <w:sz w:val="24"/>
          <w:szCs w:val="24"/>
        </w:rPr>
        <w:t xml:space="preserve"> статьи 39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21" w:anchor="Par32" w:history="1">
        <w:r>
          <w:rPr>
            <w:rStyle w:val="a3"/>
            <w:bCs/>
            <w:sz w:val="24"/>
          </w:rPr>
          <w:t>частью 12</w:t>
        </w:r>
      </w:hyperlink>
      <w:r>
        <w:rPr>
          <w:rFonts w:ascii="Times New Roman" w:hAnsi="Times New Roman"/>
          <w:bCs/>
          <w:sz w:val="24"/>
          <w:szCs w:val="24"/>
        </w:rPr>
        <w:t xml:space="preserve"> статьи 39 идентификацию, имеют право вносить предложения и замечания, касающиеся такого проекта:</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посредством официального сайта или информационных систем (в случае проведения общественных обсуждений);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3) в письменной форме в адрес организатора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11. Предложения и замечания, внесенные в соответствии с </w:t>
      </w:r>
      <w:hyperlink r:id="rId22" w:anchor="Par26" w:history="1">
        <w:r>
          <w:rPr>
            <w:rStyle w:val="a3"/>
            <w:bCs/>
            <w:sz w:val="24"/>
          </w:rPr>
          <w:t>частью 10</w:t>
        </w:r>
      </w:hyperlink>
      <w:r>
        <w:rPr>
          <w:rFonts w:ascii="Times New Roman" w:hAnsi="Times New Roman"/>
          <w:bCs/>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3" w:anchor="Par35" w:history="1">
        <w:r>
          <w:rPr>
            <w:rStyle w:val="a3"/>
            <w:bCs/>
            <w:sz w:val="24"/>
          </w:rPr>
          <w:t>частью 15</w:t>
        </w:r>
      </w:hyperlink>
      <w:r>
        <w:rPr>
          <w:rFonts w:ascii="Times New Roman" w:hAnsi="Times New Roman"/>
          <w:bCs/>
          <w:sz w:val="24"/>
          <w:szCs w:val="24"/>
        </w:rPr>
        <w:t xml:space="preserve"> статьи 39.</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bookmarkStart w:id="69" w:name="Par32"/>
      <w:bookmarkEnd w:id="69"/>
      <w:r>
        <w:rPr>
          <w:rFonts w:ascii="Times New Roman" w:hAnsi="Times New Roman"/>
          <w:bCs/>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13. Не требуется представление указанных в </w:t>
      </w:r>
      <w:hyperlink r:id="rId24" w:anchor="Par32" w:history="1">
        <w:r>
          <w:rPr>
            <w:rStyle w:val="a3"/>
            <w:bCs/>
            <w:sz w:val="24"/>
          </w:rPr>
          <w:t>части 12</w:t>
        </w:r>
      </w:hyperlink>
      <w:r>
        <w:rPr>
          <w:rFonts w:ascii="Times New Roman" w:hAnsi="Times New Roman"/>
          <w:bCs/>
          <w:sz w:val="24"/>
          <w:szCs w:val="24"/>
        </w:rPr>
        <w:t xml:space="preserve"> статьи 39</w:t>
      </w:r>
      <w:r w:rsidR="00A5199A">
        <w:rPr>
          <w:rFonts w:ascii="Times New Roman" w:hAnsi="Times New Roman"/>
          <w:bCs/>
          <w:sz w:val="24"/>
          <w:szCs w:val="24"/>
        </w:rPr>
        <w:t xml:space="preserve"> </w:t>
      </w:r>
      <w:r>
        <w:rPr>
          <w:rFonts w:ascii="Times New Roman" w:hAnsi="Times New Roman"/>
          <w:bCs/>
          <w:sz w:val="24"/>
          <w:szCs w:val="24"/>
        </w:rPr>
        <w:t xml:space="preserve">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25" w:anchor="Par32" w:history="1">
        <w:r>
          <w:rPr>
            <w:rStyle w:val="a3"/>
            <w:bCs/>
            <w:sz w:val="24"/>
          </w:rPr>
          <w:t>части 12</w:t>
        </w:r>
      </w:hyperlink>
      <w:r>
        <w:rPr>
          <w:rFonts w:ascii="Times New Roman" w:hAnsi="Times New Roman"/>
          <w:bCs/>
          <w:sz w:val="24"/>
          <w:szCs w:val="24"/>
        </w:rPr>
        <w:t xml:space="preserve"> статьи 39, может использоваться единая система идентификации и аутентификации.</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6" w:history="1">
        <w:r>
          <w:rPr>
            <w:rStyle w:val="a3"/>
            <w:bCs/>
            <w:sz w:val="24"/>
          </w:rPr>
          <w:t>законом</w:t>
        </w:r>
      </w:hyperlink>
      <w:r>
        <w:rPr>
          <w:rFonts w:ascii="Times New Roman" w:hAnsi="Times New Roman"/>
          <w:bCs/>
          <w:sz w:val="24"/>
          <w:szCs w:val="24"/>
        </w:rPr>
        <w:t xml:space="preserve"> от 27 июля 2006 года N 152-ФЗ "О персональных данных".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bookmarkStart w:id="70" w:name="Par35"/>
      <w:bookmarkEnd w:id="70"/>
      <w:r>
        <w:rPr>
          <w:rFonts w:ascii="Times New Roman" w:hAnsi="Times New Roman"/>
          <w:bCs/>
          <w:sz w:val="24"/>
          <w:szCs w:val="24"/>
        </w:rPr>
        <w:t xml:space="preserve">15. Предложения и замечания, внесенные в соответствии с </w:t>
      </w:r>
      <w:hyperlink r:id="rId27" w:anchor="Par26" w:history="1">
        <w:r>
          <w:rPr>
            <w:rStyle w:val="a3"/>
            <w:bCs/>
            <w:sz w:val="24"/>
          </w:rPr>
          <w:t>частью 10</w:t>
        </w:r>
      </w:hyperlink>
      <w:r>
        <w:rPr>
          <w:rFonts w:ascii="Times New Roman" w:hAnsi="Times New Roman"/>
          <w:bCs/>
          <w:sz w:val="24"/>
          <w:szCs w:val="24"/>
        </w:rPr>
        <w:t xml:space="preserve"> статьи 39,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17. Официальный сайт и (или) информационные системы должны обеспечивать возможность:</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 представления информации о результатах общественных обсуждений, количестве участников общественных обсуждений.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дата оформления протокола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 информация об организаторе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22. В заключении о результатах общественных обсуждений или публичных слушаний должны быть указаны:</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дата оформления заключения о результатах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порядок организации и проведения общественных обсуждений или публичных слушаний по проектам;</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 организатор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3) срок проведения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официальный сайт и (или) информационные системы;</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CB5BFA" w:rsidRDefault="00CB5BFA" w:rsidP="00E63E70">
      <w:pPr>
        <w:keepNext/>
        <w:spacing w:before="120" w:after="0" w:line="240" w:lineRule="auto"/>
        <w:jc w:val="center"/>
        <w:outlineLvl w:val="1"/>
        <w:rPr>
          <w:rFonts w:ascii="Times New Roman" w:eastAsia="Times New Roman" w:hAnsi="Times New Roman"/>
          <w:b/>
          <w:bCs/>
          <w:sz w:val="24"/>
          <w:szCs w:val="24"/>
          <w:lang w:eastAsia="ru-RU"/>
        </w:rPr>
      </w:pPr>
    </w:p>
    <w:p w:rsidR="00E63E70" w:rsidRDefault="00E63E70" w:rsidP="00E63E70">
      <w:pPr>
        <w:keepNext/>
        <w:spacing w:before="120"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5. ПОЛОЖЕНИЯ О ВНЕСЕНИИ ИЗМЕНЕНИЙ В ПРАВИЛА ЗЕМЛЕПОЛЬЗОВАНИЯ И ЗАСТРОЙКИ</w:t>
      </w:r>
      <w:bookmarkEnd w:id="63"/>
      <w:bookmarkEnd w:id="64"/>
      <w:bookmarkEnd w:id="65"/>
    </w:p>
    <w:p w:rsidR="00E440FE" w:rsidRDefault="00E63E70" w:rsidP="00D14B29">
      <w:pPr>
        <w:keepNext/>
        <w:spacing w:before="120" w:after="0" w:line="240" w:lineRule="auto"/>
        <w:ind w:firstLine="567"/>
        <w:jc w:val="both"/>
        <w:outlineLvl w:val="2"/>
        <w:rPr>
          <w:rFonts w:ascii="Times New Roman" w:eastAsia="Times New Roman" w:hAnsi="Times New Roman"/>
          <w:b/>
          <w:sz w:val="24"/>
          <w:szCs w:val="24"/>
          <w:highlight w:val="yellow"/>
          <w:lang w:eastAsia="ru-RU"/>
        </w:rPr>
      </w:pPr>
      <w:bookmarkStart w:id="71" w:name="_Toc452336981"/>
      <w:bookmarkStart w:id="72" w:name="_Toc301255865"/>
      <w:bookmarkStart w:id="73" w:name="_Toc268487903"/>
      <w:r w:rsidRPr="00A5199A">
        <w:rPr>
          <w:rFonts w:ascii="Times New Roman" w:eastAsia="Times New Roman" w:hAnsi="Times New Roman"/>
          <w:b/>
          <w:bCs/>
          <w:sz w:val="24"/>
          <w:szCs w:val="24"/>
          <w:lang w:eastAsia="ru-RU"/>
        </w:rPr>
        <w:t xml:space="preserve">Статья 14. Порядок внесения изменений в Правила землепользования и застройки </w:t>
      </w:r>
      <w:bookmarkEnd w:id="71"/>
      <w:bookmarkEnd w:id="72"/>
      <w:bookmarkEnd w:id="73"/>
      <w:r w:rsidRPr="00A5199A">
        <w:rPr>
          <w:rFonts w:ascii="Times New Roman" w:eastAsia="Times New Roman" w:hAnsi="Times New Roman"/>
          <w:b/>
          <w:sz w:val="24"/>
          <w:szCs w:val="24"/>
          <w:lang w:eastAsia="ru-RU"/>
        </w:rPr>
        <w:t>поселения</w:t>
      </w:r>
    </w:p>
    <w:p w:rsidR="00D14B29" w:rsidRPr="00D14B29" w:rsidRDefault="00D14B29" w:rsidP="00D14B29">
      <w:pPr>
        <w:keepNext/>
        <w:spacing w:before="120" w:after="0" w:line="240" w:lineRule="auto"/>
        <w:ind w:firstLine="567"/>
        <w:jc w:val="both"/>
        <w:outlineLvl w:val="2"/>
        <w:rPr>
          <w:rFonts w:ascii="Times New Roman" w:eastAsia="Times New Roman" w:hAnsi="Times New Roman"/>
          <w:b/>
          <w:sz w:val="24"/>
          <w:szCs w:val="24"/>
          <w:highlight w:val="yellow"/>
          <w:lang w:eastAsia="ru-RU"/>
        </w:rPr>
      </w:pPr>
    </w:p>
    <w:p w:rsidR="00A5135F" w:rsidRPr="00A5135F" w:rsidRDefault="00596B11" w:rsidP="00A5135F">
      <w:pPr>
        <w:autoSpaceDE w:val="0"/>
        <w:autoSpaceDN w:val="0"/>
        <w:adjustRightInd w:val="0"/>
        <w:spacing w:after="0" w:line="240" w:lineRule="auto"/>
        <w:jc w:val="both"/>
        <w:rPr>
          <w:rFonts w:ascii="Times New Roman" w:eastAsiaTheme="minorHAnsi" w:hAnsi="Times New Roman"/>
          <w:bCs/>
          <w:sz w:val="24"/>
          <w:szCs w:val="24"/>
        </w:rPr>
      </w:pPr>
      <w:r w:rsidRPr="00D14B29">
        <w:rPr>
          <w:rFonts w:ascii="Times New Roman" w:eastAsia="Times New Roman" w:hAnsi="Times New Roman"/>
          <w:sz w:val="24"/>
          <w:szCs w:val="24"/>
          <w:lang w:eastAsia="ru-RU"/>
        </w:rPr>
        <w:t xml:space="preserve">         </w:t>
      </w:r>
      <w:r w:rsidR="00E63E70" w:rsidRPr="00D14B29">
        <w:rPr>
          <w:rFonts w:ascii="Times New Roman" w:eastAsia="Times New Roman" w:hAnsi="Times New Roman"/>
          <w:sz w:val="24"/>
          <w:szCs w:val="24"/>
          <w:lang w:eastAsia="ru-RU"/>
        </w:rPr>
        <w:t xml:space="preserve">1. </w:t>
      </w:r>
      <w:r w:rsidR="00A5135F" w:rsidRPr="00A5135F">
        <w:rPr>
          <w:rFonts w:ascii="Times New Roman" w:eastAsiaTheme="minorHAnsi" w:hAnsi="Times New Roman"/>
          <w:bCs/>
          <w:sz w:val="24"/>
          <w:szCs w:val="24"/>
        </w:rPr>
        <w:t xml:space="preserve">Внесение изменений в правила землепользования и застройки осуществляется в порядке, предусмотренном </w:t>
      </w:r>
      <w:hyperlink r:id="rId28" w:history="1">
        <w:r w:rsidR="00A5135F" w:rsidRPr="00A5135F">
          <w:rPr>
            <w:rFonts w:ascii="Times New Roman" w:eastAsiaTheme="minorHAnsi" w:hAnsi="Times New Roman"/>
            <w:bCs/>
            <w:color w:val="0000FF"/>
            <w:sz w:val="24"/>
            <w:szCs w:val="24"/>
          </w:rPr>
          <w:t>статьями 31</w:t>
        </w:r>
      </w:hyperlink>
      <w:r w:rsidR="00A5135F" w:rsidRPr="00A5135F">
        <w:rPr>
          <w:rFonts w:ascii="Times New Roman" w:eastAsiaTheme="minorHAnsi" w:hAnsi="Times New Roman"/>
          <w:bCs/>
          <w:sz w:val="24"/>
          <w:szCs w:val="24"/>
        </w:rPr>
        <w:t xml:space="preserve"> и </w:t>
      </w:r>
      <w:hyperlink r:id="rId29" w:history="1">
        <w:r w:rsidR="00A5135F" w:rsidRPr="00A5135F">
          <w:rPr>
            <w:rFonts w:ascii="Times New Roman" w:eastAsiaTheme="minorHAnsi" w:hAnsi="Times New Roman"/>
            <w:bCs/>
            <w:color w:val="0000FF"/>
            <w:sz w:val="24"/>
            <w:szCs w:val="24"/>
          </w:rPr>
          <w:t>32</w:t>
        </w:r>
      </w:hyperlink>
      <w:r w:rsidR="00A5135F" w:rsidRPr="00A5135F">
        <w:rPr>
          <w:rFonts w:ascii="Times New Roman" w:eastAsiaTheme="minorHAnsi" w:hAnsi="Times New Roman"/>
          <w:bCs/>
          <w:sz w:val="24"/>
          <w:szCs w:val="24"/>
        </w:rPr>
        <w:t xml:space="preserve"> </w:t>
      </w:r>
      <w:r w:rsidR="00A5135F">
        <w:rPr>
          <w:rFonts w:ascii="Times New Roman" w:eastAsiaTheme="minorHAnsi" w:hAnsi="Times New Roman"/>
          <w:bCs/>
          <w:sz w:val="24"/>
          <w:szCs w:val="24"/>
        </w:rPr>
        <w:t xml:space="preserve">Градостроительного </w:t>
      </w:r>
      <w:r w:rsidR="00A5135F" w:rsidRPr="00A5135F">
        <w:rPr>
          <w:rFonts w:ascii="Times New Roman" w:eastAsiaTheme="minorHAnsi" w:hAnsi="Times New Roman"/>
          <w:bCs/>
          <w:sz w:val="24"/>
          <w:szCs w:val="24"/>
        </w:rPr>
        <w:t>Кодекса, с учетом особенностей, установленных настоящей статьей.</w:t>
      </w:r>
    </w:p>
    <w:p w:rsidR="00E63E70" w:rsidRPr="00D14B29" w:rsidRDefault="004C005D" w:rsidP="004C005D">
      <w:pPr>
        <w:autoSpaceDE w:val="0"/>
        <w:autoSpaceDN w:val="0"/>
        <w:adjustRightInd w:val="0"/>
        <w:spacing w:after="0" w:line="240" w:lineRule="auto"/>
        <w:jc w:val="both"/>
        <w:rPr>
          <w:rFonts w:ascii="Times New Roman" w:eastAsiaTheme="minorHAnsi" w:hAnsi="Times New Roman"/>
          <w:bCs/>
          <w:sz w:val="24"/>
          <w:szCs w:val="24"/>
        </w:rPr>
      </w:pPr>
      <w:r w:rsidRPr="00D14B29">
        <w:rPr>
          <w:rFonts w:ascii="Times New Roman" w:eastAsia="Times New Roman" w:hAnsi="Times New Roman"/>
          <w:sz w:val="24"/>
          <w:szCs w:val="24"/>
          <w:lang w:eastAsia="ru-RU"/>
        </w:rPr>
        <w:t xml:space="preserve">         </w:t>
      </w:r>
      <w:r w:rsidR="00E63E70" w:rsidRPr="00D14B29">
        <w:rPr>
          <w:rFonts w:ascii="Times New Roman" w:eastAsia="Times New Roman" w:hAnsi="Times New Roman"/>
          <w:sz w:val="24"/>
          <w:szCs w:val="24"/>
          <w:lang w:eastAsia="ru-RU"/>
        </w:rPr>
        <w:t xml:space="preserve">2. </w:t>
      </w:r>
      <w:r w:rsidRPr="00D14B29">
        <w:rPr>
          <w:rFonts w:ascii="Times New Roman" w:eastAsiaTheme="minorHAnsi" w:hAnsi="Times New Roman"/>
          <w:bCs/>
          <w:sz w:val="24"/>
          <w:szCs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C14313" w:rsidRPr="00D14B29" w:rsidRDefault="00C14313" w:rsidP="00C14313">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1) несоответствие правил землепользования и застройки генеральному плану поселения</w:t>
      </w:r>
      <w:r w:rsidR="00BD7F02" w:rsidRPr="00D14B29">
        <w:rPr>
          <w:rFonts w:ascii="Times New Roman" w:eastAsiaTheme="minorHAnsi" w:hAnsi="Times New Roman"/>
          <w:sz w:val="24"/>
          <w:szCs w:val="24"/>
        </w:rPr>
        <w:t xml:space="preserve">, </w:t>
      </w:r>
      <w:r w:rsidRPr="00D14B29">
        <w:rPr>
          <w:rFonts w:ascii="Times New Roman" w:eastAsiaTheme="minorHAnsi" w:hAnsi="Times New Roman"/>
          <w:sz w:val="24"/>
          <w:szCs w:val="24"/>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05364" w:rsidRPr="00D14B29" w:rsidRDefault="00105364" w:rsidP="00105364">
      <w:pPr>
        <w:autoSpaceDE w:val="0"/>
        <w:autoSpaceDN w:val="0"/>
        <w:adjustRightInd w:val="0"/>
        <w:spacing w:after="0" w:line="240" w:lineRule="auto"/>
        <w:ind w:firstLine="540"/>
        <w:jc w:val="both"/>
        <w:rPr>
          <w:rFonts w:ascii="Times New Roman" w:eastAsiaTheme="minorHAnsi" w:hAnsi="Times New Roman"/>
          <w:color w:val="FF0000"/>
          <w:sz w:val="24"/>
          <w:szCs w:val="24"/>
        </w:rPr>
      </w:pPr>
      <w:r w:rsidRPr="00D14B29">
        <w:rPr>
          <w:rFonts w:ascii="Times New Roman" w:eastAsiaTheme="minorHAnsi" w:hAnsi="Times New Roman"/>
          <w:sz w:val="24"/>
          <w:szCs w:val="24"/>
        </w:rPr>
        <w:t>2) поступление предложений об изменении границ территориальных зон, изменении градостроительных регламентов;</w:t>
      </w:r>
      <w:r w:rsidR="00265DD3" w:rsidRPr="00D14B29">
        <w:rPr>
          <w:rFonts w:ascii="Times New Roman" w:eastAsiaTheme="minorHAnsi" w:hAnsi="Times New Roman"/>
          <w:sz w:val="24"/>
          <w:szCs w:val="24"/>
        </w:rPr>
        <w:t xml:space="preserve"> </w:t>
      </w:r>
    </w:p>
    <w:p w:rsidR="00940EFA" w:rsidRPr="00D14B29" w:rsidRDefault="00A26D63" w:rsidP="00940EFA">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33131" w:rsidRPr="00D14B29" w:rsidRDefault="00A26D63" w:rsidP="00D33131">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26D63" w:rsidRPr="00D14B29" w:rsidRDefault="00A26D63" w:rsidP="00D33131">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E63E70" w:rsidRPr="00D14B29" w:rsidRDefault="00397001" w:rsidP="00397001">
      <w:pPr>
        <w:autoSpaceDE w:val="0"/>
        <w:autoSpaceDN w:val="0"/>
        <w:adjustRightInd w:val="0"/>
        <w:spacing w:after="0" w:line="240" w:lineRule="auto"/>
        <w:jc w:val="both"/>
        <w:rPr>
          <w:rFonts w:ascii="Times New Roman" w:eastAsiaTheme="minorHAnsi" w:hAnsi="Times New Roman"/>
          <w:color w:val="FF0000"/>
          <w:sz w:val="24"/>
          <w:szCs w:val="24"/>
        </w:rPr>
      </w:pPr>
      <w:r w:rsidRPr="00D14B29">
        <w:rPr>
          <w:rFonts w:ascii="Times New Roman" w:eastAsiaTheme="minorHAnsi" w:hAnsi="Times New Roman"/>
          <w:bCs/>
          <w:sz w:val="24"/>
          <w:szCs w:val="24"/>
        </w:rPr>
        <w:t xml:space="preserve">         </w:t>
      </w:r>
      <w:r w:rsidR="00E63E70" w:rsidRPr="00D14B29">
        <w:rPr>
          <w:rFonts w:ascii="Times New Roman" w:eastAsia="Times New Roman" w:hAnsi="Times New Roman"/>
          <w:sz w:val="24"/>
          <w:szCs w:val="24"/>
          <w:lang w:eastAsia="ru-RU"/>
        </w:rPr>
        <w:t xml:space="preserve">3. </w:t>
      </w:r>
      <w:r w:rsidR="00FF11A1" w:rsidRPr="00D14B29">
        <w:rPr>
          <w:rFonts w:ascii="Times New Roman" w:eastAsiaTheme="minorHAnsi" w:hAnsi="Times New Roman"/>
          <w:sz w:val="24"/>
          <w:szCs w:val="24"/>
        </w:rPr>
        <w:t>Предложения о внесении изменений в правила землепользования и застройки в комиссию направляются:</w:t>
      </w:r>
      <w:r w:rsidR="00E35C30" w:rsidRPr="00D14B29">
        <w:rPr>
          <w:rFonts w:ascii="Times New Roman" w:eastAsiaTheme="minorHAnsi" w:hAnsi="Times New Roman"/>
          <w:sz w:val="24"/>
          <w:szCs w:val="24"/>
        </w:rPr>
        <w:t xml:space="preserve"> </w:t>
      </w:r>
    </w:p>
    <w:p w:rsidR="00E35C30" w:rsidRPr="00D14B29" w:rsidRDefault="00E35C30" w:rsidP="00E35C30">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35C30" w:rsidRPr="00D14B29" w:rsidRDefault="00E35C30" w:rsidP="00E35C30">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35C30" w:rsidRPr="00D14B29" w:rsidRDefault="00E35C30" w:rsidP="00E35C30">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35C30" w:rsidRPr="00D14B29" w:rsidRDefault="00E35C30" w:rsidP="00E35C30">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E35C30" w:rsidRPr="00D14B29" w:rsidRDefault="00E35C30" w:rsidP="00E35C30">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E0D01" w:rsidRPr="00D14B29" w:rsidRDefault="001E0D01" w:rsidP="001E0D01">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3856EE" w:rsidRPr="00557B98" w:rsidRDefault="003856EE" w:rsidP="003856EE">
      <w:pPr>
        <w:autoSpaceDE w:val="0"/>
        <w:autoSpaceDN w:val="0"/>
        <w:adjustRightInd w:val="0"/>
        <w:spacing w:after="0" w:line="240" w:lineRule="auto"/>
        <w:ind w:firstLine="540"/>
        <w:jc w:val="both"/>
        <w:rPr>
          <w:rFonts w:ascii="Times New Roman" w:eastAsiaTheme="minorHAnsi" w:hAnsi="Times New Roman"/>
          <w:color w:val="FF0000"/>
          <w:sz w:val="24"/>
          <w:szCs w:val="24"/>
        </w:rPr>
      </w:pPr>
      <w:r w:rsidRPr="00D14B29">
        <w:rPr>
          <w:rFonts w:ascii="Times New Roman" w:eastAsiaTheme="minorHAnsi" w:hAnsi="Times New Roman"/>
          <w:sz w:val="24"/>
          <w:szCs w:val="24"/>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557B98">
        <w:rPr>
          <w:rFonts w:ascii="Times New Roman" w:eastAsiaTheme="minorHAnsi" w:hAnsi="Times New Roman"/>
          <w:sz w:val="24"/>
          <w:szCs w:val="24"/>
        </w:rPr>
        <w:t xml:space="preserve"> </w:t>
      </w:r>
    </w:p>
    <w:p w:rsidR="00556745" w:rsidRPr="008B745E" w:rsidRDefault="00C86817" w:rsidP="00556745">
      <w:pPr>
        <w:autoSpaceDE w:val="0"/>
        <w:autoSpaceDN w:val="0"/>
        <w:adjustRightInd w:val="0"/>
        <w:spacing w:after="0" w:line="240" w:lineRule="auto"/>
        <w:jc w:val="both"/>
        <w:rPr>
          <w:rFonts w:ascii="Times New Roman" w:eastAsiaTheme="minorHAnsi" w:hAnsi="Times New Roman"/>
          <w:sz w:val="24"/>
          <w:szCs w:val="24"/>
        </w:rPr>
      </w:pPr>
      <w:r w:rsidRPr="008B745E">
        <w:rPr>
          <w:rFonts w:ascii="Times New Roman" w:eastAsiaTheme="minorHAnsi" w:hAnsi="Times New Roman"/>
          <w:sz w:val="24"/>
          <w:szCs w:val="24"/>
        </w:rPr>
        <w:t xml:space="preserve">         6</w:t>
      </w:r>
      <w:r w:rsidR="00556745" w:rsidRPr="008B745E">
        <w:rPr>
          <w:rFonts w:ascii="Times New Roman" w:eastAsiaTheme="minorHAnsi" w:hAnsi="Times New Roman"/>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0" w:history="1">
        <w:r w:rsidR="00556745" w:rsidRPr="008B745E">
          <w:rPr>
            <w:rFonts w:ascii="Times New Roman" w:eastAsiaTheme="minorHAnsi" w:hAnsi="Times New Roman"/>
            <w:color w:val="0000FF"/>
            <w:sz w:val="24"/>
            <w:szCs w:val="24"/>
          </w:rPr>
          <w:t>части 2 статьи 55.32</w:t>
        </w:r>
      </w:hyperlink>
      <w:r w:rsidR="00556745" w:rsidRPr="008B745E">
        <w:rPr>
          <w:rFonts w:ascii="Times New Roman" w:eastAsiaTheme="minorHAnsi" w:hAnsi="Times New Roman"/>
          <w:sz w:val="24"/>
          <w:szCs w:val="24"/>
        </w:rPr>
        <w:t xml:space="preserve"> </w:t>
      </w:r>
      <w:r w:rsidR="00AF5B6F" w:rsidRPr="008B745E">
        <w:rPr>
          <w:rFonts w:ascii="Times New Roman" w:eastAsiaTheme="minorHAnsi" w:hAnsi="Times New Roman"/>
          <w:sz w:val="24"/>
          <w:szCs w:val="24"/>
        </w:rPr>
        <w:t>Градостроительного</w:t>
      </w:r>
      <w:r w:rsidR="00556745" w:rsidRPr="008B745E">
        <w:rPr>
          <w:rFonts w:ascii="Times New Roman" w:eastAsiaTheme="minorHAnsi" w:hAnsi="Times New Roman"/>
          <w:sz w:val="24"/>
          <w:szCs w:val="24"/>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1" w:history="1">
        <w:r w:rsidR="00556745" w:rsidRPr="008B745E">
          <w:rPr>
            <w:rFonts w:ascii="Times New Roman" w:eastAsiaTheme="minorHAnsi" w:hAnsi="Times New Roman"/>
            <w:color w:val="0000FF"/>
            <w:sz w:val="24"/>
            <w:szCs w:val="24"/>
          </w:rPr>
          <w:t>части 2 статьи 55.32</w:t>
        </w:r>
      </w:hyperlink>
      <w:r w:rsidR="00556745" w:rsidRPr="008B745E">
        <w:rPr>
          <w:rFonts w:ascii="Times New Roman" w:eastAsiaTheme="minorHAnsi" w:hAnsi="Times New Roman"/>
          <w:sz w:val="24"/>
          <w:szCs w:val="24"/>
        </w:rPr>
        <w:t xml:space="preserve"> </w:t>
      </w:r>
      <w:r w:rsidR="007A382A" w:rsidRPr="008B745E">
        <w:rPr>
          <w:rFonts w:ascii="Times New Roman" w:eastAsiaTheme="minorHAnsi" w:hAnsi="Times New Roman"/>
          <w:sz w:val="24"/>
          <w:szCs w:val="24"/>
        </w:rPr>
        <w:t>Градостроительного</w:t>
      </w:r>
      <w:r w:rsidR="00556745" w:rsidRPr="008B745E">
        <w:rPr>
          <w:rFonts w:ascii="Times New Roman" w:eastAsiaTheme="minorHAnsi" w:hAnsi="Times New Roman"/>
          <w:sz w:val="24"/>
          <w:szCs w:val="24"/>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56745" w:rsidRPr="008B745E" w:rsidRDefault="00556745" w:rsidP="00556745">
      <w:pPr>
        <w:autoSpaceDE w:val="0"/>
        <w:autoSpaceDN w:val="0"/>
        <w:adjustRightInd w:val="0"/>
        <w:spacing w:after="0" w:line="240" w:lineRule="auto"/>
        <w:jc w:val="both"/>
        <w:rPr>
          <w:rFonts w:ascii="Times New Roman" w:eastAsiaTheme="minorHAnsi" w:hAnsi="Times New Roman"/>
          <w:sz w:val="24"/>
          <w:szCs w:val="24"/>
        </w:rPr>
      </w:pPr>
      <w:r w:rsidRPr="008B745E">
        <w:rPr>
          <w:rFonts w:ascii="Times New Roman" w:eastAsiaTheme="minorHAnsi" w:hAnsi="Times New Roman"/>
          <w:sz w:val="24"/>
          <w:szCs w:val="24"/>
        </w:rPr>
        <w:t xml:space="preserve">          </w:t>
      </w:r>
      <w:r w:rsidR="007A382A" w:rsidRPr="008B745E">
        <w:rPr>
          <w:rFonts w:ascii="Times New Roman" w:eastAsiaTheme="minorHAnsi" w:hAnsi="Times New Roman"/>
          <w:sz w:val="24"/>
          <w:szCs w:val="24"/>
        </w:rPr>
        <w:t>7</w:t>
      </w:r>
      <w:r w:rsidRPr="008B745E">
        <w:rPr>
          <w:rFonts w:ascii="Times New Roman" w:eastAsiaTheme="minorHAnsi" w:hAnsi="Times New Roman"/>
          <w:sz w:val="24"/>
          <w:szCs w:val="24"/>
        </w:rPr>
        <w:t xml:space="preserve">. В случаях, предусмотренных </w:t>
      </w:r>
      <w:hyperlink r:id="rId32" w:history="1">
        <w:r w:rsidRPr="008B745E">
          <w:rPr>
            <w:rFonts w:ascii="Times New Roman" w:eastAsiaTheme="minorHAnsi" w:hAnsi="Times New Roman"/>
            <w:color w:val="0000FF"/>
            <w:sz w:val="24"/>
            <w:szCs w:val="24"/>
          </w:rPr>
          <w:t>пунктами 3</w:t>
        </w:r>
      </w:hyperlink>
      <w:r w:rsidRPr="008B745E">
        <w:rPr>
          <w:rFonts w:ascii="Times New Roman" w:eastAsiaTheme="minorHAnsi" w:hAnsi="Times New Roman"/>
          <w:sz w:val="24"/>
          <w:szCs w:val="24"/>
        </w:rPr>
        <w:t xml:space="preserve"> - </w:t>
      </w:r>
      <w:hyperlink r:id="rId33" w:history="1">
        <w:r w:rsidRPr="008B745E">
          <w:rPr>
            <w:rFonts w:ascii="Times New Roman" w:eastAsiaTheme="minorHAnsi" w:hAnsi="Times New Roman"/>
            <w:color w:val="0000FF"/>
            <w:sz w:val="24"/>
            <w:szCs w:val="24"/>
          </w:rPr>
          <w:t>5 части 2</w:t>
        </w:r>
      </w:hyperlink>
      <w:r w:rsidRPr="008B745E">
        <w:rPr>
          <w:rFonts w:ascii="Times New Roman" w:eastAsiaTheme="minorHAnsi" w:hAnsi="Times New Roman"/>
          <w:sz w:val="24"/>
          <w:szCs w:val="24"/>
        </w:rPr>
        <w:t xml:space="preserve"> статьи</w:t>
      </w:r>
      <w:r w:rsidR="00674C08" w:rsidRPr="008B745E">
        <w:rPr>
          <w:rFonts w:ascii="Times New Roman" w:eastAsiaTheme="minorHAnsi" w:hAnsi="Times New Roman"/>
          <w:sz w:val="24"/>
          <w:szCs w:val="24"/>
        </w:rPr>
        <w:t xml:space="preserve"> 33 Градостроительного кодекса</w:t>
      </w:r>
      <w:r w:rsidRPr="008B745E">
        <w:rPr>
          <w:rFonts w:ascii="Times New Roman" w:eastAsiaTheme="minorHAnsi" w:hAnsi="Times New Roman"/>
          <w:sz w:val="24"/>
          <w:szCs w:val="24"/>
        </w:rPr>
        <w:t>,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56745" w:rsidRPr="008B745E" w:rsidRDefault="00556745" w:rsidP="00556745">
      <w:pPr>
        <w:autoSpaceDE w:val="0"/>
        <w:autoSpaceDN w:val="0"/>
        <w:adjustRightInd w:val="0"/>
        <w:spacing w:after="0" w:line="240" w:lineRule="auto"/>
        <w:jc w:val="both"/>
        <w:rPr>
          <w:rFonts w:ascii="Times New Roman" w:eastAsiaTheme="minorHAnsi" w:hAnsi="Times New Roman"/>
          <w:sz w:val="24"/>
          <w:szCs w:val="24"/>
        </w:rPr>
      </w:pPr>
      <w:r w:rsidRPr="008B745E">
        <w:rPr>
          <w:rFonts w:ascii="Times New Roman" w:eastAsiaTheme="minorHAnsi" w:hAnsi="Times New Roman"/>
          <w:sz w:val="24"/>
          <w:szCs w:val="24"/>
        </w:rPr>
        <w:t xml:space="preserve">           </w:t>
      </w:r>
      <w:r w:rsidR="008A3588" w:rsidRPr="008B745E">
        <w:rPr>
          <w:rFonts w:ascii="Times New Roman" w:eastAsiaTheme="minorHAnsi" w:hAnsi="Times New Roman"/>
          <w:sz w:val="24"/>
          <w:szCs w:val="24"/>
        </w:rPr>
        <w:t>8</w:t>
      </w:r>
      <w:r w:rsidRPr="008B745E">
        <w:rPr>
          <w:rFonts w:ascii="Times New Roman" w:eastAsiaTheme="minorHAnsi" w:hAnsi="Times New Roman"/>
          <w:sz w:val="24"/>
          <w:szCs w:val="24"/>
        </w:rPr>
        <w:t xml:space="preserve">. В случае поступления требования, предусмотренного </w:t>
      </w:r>
      <w:hyperlink w:anchor="Par4" w:history="1">
        <w:r w:rsidRPr="008B745E">
          <w:rPr>
            <w:rFonts w:ascii="Times New Roman" w:eastAsiaTheme="minorHAnsi" w:hAnsi="Times New Roman"/>
            <w:color w:val="0000FF"/>
            <w:sz w:val="24"/>
            <w:szCs w:val="24"/>
          </w:rPr>
          <w:t xml:space="preserve">частью </w:t>
        </w:r>
        <w:r w:rsidR="000921E6" w:rsidRPr="008B745E">
          <w:rPr>
            <w:rFonts w:ascii="Times New Roman" w:eastAsiaTheme="minorHAnsi" w:hAnsi="Times New Roman"/>
            <w:color w:val="0000FF"/>
            <w:sz w:val="24"/>
            <w:szCs w:val="24"/>
          </w:rPr>
          <w:t>7</w:t>
        </w:r>
      </w:hyperlink>
      <w:r w:rsidRPr="008B745E">
        <w:rPr>
          <w:rFonts w:ascii="Times New Roman" w:eastAsiaTheme="minorHAnsi" w:hAnsi="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4" w:history="1">
        <w:r w:rsidRPr="008B745E">
          <w:rPr>
            <w:rFonts w:ascii="Times New Roman" w:eastAsiaTheme="minorHAnsi" w:hAnsi="Times New Roman"/>
            <w:color w:val="0000FF"/>
            <w:sz w:val="24"/>
            <w:szCs w:val="24"/>
          </w:rPr>
          <w:t>пунктами 3</w:t>
        </w:r>
      </w:hyperlink>
      <w:r w:rsidRPr="008B745E">
        <w:rPr>
          <w:rFonts w:ascii="Times New Roman" w:eastAsiaTheme="minorHAnsi" w:hAnsi="Times New Roman"/>
          <w:sz w:val="24"/>
          <w:szCs w:val="24"/>
        </w:rPr>
        <w:t xml:space="preserve"> - </w:t>
      </w:r>
      <w:hyperlink r:id="rId35" w:history="1">
        <w:r w:rsidRPr="008B745E">
          <w:rPr>
            <w:rFonts w:ascii="Times New Roman" w:eastAsiaTheme="minorHAnsi" w:hAnsi="Times New Roman"/>
            <w:color w:val="0000FF"/>
            <w:sz w:val="24"/>
            <w:szCs w:val="24"/>
          </w:rPr>
          <w:t>5 части 2</w:t>
        </w:r>
      </w:hyperlink>
      <w:r w:rsidRPr="008B745E">
        <w:rPr>
          <w:rFonts w:ascii="Times New Roman" w:eastAsiaTheme="minorHAnsi" w:hAnsi="Times New Roman"/>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556745" w:rsidRPr="008B745E" w:rsidRDefault="00556745" w:rsidP="00556745">
      <w:pPr>
        <w:autoSpaceDE w:val="0"/>
        <w:autoSpaceDN w:val="0"/>
        <w:adjustRightInd w:val="0"/>
        <w:spacing w:after="0" w:line="240" w:lineRule="auto"/>
        <w:jc w:val="both"/>
        <w:rPr>
          <w:rFonts w:ascii="Times New Roman" w:eastAsiaTheme="minorHAnsi" w:hAnsi="Times New Roman"/>
          <w:sz w:val="24"/>
          <w:szCs w:val="24"/>
        </w:rPr>
      </w:pPr>
      <w:r w:rsidRPr="008B745E">
        <w:rPr>
          <w:rFonts w:ascii="Times New Roman" w:eastAsiaTheme="minorHAnsi" w:hAnsi="Times New Roman"/>
          <w:sz w:val="24"/>
          <w:szCs w:val="24"/>
        </w:rPr>
        <w:t xml:space="preserve">         </w:t>
      </w:r>
      <w:r w:rsidR="00886467" w:rsidRPr="008B745E">
        <w:rPr>
          <w:rFonts w:ascii="Times New Roman" w:eastAsiaTheme="minorHAnsi" w:hAnsi="Times New Roman"/>
          <w:sz w:val="24"/>
          <w:szCs w:val="24"/>
        </w:rPr>
        <w:t xml:space="preserve">  9</w:t>
      </w:r>
      <w:r w:rsidRPr="008B745E">
        <w:rPr>
          <w:rFonts w:ascii="Times New Roman" w:eastAsiaTheme="minorHAnsi" w:hAnsi="Times New Roman"/>
          <w:sz w:val="24"/>
          <w:szCs w:val="24"/>
        </w:rPr>
        <w:t>.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w:t>
      </w:r>
      <w:r w:rsidR="004A34B7" w:rsidRPr="008B745E">
        <w:rPr>
          <w:rFonts w:ascii="Times New Roman" w:eastAsiaTheme="minorHAnsi" w:hAnsi="Times New Roman"/>
          <w:sz w:val="24"/>
          <w:szCs w:val="24"/>
        </w:rPr>
        <w:t>,</w:t>
      </w:r>
      <w:r w:rsidRPr="008B745E">
        <w:rPr>
          <w:rFonts w:ascii="Times New Roman" w:eastAsiaTheme="minorHAnsi" w:hAnsi="Times New Roman"/>
          <w:sz w:val="24"/>
          <w:szCs w:val="24"/>
        </w:rPr>
        <w:t xml:space="preserve">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4" w:history="1">
        <w:r w:rsidRPr="008B745E">
          <w:rPr>
            <w:rFonts w:ascii="Times New Roman" w:eastAsiaTheme="minorHAnsi" w:hAnsi="Times New Roman"/>
            <w:color w:val="0000FF"/>
            <w:sz w:val="24"/>
            <w:szCs w:val="24"/>
          </w:rPr>
          <w:t xml:space="preserve">частью </w:t>
        </w:r>
        <w:r w:rsidR="004A34B7" w:rsidRPr="008B745E">
          <w:rPr>
            <w:rFonts w:ascii="Times New Roman" w:eastAsiaTheme="minorHAnsi" w:hAnsi="Times New Roman"/>
            <w:color w:val="0000FF"/>
            <w:sz w:val="24"/>
            <w:szCs w:val="24"/>
          </w:rPr>
          <w:t>7</w:t>
        </w:r>
      </w:hyperlink>
      <w:r w:rsidRPr="008B745E">
        <w:rPr>
          <w:rFonts w:ascii="Times New Roman" w:eastAsiaTheme="minorHAnsi" w:hAnsi="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6" w:history="1">
        <w:r w:rsidRPr="008B745E">
          <w:rPr>
            <w:rFonts w:ascii="Times New Roman" w:eastAsiaTheme="minorHAnsi" w:hAnsi="Times New Roman"/>
            <w:color w:val="0000FF"/>
            <w:sz w:val="24"/>
            <w:szCs w:val="24"/>
          </w:rPr>
          <w:t>пунктами 3</w:t>
        </w:r>
      </w:hyperlink>
      <w:r w:rsidRPr="008B745E">
        <w:rPr>
          <w:rFonts w:ascii="Times New Roman" w:eastAsiaTheme="minorHAnsi" w:hAnsi="Times New Roman"/>
          <w:sz w:val="24"/>
          <w:szCs w:val="24"/>
        </w:rPr>
        <w:t xml:space="preserve"> - </w:t>
      </w:r>
      <w:hyperlink r:id="rId37" w:history="1">
        <w:r w:rsidRPr="008B745E">
          <w:rPr>
            <w:rFonts w:ascii="Times New Roman" w:eastAsiaTheme="minorHAnsi" w:hAnsi="Times New Roman"/>
            <w:color w:val="0000FF"/>
            <w:sz w:val="24"/>
            <w:szCs w:val="24"/>
          </w:rPr>
          <w:t>5 части 2</w:t>
        </w:r>
      </w:hyperlink>
      <w:r w:rsidRPr="008B745E">
        <w:rPr>
          <w:rFonts w:ascii="Times New Roman" w:eastAsiaTheme="minorHAnsi" w:hAnsi="Times New Roman"/>
          <w:sz w:val="24"/>
          <w:szCs w:val="24"/>
        </w:rPr>
        <w:t xml:space="preserve"> настоящей статьи оснований для внесения изменений в правила землепользования и застройки.</w:t>
      </w:r>
    </w:p>
    <w:p w:rsidR="003856EE" w:rsidRDefault="003856EE" w:rsidP="009F5D56">
      <w:pPr>
        <w:autoSpaceDE w:val="0"/>
        <w:autoSpaceDN w:val="0"/>
        <w:adjustRightInd w:val="0"/>
        <w:spacing w:after="0" w:line="240" w:lineRule="auto"/>
        <w:jc w:val="both"/>
        <w:rPr>
          <w:rFonts w:ascii="Times New Roman" w:eastAsiaTheme="minorHAnsi" w:hAnsi="Times New Roman"/>
          <w:sz w:val="24"/>
          <w:szCs w:val="24"/>
        </w:rPr>
      </w:pPr>
    </w:p>
    <w:p w:rsidR="00E63E70" w:rsidRDefault="00E63E70" w:rsidP="00E63E70">
      <w:pPr>
        <w:keepNext/>
        <w:spacing w:before="120" w:after="0" w:line="240" w:lineRule="auto"/>
        <w:jc w:val="center"/>
        <w:outlineLvl w:val="1"/>
        <w:rPr>
          <w:rFonts w:ascii="Times New Roman" w:eastAsia="Times New Roman" w:hAnsi="Times New Roman"/>
          <w:b/>
          <w:bCs/>
          <w:i/>
          <w:sz w:val="24"/>
          <w:szCs w:val="24"/>
          <w:lang w:eastAsia="ru-RU"/>
        </w:rPr>
      </w:pPr>
      <w:bookmarkStart w:id="74" w:name="_Toc452336982"/>
      <w:bookmarkStart w:id="75" w:name="_Toc301255866"/>
      <w:bookmarkStart w:id="76" w:name="_Toc268487904"/>
      <w:bookmarkStart w:id="77" w:name="_Toc268484956"/>
      <w:r>
        <w:rPr>
          <w:rFonts w:ascii="Times New Roman" w:eastAsia="Times New Roman" w:hAnsi="Times New Roman"/>
          <w:b/>
          <w:bCs/>
          <w:sz w:val="24"/>
          <w:szCs w:val="24"/>
          <w:lang w:eastAsia="ru-RU"/>
        </w:rPr>
        <w:t>РАЗДЕЛ 6. ПОЛОЖЕНИЯ О РЕГУЛИРОВАНИИ ИНЫХ ВОПРОСОВ ЗЕМЛЕПОЛЬЗОВАНИЯ И ЗАСТРОЙКИ</w:t>
      </w:r>
      <w:bookmarkEnd w:id="74"/>
      <w:bookmarkEnd w:id="75"/>
      <w:bookmarkEnd w:id="76"/>
      <w:bookmarkEnd w:id="77"/>
    </w:p>
    <w:p w:rsidR="00E63E70" w:rsidRPr="00616714"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78" w:name="_Toc452336983"/>
      <w:bookmarkStart w:id="79" w:name="_Toc301255867"/>
      <w:bookmarkStart w:id="80" w:name="_Toc268487905"/>
      <w:r w:rsidRPr="00616714">
        <w:rPr>
          <w:rFonts w:ascii="Times New Roman" w:eastAsia="Times New Roman" w:hAnsi="Times New Roman"/>
          <w:b/>
          <w:bCs/>
          <w:sz w:val="26"/>
          <w:szCs w:val="26"/>
          <w:lang w:eastAsia="ru-RU"/>
        </w:rPr>
        <w:t xml:space="preserve">Статья 15. Общие принципы регулирования иных вопросов землепользования и застройки на территории </w:t>
      </w:r>
      <w:bookmarkEnd w:id="78"/>
      <w:bookmarkEnd w:id="79"/>
      <w:bookmarkEnd w:id="80"/>
      <w:r w:rsidRPr="00616714">
        <w:rPr>
          <w:rFonts w:ascii="Times New Roman" w:eastAsia="Times New Roman" w:hAnsi="Times New Roman"/>
          <w:b/>
          <w:sz w:val="26"/>
          <w:szCs w:val="26"/>
          <w:lang w:eastAsia="ru-RU"/>
        </w:rPr>
        <w:t>поселения</w:t>
      </w:r>
    </w:p>
    <w:p w:rsidR="00E63E70" w:rsidRPr="00616714"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6714">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E440FE" w:rsidRPr="00B6459A"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r w:rsidRPr="00285C56">
        <w:rPr>
          <w:rFonts w:ascii="Times New Roman" w:eastAsia="Times New Roman" w:hAnsi="Times New Roman"/>
          <w:b/>
          <w:bCs/>
          <w:sz w:val="26"/>
          <w:szCs w:val="26"/>
          <w:lang w:eastAsia="ru-RU"/>
        </w:rPr>
        <w:t xml:space="preserve">Статья 16. </w:t>
      </w:r>
      <w:r w:rsidR="00D82CD5" w:rsidRPr="00285C56">
        <w:rPr>
          <w:rFonts w:ascii="Times New Roman" w:eastAsia="Times New Roman" w:hAnsi="Times New Roman"/>
          <w:b/>
          <w:bCs/>
          <w:sz w:val="26"/>
          <w:szCs w:val="26"/>
          <w:lang w:eastAsia="ru-RU"/>
        </w:rPr>
        <w:t>Разрешение на строительство.</w:t>
      </w:r>
      <w:r w:rsidR="00E440FE" w:rsidRPr="00285C56">
        <w:rPr>
          <w:rFonts w:ascii="Times New Roman" w:eastAsia="Times New Roman" w:hAnsi="Times New Roman"/>
          <w:b/>
          <w:bCs/>
          <w:sz w:val="26"/>
          <w:szCs w:val="26"/>
          <w:lang w:eastAsia="ru-RU"/>
        </w:rPr>
        <w:t xml:space="preserve"> </w:t>
      </w:r>
    </w:p>
    <w:p w:rsidR="009B06BD" w:rsidRPr="00285C56" w:rsidRDefault="00D82CD5" w:rsidP="009B06BD">
      <w:pPr>
        <w:autoSpaceDE w:val="0"/>
        <w:autoSpaceDN w:val="0"/>
        <w:adjustRightInd w:val="0"/>
        <w:spacing w:after="0" w:line="240" w:lineRule="auto"/>
        <w:ind w:firstLine="540"/>
        <w:jc w:val="both"/>
        <w:rPr>
          <w:rFonts w:ascii="Times New Roman" w:eastAsiaTheme="minorHAnsi" w:hAnsi="Times New Roman"/>
          <w:sz w:val="24"/>
          <w:szCs w:val="24"/>
        </w:rPr>
      </w:pPr>
      <w:r w:rsidRPr="00285C56">
        <w:rPr>
          <w:rFonts w:ascii="Times New Roman" w:eastAsiaTheme="minorHAnsi" w:hAnsi="Times New Roman"/>
          <w:sz w:val="24"/>
          <w:szCs w:val="24"/>
        </w:rPr>
        <w:t xml:space="preserve">1. </w:t>
      </w:r>
      <w:hyperlink r:id="rId38" w:history="1">
        <w:r w:rsidRPr="00285C56">
          <w:rPr>
            <w:rFonts w:ascii="Times New Roman" w:eastAsiaTheme="minorHAnsi" w:hAnsi="Times New Roman"/>
            <w:sz w:val="24"/>
            <w:szCs w:val="24"/>
          </w:rPr>
          <w:t>Разрешение</w:t>
        </w:r>
      </w:hyperlink>
      <w:r w:rsidRPr="00285C56">
        <w:rPr>
          <w:rFonts w:ascii="Times New Roman" w:eastAsiaTheme="minorHAnsi" w:hAnsi="Times New Roman"/>
          <w:sz w:val="24"/>
          <w:szCs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 w:history="1">
        <w:r w:rsidRPr="00285C56">
          <w:rPr>
            <w:rFonts w:ascii="Times New Roman" w:eastAsiaTheme="minorHAnsi" w:hAnsi="Times New Roman"/>
            <w:sz w:val="24"/>
            <w:szCs w:val="24"/>
          </w:rPr>
          <w:t>частью 1.1</w:t>
        </w:r>
      </w:hyperlink>
      <w:r w:rsidRPr="00285C56">
        <w:rPr>
          <w:rFonts w:ascii="Times New Roman" w:eastAsiaTheme="minorHAnsi" w:hAnsi="Times New Roman"/>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w:t>
      </w:r>
      <w:r w:rsidR="001C6CE5" w:rsidRPr="00285C56">
        <w:rPr>
          <w:rFonts w:ascii="Times New Roman" w:eastAsiaTheme="minorHAnsi" w:hAnsi="Times New Roman"/>
          <w:sz w:val="24"/>
          <w:szCs w:val="24"/>
        </w:rPr>
        <w:t>Градостроительным</w:t>
      </w:r>
      <w:r w:rsidRPr="00285C56">
        <w:rPr>
          <w:rFonts w:ascii="Times New Roman" w:eastAsiaTheme="minorHAnsi" w:hAnsi="Times New Roman"/>
          <w:sz w:val="24"/>
          <w:szCs w:val="24"/>
        </w:rPr>
        <w:t xml:space="preserve">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w:t>
      </w:r>
      <w:bookmarkStart w:id="81" w:name="Par2"/>
      <w:bookmarkEnd w:id="81"/>
      <w:r w:rsidR="00A76858" w:rsidRPr="00285C56">
        <w:rPr>
          <w:rFonts w:ascii="Times New Roman" w:eastAsiaTheme="minorHAnsi" w:hAnsi="Times New Roman"/>
          <w:sz w:val="24"/>
          <w:szCs w:val="24"/>
        </w:rPr>
        <w:t>.</w:t>
      </w:r>
    </w:p>
    <w:p w:rsidR="00751830" w:rsidRPr="00285C56" w:rsidRDefault="00751830" w:rsidP="00751830">
      <w:pPr>
        <w:autoSpaceDE w:val="0"/>
        <w:autoSpaceDN w:val="0"/>
        <w:adjustRightInd w:val="0"/>
        <w:spacing w:after="0" w:line="240" w:lineRule="auto"/>
        <w:ind w:firstLine="540"/>
        <w:jc w:val="both"/>
        <w:rPr>
          <w:rFonts w:ascii="Times New Roman" w:eastAsiaTheme="minorHAnsi" w:hAnsi="Times New Roman"/>
          <w:sz w:val="24"/>
          <w:szCs w:val="24"/>
        </w:rPr>
      </w:pPr>
      <w:r w:rsidRPr="00285C56">
        <w:rPr>
          <w:rFonts w:ascii="Times New Roman" w:eastAsiaTheme="minorHAnsi" w:hAnsi="Times New Roman"/>
          <w:sz w:val="24"/>
          <w:szCs w:val="24"/>
        </w:rPr>
        <w:t>1.1 Разрешение на строительство выдается отделом архитектуры и градостроительства администрации Дзержинского района  в соответствии с административным регламентом предоставления муниципальных услуг.</w:t>
      </w:r>
    </w:p>
    <w:p w:rsidR="00E63E70" w:rsidRPr="00285C56" w:rsidRDefault="00F0175F" w:rsidP="004E41FA">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6"/>
          <w:szCs w:val="26"/>
          <w:lang w:eastAsia="ru-RU"/>
        </w:rPr>
        <w:t xml:space="preserve">      </w:t>
      </w:r>
      <w:r w:rsidR="004E41FA" w:rsidRPr="00285C56">
        <w:rPr>
          <w:rFonts w:ascii="Times New Roman" w:eastAsia="Times New Roman" w:hAnsi="Times New Roman"/>
          <w:b/>
          <w:bCs/>
          <w:sz w:val="26"/>
          <w:szCs w:val="26"/>
          <w:lang w:eastAsia="ru-RU"/>
        </w:rPr>
        <w:t xml:space="preserve"> </w:t>
      </w:r>
      <w:r w:rsidR="00E63E70" w:rsidRPr="00285C56">
        <w:rPr>
          <w:rFonts w:ascii="Times New Roman" w:eastAsia="Times New Roman" w:hAnsi="Times New Roman"/>
          <w:sz w:val="24"/>
          <w:szCs w:val="24"/>
          <w:lang w:eastAsia="ru-RU"/>
        </w:rPr>
        <w:t>2. Выдача разрешения на строительство не требуется в случаях:</w:t>
      </w:r>
    </w:p>
    <w:p w:rsidR="00E63E70" w:rsidRPr="00285C56"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sidRPr="00285C56">
        <w:rPr>
          <w:rFonts w:ascii="Times New Roman" w:hAnsi="Times New Roman"/>
          <w:sz w:val="24"/>
          <w:szCs w:val="24"/>
          <w:lang w:eastAsia="ru-RU"/>
        </w:rPr>
        <w:t xml:space="preserve">   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9" w:history="1">
        <w:r w:rsidRPr="00285C56">
          <w:rPr>
            <w:rStyle w:val="a3"/>
            <w:color w:val="auto"/>
            <w:sz w:val="24"/>
          </w:rPr>
          <w:t>законодательством</w:t>
        </w:r>
      </w:hyperlink>
      <w:r w:rsidRPr="00285C56">
        <w:rPr>
          <w:rFonts w:ascii="Times New Roman" w:hAnsi="Times New Roman"/>
          <w:sz w:val="24"/>
          <w:szCs w:val="24"/>
          <w:lang w:eastAsia="ru-RU"/>
        </w:rPr>
        <w:t xml:space="preserve"> в сфере садоводства и огородничества;</w:t>
      </w:r>
    </w:p>
    <w:p w:rsidR="00E63E70" w:rsidRPr="00285C56"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sidRPr="00285C56">
        <w:rPr>
          <w:rFonts w:ascii="Times New Roman" w:hAnsi="Times New Roman"/>
          <w:sz w:val="24"/>
          <w:szCs w:val="24"/>
          <w:lang w:eastAsia="ru-RU"/>
        </w:rPr>
        <w:t>1.1) строительства, реконструкции объектов индивидуального жилищного строительства;</w:t>
      </w:r>
    </w:p>
    <w:p w:rsidR="00E63E70" w:rsidRPr="00285C56" w:rsidRDefault="00E63E70" w:rsidP="00E63E70">
      <w:pPr>
        <w:autoSpaceDE w:val="0"/>
        <w:autoSpaceDN w:val="0"/>
        <w:adjustRightInd w:val="0"/>
        <w:spacing w:after="0" w:line="240" w:lineRule="auto"/>
        <w:jc w:val="both"/>
        <w:rPr>
          <w:rFonts w:ascii="Times New Roman" w:hAnsi="Times New Roman"/>
          <w:sz w:val="24"/>
          <w:szCs w:val="24"/>
          <w:lang w:eastAsia="ru-RU"/>
        </w:rPr>
      </w:pPr>
      <w:r w:rsidRPr="00285C56">
        <w:rPr>
          <w:rFonts w:ascii="Times New Roman" w:hAnsi="Times New Roman"/>
          <w:sz w:val="24"/>
          <w:szCs w:val="24"/>
          <w:lang w:eastAsia="ru-RU"/>
        </w:rPr>
        <w:t xml:space="preserve">            2) строительства, реконструкции объектов, не являющихся объектами капитального строительства;</w:t>
      </w:r>
    </w:p>
    <w:p w:rsidR="00E63E70" w:rsidRPr="00285C56" w:rsidRDefault="00E63E70" w:rsidP="00E63E70">
      <w:pPr>
        <w:autoSpaceDE w:val="0"/>
        <w:autoSpaceDN w:val="0"/>
        <w:adjustRightInd w:val="0"/>
        <w:spacing w:after="0" w:line="240" w:lineRule="auto"/>
        <w:jc w:val="both"/>
        <w:rPr>
          <w:rFonts w:ascii="Times New Roman" w:hAnsi="Times New Roman"/>
          <w:sz w:val="24"/>
          <w:szCs w:val="24"/>
          <w:lang w:eastAsia="ru-RU"/>
        </w:rPr>
      </w:pPr>
      <w:r w:rsidRPr="00285C56">
        <w:rPr>
          <w:rFonts w:ascii="Times New Roman" w:hAnsi="Times New Roman"/>
          <w:sz w:val="24"/>
          <w:szCs w:val="24"/>
          <w:lang w:eastAsia="ru-RU"/>
        </w:rPr>
        <w:t xml:space="preserve">            3) строительства на земельном участке строений и сооружений вспомогательного использования;</w:t>
      </w:r>
    </w:p>
    <w:p w:rsidR="00E63E70" w:rsidRPr="00285C56" w:rsidRDefault="00E63E70" w:rsidP="00E63E70">
      <w:pPr>
        <w:autoSpaceDE w:val="0"/>
        <w:autoSpaceDN w:val="0"/>
        <w:adjustRightInd w:val="0"/>
        <w:spacing w:after="0" w:line="240" w:lineRule="auto"/>
        <w:jc w:val="both"/>
        <w:rPr>
          <w:rFonts w:ascii="Times New Roman" w:hAnsi="Times New Roman"/>
          <w:sz w:val="24"/>
          <w:szCs w:val="24"/>
          <w:lang w:eastAsia="ru-RU"/>
        </w:rPr>
      </w:pPr>
      <w:r w:rsidRPr="00285C56">
        <w:rPr>
          <w:rFonts w:ascii="Times New Roman" w:hAnsi="Times New Roman"/>
          <w:sz w:val="24"/>
          <w:szCs w:val="24"/>
          <w:lang w:eastAsia="ru-RU"/>
        </w:rPr>
        <w:t xml:space="preserve">            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63E70" w:rsidRPr="00285C56" w:rsidRDefault="00E63E70" w:rsidP="00E63E70">
      <w:pPr>
        <w:autoSpaceDE w:val="0"/>
        <w:autoSpaceDN w:val="0"/>
        <w:adjustRightInd w:val="0"/>
        <w:spacing w:after="0" w:line="240" w:lineRule="auto"/>
        <w:jc w:val="both"/>
        <w:rPr>
          <w:rFonts w:ascii="Times New Roman" w:hAnsi="Times New Roman"/>
          <w:sz w:val="24"/>
          <w:szCs w:val="24"/>
          <w:lang w:eastAsia="ru-RU"/>
        </w:rPr>
      </w:pPr>
      <w:r w:rsidRPr="00285C56">
        <w:rPr>
          <w:rFonts w:ascii="Times New Roman" w:hAnsi="Times New Roman"/>
          <w:sz w:val="24"/>
          <w:szCs w:val="24"/>
          <w:lang w:eastAsia="ru-RU"/>
        </w:rPr>
        <w:t xml:space="preserve">         </w:t>
      </w:r>
      <w:r w:rsidR="00A76858" w:rsidRPr="00285C56">
        <w:rPr>
          <w:rFonts w:ascii="Times New Roman" w:hAnsi="Times New Roman"/>
          <w:sz w:val="24"/>
          <w:szCs w:val="24"/>
          <w:lang w:eastAsia="ru-RU"/>
        </w:rPr>
        <w:t xml:space="preserve"> </w:t>
      </w:r>
      <w:r w:rsidRPr="00285C56">
        <w:rPr>
          <w:rFonts w:ascii="Times New Roman" w:hAnsi="Times New Roman"/>
          <w:sz w:val="24"/>
          <w:szCs w:val="24"/>
          <w:lang w:eastAsia="ru-RU"/>
        </w:rPr>
        <w:t>4.1) капитального ремонта объектов капитального строительства;</w:t>
      </w:r>
    </w:p>
    <w:p w:rsidR="00E63E70" w:rsidRPr="00285C56" w:rsidRDefault="00E63E70" w:rsidP="00E63E70">
      <w:pPr>
        <w:autoSpaceDE w:val="0"/>
        <w:autoSpaceDN w:val="0"/>
        <w:adjustRightInd w:val="0"/>
        <w:spacing w:after="0" w:line="240" w:lineRule="auto"/>
        <w:jc w:val="both"/>
        <w:rPr>
          <w:rFonts w:ascii="Times New Roman" w:hAnsi="Times New Roman"/>
          <w:sz w:val="24"/>
          <w:szCs w:val="24"/>
          <w:lang w:eastAsia="ru-RU"/>
        </w:rPr>
      </w:pPr>
      <w:r w:rsidRPr="00285C56">
        <w:rPr>
          <w:rFonts w:ascii="Times New Roman" w:hAnsi="Times New Roman"/>
          <w:sz w:val="24"/>
          <w:szCs w:val="24"/>
          <w:lang w:eastAsia="ru-RU"/>
        </w:rPr>
        <w:t xml:space="preserve">         </w:t>
      </w:r>
      <w:r w:rsidR="00A76858" w:rsidRPr="00285C56">
        <w:rPr>
          <w:rFonts w:ascii="Times New Roman" w:hAnsi="Times New Roman"/>
          <w:sz w:val="24"/>
          <w:szCs w:val="24"/>
          <w:lang w:eastAsia="ru-RU"/>
        </w:rPr>
        <w:t xml:space="preserve"> </w:t>
      </w:r>
      <w:r w:rsidRPr="00285C56">
        <w:rPr>
          <w:rFonts w:ascii="Times New Roman" w:hAnsi="Times New Roman"/>
          <w:sz w:val="24"/>
          <w:szCs w:val="24"/>
          <w:lang w:eastAsia="ru-RU"/>
        </w:rPr>
        <w:t>4.</w:t>
      </w:r>
      <w:r w:rsidR="00083DF8" w:rsidRPr="00285C56">
        <w:rPr>
          <w:rFonts w:ascii="Times New Roman" w:hAnsi="Times New Roman"/>
          <w:sz w:val="24"/>
          <w:szCs w:val="24"/>
          <w:lang w:eastAsia="ru-RU"/>
        </w:rPr>
        <w:t xml:space="preserve">2) </w:t>
      </w:r>
      <w:r w:rsidRPr="00285C56">
        <w:rPr>
          <w:rFonts w:ascii="Times New Roman" w:hAnsi="Times New Roman"/>
          <w:sz w:val="24"/>
          <w:szCs w:val="24"/>
          <w:lang w:eastAsia="ru-RU"/>
        </w:rPr>
        <w:t>строительства, реконструкции объектов, предназначенных для транспортировки природного газа под давлением до 0,6 мегапаскаля включительно;</w:t>
      </w:r>
    </w:p>
    <w:p w:rsidR="00E63E70" w:rsidRPr="00285C56" w:rsidRDefault="00E63E70" w:rsidP="00E63E70">
      <w:pPr>
        <w:autoSpaceDE w:val="0"/>
        <w:autoSpaceDN w:val="0"/>
        <w:adjustRightInd w:val="0"/>
        <w:spacing w:after="0" w:line="240" w:lineRule="auto"/>
        <w:jc w:val="both"/>
        <w:rPr>
          <w:rFonts w:ascii="Times New Roman" w:hAnsi="Times New Roman"/>
          <w:sz w:val="24"/>
          <w:szCs w:val="24"/>
          <w:lang w:eastAsia="ru-RU"/>
        </w:rPr>
      </w:pPr>
      <w:r w:rsidRPr="00285C56">
        <w:rPr>
          <w:rFonts w:ascii="Times New Roman" w:hAnsi="Times New Roman"/>
          <w:sz w:val="24"/>
          <w:szCs w:val="24"/>
          <w:lang w:eastAsia="ru-RU"/>
        </w:rPr>
        <w:t xml:space="preserve">            5) иных случаях, если в соответствии с настоящ</w:t>
      </w:r>
      <w:r w:rsidR="0037566B" w:rsidRPr="00285C56">
        <w:rPr>
          <w:rFonts w:ascii="Times New Roman" w:hAnsi="Times New Roman"/>
          <w:sz w:val="24"/>
          <w:szCs w:val="24"/>
          <w:lang w:eastAsia="ru-RU"/>
        </w:rPr>
        <w:t>ей</w:t>
      </w:r>
      <w:r w:rsidRPr="00285C56">
        <w:rPr>
          <w:rFonts w:ascii="Times New Roman" w:hAnsi="Times New Roman"/>
          <w:sz w:val="24"/>
          <w:szCs w:val="24"/>
          <w:lang w:eastAsia="ru-RU"/>
        </w:rPr>
        <w:t xml:space="preserve"> </w:t>
      </w:r>
      <w:r w:rsidR="00C75B2B" w:rsidRPr="00285C56">
        <w:rPr>
          <w:rFonts w:ascii="Times New Roman" w:hAnsi="Times New Roman"/>
          <w:sz w:val="24"/>
          <w:szCs w:val="24"/>
          <w:lang w:eastAsia="ru-RU"/>
        </w:rPr>
        <w:t>статьей</w:t>
      </w:r>
      <w:r w:rsidRPr="00285C56">
        <w:rPr>
          <w:rFonts w:ascii="Times New Roman" w:hAnsi="Times New Roman"/>
          <w:sz w:val="24"/>
          <w:szCs w:val="24"/>
          <w:lang w:eastAsia="ru-RU"/>
        </w:rPr>
        <w:t>,</w:t>
      </w:r>
      <w:r w:rsidR="00C75B2B" w:rsidRPr="00285C56">
        <w:rPr>
          <w:rFonts w:ascii="Times New Roman" w:hAnsi="Times New Roman"/>
          <w:sz w:val="24"/>
          <w:szCs w:val="24"/>
          <w:lang w:eastAsia="ru-RU"/>
        </w:rPr>
        <w:t xml:space="preserve"> Градостроительным Кодексом,</w:t>
      </w:r>
      <w:r w:rsidRPr="00285C56">
        <w:rPr>
          <w:rFonts w:ascii="Times New Roman" w:hAnsi="Times New Roman"/>
          <w:sz w:val="24"/>
          <w:szCs w:val="24"/>
          <w:lang w:eastAsia="ru-RU"/>
        </w:rPr>
        <w:t xml:space="preserve">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A1B92" w:rsidRPr="00285C56" w:rsidRDefault="009A1B92" w:rsidP="00E63E70">
      <w:pPr>
        <w:autoSpaceDE w:val="0"/>
        <w:autoSpaceDN w:val="0"/>
        <w:adjustRightInd w:val="0"/>
        <w:spacing w:after="0" w:line="240" w:lineRule="auto"/>
        <w:jc w:val="both"/>
        <w:rPr>
          <w:rFonts w:ascii="Times New Roman" w:hAnsi="Times New Roman"/>
          <w:sz w:val="24"/>
          <w:szCs w:val="24"/>
          <w:lang w:eastAsia="ru-RU"/>
        </w:rPr>
      </w:pPr>
    </w:p>
    <w:p w:rsidR="009A1B92" w:rsidRDefault="005F2346" w:rsidP="009A1B92">
      <w:pPr>
        <w:autoSpaceDE w:val="0"/>
        <w:autoSpaceDN w:val="0"/>
        <w:adjustRightInd w:val="0"/>
        <w:spacing w:after="0" w:line="240" w:lineRule="auto"/>
        <w:jc w:val="both"/>
        <w:outlineLvl w:val="0"/>
        <w:rPr>
          <w:rFonts w:ascii="Times New Roman" w:eastAsiaTheme="minorHAnsi" w:hAnsi="Times New Roman"/>
          <w:b/>
          <w:bCs/>
          <w:sz w:val="26"/>
          <w:szCs w:val="26"/>
        </w:rPr>
      </w:pPr>
      <w:r>
        <w:rPr>
          <w:rFonts w:ascii="Times New Roman" w:hAnsi="Times New Roman"/>
          <w:color w:val="FF0000"/>
          <w:sz w:val="24"/>
          <w:szCs w:val="24"/>
          <w:lang w:eastAsia="ru-RU"/>
        </w:rPr>
        <w:t xml:space="preserve">    </w:t>
      </w:r>
      <w:r w:rsidR="009A1B92" w:rsidRPr="00B6459A">
        <w:rPr>
          <w:rFonts w:ascii="Times New Roman" w:eastAsia="Times New Roman" w:hAnsi="Times New Roman"/>
          <w:b/>
          <w:bCs/>
          <w:sz w:val="26"/>
          <w:szCs w:val="26"/>
          <w:lang w:eastAsia="ru-RU"/>
        </w:rPr>
        <w:t xml:space="preserve">Статья 16.1 </w:t>
      </w:r>
      <w:r w:rsidR="009A1B92">
        <w:rPr>
          <w:rFonts w:ascii="Times New Roman" w:eastAsiaTheme="minorHAnsi" w:hAnsi="Times New Roman"/>
          <w:b/>
          <w:bCs/>
          <w:sz w:val="26"/>
          <w:szCs w:val="26"/>
        </w:rPr>
        <w:t>Уведомление о планируемых строительстве или реконструкции объекта индивидуального жилищного строительства или садового дома</w:t>
      </w:r>
      <w:r w:rsidR="00E31ABB">
        <w:rPr>
          <w:rFonts w:ascii="Times New Roman" w:eastAsiaTheme="minorHAnsi" w:hAnsi="Times New Roman"/>
          <w:b/>
          <w:bCs/>
          <w:sz w:val="26"/>
          <w:szCs w:val="26"/>
        </w:rPr>
        <w:t>.</w:t>
      </w:r>
      <w:r w:rsidR="00B6459A">
        <w:rPr>
          <w:rFonts w:ascii="Times New Roman" w:eastAsiaTheme="minorHAnsi" w:hAnsi="Times New Roman"/>
          <w:b/>
          <w:bCs/>
          <w:sz w:val="26"/>
          <w:szCs w:val="26"/>
        </w:rPr>
        <w:t xml:space="preserve"> </w:t>
      </w:r>
    </w:p>
    <w:p w:rsidR="00E31ABB" w:rsidRDefault="00E31ABB" w:rsidP="00E31ABB">
      <w:pPr>
        <w:autoSpaceDE w:val="0"/>
        <w:autoSpaceDN w:val="0"/>
        <w:adjustRightInd w:val="0"/>
        <w:spacing w:after="0" w:line="240" w:lineRule="auto"/>
        <w:ind w:firstLine="540"/>
        <w:jc w:val="both"/>
        <w:rPr>
          <w:rFonts w:ascii="Times New Roman" w:eastAsiaTheme="minorHAnsi" w:hAnsi="Times New Roman"/>
          <w:sz w:val="24"/>
          <w:szCs w:val="24"/>
        </w:rPr>
      </w:pPr>
      <w:bookmarkStart w:id="82" w:name="Par0"/>
      <w:bookmarkEnd w:id="82"/>
      <w:r>
        <w:rPr>
          <w:rFonts w:ascii="Times New Roman" w:eastAsiaTheme="minorHAnsi" w:hAnsi="Times New Roman"/>
          <w:sz w:val="24"/>
          <w:szCs w:val="24"/>
        </w:rPr>
        <w:t xml:space="preserve">1. В целях строительства или реконструкции объекта индивидуального жилищного строительства или садового дома застройщик </w:t>
      </w:r>
      <w:r w:rsidR="0042722D">
        <w:rPr>
          <w:rFonts w:ascii="Times New Roman" w:eastAsiaTheme="minorHAnsi" w:hAnsi="Times New Roman"/>
          <w:sz w:val="24"/>
          <w:szCs w:val="24"/>
        </w:rPr>
        <w:t>обращается</w:t>
      </w:r>
      <w:r>
        <w:rPr>
          <w:rFonts w:ascii="Times New Roman" w:eastAsiaTheme="minorHAnsi" w:hAnsi="Times New Roman"/>
          <w:sz w:val="24"/>
          <w:szCs w:val="24"/>
        </w:rPr>
        <w:t xml:space="preserve"> в </w:t>
      </w:r>
      <w:r w:rsidR="00FE4274">
        <w:rPr>
          <w:rFonts w:ascii="Times New Roman" w:eastAsiaTheme="minorHAnsi" w:hAnsi="Times New Roman"/>
          <w:sz w:val="24"/>
          <w:szCs w:val="24"/>
        </w:rPr>
        <w:t xml:space="preserve">отдел архитектуры </w:t>
      </w:r>
      <w:r w:rsidR="0042722D">
        <w:rPr>
          <w:rFonts w:ascii="Times New Roman" w:eastAsiaTheme="minorHAnsi" w:hAnsi="Times New Roman"/>
          <w:sz w:val="24"/>
          <w:szCs w:val="24"/>
        </w:rPr>
        <w:t xml:space="preserve">и градостроительства </w:t>
      </w:r>
      <w:r w:rsidR="00FE4274">
        <w:rPr>
          <w:rFonts w:ascii="Times New Roman" w:eastAsiaTheme="minorHAnsi" w:hAnsi="Times New Roman"/>
          <w:sz w:val="24"/>
          <w:szCs w:val="24"/>
        </w:rPr>
        <w:t>администрации Дзержинского района</w:t>
      </w:r>
      <w:r>
        <w:rPr>
          <w:rFonts w:ascii="Times New Roman" w:eastAsiaTheme="minorHAnsi" w:hAnsi="Times New Roman"/>
          <w:sz w:val="24"/>
          <w:szCs w:val="24"/>
        </w:rPr>
        <w:t xml:space="preserve"> с уведомлением о планируемых строительстве или реконструкции объекта индивидуального жилищного строительства или садового дома</w:t>
      </w:r>
      <w:r w:rsidR="0042722D">
        <w:rPr>
          <w:rFonts w:ascii="Times New Roman" w:eastAsiaTheme="minorHAnsi" w:hAnsi="Times New Roman"/>
          <w:sz w:val="24"/>
          <w:szCs w:val="24"/>
        </w:rPr>
        <w:t>.</w:t>
      </w:r>
    </w:p>
    <w:p w:rsidR="0087049B" w:rsidRDefault="0087049B" w:rsidP="0081180C">
      <w:pPr>
        <w:autoSpaceDE w:val="0"/>
        <w:autoSpaceDN w:val="0"/>
        <w:adjustRightInd w:val="0"/>
        <w:spacing w:after="0" w:line="240" w:lineRule="auto"/>
        <w:ind w:firstLine="540"/>
        <w:jc w:val="both"/>
        <w:rPr>
          <w:rFonts w:ascii="Times New Roman" w:eastAsiaTheme="minorHAnsi" w:hAnsi="Times New Roman"/>
          <w:sz w:val="24"/>
          <w:szCs w:val="24"/>
        </w:rPr>
      </w:pPr>
      <w:bookmarkStart w:id="83" w:name="Par17"/>
      <w:bookmarkStart w:id="84" w:name="Par18"/>
      <w:bookmarkEnd w:id="83"/>
      <w:bookmarkEnd w:id="84"/>
      <w:r>
        <w:rPr>
          <w:rFonts w:ascii="Times New Roman" w:eastAsiaTheme="minorHAnsi" w:hAnsi="Times New Roman"/>
          <w:sz w:val="24"/>
          <w:szCs w:val="24"/>
        </w:rPr>
        <w:t>2</w:t>
      </w:r>
      <w:r w:rsidR="00E31ABB">
        <w:rPr>
          <w:rFonts w:ascii="Times New Roman" w:eastAsiaTheme="minorHAnsi" w:hAnsi="Times New Roman"/>
          <w:sz w:val="24"/>
          <w:szCs w:val="24"/>
        </w:rPr>
        <w:t>. Уполномоченны</w:t>
      </w:r>
      <w:r>
        <w:rPr>
          <w:rFonts w:ascii="Times New Roman" w:eastAsiaTheme="minorHAnsi" w:hAnsi="Times New Roman"/>
          <w:sz w:val="24"/>
          <w:szCs w:val="24"/>
        </w:rPr>
        <w:t>й</w:t>
      </w:r>
      <w:r w:rsidR="00E31ABB">
        <w:rPr>
          <w:rFonts w:ascii="Times New Roman" w:eastAsiaTheme="minorHAnsi" w:hAnsi="Times New Roman"/>
          <w:sz w:val="24"/>
          <w:szCs w:val="24"/>
        </w:rPr>
        <w:t xml:space="preserve"> на выдачу разрешений на строительство </w:t>
      </w:r>
      <w:r>
        <w:rPr>
          <w:rFonts w:ascii="Times New Roman" w:eastAsiaTheme="minorHAnsi" w:hAnsi="Times New Roman"/>
          <w:sz w:val="24"/>
          <w:szCs w:val="24"/>
        </w:rPr>
        <w:t>отдел архитектуры и градостроительства администрации Дзержинского района</w:t>
      </w:r>
      <w:r w:rsidR="00E31ABB">
        <w:rPr>
          <w:rFonts w:ascii="Times New Roman" w:eastAsiaTheme="minorHAnsi" w:hAnsi="Times New Roman"/>
          <w:sz w:val="24"/>
          <w:szCs w:val="24"/>
        </w:rPr>
        <w:t xml:space="preserve"> в течение семи рабочих дней со дня поступления уведомления о планируемом строительстве</w:t>
      </w:r>
      <w:r>
        <w:rPr>
          <w:rFonts w:ascii="Times New Roman" w:eastAsiaTheme="minorHAnsi" w:hAnsi="Times New Roman"/>
          <w:sz w:val="24"/>
          <w:szCs w:val="24"/>
        </w:rPr>
        <w:t>:</w:t>
      </w:r>
    </w:p>
    <w:p w:rsidR="00E31ABB" w:rsidRDefault="00E31ABB" w:rsidP="0081180C">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87049B">
        <w:rPr>
          <w:rFonts w:ascii="Times New Roman" w:eastAsiaTheme="minorHAnsi" w:hAnsi="Times New Roman"/>
          <w:sz w:val="24"/>
          <w:szCs w:val="24"/>
        </w:rPr>
        <w:t>Градостроительным</w:t>
      </w:r>
      <w:r>
        <w:rPr>
          <w:rFonts w:ascii="Times New Roman" w:eastAsiaTheme="minorHAnsi" w:hAnsi="Times New Roman"/>
          <w:sz w:val="24"/>
          <w:szCs w:val="24"/>
        </w:rPr>
        <w:t xml:space="preserve">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7049B" w:rsidRPr="0081180C" w:rsidRDefault="00E31ABB" w:rsidP="0081180C">
      <w:pPr>
        <w:autoSpaceDE w:val="0"/>
        <w:autoSpaceDN w:val="0"/>
        <w:adjustRightInd w:val="0"/>
        <w:spacing w:after="0" w:line="240" w:lineRule="auto"/>
        <w:ind w:firstLine="540"/>
        <w:jc w:val="both"/>
        <w:rPr>
          <w:rFonts w:ascii="Times New Roman" w:eastAsiaTheme="minorHAnsi" w:hAnsi="Times New Roman"/>
          <w:sz w:val="24"/>
          <w:szCs w:val="24"/>
        </w:rPr>
      </w:pPr>
      <w:bookmarkStart w:id="85" w:name="Par21"/>
      <w:bookmarkEnd w:id="85"/>
      <w:r>
        <w:rPr>
          <w:rFonts w:ascii="Times New Roman" w:eastAsiaTheme="minorHAnsi" w:hAnsi="Times New Roman"/>
          <w:sz w:val="24"/>
          <w:szCs w:val="24"/>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bookmarkStart w:id="86" w:name="Par25"/>
      <w:bookmarkEnd w:id="86"/>
    </w:p>
    <w:p w:rsidR="00E31ABB" w:rsidRDefault="0087049B" w:rsidP="0081180C">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w:t>
      </w:r>
      <w:r w:rsidR="00E31ABB">
        <w:rPr>
          <w:rFonts w:ascii="Times New Roman" w:eastAsiaTheme="minorHAnsi" w:hAnsi="Times New Roman"/>
          <w:sz w:val="24"/>
          <w:szCs w:val="24"/>
        </w:rPr>
        <w:t>.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E31ABB" w:rsidRDefault="00E31ABB" w:rsidP="0081180C">
      <w:pPr>
        <w:autoSpaceDE w:val="0"/>
        <w:autoSpaceDN w:val="0"/>
        <w:adjustRightInd w:val="0"/>
        <w:spacing w:after="0" w:line="240" w:lineRule="auto"/>
        <w:ind w:firstLine="540"/>
        <w:jc w:val="both"/>
        <w:rPr>
          <w:rFonts w:ascii="Times New Roman" w:eastAsiaTheme="minorHAnsi" w:hAnsi="Times New Roman"/>
          <w:sz w:val="24"/>
          <w:szCs w:val="24"/>
        </w:rPr>
      </w:pPr>
      <w:bookmarkStart w:id="87" w:name="Par28"/>
      <w:bookmarkEnd w:id="87"/>
      <w:r>
        <w:rPr>
          <w:rFonts w:ascii="Times New Roman" w:eastAsiaTheme="minorHAnsi" w:hAnsi="Times New Roman"/>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4315ED">
        <w:rPr>
          <w:rFonts w:ascii="Times New Roman" w:eastAsiaTheme="minorHAnsi" w:hAnsi="Times New Roman"/>
          <w:sz w:val="24"/>
          <w:szCs w:val="24"/>
        </w:rPr>
        <w:t>Градостроительным</w:t>
      </w:r>
      <w:r>
        <w:rPr>
          <w:rFonts w:ascii="Times New Roman" w:eastAsiaTheme="minorHAnsi" w:hAnsi="Times New Roman"/>
          <w:sz w:val="24"/>
          <w:szCs w:val="24"/>
        </w:rPr>
        <w:t xml:space="preserve"> Кодексом, другими федеральными законами и действующим на дату поступления уведомления о планируемом строительстве;</w:t>
      </w:r>
    </w:p>
    <w:p w:rsidR="004E5247" w:rsidRDefault="00E31ABB" w:rsidP="0081180C">
      <w:pPr>
        <w:autoSpaceDE w:val="0"/>
        <w:autoSpaceDN w:val="0"/>
        <w:adjustRightInd w:val="0"/>
        <w:spacing w:after="0" w:line="240" w:lineRule="auto"/>
        <w:ind w:firstLine="540"/>
        <w:jc w:val="both"/>
        <w:rPr>
          <w:rFonts w:ascii="Times New Roman" w:eastAsiaTheme="minorHAnsi" w:hAnsi="Times New Roman"/>
          <w:sz w:val="24"/>
          <w:szCs w:val="24"/>
        </w:rPr>
      </w:pPr>
      <w:bookmarkStart w:id="88" w:name="Par29"/>
      <w:bookmarkEnd w:id="88"/>
      <w:r>
        <w:rPr>
          <w:rFonts w:ascii="Times New Roman" w:eastAsiaTheme="minorHAnsi" w:hAnsi="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bookmarkStart w:id="89" w:name="Par30"/>
      <w:bookmarkEnd w:id="89"/>
    </w:p>
    <w:p w:rsidR="00D60F53" w:rsidRDefault="00E31ABB" w:rsidP="0081180C">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bookmarkStart w:id="90" w:name="Par31"/>
      <w:bookmarkStart w:id="91" w:name="Par37"/>
      <w:bookmarkEnd w:id="90"/>
      <w:bookmarkEnd w:id="91"/>
    </w:p>
    <w:p w:rsidR="00E62003" w:rsidRPr="00E2537E" w:rsidRDefault="00E2537E" w:rsidP="009A1B92">
      <w:pPr>
        <w:autoSpaceDE w:val="0"/>
        <w:autoSpaceDN w:val="0"/>
        <w:adjustRightInd w:val="0"/>
        <w:spacing w:after="0" w:line="240" w:lineRule="auto"/>
        <w:ind w:firstLine="540"/>
        <w:jc w:val="both"/>
        <w:rPr>
          <w:rFonts w:ascii="Times New Roman" w:eastAsiaTheme="minorHAnsi" w:hAnsi="Times New Roman"/>
          <w:sz w:val="24"/>
          <w:szCs w:val="24"/>
        </w:rPr>
      </w:pPr>
      <w:r w:rsidRPr="00E2537E">
        <w:rPr>
          <w:rFonts w:ascii="Times New Roman" w:eastAsiaTheme="minorHAnsi" w:hAnsi="Times New Roman"/>
          <w:sz w:val="24"/>
          <w:szCs w:val="24"/>
        </w:rPr>
        <w:t>(</w:t>
      </w:r>
      <w:r w:rsidR="009F2070">
        <w:rPr>
          <w:rFonts w:ascii="Times New Roman" w:eastAsiaTheme="minorHAnsi" w:hAnsi="Times New Roman"/>
          <w:sz w:val="24"/>
          <w:szCs w:val="24"/>
        </w:rPr>
        <w:t>Выдача уведомлений</w:t>
      </w:r>
      <w:r w:rsidR="009F2070" w:rsidRPr="0081180C">
        <w:rPr>
          <w:rFonts w:ascii="Times New Roman" w:eastAsiaTheme="minorHAnsi" w:hAnsi="Times New Roman"/>
          <w:sz w:val="24"/>
          <w:szCs w:val="24"/>
        </w:rPr>
        <w:t xml:space="preserve"> о планируемых строительстве или реконструкции объекта индивидуального жилищного строительства или садового дома</w:t>
      </w:r>
      <w:r w:rsidR="009F2070">
        <w:rPr>
          <w:rFonts w:ascii="Times New Roman" w:eastAsiaTheme="minorHAnsi" w:hAnsi="Times New Roman"/>
          <w:sz w:val="24"/>
          <w:szCs w:val="24"/>
        </w:rPr>
        <w:t xml:space="preserve"> в</w:t>
      </w:r>
      <w:r w:rsidRPr="00E2537E">
        <w:rPr>
          <w:rFonts w:ascii="Times New Roman" w:eastAsiaTheme="minorHAnsi" w:hAnsi="Times New Roman"/>
          <w:sz w:val="24"/>
          <w:szCs w:val="24"/>
        </w:rPr>
        <w:t xml:space="preserve"> соответствии</w:t>
      </w:r>
      <w:r w:rsidR="009F2070">
        <w:rPr>
          <w:rFonts w:ascii="Times New Roman" w:eastAsiaTheme="minorHAnsi" w:hAnsi="Times New Roman"/>
          <w:sz w:val="24"/>
          <w:szCs w:val="24"/>
        </w:rPr>
        <w:t xml:space="preserve"> с требованиями </w:t>
      </w:r>
      <w:r w:rsidRPr="00E2537E">
        <w:rPr>
          <w:rFonts w:ascii="Times New Roman" w:eastAsiaTheme="minorHAnsi" w:hAnsi="Times New Roman"/>
          <w:sz w:val="24"/>
          <w:szCs w:val="24"/>
        </w:rPr>
        <w:t>статьей 51.1 Градостроительного Кодекса)</w:t>
      </w:r>
      <w:r w:rsidR="00D60F53">
        <w:rPr>
          <w:rFonts w:ascii="Times New Roman" w:eastAsiaTheme="minorHAnsi" w:hAnsi="Times New Roman"/>
          <w:sz w:val="24"/>
          <w:szCs w:val="24"/>
        </w:rPr>
        <w:t>.</w:t>
      </w:r>
    </w:p>
    <w:p w:rsidR="00572E2B" w:rsidRPr="00572E2B" w:rsidRDefault="00572E2B" w:rsidP="00325A86">
      <w:pPr>
        <w:widowControl w:val="0"/>
        <w:autoSpaceDE w:val="0"/>
        <w:autoSpaceDN w:val="0"/>
        <w:spacing w:after="0" w:line="240" w:lineRule="auto"/>
        <w:jc w:val="both"/>
        <w:rPr>
          <w:rFonts w:ascii="Times New Roman" w:hAnsi="Times New Roman"/>
          <w:b/>
          <w:sz w:val="28"/>
          <w:szCs w:val="28"/>
          <w:lang w:eastAsia="ru-RU"/>
        </w:rPr>
      </w:pPr>
    </w:p>
    <w:p w:rsidR="00E63E70" w:rsidRDefault="00E63E70" w:rsidP="00E63E70">
      <w:pPr>
        <w:pStyle w:val="3"/>
        <w:ind w:hanging="425"/>
        <w:jc w:val="both"/>
        <w:rPr>
          <w:sz w:val="26"/>
        </w:rPr>
      </w:pPr>
      <w:r>
        <w:rPr>
          <w:sz w:val="26"/>
        </w:rPr>
        <w:t>Статья 17. Ограничение точечного строительства</w:t>
      </w:r>
      <w:r w:rsidR="00B6459A">
        <w:rPr>
          <w:sz w:val="26"/>
        </w:rPr>
        <w:t xml:space="preserve">. </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w:t>
      </w:r>
      <w:r w:rsidR="007077C7">
        <w:rPr>
          <w:rFonts w:ascii="Times New Roman" w:hAnsi="Times New Roman"/>
          <w:sz w:val="24"/>
          <w:szCs w:val="24"/>
        </w:rPr>
        <w:t xml:space="preserve">ровки территории, </w:t>
      </w:r>
      <w:r w:rsidR="007077C7" w:rsidRPr="00E53843">
        <w:rPr>
          <w:rFonts w:ascii="Times New Roman" w:hAnsi="Times New Roman"/>
          <w:sz w:val="24"/>
          <w:szCs w:val="24"/>
        </w:rPr>
        <w:t>местными</w:t>
      </w:r>
      <w:r w:rsidR="007077C7" w:rsidRPr="007077C7">
        <w:rPr>
          <w:rFonts w:ascii="Times New Roman" w:hAnsi="Times New Roman"/>
          <w:color w:val="FF0000"/>
          <w:sz w:val="24"/>
          <w:szCs w:val="24"/>
        </w:rPr>
        <w:t xml:space="preserve"> </w:t>
      </w:r>
      <w:r>
        <w:rPr>
          <w:rFonts w:ascii="Times New Roman" w:hAnsi="Times New Roman"/>
          <w:sz w:val="24"/>
          <w:szCs w:val="24"/>
        </w:rPr>
        <w:t>нормативами градостроительного проектирования Калужской области</w:t>
      </w:r>
      <w:r w:rsidR="004B0DD1">
        <w:rPr>
          <w:rFonts w:ascii="Times New Roman" w:hAnsi="Times New Roman"/>
          <w:sz w:val="24"/>
          <w:szCs w:val="24"/>
        </w:rPr>
        <w:t>,</w:t>
      </w:r>
      <w:r>
        <w:rPr>
          <w:rFonts w:ascii="Times New Roman" w:hAnsi="Times New Roman"/>
          <w:sz w:val="24"/>
          <w:szCs w:val="24"/>
        </w:rPr>
        <w:t xml:space="preserve"> иными нормативными правовыми актами.</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наличие резервных мощностей объектов инженерной инфраструктуры;</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E63E70" w:rsidRPr="004B0DD1" w:rsidRDefault="00E63E70" w:rsidP="00E63E70">
      <w:pPr>
        <w:autoSpaceDE w:val="0"/>
        <w:autoSpaceDN w:val="0"/>
        <w:adjustRightInd w:val="0"/>
        <w:spacing w:after="0" w:line="240" w:lineRule="auto"/>
        <w:ind w:firstLine="708"/>
        <w:jc w:val="both"/>
        <w:rPr>
          <w:rFonts w:ascii="Times New Roman" w:hAnsi="Times New Roman"/>
          <w:sz w:val="24"/>
          <w:szCs w:val="24"/>
        </w:rPr>
      </w:pPr>
      <w:r w:rsidRPr="004B0DD1">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E63E70" w:rsidRPr="004B0DD1" w:rsidRDefault="00E63E70" w:rsidP="00E63E7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63E70" w:rsidRDefault="00E63E70" w:rsidP="00E63E70">
      <w:pPr>
        <w:pStyle w:val="3"/>
        <w:ind w:hanging="425"/>
        <w:jc w:val="both"/>
        <w:rPr>
          <w:sz w:val="26"/>
        </w:rPr>
      </w:pPr>
      <w:r>
        <w:rPr>
          <w:sz w:val="26"/>
        </w:rPr>
        <w:t xml:space="preserve">Статья 18. Организация рельефа, покрытие и мощение территорий населенных пунктов </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E63E70" w:rsidRDefault="00E63E70" w:rsidP="00E63E7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При вертикальном перепаде отметок более </w:t>
      </w:r>
      <w:smartTag w:uri="urn:schemas-microsoft-com:office:smarttags" w:element="metricconverter">
        <w:smartTagPr>
          <w:attr w:name="ProductID" w:val="5 см"/>
        </w:smartTagPr>
        <w:r>
          <w:rPr>
            <w:rFonts w:ascii="Times New Roman" w:hAnsi="Times New Roman"/>
            <w:bCs/>
            <w:sz w:val="24"/>
            <w:szCs w:val="24"/>
          </w:rPr>
          <w:t>5 см</w:t>
        </w:r>
      </w:smartTag>
      <w:r>
        <w:rPr>
          <w:rFonts w:ascii="Times New Roman" w:hAnsi="Times New Roman"/>
          <w:bCs/>
          <w:sz w:val="24"/>
          <w:szCs w:val="24"/>
        </w:rPr>
        <w:t xml:space="preserve"> в местах пешеходного движения должны оборудоваться специальные спуски (пандусы) для инвалидных и детских колясок. </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поребриком.</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p>
    <w:p w:rsidR="00E63E70" w:rsidRDefault="00E63E70" w:rsidP="00E63E70">
      <w:pPr>
        <w:pStyle w:val="3"/>
        <w:ind w:hanging="283"/>
        <w:jc w:val="both"/>
        <w:rPr>
          <w:sz w:val="26"/>
        </w:rPr>
      </w:pPr>
      <w:bookmarkStart w:id="92" w:name="_Toc104256984"/>
      <w:bookmarkStart w:id="93" w:name="_Toc347308778"/>
      <w:bookmarkStart w:id="94" w:name="_Toc347308381"/>
      <w:bookmarkStart w:id="95" w:name="_Toc347306301"/>
      <w:bookmarkStart w:id="96" w:name="_Toc347306221"/>
      <w:bookmarkStart w:id="97" w:name="_Toc157238791"/>
      <w:bookmarkStart w:id="98" w:name="_Toc107645120"/>
      <w:r>
        <w:rPr>
          <w:sz w:val="26"/>
        </w:rPr>
        <w:t xml:space="preserve">Статья 19. </w:t>
      </w:r>
      <w:bookmarkEnd w:id="92"/>
      <w:r>
        <w:rPr>
          <w:sz w:val="26"/>
        </w:rPr>
        <w:t>Ограждение земельных участков</w:t>
      </w:r>
      <w:bookmarkEnd w:id="93"/>
      <w:bookmarkEnd w:id="94"/>
      <w:bookmarkEnd w:id="95"/>
      <w:bookmarkEnd w:id="96"/>
      <w:bookmarkEnd w:id="97"/>
      <w:bookmarkEnd w:id="98"/>
      <w:r>
        <w:rPr>
          <w:sz w:val="26"/>
        </w:rPr>
        <w:t xml:space="preserve"> </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E63E70" w:rsidRDefault="00E63E70" w:rsidP="00E63E70">
      <w:pPr>
        <w:pStyle w:val="3"/>
        <w:ind w:hanging="283"/>
        <w:jc w:val="both"/>
        <w:rPr>
          <w:sz w:val="26"/>
        </w:rPr>
      </w:pPr>
      <w:bookmarkStart w:id="99" w:name="_Toc347308780"/>
      <w:bookmarkStart w:id="100" w:name="_Toc347308383"/>
      <w:bookmarkStart w:id="101" w:name="_Toc347306303"/>
      <w:bookmarkStart w:id="102" w:name="_Toc347306223"/>
      <w:bookmarkStart w:id="103" w:name="_Toc279146051"/>
      <w:bookmarkStart w:id="104" w:name="_Toc295391088"/>
      <w:r>
        <w:rPr>
          <w:sz w:val="26"/>
        </w:rPr>
        <w:t>Статья 20. Уличное оборудование и малые формы</w:t>
      </w:r>
      <w:bookmarkEnd w:id="99"/>
      <w:bookmarkEnd w:id="100"/>
      <w:bookmarkEnd w:id="101"/>
      <w:bookmarkEnd w:id="102"/>
      <w:bookmarkEnd w:id="103"/>
      <w:bookmarkEnd w:id="104"/>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Уличное оборудование является временным сооружением.</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Уличное оборудование включает следующие виды оборудования: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оборудование магистралей (остановки общественного транспорта, посты ГИБДД, парковки);</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ограды, ограждения;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уличная мебель (скамьи, театральные тумбы, доски объявлений и т.д.);</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элементы благоустройства садов и парков (беседки, навесы и т.д.).</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Общими требованиями к размещению уличного оборудования являются: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согласованность с архитектурно-пространственным окружением;</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безопасность эксплуатации, использования, обслуживания.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Объекты уличного оборудования и малые формы не должны:</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нарушать архитектурно-планировочную организацию и зонирование территорий;</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препятствовать пешеходному и транспортному движению;</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Общими требованиями к дизайну уличного оборудования и малым формам являются: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унификация, разработка на основе установленных образцов;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современные технологии изготовления;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прочность, надежность конструкции, устойчивость к механическим воздействиям;</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монтажа и демонтажа, сборно-разборное устройство, транспортабельность.</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Pr>
            <w:rFonts w:ascii="Times New Roman" w:hAnsi="Times New Roman"/>
            <w:sz w:val="24"/>
            <w:szCs w:val="24"/>
          </w:rPr>
          <w:t>75 кв. м</w:t>
        </w:r>
      </w:smartTag>
      <w:r>
        <w:rPr>
          <w:rFonts w:ascii="Times New Roman" w:hAnsi="Times New Roman"/>
          <w:sz w:val="24"/>
          <w:szCs w:val="24"/>
        </w:rPr>
        <w:t>.</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Цветовое решение оборудования должно быть согласовано со сложившейся колористикой архитектурного окружения.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Монтаж и демонтаж оборудования должны осуществляться в кратчайшие сроки.</w:t>
      </w:r>
    </w:p>
    <w:p w:rsidR="00E63E70" w:rsidRDefault="00E63E70" w:rsidP="00E63E70">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E63E70" w:rsidRDefault="00E63E70" w:rsidP="00E63E70">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E63E70" w:rsidRDefault="00E63E70" w:rsidP="00E63E70">
      <w:pPr>
        <w:pStyle w:val="3"/>
        <w:ind w:left="0" w:firstLine="0"/>
        <w:jc w:val="both"/>
        <w:rPr>
          <w:b w:val="0"/>
          <w:bCs w:val="0"/>
          <w:kern w:val="32"/>
          <w:sz w:val="26"/>
        </w:rPr>
      </w:pPr>
      <w:bookmarkStart w:id="105" w:name="_Toc325644543"/>
      <w:r>
        <w:rPr>
          <w:b w:val="0"/>
          <w:bCs w:val="0"/>
          <w:kern w:val="32"/>
          <w:sz w:val="26"/>
        </w:rPr>
        <w:t xml:space="preserve"> </w:t>
      </w:r>
      <w:r w:rsidRPr="00D07FFD">
        <w:rPr>
          <w:sz w:val="26"/>
        </w:rPr>
        <w:t>Статья 21. Контроль</w:t>
      </w:r>
      <w:r>
        <w:rPr>
          <w:sz w:val="26"/>
        </w:rPr>
        <w:t xml:space="preserve"> за использованием земельных участков и объектов капитального строительства</w:t>
      </w:r>
      <w:bookmarkEnd w:id="105"/>
      <w:r w:rsidR="00D07FFD">
        <w:rPr>
          <w:sz w:val="26"/>
        </w:rPr>
        <w:t xml:space="preserve"> </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bookmarkStart w:id="106" w:name="_Toc452336984"/>
      <w:bookmarkStart w:id="107" w:name="_Toc398890947"/>
      <w:bookmarkStart w:id="108" w:name="_Toc336271804"/>
      <w:bookmarkStart w:id="109" w:name="_Toc336271784"/>
      <w:bookmarkStart w:id="110" w:name="_Toc330317437"/>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p>
    <w:p w:rsidR="00E63E70" w:rsidRPr="00A80F0D" w:rsidRDefault="00E63E70" w:rsidP="00E63E70">
      <w:pPr>
        <w:pStyle w:val="3"/>
        <w:ind w:left="0" w:firstLine="0"/>
        <w:jc w:val="both"/>
        <w:rPr>
          <w:sz w:val="26"/>
        </w:rPr>
      </w:pPr>
      <w:r w:rsidRPr="00A80F0D">
        <w:rPr>
          <w:sz w:val="26"/>
        </w:rPr>
        <w:t xml:space="preserve">Статья 22. </w:t>
      </w:r>
      <w:r w:rsidR="00A5166E" w:rsidRPr="00A80F0D">
        <w:rPr>
          <w:sz w:val="26"/>
        </w:rPr>
        <w:t>Размещение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p>
    <w:p w:rsidR="00E63E70" w:rsidRPr="0037220C" w:rsidRDefault="00E63E70" w:rsidP="00E63E70">
      <w:pPr>
        <w:autoSpaceDE w:val="0"/>
        <w:autoSpaceDN w:val="0"/>
        <w:adjustRightInd w:val="0"/>
        <w:spacing w:after="0"/>
        <w:ind w:firstLine="540"/>
        <w:jc w:val="both"/>
        <w:rPr>
          <w:rFonts w:ascii="Times New Roman" w:eastAsia="Times New Roman" w:hAnsi="Times New Roman"/>
          <w:sz w:val="24"/>
          <w:szCs w:val="24"/>
          <w:lang w:eastAsia="ru-RU"/>
        </w:rPr>
      </w:pPr>
      <w:r w:rsidRPr="0037220C">
        <w:rPr>
          <w:rFonts w:ascii="Times New Roman" w:eastAsia="Times New Roman" w:hAnsi="Times New Roman"/>
          <w:sz w:val="24"/>
          <w:szCs w:val="24"/>
          <w:lang w:eastAsia="ru-RU"/>
        </w:rPr>
        <w:t>При подготовке правил землепользования и застройки в части установления границ территориальных зон и градостроительных регламентов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r w:rsidR="0037220C">
        <w:rPr>
          <w:rFonts w:ascii="Times New Roman" w:eastAsia="Times New Roman" w:hAnsi="Times New Roman"/>
          <w:sz w:val="24"/>
          <w:szCs w:val="24"/>
          <w:lang w:eastAsia="ru-RU"/>
        </w:rPr>
        <w:t xml:space="preserve">  </w:t>
      </w:r>
    </w:p>
    <w:p w:rsidR="00E63E70" w:rsidRDefault="00E63E70" w:rsidP="00E63E70">
      <w:pPr>
        <w:autoSpaceDE w:val="0"/>
        <w:autoSpaceDN w:val="0"/>
        <w:adjustRightInd w:val="0"/>
        <w:spacing w:after="240" w:line="240" w:lineRule="auto"/>
        <w:ind w:firstLine="539"/>
        <w:jc w:val="center"/>
        <w:outlineLvl w:val="3"/>
        <w:rPr>
          <w:rFonts w:ascii="Times New Roman" w:eastAsia="Times New Roman" w:hAnsi="Times New Roman"/>
          <w:b/>
          <w:sz w:val="30"/>
          <w:szCs w:val="30"/>
          <w:lang w:eastAsia="ru-RU"/>
        </w:rPr>
      </w:pPr>
      <w:r>
        <w:rPr>
          <w:rFonts w:ascii="Times New Roman" w:eastAsia="Times New Roman" w:hAnsi="Times New Roman"/>
          <w:b/>
          <w:sz w:val="28"/>
          <w:szCs w:val="24"/>
          <w:lang w:eastAsia="ru-RU"/>
        </w:rPr>
        <w:br w:type="page"/>
      </w:r>
      <w:r>
        <w:rPr>
          <w:rFonts w:ascii="Times New Roman" w:eastAsia="Times New Roman" w:hAnsi="Times New Roman"/>
          <w:b/>
          <w:sz w:val="30"/>
          <w:szCs w:val="30"/>
          <w:lang w:eastAsia="ru-RU"/>
        </w:rPr>
        <w:t>ЧАСТЬ II. ГРАДОСТРОИТЕЛЬНЫЕ РЕГЛАМЕНТЫ</w:t>
      </w:r>
      <w:bookmarkEnd w:id="106"/>
      <w:bookmarkEnd w:id="107"/>
      <w:bookmarkEnd w:id="108"/>
      <w:bookmarkEnd w:id="109"/>
      <w:bookmarkEnd w:id="110"/>
    </w:p>
    <w:p w:rsidR="00E63E70" w:rsidRDefault="00E63E70" w:rsidP="00E63E70">
      <w:pPr>
        <w:keepNext/>
        <w:spacing w:before="120" w:after="0" w:line="240" w:lineRule="auto"/>
        <w:jc w:val="center"/>
        <w:outlineLvl w:val="1"/>
        <w:rPr>
          <w:rFonts w:ascii="Times New Roman" w:eastAsia="Times New Roman" w:hAnsi="Times New Roman"/>
          <w:b/>
          <w:bCs/>
          <w:i/>
          <w:sz w:val="26"/>
          <w:szCs w:val="26"/>
          <w:lang w:eastAsia="ru-RU"/>
        </w:rPr>
      </w:pPr>
      <w:r>
        <w:rPr>
          <w:rFonts w:ascii="Times New Roman" w:eastAsia="Times New Roman" w:hAnsi="Times New Roman"/>
          <w:b/>
          <w:bCs/>
          <w:sz w:val="26"/>
          <w:szCs w:val="26"/>
          <w:lang w:eastAsia="ru-RU"/>
        </w:rPr>
        <w:t>РАЗДЕЛ 7. ГРАДОСТРОИТЕЛЬНЫЕ РЕГЛАМЕНТЫ</w:t>
      </w:r>
    </w:p>
    <w:p w:rsidR="00CB5BFA" w:rsidRDefault="00CB5BFA" w:rsidP="00CB5BFA">
      <w:pPr>
        <w:autoSpaceDE w:val="0"/>
        <w:autoSpaceDN w:val="0"/>
        <w:adjustRightInd w:val="0"/>
        <w:spacing w:after="0" w:line="240" w:lineRule="auto"/>
        <w:ind w:firstLine="540"/>
        <w:jc w:val="center"/>
        <w:outlineLvl w:val="3"/>
        <w:rPr>
          <w:rFonts w:ascii="Times New Roman" w:eastAsia="Times New Roman" w:hAnsi="Times New Roman"/>
          <w:b/>
          <w:bCs/>
          <w:kern w:val="32"/>
          <w:sz w:val="26"/>
          <w:szCs w:val="26"/>
          <w:lang w:eastAsia="ru-RU"/>
        </w:rPr>
      </w:pPr>
    </w:p>
    <w:p w:rsidR="00E63E70" w:rsidRDefault="00E63E70" w:rsidP="00CB5BFA">
      <w:pPr>
        <w:autoSpaceDE w:val="0"/>
        <w:autoSpaceDN w:val="0"/>
        <w:adjustRightInd w:val="0"/>
        <w:spacing w:after="0" w:line="240" w:lineRule="auto"/>
        <w:ind w:firstLine="540"/>
        <w:jc w:val="center"/>
        <w:outlineLvl w:val="3"/>
      </w:pPr>
      <w:r>
        <w:rPr>
          <w:rFonts w:ascii="Times New Roman" w:eastAsia="Times New Roman" w:hAnsi="Times New Roman"/>
          <w:b/>
          <w:bCs/>
          <w:kern w:val="32"/>
          <w:sz w:val="26"/>
          <w:szCs w:val="26"/>
          <w:lang w:eastAsia="ru-RU"/>
        </w:rPr>
        <w:t>Статья 23. Градостроительные регламенты и их применение</w:t>
      </w:r>
    </w:p>
    <w:p w:rsidR="00891FA6" w:rsidRDefault="00891FA6" w:rsidP="00E63E70">
      <w:pPr>
        <w:spacing w:after="0"/>
        <w:ind w:firstLine="567"/>
        <w:jc w:val="both"/>
        <w:rPr>
          <w:rFonts w:ascii="Times New Roman" w:eastAsia="Times New Roman" w:hAnsi="Times New Roman"/>
          <w:sz w:val="24"/>
          <w:szCs w:val="24"/>
          <w:lang w:eastAsia="ru-RU"/>
        </w:rPr>
      </w:pPr>
      <w:bookmarkStart w:id="111" w:name="_Toc343172321"/>
    </w:p>
    <w:p w:rsidR="00891FA6" w:rsidRPr="00891FA6" w:rsidRDefault="00E63E70" w:rsidP="00891FA6">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Решения по землепользованию и застройке принимаются на основании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территориальной зоне земельные участки и объекты капитального строительства независимо от форм собственности.</w:t>
      </w:r>
      <w:bookmarkStart w:id="112" w:name="_Toc452336986"/>
      <w:bookmarkStart w:id="113" w:name="_Toc398890950"/>
      <w:bookmarkStart w:id="114" w:name="_Toc330317440"/>
      <w:bookmarkEnd w:id="111"/>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Градостроительные регламенты устанавливаются с учетом:</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видов территориальных зон;</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Действие градостроительного регламента не распространяется на земельные участки: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в границах территорий общего пользования;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предназначенные для размещения линейных объектов и (или) занятые линейными объектами;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предоставленные для добычи полезных ископаемых.</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КонсультантПлюс: примечание.</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w:t>
      </w:r>
      <w:r>
        <w:rPr>
          <w:rFonts w:ascii="Times New Roman" w:eastAsia="Times New Roman" w:hAnsi="Times New Roman"/>
          <w:sz w:val="24"/>
          <w:szCs w:val="24"/>
          <w:lang w:eastAsia="ru-RU"/>
        </w:rPr>
        <w:t>охраняемой природной территории.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(в ред. Федеральных законов от 30.10.2007 N 240-ФЗ, от 03.08.2018 N 342-ФЗ)</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
    <w:p w:rsidR="00E63E70" w:rsidRDefault="00E63E70" w:rsidP="00891FA6">
      <w:pPr>
        <w:autoSpaceDE w:val="0"/>
        <w:autoSpaceDN w:val="0"/>
        <w:adjustRightInd w:val="0"/>
        <w:spacing w:after="0" w:line="240" w:lineRule="auto"/>
        <w:ind w:firstLine="540"/>
        <w:jc w:val="both"/>
        <w:outlineLvl w:val="3"/>
        <w:rPr>
          <w:rFonts w:ascii="Times New Roman" w:eastAsia="Times New Roman" w:hAnsi="Times New Roman"/>
          <w:b/>
          <w:bCs/>
          <w:sz w:val="26"/>
          <w:szCs w:val="26"/>
          <w:lang w:eastAsia="ru-RU"/>
        </w:rPr>
      </w:pPr>
      <w:r>
        <w:rPr>
          <w:rFonts w:ascii="Times New Roman" w:eastAsia="Times New Roman" w:hAnsi="Times New Roman"/>
          <w:b/>
          <w:bCs/>
          <w:kern w:val="32"/>
          <w:sz w:val="26"/>
          <w:szCs w:val="26"/>
          <w:lang w:eastAsia="ru-RU"/>
        </w:rPr>
        <w:t xml:space="preserve">Статья 24. </w:t>
      </w:r>
      <w:bookmarkEnd w:id="112"/>
      <w:bookmarkEnd w:id="113"/>
      <w:r>
        <w:rPr>
          <w:rFonts w:ascii="Times New Roman" w:eastAsia="Times New Roman" w:hAnsi="Times New Roman"/>
          <w:b/>
          <w:bCs/>
          <w:kern w:val="32"/>
          <w:sz w:val="26"/>
          <w:szCs w:val="26"/>
          <w:lang w:eastAsia="ru-RU"/>
        </w:rPr>
        <w:t>Виды территориальных зон.</w:t>
      </w:r>
      <w:r>
        <w:rPr>
          <w:rFonts w:ascii="Times New Roman" w:eastAsia="Times New Roman" w:hAnsi="Times New Roman"/>
          <w:b/>
          <w:bCs/>
          <w:sz w:val="26"/>
          <w:szCs w:val="26"/>
          <w:lang w:eastAsia="ru-RU"/>
        </w:rPr>
        <w:t xml:space="preserve"> </w:t>
      </w:r>
    </w:p>
    <w:p w:rsidR="00E63E70" w:rsidRDefault="00E63E70" w:rsidP="00E63E70">
      <w:pPr>
        <w:tabs>
          <w:tab w:val="left" w:pos="1876"/>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lang w:eastAsia="ru-RU"/>
        </w:rPr>
        <w:t>поселения</w:t>
      </w:r>
      <w:r>
        <w:rPr>
          <w:rFonts w:ascii="Times New Roman" w:eastAsia="Times New Roman" w:hAnsi="Times New Roman"/>
          <w:bCs/>
          <w:sz w:val="24"/>
          <w:szCs w:val="24"/>
          <w:lang w:eastAsia="ru-RU"/>
        </w:rPr>
        <w:t>, установлены следующие виды территориальных зон:</w:t>
      </w:r>
    </w:p>
    <w:p w:rsidR="00CB5BFA" w:rsidRDefault="00CB5BFA" w:rsidP="00E63E70">
      <w:pPr>
        <w:spacing w:after="0"/>
        <w:ind w:firstLine="567"/>
        <w:jc w:val="both"/>
        <w:rPr>
          <w:rFonts w:ascii="Times New Roman" w:eastAsia="Times New Roman" w:hAnsi="Times New Roman"/>
          <w:b/>
          <w:sz w:val="26"/>
          <w:szCs w:val="26"/>
          <w:lang w:eastAsia="ru-RU"/>
        </w:rPr>
      </w:pPr>
      <w:bookmarkStart w:id="115" w:name="_Toc466882266"/>
      <w:bookmarkStart w:id="116" w:name="_Toc466373471"/>
    </w:p>
    <w:p w:rsidR="00E63E70" w:rsidRDefault="00E63E70" w:rsidP="00E63E70">
      <w:pPr>
        <w:spacing w:after="0"/>
        <w:ind w:firstLine="567"/>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ВИДЫ ТЕРРИТОРИАЛЬНЫХ ЗОН</w:t>
      </w:r>
      <w:bookmarkEnd w:id="115"/>
      <w:bookmarkEnd w:id="116"/>
    </w:p>
    <w:p w:rsidR="002D71A5" w:rsidRPr="00DC6266" w:rsidRDefault="002D71A5" w:rsidP="001879FF">
      <w:pPr>
        <w:widowControl w:val="0"/>
        <w:autoSpaceDE w:val="0"/>
        <w:autoSpaceDN w:val="0"/>
        <w:adjustRightInd w:val="0"/>
        <w:spacing w:after="0" w:line="240" w:lineRule="auto"/>
        <w:ind w:left="567" w:hanging="567"/>
        <w:jc w:val="both"/>
        <w:rPr>
          <w:rFonts w:ascii="Times New Roman" w:hAnsi="Times New Roman"/>
          <w:b/>
          <w:sz w:val="24"/>
          <w:szCs w:val="24"/>
        </w:rPr>
      </w:pPr>
      <w:r w:rsidRPr="00DC6266">
        <w:rPr>
          <w:rFonts w:ascii="Times New Roman" w:hAnsi="Times New Roman"/>
          <w:b/>
          <w:sz w:val="24"/>
          <w:szCs w:val="24"/>
        </w:rPr>
        <w:t>1.1. Жилые зоны:</w:t>
      </w:r>
    </w:p>
    <w:p w:rsidR="002D71A5" w:rsidRPr="00DC6266" w:rsidRDefault="002D71A5" w:rsidP="001879FF">
      <w:pPr>
        <w:widowControl w:val="0"/>
        <w:autoSpaceDE w:val="0"/>
        <w:autoSpaceDN w:val="0"/>
        <w:adjustRightInd w:val="0"/>
        <w:spacing w:after="0" w:line="240" w:lineRule="auto"/>
        <w:ind w:left="567" w:hanging="567"/>
        <w:jc w:val="both"/>
        <w:rPr>
          <w:rFonts w:ascii="Times New Roman" w:hAnsi="Times New Roman"/>
          <w:sz w:val="24"/>
          <w:szCs w:val="24"/>
        </w:rPr>
      </w:pPr>
      <w:r w:rsidRPr="00DC6266">
        <w:rPr>
          <w:rFonts w:ascii="Times New Roman" w:hAnsi="Times New Roman"/>
          <w:sz w:val="24"/>
          <w:szCs w:val="24"/>
        </w:rPr>
        <w:t>Ж-1- зона малоэтажн</w:t>
      </w:r>
      <w:r w:rsidR="00D2364D">
        <w:rPr>
          <w:rFonts w:ascii="Times New Roman" w:hAnsi="Times New Roman"/>
          <w:sz w:val="24"/>
          <w:szCs w:val="24"/>
        </w:rPr>
        <w:t>ой</w:t>
      </w:r>
      <w:r w:rsidRPr="00DC6266">
        <w:rPr>
          <w:rFonts w:ascii="Times New Roman" w:hAnsi="Times New Roman"/>
          <w:sz w:val="24"/>
          <w:szCs w:val="24"/>
        </w:rPr>
        <w:t xml:space="preserve"> </w:t>
      </w:r>
      <w:r w:rsidR="00D2364D">
        <w:rPr>
          <w:rFonts w:ascii="Times New Roman" w:hAnsi="Times New Roman"/>
          <w:sz w:val="24"/>
          <w:szCs w:val="24"/>
        </w:rPr>
        <w:t xml:space="preserve">застройки </w:t>
      </w:r>
      <w:r w:rsidRPr="00DC6266">
        <w:rPr>
          <w:rFonts w:ascii="Times New Roman" w:hAnsi="Times New Roman"/>
          <w:sz w:val="24"/>
          <w:szCs w:val="24"/>
        </w:rPr>
        <w:t xml:space="preserve">жилыми домами </w:t>
      </w:r>
    </w:p>
    <w:p w:rsidR="002D71A5" w:rsidRPr="00DC6266" w:rsidRDefault="002D71A5" w:rsidP="001879FF">
      <w:pPr>
        <w:widowControl w:val="0"/>
        <w:autoSpaceDE w:val="0"/>
        <w:autoSpaceDN w:val="0"/>
        <w:adjustRightInd w:val="0"/>
        <w:spacing w:after="0" w:line="240" w:lineRule="auto"/>
        <w:ind w:left="567"/>
        <w:jc w:val="both"/>
        <w:rPr>
          <w:rFonts w:ascii="Times New Roman" w:hAnsi="Times New Roman"/>
          <w:sz w:val="24"/>
          <w:szCs w:val="24"/>
        </w:rPr>
      </w:pPr>
      <w:r w:rsidRPr="00DC6266">
        <w:rPr>
          <w:rFonts w:ascii="Times New Roman" w:hAnsi="Times New Roman"/>
          <w:sz w:val="24"/>
          <w:szCs w:val="24"/>
        </w:rPr>
        <w:t xml:space="preserve">Предоставление земельных участков гражданам для ведения личного подсобного хозяйства в соответствии с Земельным </w:t>
      </w:r>
      <w:hyperlink r:id="rId40" w:history="1">
        <w:r w:rsidRPr="00DC6266">
          <w:rPr>
            <w:rFonts w:ascii="Times New Roman" w:hAnsi="Times New Roman"/>
            <w:color w:val="0000FF"/>
            <w:sz w:val="24"/>
            <w:szCs w:val="24"/>
          </w:rPr>
          <w:t>кодексом</w:t>
        </w:r>
      </w:hyperlink>
      <w:r w:rsidRPr="00DC6266">
        <w:rPr>
          <w:rFonts w:ascii="Times New Roman" w:hAnsi="Times New Roman"/>
          <w:sz w:val="24"/>
          <w:szCs w:val="24"/>
        </w:rPr>
        <w:t xml:space="preserve"> Российской Федерации, Федеральным </w:t>
      </w:r>
      <w:hyperlink r:id="rId41" w:history="1">
        <w:r w:rsidRPr="00DC6266">
          <w:rPr>
            <w:rFonts w:ascii="Times New Roman" w:hAnsi="Times New Roman"/>
            <w:color w:val="0000FF"/>
            <w:sz w:val="24"/>
            <w:szCs w:val="24"/>
          </w:rPr>
          <w:t>законом</w:t>
        </w:r>
      </w:hyperlink>
      <w:r w:rsidRPr="00DC6266">
        <w:rPr>
          <w:rFonts w:ascii="Times New Roman" w:hAnsi="Times New Roman"/>
          <w:sz w:val="24"/>
          <w:szCs w:val="24"/>
        </w:rPr>
        <w:t xml:space="preserve"> от 07.07.2003 N 112-ФЗ «О личном подсобном хозяйстве».</w:t>
      </w:r>
    </w:p>
    <w:p w:rsidR="002D71A5" w:rsidRPr="00DC6266" w:rsidRDefault="002D71A5" w:rsidP="001879FF">
      <w:pPr>
        <w:spacing w:after="0"/>
        <w:ind w:left="567" w:hanging="567"/>
        <w:jc w:val="both"/>
        <w:rPr>
          <w:rFonts w:ascii="Times New Roman" w:hAnsi="Times New Roman"/>
          <w:b/>
          <w:sz w:val="24"/>
          <w:szCs w:val="24"/>
        </w:rPr>
      </w:pPr>
      <w:r w:rsidRPr="00DC6266">
        <w:rPr>
          <w:rFonts w:ascii="Times New Roman" w:hAnsi="Times New Roman"/>
          <w:b/>
          <w:sz w:val="24"/>
          <w:szCs w:val="24"/>
        </w:rPr>
        <w:t>1.2. Общественно-деловые зоны</w:t>
      </w:r>
    </w:p>
    <w:p w:rsidR="002D71A5" w:rsidRPr="00DC6266" w:rsidRDefault="002D71A5" w:rsidP="001879FF">
      <w:pPr>
        <w:spacing w:after="0"/>
        <w:ind w:left="567" w:hanging="567"/>
        <w:jc w:val="both"/>
        <w:rPr>
          <w:rFonts w:ascii="Times New Roman" w:hAnsi="Times New Roman"/>
          <w:sz w:val="24"/>
          <w:szCs w:val="24"/>
        </w:rPr>
      </w:pPr>
      <w:r w:rsidRPr="00DC6266">
        <w:rPr>
          <w:rFonts w:ascii="Times New Roman" w:hAnsi="Times New Roman"/>
          <w:sz w:val="24"/>
          <w:szCs w:val="24"/>
        </w:rPr>
        <w:t>ОД-1 Зона делового, общественного и коммерческого назначения</w:t>
      </w:r>
      <w:r w:rsidR="0081180C">
        <w:rPr>
          <w:rFonts w:ascii="Times New Roman" w:hAnsi="Times New Roman"/>
          <w:sz w:val="24"/>
          <w:szCs w:val="24"/>
        </w:rPr>
        <w:t>;</w:t>
      </w:r>
    </w:p>
    <w:p w:rsidR="002D71A5" w:rsidRPr="00DC6266" w:rsidRDefault="002D71A5" w:rsidP="001879FF">
      <w:pPr>
        <w:widowControl w:val="0"/>
        <w:autoSpaceDE w:val="0"/>
        <w:autoSpaceDN w:val="0"/>
        <w:adjustRightInd w:val="0"/>
        <w:spacing w:after="0" w:line="240" w:lineRule="auto"/>
        <w:ind w:left="567" w:hanging="567"/>
        <w:jc w:val="both"/>
        <w:rPr>
          <w:rFonts w:ascii="Times New Roman" w:hAnsi="Times New Roman"/>
          <w:sz w:val="24"/>
          <w:szCs w:val="24"/>
        </w:rPr>
      </w:pPr>
      <w:r w:rsidRPr="00DC6266">
        <w:rPr>
          <w:rFonts w:ascii="Times New Roman" w:hAnsi="Times New Roman"/>
          <w:sz w:val="24"/>
          <w:szCs w:val="24"/>
        </w:rPr>
        <w:t>ОД-2 Зона размещения объектов социального и коммунально – бытового назначения</w:t>
      </w:r>
    </w:p>
    <w:p w:rsidR="002D71A5" w:rsidRPr="00DC6266" w:rsidRDefault="002D71A5" w:rsidP="001879FF">
      <w:pPr>
        <w:widowControl w:val="0"/>
        <w:autoSpaceDE w:val="0"/>
        <w:autoSpaceDN w:val="0"/>
        <w:adjustRightInd w:val="0"/>
        <w:spacing w:after="0" w:line="240" w:lineRule="auto"/>
        <w:ind w:left="567" w:hanging="567"/>
        <w:jc w:val="both"/>
        <w:rPr>
          <w:rFonts w:ascii="Times New Roman" w:hAnsi="Times New Roman"/>
          <w:color w:val="3366FF"/>
          <w:sz w:val="24"/>
          <w:szCs w:val="24"/>
        </w:rPr>
      </w:pPr>
      <w:r w:rsidRPr="00DC6266">
        <w:rPr>
          <w:rFonts w:ascii="Times New Roman" w:hAnsi="Times New Roman"/>
          <w:b/>
          <w:sz w:val="24"/>
          <w:szCs w:val="24"/>
        </w:rPr>
        <w:t xml:space="preserve">1.3 Зоны </w:t>
      </w:r>
      <w:r w:rsidR="002D282C">
        <w:rPr>
          <w:rFonts w:ascii="Times New Roman" w:hAnsi="Times New Roman"/>
          <w:b/>
          <w:sz w:val="24"/>
          <w:szCs w:val="24"/>
        </w:rPr>
        <w:t>промышленные, инженерной и транспортной инфраструктур</w:t>
      </w:r>
      <w:r w:rsidRPr="00DC6266">
        <w:rPr>
          <w:rFonts w:ascii="Times New Roman" w:hAnsi="Times New Roman"/>
          <w:sz w:val="24"/>
          <w:szCs w:val="24"/>
        </w:rPr>
        <w:t>:</w:t>
      </w:r>
    </w:p>
    <w:p w:rsidR="002D71A5" w:rsidRDefault="002D71A5" w:rsidP="001879FF">
      <w:pPr>
        <w:widowControl w:val="0"/>
        <w:autoSpaceDE w:val="0"/>
        <w:autoSpaceDN w:val="0"/>
        <w:adjustRightInd w:val="0"/>
        <w:spacing w:after="0" w:line="240" w:lineRule="auto"/>
        <w:ind w:left="567" w:hanging="567"/>
        <w:jc w:val="both"/>
        <w:rPr>
          <w:rFonts w:ascii="Times New Roman" w:hAnsi="Times New Roman"/>
          <w:sz w:val="24"/>
          <w:szCs w:val="24"/>
        </w:rPr>
      </w:pPr>
      <w:r w:rsidRPr="00DC6266">
        <w:rPr>
          <w:rFonts w:ascii="Times New Roman" w:hAnsi="Times New Roman"/>
          <w:sz w:val="24"/>
          <w:szCs w:val="24"/>
        </w:rPr>
        <w:t xml:space="preserve">П-1 </w:t>
      </w:r>
      <w:r w:rsidR="002D282C">
        <w:rPr>
          <w:rFonts w:ascii="Times New Roman" w:hAnsi="Times New Roman"/>
          <w:sz w:val="24"/>
          <w:szCs w:val="24"/>
        </w:rPr>
        <w:t xml:space="preserve">Коммунальные зоны – зоны размещения коммунальных и складских </w:t>
      </w:r>
      <w:r w:rsidR="007378B4">
        <w:rPr>
          <w:rFonts w:ascii="Times New Roman" w:hAnsi="Times New Roman"/>
          <w:sz w:val="24"/>
          <w:szCs w:val="24"/>
        </w:rPr>
        <w:t>объектов, объектов жилищно-коммунального хозяйства, объектов транспорта, объектов оптовой торговли</w:t>
      </w:r>
    </w:p>
    <w:p w:rsidR="001879FF" w:rsidRPr="001879FF" w:rsidRDefault="001879FF" w:rsidP="001879FF">
      <w:pPr>
        <w:widowControl w:val="0"/>
        <w:autoSpaceDE w:val="0"/>
        <w:autoSpaceDN w:val="0"/>
        <w:adjustRightInd w:val="0"/>
        <w:spacing w:after="0" w:line="240" w:lineRule="auto"/>
        <w:ind w:left="567" w:hanging="567"/>
        <w:jc w:val="both"/>
        <w:rPr>
          <w:rFonts w:ascii="Times New Roman" w:hAnsi="Times New Roman"/>
          <w:sz w:val="24"/>
          <w:szCs w:val="24"/>
        </w:rPr>
      </w:pPr>
      <w:r w:rsidRPr="001879FF">
        <w:rPr>
          <w:rFonts w:ascii="Times New Roman" w:hAnsi="Times New Roman"/>
          <w:sz w:val="24"/>
          <w:szCs w:val="24"/>
        </w:rPr>
        <w:t>П</w:t>
      </w:r>
      <w:r>
        <w:rPr>
          <w:rFonts w:ascii="Times New Roman" w:hAnsi="Times New Roman"/>
          <w:sz w:val="24"/>
          <w:szCs w:val="24"/>
        </w:rPr>
        <w:t>-2</w:t>
      </w:r>
      <w:r w:rsidRPr="001879FF">
        <w:rPr>
          <w:rFonts w:ascii="Times New Roman" w:hAnsi="Times New Roman"/>
          <w:sz w:val="24"/>
          <w:szCs w:val="24"/>
        </w:rPr>
        <w:t xml:space="preserve"> </w:t>
      </w:r>
      <w:r w:rsidR="00C03735">
        <w:rPr>
          <w:rFonts w:ascii="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w:t>
      </w:r>
    </w:p>
    <w:p w:rsidR="002D71A5" w:rsidRPr="00DC6266" w:rsidRDefault="002D71A5" w:rsidP="001879FF">
      <w:pPr>
        <w:widowControl w:val="0"/>
        <w:autoSpaceDE w:val="0"/>
        <w:autoSpaceDN w:val="0"/>
        <w:adjustRightInd w:val="0"/>
        <w:spacing w:after="0" w:line="240" w:lineRule="auto"/>
        <w:ind w:left="567" w:hanging="567"/>
        <w:jc w:val="both"/>
        <w:rPr>
          <w:rFonts w:ascii="Times New Roman" w:hAnsi="Times New Roman"/>
          <w:b/>
          <w:sz w:val="24"/>
          <w:szCs w:val="24"/>
        </w:rPr>
      </w:pPr>
      <w:r w:rsidRPr="00DC6266">
        <w:rPr>
          <w:rFonts w:ascii="Times New Roman" w:hAnsi="Times New Roman"/>
          <w:b/>
          <w:sz w:val="24"/>
          <w:szCs w:val="24"/>
        </w:rPr>
        <w:t>1.3. Зоны сельскохозяйственного использования:</w:t>
      </w:r>
    </w:p>
    <w:p w:rsidR="002D71A5" w:rsidRPr="00DC6266" w:rsidRDefault="002D71A5" w:rsidP="001879FF">
      <w:pPr>
        <w:widowControl w:val="0"/>
        <w:autoSpaceDE w:val="0"/>
        <w:autoSpaceDN w:val="0"/>
        <w:adjustRightInd w:val="0"/>
        <w:spacing w:after="0" w:line="240" w:lineRule="auto"/>
        <w:ind w:left="567" w:hanging="567"/>
        <w:jc w:val="both"/>
        <w:rPr>
          <w:rFonts w:ascii="Times New Roman" w:hAnsi="Times New Roman"/>
          <w:sz w:val="24"/>
          <w:szCs w:val="24"/>
        </w:rPr>
      </w:pPr>
      <w:r w:rsidRPr="00DC6266">
        <w:rPr>
          <w:rFonts w:ascii="Times New Roman" w:hAnsi="Times New Roman"/>
          <w:sz w:val="24"/>
          <w:szCs w:val="24"/>
        </w:rPr>
        <w:t>С-1. Зоны сельскохозяйственных угодий - пашни, сенокосы, пастбища, залежи, земли, занятые многолетними насаждениями</w:t>
      </w:r>
      <w:r w:rsidR="00C03735">
        <w:rPr>
          <w:rFonts w:ascii="Times New Roman" w:hAnsi="Times New Roman"/>
          <w:sz w:val="24"/>
          <w:szCs w:val="24"/>
        </w:rPr>
        <w:t xml:space="preserve"> на территории населенных пунктов</w:t>
      </w:r>
      <w:r w:rsidR="0081180C">
        <w:rPr>
          <w:rFonts w:ascii="Times New Roman" w:hAnsi="Times New Roman"/>
          <w:sz w:val="24"/>
          <w:szCs w:val="24"/>
        </w:rPr>
        <w:t>;</w:t>
      </w:r>
      <w:r w:rsidRPr="00DC6266">
        <w:rPr>
          <w:rFonts w:ascii="Times New Roman" w:hAnsi="Times New Roman"/>
          <w:sz w:val="24"/>
          <w:szCs w:val="24"/>
        </w:rPr>
        <w:t xml:space="preserve"> </w:t>
      </w:r>
    </w:p>
    <w:p w:rsidR="002D71A5" w:rsidRPr="00DC6266" w:rsidRDefault="00E33C06" w:rsidP="001879FF">
      <w:pPr>
        <w:widowControl w:val="0"/>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С-2 - З</w:t>
      </w:r>
      <w:r w:rsidR="002D71A5" w:rsidRPr="00DC6266">
        <w:rPr>
          <w:rFonts w:ascii="Times New Roman" w:hAnsi="Times New Roman"/>
          <w:sz w:val="24"/>
          <w:szCs w:val="24"/>
        </w:rPr>
        <w:t>оны, занятые объектами сельскохозяйственного назначения и предназначенные для ведения сельского хозяйств</w:t>
      </w:r>
      <w:r w:rsidR="00C03735">
        <w:rPr>
          <w:rFonts w:ascii="Times New Roman" w:hAnsi="Times New Roman"/>
          <w:sz w:val="24"/>
          <w:szCs w:val="24"/>
        </w:rPr>
        <w:t>а, личного подсобного хозяйства, развития объектов</w:t>
      </w:r>
      <w:r w:rsidR="002D71A5" w:rsidRPr="00DC6266">
        <w:rPr>
          <w:rFonts w:ascii="Times New Roman" w:hAnsi="Times New Roman"/>
          <w:sz w:val="24"/>
          <w:szCs w:val="24"/>
        </w:rPr>
        <w:t xml:space="preserve"> </w:t>
      </w:r>
      <w:r w:rsidR="00C03735">
        <w:rPr>
          <w:rFonts w:ascii="Times New Roman" w:hAnsi="Times New Roman"/>
          <w:sz w:val="24"/>
          <w:szCs w:val="24"/>
        </w:rPr>
        <w:t>сельскохозяйственного назначения</w:t>
      </w:r>
      <w:r w:rsidR="002D71A5" w:rsidRPr="00DC6266">
        <w:rPr>
          <w:rFonts w:ascii="Times New Roman" w:hAnsi="Times New Roman"/>
          <w:sz w:val="24"/>
          <w:szCs w:val="24"/>
        </w:rPr>
        <w:t>;</w:t>
      </w:r>
    </w:p>
    <w:p w:rsidR="002D71A5" w:rsidRPr="00DC6266" w:rsidRDefault="002D71A5" w:rsidP="001879FF">
      <w:pPr>
        <w:widowControl w:val="0"/>
        <w:autoSpaceDE w:val="0"/>
        <w:autoSpaceDN w:val="0"/>
        <w:adjustRightInd w:val="0"/>
        <w:spacing w:after="0" w:line="240" w:lineRule="auto"/>
        <w:ind w:left="567" w:hanging="567"/>
        <w:jc w:val="both"/>
        <w:rPr>
          <w:rFonts w:ascii="Times New Roman" w:hAnsi="Times New Roman"/>
          <w:sz w:val="24"/>
          <w:szCs w:val="24"/>
        </w:rPr>
      </w:pPr>
      <w:r w:rsidRPr="00DC6266">
        <w:rPr>
          <w:rFonts w:ascii="Times New Roman" w:hAnsi="Times New Roman"/>
          <w:sz w:val="24"/>
          <w:szCs w:val="24"/>
        </w:rPr>
        <w:t>С-3 – Зона садово - дачных участков</w:t>
      </w:r>
      <w:r w:rsidR="00002518">
        <w:rPr>
          <w:rFonts w:ascii="Times New Roman" w:hAnsi="Times New Roman"/>
          <w:sz w:val="24"/>
          <w:szCs w:val="24"/>
        </w:rPr>
        <w:t xml:space="preserve"> вне населенного пункта</w:t>
      </w:r>
      <w:r w:rsidRPr="00DC6266">
        <w:rPr>
          <w:rFonts w:ascii="Times New Roman" w:hAnsi="Times New Roman"/>
          <w:sz w:val="24"/>
          <w:szCs w:val="24"/>
        </w:rPr>
        <w:t>.</w:t>
      </w:r>
    </w:p>
    <w:p w:rsidR="002D71A5" w:rsidRPr="00DC6266" w:rsidRDefault="002D71A5" w:rsidP="001879FF">
      <w:pPr>
        <w:widowControl w:val="0"/>
        <w:autoSpaceDE w:val="0"/>
        <w:autoSpaceDN w:val="0"/>
        <w:adjustRightInd w:val="0"/>
        <w:spacing w:after="0" w:line="240" w:lineRule="auto"/>
        <w:ind w:left="567" w:hanging="567"/>
        <w:jc w:val="both"/>
        <w:rPr>
          <w:rFonts w:ascii="Times New Roman" w:hAnsi="Times New Roman"/>
          <w:b/>
          <w:sz w:val="24"/>
          <w:szCs w:val="24"/>
        </w:rPr>
      </w:pPr>
      <w:r w:rsidRPr="00DC6266">
        <w:rPr>
          <w:rFonts w:ascii="Times New Roman" w:hAnsi="Times New Roman"/>
          <w:b/>
          <w:sz w:val="24"/>
          <w:szCs w:val="24"/>
        </w:rPr>
        <w:t>1.4. Зоны рекреационного назначения:</w:t>
      </w:r>
    </w:p>
    <w:p w:rsidR="002D71A5" w:rsidRPr="00DC6266" w:rsidRDefault="002D71A5" w:rsidP="001879FF">
      <w:pPr>
        <w:widowControl w:val="0"/>
        <w:autoSpaceDE w:val="0"/>
        <w:autoSpaceDN w:val="0"/>
        <w:adjustRightInd w:val="0"/>
        <w:spacing w:after="0" w:line="240" w:lineRule="auto"/>
        <w:ind w:left="567" w:hanging="567"/>
        <w:jc w:val="both"/>
        <w:rPr>
          <w:rFonts w:ascii="Times New Roman" w:hAnsi="Times New Roman"/>
          <w:sz w:val="24"/>
          <w:szCs w:val="24"/>
        </w:rPr>
      </w:pPr>
      <w:r w:rsidRPr="00DC6266">
        <w:rPr>
          <w:rFonts w:ascii="Times New Roman" w:hAnsi="Times New Roman"/>
          <w:sz w:val="24"/>
          <w:szCs w:val="24"/>
        </w:rPr>
        <w:t xml:space="preserve">Р-1 </w:t>
      </w:r>
      <w:r w:rsidR="00E33C06">
        <w:rPr>
          <w:rFonts w:ascii="Times New Roman" w:hAnsi="Times New Roman"/>
          <w:sz w:val="24"/>
          <w:szCs w:val="24"/>
        </w:rPr>
        <w:t>–</w:t>
      </w:r>
      <w:r w:rsidRPr="00DC6266">
        <w:rPr>
          <w:rFonts w:ascii="Times New Roman" w:hAnsi="Times New Roman"/>
          <w:sz w:val="24"/>
          <w:szCs w:val="24"/>
        </w:rPr>
        <w:t xml:space="preserve"> </w:t>
      </w:r>
      <w:r w:rsidR="00E33C06">
        <w:rPr>
          <w:rFonts w:ascii="Times New Roman" w:hAnsi="Times New Roman"/>
          <w:sz w:val="24"/>
          <w:szCs w:val="24"/>
        </w:rPr>
        <w:t xml:space="preserve">Зона </w:t>
      </w:r>
      <w:r w:rsidRPr="00DC6266">
        <w:rPr>
          <w:rFonts w:ascii="Times New Roman" w:hAnsi="Times New Roman"/>
          <w:sz w:val="24"/>
          <w:szCs w:val="24"/>
        </w:rPr>
        <w:t>лесов, скверов, парков, бульваров, городских садов;</w:t>
      </w:r>
    </w:p>
    <w:p w:rsidR="002D71A5" w:rsidRPr="00DC6266" w:rsidRDefault="009A5067" w:rsidP="001879FF">
      <w:pPr>
        <w:widowControl w:val="0"/>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Р-2 - З</w:t>
      </w:r>
      <w:r w:rsidR="002D71A5" w:rsidRPr="00DC6266">
        <w:rPr>
          <w:rFonts w:ascii="Times New Roman" w:hAnsi="Times New Roman"/>
          <w:sz w:val="24"/>
          <w:szCs w:val="24"/>
        </w:rPr>
        <w:t>она водных объект</w:t>
      </w:r>
      <w:r w:rsidR="00917835">
        <w:rPr>
          <w:rFonts w:ascii="Times New Roman" w:hAnsi="Times New Roman"/>
          <w:sz w:val="24"/>
          <w:szCs w:val="24"/>
        </w:rPr>
        <w:t>ов (пруды, озера, водохранилища</w:t>
      </w:r>
      <w:r>
        <w:rPr>
          <w:rFonts w:ascii="Times New Roman" w:hAnsi="Times New Roman"/>
          <w:sz w:val="24"/>
          <w:szCs w:val="24"/>
        </w:rPr>
        <w:t>, пляжи</w:t>
      </w:r>
      <w:r w:rsidR="002D71A5" w:rsidRPr="00DC6266">
        <w:rPr>
          <w:rFonts w:ascii="Times New Roman" w:hAnsi="Times New Roman"/>
          <w:sz w:val="24"/>
          <w:szCs w:val="24"/>
        </w:rPr>
        <w:t>).</w:t>
      </w:r>
    </w:p>
    <w:p w:rsidR="002D71A5" w:rsidRPr="00DC6266" w:rsidRDefault="002D71A5" w:rsidP="001879FF">
      <w:pPr>
        <w:widowControl w:val="0"/>
        <w:autoSpaceDE w:val="0"/>
        <w:autoSpaceDN w:val="0"/>
        <w:adjustRightInd w:val="0"/>
        <w:spacing w:after="0" w:line="240" w:lineRule="auto"/>
        <w:ind w:left="567" w:hanging="567"/>
        <w:jc w:val="both"/>
        <w:rPr>
          <w:rFonts w:ascii="Times New Roman" w:hAnsi="Times New Roman"/>
          <w:b/>
          <w:sz w:val="24"/>
          <w:szCs w:val="24"/>
        </w:rPr>
      </w:pPr>
      <w:r w:rsidRPr="00DC6266">
        <w:rPr>
          <w:rFonts w:ascii="Times New Roman" w:hAnsi="Times New Roman"/>
          <w:b/>
          <w:sz w:val="24"/>
          <w:szCs w:val="24"/>
        </w:rPr>
        <w:t xml:space="preserve">1.5. Зоны особо охраняемых </w:t>
      </w:r>
      <w:r w:rsidR="009A5067">
        <w:rPr>
          <w:rFonts w:ascii="Times New Roman" w:hAnsi="Times New Roman"/>
          <w:b/>
          <w:sz w:val="24"/>
          <w:szCs w:val="24"/>
        </w:rPr>
        <w:t>объектов</w:t>
      </w:r>
      <w:r w:rsidRPr="00DC6266">
        <w:rPr>
          <w:rFonts w:ascii="Times New Roman" w:hAnsi="Times New Roman"/>
          <w:b/>
          <w:sz w:val="24"/>
          <w:szCs w:val="24"/>
        </w:rPr>
        <w:t>:</w:t>
      </w:r>
    </w:p>
    <w:p w:rsidR="002D71A5" w:rsidRPr="00DC6266" w:rsidRDefault="002D71A5" w:rsidP="001879FF">
      <w:pPr>
        <w:spacing w:after="0"/>
        <w:ind w:left="567" w:hanging="567"/>
        <w:jc w:val="both"/>
        <w:rPr>
          <w:rFonts w:ascii="Times New Roman" w:hAnsi="Times New Roman"/>
          <w:sz w:val="24"/>
          <w:szCs w:val="24"/>
        </w:rPr>
      </w:pPr>
      <w:r w:rsidRPr="00DC6266">
        <w:rPr>
          <w:rFonts w:ascii="Times New Roman" w:hAnsi="Times New Roman"/>
          <w:sz w:val="24"/>
          <w:szCs w:val="24"/>
        </w:rPr>
        <w:t>ОХ-2 Зона территори</w:t>
      </w:r>
      <w:r w:rsidR="009A5067">
        <w:rPr>
          <w:rFonts w:ascii="Times New Roman" w:hAnsi="Times New Roman"/>
          <w:sz w:val="24"/>
          <w:szCs w:val="24"/>
        </w:rPr>
        <w:t>и</w:t>
      </w:r>
      <w:r w:rsidRPr="00DC6266">
        <w:rPr>
          <w:rFonts w:ascii="Times New Roman" w:hAnsi="Times New Roman"/>
          <w:sz w:val="24"/>
          <w:szCs w:val="24"/>
        </w:rPr>
        <w:t xml:space="preserve"> объектов культурного наследия.</w:t>
      </w:r>
    </w:p>
    <w:p w:rsidR="002D71A5" w:rsidRPr="00DC6266" w:rsidRDefault="002D71A5" w:rsidP="001879FF">
      <w:pPr>
        <w:spacing w:after="0"/>
        <w:ind w:left="567" w:hanging="567"/>
        <w:jc w:val="both"/>
        <w:rPr>
          <w:rFonts w:ascii="Times New Roman" w:hAnsi="Times New Roman"/>
          <w:b/>
          <w:sz w:val="24"/>
          <w:szCs w:val="24"/>
        </w:rPr>
      </w:pPr>
      <w:r w:rsidRPr="00DC6266">
        <w:rPr>
          <w:rFonts w:ascii="Times New Roman" w:hAnsi="Times New Roman"/>
          <w:b/>
          <w:sz w:val="24"/>
          <w:szCs w:val="24"/>
        </w:rPr>
        <w:t>1.6 Зоны специального назначения</w:t>
      </w:r>
    </w:p>
    <w:p w:rsidR="002D71A5" w:rsidRDefault="002D71A5" w:rsidP="001879FF">
      <w:pPr>
        <w:spacing w:after="0"/>
        <w:ind w:left="567" w:hanging="567"/>
        <w:jc w:val="both"/>
        <w:rPr>
          <w:rFonts w:ascii="Times New Roman" w:hAnsi="Times New Roman"/>
          <w:sz w:val="24"/>
          <w:szCs w:val="24"/>
        </w:rPr>
      </w:pPr>
      <w:r w:rsidRPr="00DC6266">
        <w:rPr>
          <w:rFonts w:ascii="Times New Roman" w:hAnsi="Times New Roman"/>
          <w:sz w:val="24"/>
          <w:szCs w:val="24"/>
        </w:rPr>
        <w:t>СН</w:t>
      </w:r>
      <w:r w:rsidR="00215FC8">
        <w:rPr>
          <w:rFonts w:ascii="Times New Roman" w:hAnsi="Times New Roman"/>
          <w:sz w:val="24"/>
          <w:szCs w:val="24"/>
        </w:rPr>
        <w:t>-</w:t>
      </w:r>
      <w:r w:rsidRPr="00DC6266">
        <w:rPr>
          <w:rFonts w:ascii="Times New Roman" w:hAnsi="Times New Roman"/>
          <w:sz w:val="24"/>
          <w:szCs w:val="24"/>
        </w:rPr>
        <w:t>1-Зона размещения кладбищ</w:t>
      </w:r>
      <w:r w:rsidR="00215FC8">
        <w:rPr>
          <w:rFonts w:ascii="Times New Roman" w:hAnsi="Times New Roman"/>
          <w:sz w:val="24"/>
          <w:szCs w:val="24"/>
        </w:rPr>
        <w:t>, скотомогильников</w:t>
      </w:r>
      <w:r w:rsidR="0081180C">
        <w:rPr>
          <w:rFonts w:ascii="Times New Roman" w:hAnsi="Times New Roman"/>
          <w:sz w:val="24"/>
          <w:szCs w:val="24"/>
        </w:rPr>
        <w:t>;</w:t>
      </w:r>
    </w:p>
    <w:p w:rsidR="00215FC8" w:rsidRPr="00215FC8" w:rsidRDefault="00215FC8" w:rsidP="00215FC8">
      <w:pPr>
        <w:spacing w:after="0"/>
        <w:ind w:left="567" w:hanging="567"/>
        <w:jc w:val="both"/>
        <w:rPr>
          <w:rFonts w:ascii="Times New Roman" w:hAnsi="Times New Roman"/>
          <w:sz w:val="24"/>
          <w:szCs w:val="24"/>
        </w:rPr>
      </w:pPr>
      <w:r w:rsidRPr="00215FC8">
        <w:rPr>
          <w:rFonts w:ascii="Times New Roman" w:hAnsi="Times New Roman"/>
          <w:sz w:val="24"/>
          <w:szCs w:val="24"/>
        </w:rPr>
        <w:t xml:space="preserve">СН-4 – Зона иного назначения, в соответствии с местными условиями (зона общего </w:t>
      </w:r>
      <w:r w:rsidR="00917835" w:rsidRPr="00215FC8">
        <w:rPr>
          <w:rFonts w:ascii="Times New Roman" w:hAnsi="Times New Roman"/>
          <w:sz w:val="24"/>
          <w:szCs w:val="24"/>
        </w:rPr>
        <w:t>пользования</w:t>
      </w:r>
      <w:r w:rsidRPr="00215FC8">
        <w:rPr>
          <w:rFonts w:ascii="Times New Roman" w:hAnsi="Times New Roman"/>
          <w:sz w:val="24"/>
          <w:szCs w:val="24"/>
        </w:rPr>
        <w:t>)</w:t>
      </w:r>
    </w:p>
    <w:p w:rsidR="00215FC8" w:rsidRPr="00DC6266" w:rsidRDefault="00215FC8" w:rsidP="001879FF">
      <w:pPr>
        <w:spacing w:after="0"/>
        <w:ind w:left="567" w:hanging="567"/>
        <w:jc w:val="both"/>
        <w:rPr>
          <w:rFonts w:ascii="Times New Roman" w:hAnsi="Times New Roman"/>
          <w:sz w:val="24"/>
          <w:szCs w:val="24"/>
        </w:rPr>
      </w:pPr>
    </w:p>
    <w:p w:rsidR="00E50B2C" w:rsidRPr="00351019" w:rsidRDefault="00E50B2C" w:rsidP="00E50B2C">
      <w:pPr>
        <w:spacing w:after="0"/>
        <w:ind w:firstLine="709"/>
        <w:jc w:val="both"/>
      </w:pPr>
    </w:p>
    <w:p w:rsidR="00E50B2C" w:rsidRPr="00351019" w:rsidRDefault="009A21B0" w:rsidP="00E50B2C">
      <w:pPr>
        <w:autoSpaceDE w:val="0"/>
        <w:autoSpaceDN w:val="0"/>
        <w:adjustRightInd w:val="0"/>
        <w:spacing w:after="0" w:line="240" w:lineRule="auto"/>
        <w:ind w:firstLine="540"/>
        <w:jc w:val="both"/>
        <w:outlineLvl w:val="3"/>
        <w:rPr>
          <w:rFonts w:ascii="Times New Roman" w:eastAsia="Times New Roman" w:hAnsi="Times New Roman"/>
          <w:b/>
          <w:bCs/>
          <w:kern w:val="32"/>
          <w:sz w:val="26"/>
          <w:szCs w:val="26"/>
          <w:lang w:eastAsia="ru-RU"/>
        </w:rPr>
      </w:pPr>
      <w:hyperlink r:id="rId42" w:anchor="_Toc452336987" w:history="1">
        <w:r w:rsidR="00E50B2C" w:rsidRPr="00351019">
          <w:rPr>
            <w:rFonts w:ascii="Times New Roman" w:eastAsia="Times New Roman" w:hAnsi="Times New Roman"/>
            <w:b/>
            <w:bCs/>
            <w:kern w:val="32"/>
            <w:sz w:val="26"/>
            <w:szCs w:val="26"/>
            <w:lang w:eastAsia="ru-RU"/>
          </w:rPr>
          <w:t xml:space="preserve">Статья 25. Виды разрешенного использования земельных участков </w:t>
        </w:r>
      </w:hyperlink>
    </w:p>
    <w:p w:rsidR="00E50B2C" w:rsidRPr="00351019" w:rsidRDefault="00E50B2C" w:rsidP="00E50B2C">
      <w:pPr>
        <w:pStyle w:val="ConsPlusTitle"/>
        <w:jc w:val="center"/>
        <w:rPr>
          <w:sz w:val="24"/>
          <w:szCs w:val="24"/>
        </w:rPr>
      </w:pPr>
      <w:r w:rsidRPr="00351019">
        <w:rPr>
          <w:sz w:val="24"/>
          <w:szCs w:val="24"/>
        </w:rPr>
        <w:t>КЛАССИФИКАТОР</w:t>
      </w:r>
    </w:p>
    <w:p w:rsidR="00E50B2C" w:rsidRPr="00351019" w:rsidRDefault="00E50B2C" w:rsidP="00E50B2C">
      <w:pPr>
        <w:pStyle w:val="ConsPlusTitle"/>
        <w:jc w:val="center"/>
        <w:rPr>
          <w:sz w:val="24"/>
          <w:szCs w:val="24"/>
        </w:rPr>
      </w:pPr>
      <w:r w:rsidRPr="00351019">
        <w:rPr>
          <w:sz w:val="24"/>
          <w:szCs w:val="24"/>
        </w:rPr>
        <w:t>ВИДОВ РАЗРЕШЕННОГО ИСПОЛЬЗОВАНИЯ ЗЕМЕЛЬНЫХ УЧАСТКОВ</w:t>
      </w:r>
    </w:p>
    <w:p w:rsidR="00E50B2C" w:rsidRPr="00351019" w:rsidRDefault="00E50B2C" w:rsidP="00E50B2C">
      <w:pPr>
        <w:pStyle w:val="ConsPlusNormal"/>
        <w:jc w:val="center"/>
        <w:rPr>
          <w:sz w:val="24"/>
          <w:szCs w:val="24"/>
        </w:rPr>
      </w:pPr>
      <w:r w:rsidRPr="00351019">
        <w:rPr>
          <w:sz w:val="24"/>
          <w:szCs w:val="24"/>
        </w:rPr>
        <w:t xml:space="preserve">(в ред. Приказов Минэкономразвития России от 30.09.2015 </w:t>
      </w:r>
      <w:hyperlink r:id="rId43" w:history="1">
        <w:r w:rsidRPr="00351019">
          <w:rPr>
            <w:sz w:val="24"/>
            <w:szCs w:val="24"/>
          </w:rPr>
          <w:t>N 709</w:t>
        </w:r>
      </w:hyperlink>
      <w:r w:rsidRPr="00351019">
        <w:rPr>
          <w:sz w:val="24"/>
          <w:szCs w:val="24"/>
        </w:rPr>
        <w:t xml:space="preserve">, от 06.10.2017 </w:t>
      </w:r>
      <w:hyperlink r:id="rId44" w:history="1">
        <w:r w:rsidRPr="00351019">
          <w:rPr>
            <w:sz w:val="24"/>
            <w:szCs w:val="24"/>
          </w:rPr>
          <w:t>N 547</w:t>
        </w:r>
      </w:hyperlink>
      <w:r w:rsidRPr="00351019">
        <w:rPr>
          <w:sz w:val="24"/>
          <w:szCs w:val="24"/>
        </w:rPr>
        <w:t xml:space="preserve">, от 09.08.2018 </w:t>
      </w:r>
      <w:hyperlink r:id="rId45" w:history="1">
        <w:r w:rsidRPr="00351019">
          <w:rPr>
            <w:sz w:val="24"/>
            <w:szCs w:val="24"/>
          </w:rPr>
          <w:t>N 418</w:t>
        </w:r>
      </w:hyperlink>
      <w:r w:rsidRPr="00351019">
        <w:rPr>
          <w:sz w:val="24"/>
          <w:szCs w:val="24"/>
        </w:rPr>
        <w:t xml:space="preserve">, от 04.02.2019 </w:t>
      </w:r>
      <w:hyperlink r:id="rId46" w:history="1">
        <w:r w:rsidRPr="00351019">
          <w:rPr>
            <w:sz w:val="24"/>
            <w:szCs w:val="24"/>
          </w:rPr>
          <w:t>N 44</w:t>
        </w:r>
      </w:hyperlink>
      <w:r w:rsidRPr="00351019">
        <w:rPr>
          <w:sz w:val="24"/>
          <w:szCs w:val="24"/>
        </w:rPr>
        <w:t>)</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371"/>
        <w:gridCol w:w="850"/>
      </w:tblGrid>
      <w:tr w:rsidR="00E50B2C" w:rsidRPr="00B04F22" w:rsidTr="00E50B2C">
        <w:tc>
          <w:tcPr>
            <w:tcW w:w="1985" w:type="dxa"/>
          </w:tcPr>
          <w:p w:rsidR="00E50B2C" w:rsidRPr="00B04F22" w:rsidRDefault="00E50B2C" w:rsidP="00E50B2C">
            <w:pPr>
              <w:autoSpaceDE w:val="0"/>
              <w:autoSpaceDN w:val="0"/>
              <w:adjustRightInd w:val="0"/>
              <w:spacing w:after="0" w:line="240" w:lineRule="auto"/>
              <w:jc w:val="center"/>
              <w:rPr>
                <w:rFonts w:ascii="Arial" w:hAnsi="Arial" w:cs="Arial"/>
                <w:iCs/>
                <w:sz w:val="20"/>
                <w:szCs w:val="20"/>
              </w:rPr>
            </w:pPr>
            <w:r w:rsidRPr="00B04F22">
              <w:rPr>
                <w:rFonts w:ascii="Arial" w:hAnsi="Arial" w:cs="Arial"/>
                <w:iCs/>
                <w:sz w:val="20"/>
                <w:szCs w:val="20"/>
              </w:rPr>
              <w:t>Наименование вида</w:t>
            </w:r>
          </w:p>
        </w:tc>
        <w:tc>
          <w:tcPr>
            <w:tcW w:w="7371" w:type="dxa"/>
          </w:tcPr>
          <w:p w:rsidR="00E50B2C" w:rsidRPr="00B04F22" w:rsidRDefault="00E50B2C" w:rsidP="00E50B2C">
            <w:pPr>
              <w:autoSpaceDE w:val="0"/>
              <w:autoSpaceDN w:val="0"/>
              <w:adjustRightInd w:val="0"/>
              <w:spacing w:after="0" w:line="240" w:lineRule="auto"/>
              <w:jc w:val="center"/>
              <w:rPr>
                <w:rFonts w:ascii="Arial" w:hAnsi="Arial" w:cs="Arial"/>
                <w:iCs/>
                <w:sz w:val="20"/>
                <w:szCs w:val="20"/>
              </w:rPr>
            </w:pPr>
            <w:r w:rsidRPr="00B04F22">
              <w:rPr>
                <w:rFonts w:ascii="Arial" w:hAnsi="Arial" w:cs="Arial"/>
                <w:iCs/>
                <w:sz w:val="20"/>
                <w:szCs w:val="20"/>
              </w:rPr>
              <w:t>Описание</w:t>
            </w:r>
          </w:p>
        </w:tc>
        <w:tc>
          <w:tcPr>
            <w:tcW w:w="850" w:type="dxa"/>
          </w:tcPr>
          <w:p w:rsidR="00E50B2C" w:rsidRPr="00B04F22" w:rsidRDefault="00E50B2C" w:rsidP="00E50B2C">
            <w:pPr>
              <w:autoSpaceDE w:val="0"/>
              <w:autoSpaceDN w:val="0"/>
              <w:adjustRightInd w:val="0"/>
              <w:spacing w:after="0" w:line="240" w:lineRule="auto"/>
              <w:jc w:val="center"/>
              <w:rPr>
                <w:rFonts w:ascii="Arial" w:hAnsi="Arial" w:cs="Arial"/>
                <w:iCs/>
                <w:sz w:val="20"/>
                <w:szCs w:val="20"/>
              </w:rPr>
            </w:pPr>
            <w:r w:rsidRPr="00B04F22">
              <w:rPr>
                <w:rFonts w:ascii="Arial" w:hAnsi="Arial" w:cs="Arial"/>
                <w:iCs/>
                <w:sz w:val="20"/>
                <w:szCs w:val="20"/>
              </w:rPr>
              <w:t>Код</w:t>
            </w:r>
          </w:p>
        </w:tc>
      </w:tr>
      <w:tr w:rsidR="00E50B2C" w:rsidRPr="00B04F22" w:rsidTr="00E50B2C">
        <w:tc>
          <w:tcPr>
            <w:tcW w:w="1985" w:type="dxa"/>
          </w:tcPr>
          <w:p w:rsidR="00E50B2C" w:rsidRPr="00B04F22" w:rsidRDefault="00E50B2C" w:rsidP="00E50B2C">
            <w:pPr>
              <w:pStyle w:val="ConsPlusNormal"/>
              <w:ind w:firstLine="0"/>
              <w:jc w:val="center"/>
            </w:pPr>
            <w:r w:rsidRPr="00B04F22">
              <w:t>1</w:t>
            </w:r>
          </w:p>
        </w:tc>
        <w:tc>
          <w:tcPr>
            <w:tcW w:w="7371" w:type="dxa"/>
          </w:tcPr>
          <w:p w:rsidR="00E50B2C" w:rsidRPr="00B04F22" w:rsidRDefault="00E50B2C" w:rsidP="00E50B2C">
            <w:pPr>
              <w:pStyle w:val="ConsPlusNormal"/>
              <w:ind w:firstLine="0"/>
              <w:jc w:val="center"/>
            </w:pPr>
            <w:r w:rsidRPr="00B04F22">
              <w:t>2</w:t>
            </w:r>
          </w:p>
        </w:tc>
        <w:tc>
          <w:tcPr>
            <w:tcW w:w="850" w:type="dxa"/>
          </w:tcPr>
          <w:p w:rsidR="00E50B2C" w:rsidRPr="00B04F22" w:rsidRDefault="00E50B2C" w:rsidP="00E50B2C">
            <w:pPr>
              <w:pStyle w:val="ConsPlusNormal"/>
              <w:ind w:firstLine="0"/>
              <w:jc w:val="center"/>
            </w:pPr>
            <w:r w:rsidRPr="00B04F22">
              <w:t>3</w:t>
            </w:r>
          </w:p>
        </w:tc>
      </w:tr>
      <w:tr w:rsidR="00E50B2C" w:rsidRPr="00B04F22" w:rsidTr="00E50B2C">
        <w:tblPrEx>
          <w:tblBorders>
            <w:insideH w:val="nil"/>
          </w:tblBorders>
        </w:tblPrEx>
        <w:tc>
          <w:tcPr>
            <w:tcW w:w="1985" w:type="dxa"/>
            <w:tcBorders>
              <w:bottom w:val="nil"/>
            </w:tcBorders>
          </w:tcPr>
          <w:p w:rsidR="00E50B2C" w:rsidRPr="00B04F22" w:rsidRDefault="00E50B2C" w:rsidP="00E50B2C">
            <w:pPr>
              <w:pStyle w:val="ConsPlusNormal"/>
              <w:ind w:firstLine="0"/>
            </w:pPr>
            <w:r w:rsidRPr="00B04F22">
              <w:t>Сельскохозяйственное использование</w:t>
            </w:r>
          </w:p>
        </w:tc>
        <w:tc>
          <w:tcPr>
            <w:tcW w:w="7371" w:type="dxa"/>
            <w:tcBorders>
              <w:bottom w:val="nil"/>
            </w:tcBorders>
          </w:tcPr>
          <w:p w:rsidR="00E50B2C" w:rsidRPr="00B04F22" w:rsidRDefault="00E50B2C" w:rsidP="00E50B2C">
            <w:pPr>
              <w:pStyle w:val="ConsPlusNormal"/>
              <w:ind w:firstLine="0"/>
            </w:pPr>
            <w:r w:rsidRPr="00B04F22">
              <w:t>Ведение сельского хозяйства.</w:t>
            </w:r>
          </w:p>
          <w:p w:rsidR="00E50B2C" w:rsidRPr="00B04F22" w:rsidRDefault="00E50B2C" w:rsidP="00E50B2C">
            <w:pPr>
              <w:pStyle w:val="ConsPlusNormal"/>
              <w:ind w:firstLine="0"/>
            </w:pPr>
            <w:r w:rsidRPr="00B04F22">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B04F22">
                <w:rPr>
                  <w:color w:val="0000FF"/>
                </w:rPr>
                <w:t>кодами 1.1</w:t>
              </w:r>
            </w:hyperlink>
            <w:r w:rsidRPr="00B04F22">
              <w:t xml:space="preserve"> - </w:t>
            </w:r>
            <w:hyperlink w:anchor="P124" w:history="1">
              <w:r w:rsidRPr="00B04F22">
                <w:rPr>
                  <w:color w:val="0000FF"/>
                </w:rPr>
                <w:t>1.20</w:t>
              </w:r>
            </w:hyperlink>
            <w:r w:rsidRPr="00B04F22">
              <w:t>, в том числе размещение зданий и сооружений, используемых для хранения и переработки сельскохозяйственной продукции</w:t>
            </w:r>
          </w:p>
        </w:tc>
        <w:tc>
          <w:tcPr>
            <w:tcW w:w="850" w:type="dxa"/>
            <w:tcBorders>
              <w:bottom w:val="nil"/>
            </w:tcBorders>
          </w:tcPr>
          <w:p w:rsidR="00E50B2C" w:rsidRPr="00B04F22" w:rsidRDefault="00E50B2C" w:rsidP="00E50B2C">
            <w:pPr>
              <w:pStyle w:val="ConsPlusNormal"/>
              <w:ind w:firstLine="0"/>
            </w:pPr>
            <w:r w:rsidRPr="00B04F22">
              <w:t>1.0</w:t>
            </w:r>
          </w:p>
        </w:tc>
      </w:tr>
      <w:tr w:rsidR="00E50B2C" w:rsidRPr="00B04F22" w:rsidTr="00E50B2C">
        <w:tc>
          <w:tcPr>
            <w:tcW w:w="1985" w:type="dxa"/>
          </w:tcPr>
          <w:p w:rsidR="00E50B2C" w:rsidRPr="00B04F22" w:rsidRDefault="00E50B2C" w:rsidP="00E50B2C">
            <w:pPr>
              <w:pStyle w:val="ConsPlusNormal"/>
              <w:ind w:firstLine="0"/>
            </w:pPr>
            <w:r w:rsidRPr="00B04F22">
              <w:t>Растениеводство</w:t>
            </w:r>
          </w:p>
        </w:tc>
        <w:tc>
          <w:tcPr>
            <w:tcW w:w="7371" w:type="dxa"/>
          </w:tcPr>
          <w:p w:rsidR="00E50B2C" w:rsidRPr="00B04F22" w:rsidRDefault="00E50B2C" w:rsidP="00E50B2C">
            <w:pPr>
              <w:pStyle w:val="ConsPlusNormal"/>
              <w:ind w:firstLine="0"/>
            </w:pPr>
            <w:r w:rsidRPr="00B04F22">
              <w:t>Осуществление хозяйственной деятельности, связанной с выращиванием сельскохозяйственных культур.</w:t>
            </w:r>
          </w:p>
          <w:p w:rsidR="00E50B2C" w:rsidRPr="00B04F22" w:rsidRDefault="00E50B2C" w:rsidP="00E50B2C">
            <w:pPr>
              <w:pStyle w:val="ConsPlusNormal"/>
              <w:ind w:firstLine="0"/>
            </w:pPr>
            <w:r w:rsidRPr="00B04F22">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B04F22">
                <w:rPr>
                  <w:color w:val="0000FF"/>
                </w:rPr>
                <w:t>кодами 1.2</w:t>
              </w:r>
            </w:hyperlink>
            <w:r w:rsidRPr="00B04F22">
              <w:t xml:space="preserve"> - </w:t>
            </w:r>
            <w:hyperlink w:anchor="P66" w:history="1">
              <w:r w:rsidRPr="00B04F22">
                <w:rPr>
                  <w:color w:val="0000FF"/>
                </w:rPr>
                <w:t>1.6</w:t>
              </w:r>
            </w:hyperlink>
          </w:p>
        </w:tc>
        <w:tc>
          <w:tcPr>
            <w:tcW w:w="850" w:type="dxa"/>
          </w:tcPr>
          <w:p w:rsidR="00E50B2C" w:rsidRPr="00B04F22" w:rsidRDefault="00E50B2C" w:rsidP="00E50B2C">
            <w:pPr>
              <w:pStyle w:val="ConsPlusNormal"/>
              <w:ind w:firstLine="0"/>
            </w:pPr>
            <w:r w:rsidRPr="00B04F22">
              <w:t>1.1</w:t>
            </w:r>
          </w:p>
        </w:tc>
      </w:tr>
      <w:tr w:rsidR="00E50B2C" w:rsidRPr="00B04F22" w:rsidTr="00E50B2C">
        <w:tc>
          <w:tcPr>
            <w:tcW w:w="1985" w:type="dxa"/>
          </w:tcPr>
          <w:p w:rsidR="00E50B2C" w:rsidRPr="00B04F22" w:rsidRDefault="00E50B2C" w:rsidP="00E50B2C">
            <w:pPr>
              <w:pStyle w:val="ConsPlusNormal"/>
              <w:ind w:firstLine="0"/>
            </w:pPr>
            <w:r w:rsidRPr="00B04F22">
              <w:t>Выращивание зерновых и иных сельскохозяйственных культур</w:t>
            </w:r>
          </w:p>
        </w:tc>
        <w:tc>
          <w:tcPr>
            <w:tcW w:w="7371" w:type="dxa"/>
          </w:tcPr>
          <w:p w:rsidR="00E50B2C" w:rsidRPr="00B04F22" w:rsidRDefault="00E50B2C" w:rsidP="00E50B2C">
            <w:pPr>
              <w:pStyle w:val="ConsPlusNormal"/>
              <w:ind w:firstLine="0"/>
            </w:pPr>
            <w:r w:rsidRPr="00B04F22">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0" w:type="dxa"/>
          </w:tcPr>
          <w:p w:rsidR="00E50B2C" w:rsidRPr="00B04F22" w:rsidRDefault="00E50B2C" w:rsidP="00E50B2C">
            <w:pPr>
              <w:pStyle w:val="ConsPlusNormal"/>
              <w:ind w:firstLine="0"/>
            </w:pPr>
            <w:r w:rsidRPr="00B04F22">
              <w:t>1.2</w:t>
            </w:r>
          </w:p>
        </w:tc>
      </w:tr>
      <w:tr w:rsidR="00E50B2C" w:rsidRPr="00B04F22" w:rsidTr="00E50B2C">
        <w:tc>
          <w:tcPr>
            <w:tcW w:w="1985" w:type="dxa"/>
          </w:tcPr>
          <w:p w:rsidR="00E50B2C" w:rsidRPr="00B04F22" w:rsidRDefault="00E50B2C" w:rsidP="00E50B2C">
            <w:pPr>
              <w:pStyle w:val="ConsPlusNormal"/>
              <w:ind w:firstLine="0"/>
            </w:pPr>
            <w:r w:rsidRPr="00B04F22">
              <w:t>Овощеводство</w:t>
            </w:r>
          </w:p>
        </w:tc>
        <w:tc>
          <w:tcPr>
            <w:tcW w:w="7371" w:type="dxa"/>
          </w:tcPr>
          <w:p w:rsidR="00E50B2C" w:rsidRPr="00B04F22" w:rsidRDefault="00E50B2C" w:rsidP="00E50B2C">
            <w:pPr>
              <w:pStyle w:val="ConsPlusNormal"/>
              <w:ind w:firstLine="0"/>
            </w:pPr>
            <w:r w:rsidRPr="00B04F22">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0" w:type="dxa"/>
          </w:tcPr>
          <w:p w:rsidR="00E50B2C" w:rsidRPr="00B04F22" w:rsidRDefault="00E50B2C" w:rsidP="00E50B2C">
            <w:pPr>
              <w:pStyle w:val="ConsPlusNormal"/>
              <w:ind w:firstLine="0"/>
            </w:pPr>
            <w:r w:rsidRPr="00B04F22">
              <w:t>1.3</w:t>
            </w:r>
          </w:p>
        </w:tc>
      </w:tr>
      <w:tr w:rsidR="00E50B2C" w:rsidRPr="00B04F22" w:rsidTr="00E50B2C">
        <w:tc>
          <w:tcPr>
            <w:tcW w:w="1985" w:type="dxa"/>
          </w:tcPr>
          <w:p w:rsidR="00E50B2C" w:rsidRPr="00B04F22" w:rsidRDefault="00E50B2C" w:rsidP="00E50B2C">
            <w:pPr>
              <w:pStyle w:val="ConsPlusNormal"/>
              <w:ind w:firstLine="0"/>
            </w:pPr>
            <w:r w:rsidRPr="00B04F22">
              <w:t>Выращивание тонизирующих, лекарственных, цветочных культур</w:t>
            </w:r>
          </w:p>
        </w:tc>
        <w:tc>
          <w:tcPr>
            <w:tcW w:w="7371" w:type="dxa"/>
          </w:tcPr>
          <w:p w:rsidR="00E50B2C" w:rsidRPr="00B04F22" w:rsidRDefault="00E50B2C" w:rsidP="00E50B2C">
            <w:pPr>
              <w:pStyle w:val="ConsPlusNormal"/>
              <w:ind w:firstLine="0"/>
            </w:pPr>
            <w:r w:rsidRPr="00B04F22">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50" w:type="dxa"/>
          </w:tcPr>
          <w:p w:rsidR="00E50B2C" w:rsidRPr="00B04F22" w:rsidRDefault="00E50B2C" w:rsidP="00E50B2C">
            <w:pPr>
              <w:pStyle w:val="ConsPlusNormal"/>
              <w:ind w:firstLine="0"/>
            </w:pPr>
            <w:r w:rsidRPr="00B04F22">
              <w:t>1.4</w:t>
            </w:r>
          </w:p>
        </w:tc>
      </w:tr>
      <w:tr w:rsidR="00E50B2C" w:rsidRPr="00B04F22" w:rsidTr="00E50B2C">
        <w:tc>
          <w:tcPr>
            <w:tcW w:w="1985" w:type="dxa"/>
          </w:tcPr>
          <w:p w:rsidR="00E50B2C" w:rsidRPr="00B04F22" w:rsidRDefault="00E50B2C" w:rsidP="00E50B2C">
            <w:pPr>
              <w:pStyle w:val="ConsPlusNormal"/>
              <w:ind w:firstLine="0"/>
            </w:pPr>
            <w:r w:rsidRPr="00B04F22">
              <w:t>Садоводство</w:t>
            </w:r>
          </w:p>
        </w:tc>
        <w:tc>
          <w:tcPr>
            <w:tcW w:w="7371" w:type="dxa"/>
          </w:tcPr>
          <w:p w:rsidR="00E50B2C" w:rsidRPr="00B04F22" w:rsidRDefault="00E50B2C" w:rsidP="00E50B2C">
            <w:pPr>
              <w:pStyle w:val="ConsPlusNormal"/>
              <w:ind w:firstLine="0"/>
            </w:pPr>
            <w:r w:rsidRPr="00B04F22">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0" w:type="dxa"/>
          </w:tcPr>
          <w:p w:rsidR="00E50B2C" w:rsidRPr="00B04F22" w:rsidRDefault="00E50B2C" w:rsidP="00E50B2C">
            <w:pPr>
              <w:pStyle w:val="ConsPlusNormal"/>
              <w:ind w:firstLine="0"/>
            </w:pPr>
            <w:r w:rsidRPr="00B04F22">
              <w:t>1.5</w:t>
            </w:r>
          </w:p>
        </w:tc>
      </w:tr>
      <w:tr w:rsidR="00E50B2C" w:rsidRPr="00B04F22" w:rsidTr="00E50B2C">
        <w:tc>
          <w:tcPr>
            <w:tcW w:w="1985" w:type="dxa"/>
          </w:tcPr>
          <w:p w:rsidR="00E50B2C" w:rsidRPr="00B04F22" w:rsidRDefault="00E50B2C" w:rsidP="00E50B2C">
            <w:pPr>
              <w:pStyle w:val="ConsPlusNormal"/>
              <w:ind w:firstLine="0"/>
            </w:pPr>
            <w:r w:rsidRPr="00B04F22">
              <w:t>Выращивание льна и конопли</w:t>
            </w:r>
          </w:p>
        </w:tc>
        <w:tc>
          <w:tcPr>
            <w:tcW w:w="7371" w:type="dxa"/>
          </w:tcPr>
          <w:p w:rsidR="00E50B2C" w:rsidRPr="00B04F22" w:rsidRDefault="00E50B2C" w:rsidP="00E50B2C">
            <w:pPr>
              <w:pStyle w:val="ConsPlusNormal"/>
              <w:ind w:firstLine="0"/>
            </w:pPr>
            <w:r w:rsidRPr="00B04F22">
              <w:t>Осуществление хозяйственной деятельности, в том числе на сельскохозяйственных угодьях, связанной с выращиванием льна, конопли</w:t>
            </w:r>
          </w:p>
        </w:tc>
        <w:tc>
          <w:tcPr>
            <w:tcW w:w="850" w:type="dxa"/>
          </w:tcPr>
          <w:p w:rsidR="00E50B2C" w:rsidRPr="00B04F22" w:rsidRDefault="00E50B2C" w:rsidP="00E50B2C">
            <w:pPr>
              <w:pStyle w:val="ConsPlusNormal"/>
              <w:ind w:firstLine="0"/>
            </w:pPr>
            <w:r w:rsidRPr="00B04F22">
              <w:t>1.6</w:t>
            </w:r>
          </w:p>
        </w:tc>
      </w:tr>
      <w:tr w:rsidR="00E50B2C" w:rsidRPr="00B04F22" w:rsidTr="00E50B2C">
        <w:tblPrEx>
          <w:tblBorders>
            <w:insideH w:val="nil"/>
          </w:tblBorders>
        </w:tblPrEx>
        <w:tc>
          <w:tcPr>
            <w:tcW w:w="1985" w:type="dxa"/>
            <w:tcBorders>
              <w:bottom w:val="nil"/>
            </w:tcBorders>
          </w:tcPr>
          <w:p w:rsidR="00E50B2C" w:rsidRPr="00B04F22" w:rsidRDefault="00E50B2C" w:rsidP="00E50B2C">
            <w:pPr>
              <w:pStyle w:val="ConsPlusNormal"/>
              <w:ind w:firstLine="0"/>
            </w:pPr>
            <w:r w:rsidRPr="00B04F22">
              <w:t>Животноводство</w:t>
            </w:r>
          </w:p>
        </w:tc>
        <w:tc>
          <w:tcPr>
            <w:tcW w:w="7371" w:type="dxa"/>
            <w:tcBorders>
              <w:bottom w:val="nil"/>
            </w:tcBorders>
          </w:tcPr>
          <w:p w:rsidR="00E50B2C" w:rsidRPr="00B04F22" w:rsidRDefault="00E50B2C" w:rsidP="00E50B2C">
            <w:pPr>
              <w:pStyle w:val="ConsPlusNormal"/>
              <w:ind w:firstLine="0"/>
            </w:pPr>
            <w:r w:rsidRPr="00B04F22">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50B2C" w:rsidRPr="00B04F22" w:rsidRDefault="00E50B2C" w:rsidP="00E50B2C">
            <w:pPr>
              <w:pStyle w:val="ConsPlusNormal"/>
              <w:ind w:firstLine="0"/>
            </w:pPr>
            <w:r w:rsidRPr="00B04F22">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B04F22">
                <w:rPr>
                  <w:color w:val="0000FF"/>
                </w:rPr>
                <w:t>кодами 1.8</w:t>
              </w:r>
            </w:hyperlink>
            <w:r w:rsidRPr="00B04F22">
              <w:t xml:space="preserve"> - </w:t>
            </w:r>
            <w:hyperlink w:anchor="P91" w:history="1">
              <w:r w:rsidRPr="00B04F22">
                <w:rPr>
                  <w:color w:val="0000FF"/>
                </w:rPr>
                <w:t>1.11</w:t>
              </w:r>
            </w:hyperlink>
            <w:r w:rsidRPr="00B04F22">
              <w:t xml:space="preserve">, </w:t>
            </w:r>
            <w:hyperlink w:anchor="P107" w:history="1">
              <w:r w:rsidRPr="00B04F22">
                <w:rPr>
                  <w:color w:val="0000FF"/>
                </w:rPr>
                <w:t>1.15</w:t>
              </w:r>
            </w:hyperlink>
            <w:r w:rsidRPr="00B04F22">
              <w:t xml:space="preserve">, </w:t>
            </w:r>
            <w:hyperlink w:anchor="P120" w:history="1">
              <w:r w:rsidRPr="00B04F22">
                <w:rPr>
                  <w:color w:val="0000FF"/>
                </w:rPr>
                <w:t>1.19</w:t>
              </w:r>
            </w:hyperlink>
            <w:r w:rsidRPr="00B04F22">
              <w:t xml:space="preserve">, </w:t>
            </w:r>
            <w:hyperlink w:anchor="P124" w:history="1">
              <w:r w:rsidRPr="00B04F22">
                <w:rPr>
                  <w:color w:val="0000FF"/>
                </w:rPr>
                <w:t>1.20</w:t>
              </w:r>
            </w:hyperlink>
          </w:p>
        </w:tc>
        <w:tc>
          <w:tcPr>
            <w:tcW w:w="850" w:type="dxa"/>
            <w:tcBorders>
              <w:bottom w:val="nil"/>
            </w:tcBorders>
          </w:tcPr>
          <w:p w:rsidR="00E50B2C" w:rsidRPr="00B04F22" w:rsidRDefault="00E50B2C" w:rsidP="00E50B2C">
            <w:pPr>
              <w:pStyle w:val="ConsPlusNormal"/>
              <w:ind w:firstLine="0"/>
            </w:pPr>
            <w:r w:rsidRPr="00B04F22">
              <w:t>1.7</w:t>
            </w:r>
          </w:p>
        </w:tc>
      </w:tr>
      <w:tr w:rsidR="00E50B2C" w:rsidRPr="00B04F22" w:rsidTr="00E50B2C">
        <w:tc>
          <w:tcPr>
            <w:tcW w:w="1985" w:type="dxa"/>
          </w:tcPr>
          <w:p w:rsidR="00E50B2C" w:rsidRPr="00B04F22" w:rsidRDefault="00E50B2C" w:rsidP="00E50B2C">
            <w:pPr>
              <w:pStyle w:val="ConsPlusNormal"/>
              <w:ind w:firstLine="0"/>
            </w:pPr>
            <w:r w:rsidRPr="00B04F22">
              <w:t>Скотоводство</w:t>
            </w:r>
          </w:p>
        </w:tc>
        <w:tc>
          <w:tcPr>
            <w:tcW w:w="7371" w:type="dxa"/>
          </w:tcPr>
          <w:p w:rsidR="00E50B2C" w:rsidRPr="00B04F22" w:rsidRDefault="00E50B2C" w:rsidP="00E50B2C">
            <w:pPr>
              <w:pStyle w:val="ConsPlusNormal"/>
              <w:ind w:firstLine="0"/>
            </w:pPr>
            <w:r w:rsidRPr="00B04F22">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50B2C" w:rsidRPr="00B04F22" w:rsidRDefault="00E50B2C" w:rsidP="00E50B2C">
            <w:pPr>
              <w:pStyle w:val="ConsPlusNormal"/>
              <w:ind w:firstLine="0"/>
            </w:pPr>
            <w:r w:rsidRPr="00B04F22">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E50B2C" w:rsidRPr="00B04F22" w:rsidRDefault="00E50B2C" w:rsidP="00E50B2C">
            <w:pPr>
              <w:pStyle w:val="ConsPlusNormal"/>
              <w:ind w:firstLine="0"/>
            </w:pPr>
            <w:r w:rsidRPr="00B04F22">
              <w:t>разведение племенных животных, производство и использование племенной продукции (материала)</w:t>
            </w:r>
          </w:p>
        </w:tc>
        <w:tc>
          <w:tcPr>
            <w:tcW w:w="850" w:type="dxa"/>
          </w:tcPr>
          <w:p w:rsidR="00E50B2C" w:rsidRPr="00B04F22" w:rsidRDefault="00E50B2C" w:rsidP="00E50B2C">
            <w:pPr>
              <w:pStyle w:val="ConsPlusNormal"/>
              <w:ind w:firstLine="0"/>
            </w:pPr>
            <w:r w:rsidRPr="00B04F22">
              <w:t>1.8</w:t>
            </w:r>
          </w:p>
        </w:tc>
      </w:tr>
      <w:tr w:rsidR="00E50B2C" w:rsidRPr="00B04F22" w:rsidTr="00E50B2C">
        <w:tc>
          <w:tcPr>
            <w:tcW w:w="1985" w:type="dxa"/>
          </w:tcPr>
          <w:p w:rsidR="00E50B2C" w:rsidRPr="00B04F22" w:rsidRDefault="00E50B2C" w:rsidP="00E50B2C">
            <w:pPr>
              <w:pStyle w:val="ConsPlusNormal"/>
              <w:ind w:firstLine="0"/>
            </w:pPr>
            <w:r w:rsidRPr="00B04F22">
              <w:t>Звероводство</w:t>
            </w:r>
          </w:p>
        </w:tc>
        <w:tc>
          <w:tcPr>
            <w:tcW w:w="7371" w:type="dxa"/>
          </w:tcPr>
          <w:p w:rsidR="00E50B2C" w:rsidRPr="00B04F22" w:rsidRDefault="00E50B2C" w:rsidP="00E50B2C">
            <w:pPr>
              <w:pStyle w:val="ConsPlusNormal"/>
              <w:ind w:firstLine="0"/>
            </w:pPr>
            <w:r w:rsidRPr="00B04F22">
              <w:t>Осуществление хозяйственной деятельности, связанной с разведением в неволе ценных пушных зверей;</w:t>
            </w:r>
          </w:p>
          <w:p w:rsidR="00E50B2C" w:rsidRPr="00B04F22" w:rsidRDefault="00E50B2C" w:rsidP="00E50B2C">
            <w:pPr>
              <w:pStyle w:val="ConsPlusNormal"/>
              <w:ind w:firstLine="0"/>
            </w:pPr>
            <w:r w:rsidRPr="00B04F22">
              <w:t>размещение зданий, сооружений, используемых для содержания и разведения животных, производства, хранения и первичной переработки продукции;</w:t>
            </w:r>
          </w:p>
          <w:p w:rsidR="00E50B2C" w:rsidRPr="00B04F22" w:rsidRDefault="00E50B2C" w:rsidP="00E50B2C">
            <w:pPr>
              <w:pStyle w:val="ConsPlusNormal"/>
              <w:ind w:firstLine="0"/>
            </w:pPr>
            <w:r w:rsidRPr="00B04F22">
              <w:t>разведение племенных животных, производство и использование племенной продукции (материала)</w:t>
            </w:r>
          </w:p>
        </w:tc>
        <w:tc>
          <w:tcPr>
            <w:tcW w:w="850" w:type="dxa"/>
          </w:tcPr>
          <w:p w:rsidR="00E50B2C" w:rsidRPr="00B04F22" w:rsidRDefault="00E50B2C" w:rsidP="00E50B2C">
            <w:pPr>
              <w:pStyle w:val="ConsPlusNormal"/>
              <w:ind w:firstLine="0"/>
            </w:pPr>
            <w:r w:rsidRPr="00B04F22">
              <w:t>1.9</w:t>
            </w:r>
          </w:p>
        </w:tc>
      </w:tr>
      <w:tr w:rsidR="00E50B2C" w:rsidRPr="00B04F22" w:rsidTr="00E50B2C">
        <w:tc>
          <w:tcPr>
            <w:tcW w:w="1985" w:type="dxa"/>
          </w:tcPr>
          <w:p w:rsidR="00E50B2C" w:rsidRPr="00B04F22" w:rsidRDefault="00E50B2C" w:rsidP="00E50B2C">
            <w:pPr>
              <w:pStyle w:val="ConsPlusNormal"/>
              <w:ind w:firstLine="0"/>
            </w:pPr>
            <w:r w:rsidRPr="00B04F22">
              <w:t>Птицеводство</w:t>
            </w:r>
          </w:p>
        </w:tc>
        <w:tc>
          <w:tcPr>
            <w:tcW w:w="7371" w:type="dxa"/>
          </w:tcPr>
          <w:p w:rsidR="00E50B2C" w:rsidRPr="00B04F22" w:rsidRDefault="00E50B2C" w:rsidP="00E50B2C">
            <w:pPr>
              <w:pStyle w:val="ConsPlusNormal"/>
              <w:ind w:firstLine="0"/>
            </w:pPr>
            <w:r w:rsidRPr="00B04F22">
              <w:t>Осуществление хозяйственной деятельности, связанной с разведением домашних пород птиц, в том числе водоплавающих;</w:t>
            </w:r>
          </w:p>
          <w:p w:rsidR="00E50B2C" w:rsidRPr="00B04F22" w:rsidRDefault="00E50B2C" w:rsidP="00E50B2C">
            <w:pPr>
              <w:pStyle w:val="ConsPlusNormal"/>
              <w:ind w:firstLine="0"/>
            </w:pPr>
            <w:r w:rsidRPr="00B04F22">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50B2C" w:rsidRPr="00B04F22" w:rsidRDefault="00E50B2C" w:rsidP="00E50B2C">
            <w:pPr>
              <w:pStyle w:val="ConsPlusNormal"/>
              <w:ind w:firstLine="0"/>
            </w:pPr>
            <w:r w:rsidRPr="00B04F22">
              <w:t>разведение племенных животных, производство и использование племенной продукции (материала)</w:t>
            </w:r>
          </w:p>
        </w:tc>
        <w:tc>
          <w:tcPr>
            <w:tcW w:w="850" w:type="dxa"/>
          </w:tcPr>
          <w:p w:rsidR="00E50B2C" w:rsidRPr="00B04F22" w:rsidRDefault="00E50B2C" w:rsidP="00E50B2C">
            <w:pPr>
              <w:pStyle w:val="ConsPlusNormal"/>
              <w:ind w:firstLine="0"/>
            </w:pPr>
            <w:r w:rsidRPr="00B04F22">
              <w:t>1.10</w:t>
            </w:r>
          </w:p>
        </w:tc>
      </w:tr>
      <w:tr w:rsidR="00E50B2C" w:rsidRPr="00B04F22" w:rsidTr="00E50B2C">
        <w:tc>
          <w:tcPr>
            <w:tcW w:w="1985" w:type="dxa"/>
          </w:tcPr>
          <w:p w:rsidR="00E50B2C" w:rsidRPr="00B04F22" w:rsidRDefault="00E50B2C" w:rsidP="00E50B2C">
            <w:pPr>
              <w:pStyle w:val="ConsPlusNormal"/>
              <w:ind w:firstLine="0"/>
            </w:pPr>
            <w:r w:rsidRPr="00B04F22">
              <w:t>Свиноводство</w:t>
            </w:r>
          </w:p>
        </w:tc>
        <w:tc>
          <w:tcPr>
            <w:tcW w:w="7371" w:type="dxa"/>
          </w:tcPr>
          <w:p w:rsidR="00E50B2C" w:rsidRPr="00B04F22" w:rsidRDefault="00E50B2C" w:rsidP="00E50B2C">
            <w:pPr>
              <w:pStyle w:val="ConsPlusNormal"/>
              <w:ind w:firstLine="0"/>
            </w:pPr>
            <w:r w:rsidRPr="00B04F22">
              <w:t>Осуществление хозяйственной деятельности, связанной с разведением свиней;</w:t>
            </w:r>
          </w:p>
          <w:p w:rsidR="00E50B2C" w:rsidRPr="00B04F22" w:rsidRDefault="00E50B2C" w:rsidP="00E50B2C">
            <w:pPr>
              <w:pStyle w:val="ConsPlusNormal"/>
              <w:ind w:firstLine="0"/>
            </w:pPr>
            <w:r w:rsidRPr="00B04F22">
              <w:t>размещение зданий, сооружений, используемых для содержания и разведения животных, производства, хранения и первичной переработки продукции;</w:t>
            </w:r>
          </w:p>
          <w:p w:rsidR="00E50B2C" w:rsidRPr="00B04F22" w:rsidRDefault="00E50B2C" w:rsidP="00E50B2C">
            <w:pPr>
              <w:pStyle w:val="ConsPlusNormal"/>
              <w:ind w:firstLine="0"/>
            </w:pPr>
            <w:r w:rsidRPr="00B04F22">
              <w:t>разведение племенных животных, производство и использование племенной продукции (материала)</w:t>
            </w:r>
          </w:p>
        </w:tc>
        <w:tc>
          <w:tcPr>
            <w:tcW w:w="850" w:type="dxa"/>
          </w:tcPr>
          <w:p w:rsidR="00E50B2C" w:rsidRPr="00B04F22" w:rsidRDefault="00E50B2C" w:rsidP="00E50B2C">
            <w:pPr>
              <w:pStyle w:val="ConsPlusNormal"/>
              <w:ind w:firstLine="0"/>
            </w:pPr>
            <w:r w:rsidRPr="00B04F22">
              <w:t>1.11</w:t>
            </w:r>
          </w:p>
        </w:tc>
      </w:tr>
      <w:tr w:rsidR="00E50B2C" w:rsidRPr="00B04F22" w:rsidTr="00E50B2C">
        <w:tc>
          <w:tcPr>
            <w:tcW w:w="1985" w:type="dxa"/>
          </w:tcPr>
          <w:p w:rsidR="00E50B2C" w:rsidRPr="00B04F22" w:rsidRDefault="00E50B2C" w:rsidP="00E50B2C">
            <w:pPr>
              <w:pStyle w:val="ConsPlusNormal"/>
              <w:ind w:firstLine="0"/>
            </w:pPr>
            <w:r w:rsidRPr="00B04F22">
              <w:t>Пчеловодство</w:t>
            </w:r>
          </w:p>
        </w:tc>
        <w:tc>
          <w:tcPr>
            <w:tcW w:w="7371" w:type="dxa"/>
          </w:tcPr>
          <w:p w:rsidR="00E50B2C" w:rsidRPr="00B04F22" w:rsidRDefault="00E50B2C" w:rsidP="00E50B2C">
            <w:pPr>
              <w:pStyle w:val="ConsPlusNormal"/>
              <w:ind w:firstLine="0"/>
            </w:pPr>
            <w:r w:rsidRPr="00B04F22">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50B2C" w:rsidRPr="00B04F22" w:rsidRDefault="00E50B2C" w:rsidP="00E50B2C">
            <w:pPr>
              <w:pStyle w:val="ConsPlusNormal"/>
              <w:ind w:firstLine="0"/>
            </w:pPr>
            <w:r w:rsidRPr="00B04F22">
              <w:t>размещение ульев, иных объектов и оборудования, необходимого для пчеловодства и разведениях иных полезных насекомых;</w:t>
            </w:r>
          </w:p>
          <w:p w:rsidR="00E50B2C" w:rsidRPr="00B04F22" w:rsidRDefault="00E50B2C" w:rsidP="00E50B2C">
            <w:pPr>
              <w:pStyle w:val="ConsPlusNormal"/>
              <w:ind w:firstLine="0"/>
            </w:pPr>
            <w:r w:rsidRPr="00B04F22">
              <w:t>размещение сооружений, используемых для хранения и первичной переработки продукции пчеловодства</w:t>
            </w:r>
          </w:p>
        </w:tc>
        <w:tc>
          <w:tcPr>
            <w:tcW w:w="850" w:type="dxa"/>
          </w:tcPr>
          <w:p w:rsidR="00E50B2C" w:rsidRPr="00B04F22" w:rsidRDefault="00E50B2C" w:rsidP="00E50B2C">
            <w:pPr>
              <w:pStyle w:val="ConsPlusNormal"/>
              <w:ind w:firstLine="0"/>
            </w:pPr>
            <w:r w:rsidRPr="00B04F22">
              <w:t>1.12</w:t>
            </w:r>
          </w:p>
        </w:tc>
      </w:tr>
      <w:tr w:rsidR="00E50B2C" w:rsidRPr="00B04F22" w:rsidTr="00E50B2C">
        <w:tc>
          <w:tcPr>
            <w:tcW w:w="1985" w:type="dxa"/>
          </w:tcPr>
          <w:p w:rsidR="00E50B2C" w:rsidRPr="00B04F22" w:rsidRDefault="00E50B2C" w:rsidP="00E50B2C">
            <w:pPr>
              <w:pStyle w:val="ConsPlusNormal"/>
              <w:ind w:firstLine="0"/>
            </w:pPr>
            <w:r w:rsidRPr="00B04F22">
              <w:t>Рыбоводство</w:t>
            </w:r>
          </w:p>
        </w:tc>
        <w:tc>
          <w:tcPr>
            <w:tcW w:w="7371" w:type="dxa"/>
          </w:tcPr>
          <w:p w:rsidR="00E50B2C" w:rsidRPr="00B04F22" w:rsidRDefault="00E50B2C" w:rsidP="00E50B2C">
            <w:pPr>
              <w:pStyle w:val="ConsPlusNormal"/>
              <w:ind w:firstLine="0"/>
            </w:pPr>
            <w:r w:rsidRPr="00B04F22">
              <w:t>Осуществление хозяйственной деятельности, связанной с разведением и (или) содержанием, выращиванием объектов рыбоводства (аквакультуры);</w:t>
            </w:r>
          </w:p>
          <w:p w:rsidR="00E50B2C" w:rsidRPr="00B04F22" w:rsidRDefault="00E50B2C" w:rsidP="00E50B2C">
            <w:pPr>
              <w:pStyle w:val="ConsPlusNormal"/>
              <w:ind w:firstLine="0"/>
            </w:pPr>
            <w:r w:rsidRPr="00B04F22">
              <w:t>размещение зданий, сооружений, оборудования, необходимых для осуществления рыбоводства (аквакультуры)</w:t>
            </w:r>
          </w:p>
        </w:tc>
        <w:tc>
          <w:tcPr>
            <w:tcW w:w="850" w:type="dxa"/>
          </w:tcPr>
          <w:p w:rsidR="00E50B2C" w:rsidRPr="00B04F22" w:rsidRDefault="00E50B2C" w:rsidP="00E50B2C">
            <w:pPr>
              <w:pStyle w:val="ConsPlusNormal"/>
              <w:ind w:firstLine="0"/>
            </w:pPr>
            <w:r w:rsidRPr="00B04F22">
              <w:t>1.13</w:t>
            </w:r>
          </w:p>
        </w:tc>
      </w:tr>
      <w:tr w:rsidR="00E50B2C" w:rsidRPr="00B04F22" w:rsidTr="00E50B2C">
        <w:tc>
          <w:tcPr>
            <w:tcW w:w="1985" w:type="dxa"/>
          </w:tcPr>
          <w:p w:rsidR="00E50B2C" w:rsidRPr="00B04F22" w:rsidRDefault="00E50B2C" w:rsidP="00E50B2C">
            <w:pPr>
              <w:pStyle w:val="ConsPlusNormal"/>
              <w:ind w:firstLine="0"/>
            </w:pPr>
            <w:r w:rsidRPr="00B04F22">
              <w:t>Научное обеспечение сельского хозяйства</w:t>
            </w:r>
          </w:p>
        </w:tc>
        <w:tc>
          <w:tcPr>
            <w:tcW w:w="7371" w:type="dxa"/>
          </w:tcPr>
          <w:p w:rsidR="00E50B2C" w:rsidRPr="00B04F22" w:rsidRDefault="00E50B2C" w:rsidP="00E50B2C">
            <w:pPr>
              <w:pStyle w:val="ConsPlusNormal"/>
              <w:ind w:firstLine="0"/>
            </w:pPr>
            <w:r w:rsidRPr="00B04F22">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50B2C" w:rsidRPr="00B04F22" w:rsidRDefault="00E50B2C" w:rsidP="00E50B2C">
            <w:pPr>
              <w:pStyle w:val="ConsPlusNormal"/>
              <w:ind w:firstLine="0"/>
            </w:pPr>
            <w:r w:rsidRPr="00B04F22">
              <w:t>размещение коллекций генетических ресурсов растений</w:t>
            </w:r>
          </w:p>
        </w:tc>
        <w:tc>
          <w:tcPr>
            <w:tcW w:w="850" w:type="dxa"/>
          </w:tcPr>
          <w:p w:rsidR="00E50B2C" w:rsidRPr="00B04F22" w:rsidRDefault="00E50B2C" w:rsidP="00E50B2C">
            <w:pPr>
              <w:pStyle w:val="ConsPlusNormal"/>
              <w:ind w:firstLine="0"/>
            </w:pPr>
            <w:r w:rsidRPr="00B04F22">
              <w:t>1.14</w:t>
            </w:r>
          </w:p>
        </w:tc>
      </w:tr>
      <w:tr w:rsidR="00E50B2C" w:rsidRPr="00B04F22" w:rsidTr="00E50B2C">
        <w:tc>
          <w:tcPr>
            <w:tcW w:w="1985" w:type="dxa"/>
          </w:tcPr>
          <w:p w:rsidR="00E50B2C" w:rsidRPr="00B04F22" w:rsidRDefault="00E50B2C" w:rsidP="00E50B2C">
            <w:pPr>
              <w:pStyle w:val="ConsPlusNormal"/>
              <w:ind w:firstLine="0"/>
            </w:pPr>
            <w:r w:rsidRPr="00B04F22">
              <w:t>Хранение и переработка сельскохозяйственной продукции</w:t>
            </w:r>
          </w:p>
        </w:tc>
        <w:tc>
          <w:tcPr>
            <w:tcW w:w="7371" w:type="dxa"/>
          </w:tcPr>
          <w:p w:rsidR="00E50B2C" w:rsidRPr="00B04F22" w:rsidRDefault="00E50B2C" w:rsidP="00E50B2C">
            <w:pPr>
              <w:pStyle w:val="ConsPlusNormal"/>
              <w:ind w:firstLine="0"/>
            </w:pPr>
            <w:r w:rsidRPr="00B04F22">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0" w:type="dxa"/>
          </w:tcPr>
          <w:p w:rsidR="00E50B2C" w:rsidRPr="00B04F22" w:rsidRDefault="00E50B2C" w:rsidP="00E50B2C">
            <w:pPr>
              <w:pStyle w:val="ConsPlusNormal"/>
              <w:ind w:firstLine="0"/>
            </w:pPr>
            <w:r w:rsidRPr="00B04F22">
              <w:t>1.15</w:t>
            </w:r>
          </w:p>
        </w:tc>
      </w:tr>
      <w:tr w:rsidR="00E50B2C" w:rsidRPr="00B04F22" w:rsidTr="00E50B2C">
        <w:tc>
          <w:tcPr>
            <w:tcW w:w="1985" w:type="dxa"/>
          </w:tcPr>
          <w:p w:rsidR="00E50B2C" w:rsidRPr="00B04F22" w:rsidRDefault="00E50B2C" w:rsidP="00E50B2C">
            <w:pPr>
              <w:pStyle w:val="ConsPlusNormal"/>
              <w:ind w:firstLine="0"/>
            </w:pPr>
            <w:r w:rsidRPr="00B04F22">
              <w:t>Ведение личного подсобного хозяйства на полевых участках</w:t>
            </w:r>
          </w:p>
        </w:tc>
        <w:tc>
          <w:tcPr>
            <w:tcW w:w="7371" w:type="dxa"/>
          </w:tcPr>
          <w:p w:rsidR="00E50B2C" w:rsidRPr="00B04F22" w:rsidRDefault="00E50B2C" w:rsidP="00E50B2C">
            <w:pPr>
              <w:pStyle w:val="ConsPlusNormal"/>
              <w:ind w:firstLine="0"/>
            </w:pPr>
            <w:r w:rsidRPr="00B04F22">
              <w:t>Производство сельскохозяйственной продукции без права возведения объектов капитального строительства</w:t>
            </w:r>
          </w:p>
        </w:tc>
        <w:tc>
          <w:tcPr>
            <w:tcW w:w="850" w:type="dxa"/>
          </w:tcPr>
          <w:p w:rsidR="00E50B2C" w:rsidRPr="00B04F22" w:rsidRDefault="00E50B2C" w:rsidP="00E50B2C">
            <w:pPr>
              <w:pStyle w:val="ConsPlusNormal"/>
              <w:ind w:firstLine="0"/>
            </w:pPr>
            <w:r w:rsidRPr="00B04F22">
              <w:t>1.16</w:t>
            </w:r>
          </w:p>
        </w:tc>
      </w:tr>
      <w:tr w:rsidR="00E50B2C" w:rsidRPr="00B04F22" w:rsidTr="00E50B2C">
        <w:tc>
          <w:tcPr>
            <w:tcW w:w="1985" w:type="dxa"/>
          </w:tcPr>
          <w:p w:rsidR="00E50B2C" w:rsidRPr="00B04F22" w:rsidRDefault="00E50B2C" w:rsidP="00E50B2C">
            <w:pPr>
              <w:pStyle w:val="ConsPlusNormal"/>
              <w:ind w:firstLine="0"/>
            </w:pPr>
            <w:r w:rsidRPr="00B04F22">
              <w:t>Питомники</w:t>
            </w:r>
          </w:p>
        </w:tc>
        <w:tc>
          <w:tcPr>
            <w:tcW w:w="7371" w:type="dxa"/>
          </w:tcPr>
          <w:p w:rsidR="00E50B2C" w:rsidRPr="00B04F22" w:rsidRDefault="00E50B2C" w:rsidP="00E50B2C">
            <w:pPr>
              <w:pStyle w:val="ConsPlusNormal"/>
              <w:ind w:firstLine="0"/>
            </w:pPr>
            <w:r w:rsidRPr="00B04F22">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50B2C" w:rsidRPr="00B04F22" w:rsidRDefault="00E50B2C" w:rsidP="00E50B2C">
            <w:pPr>
              <w:pStyle w:val="ConsPlusNormal"/>
              <w:ind w:firstLine="0"/>
            </w:pPr>
            <w:r w:rsidRPr="00B04F22">
              <w:t>размещение сооружений, необходимых для указанных видов сельскохозяйственного производства</w:t>
            </w:r>
          </w:p>
        </w:tc>
        <w:tc>
          <w:tcPr>
            <w:tcW w:w="850" w:type="dxa"/>
          </w:tcPr>
          <w:p w:rsidR="00E50B2C" w:rsidRPr="00B04F22" w:rsidRDefault="00E50B2C" w:rsidP="00E50B2C">
            <w:pPr>
              <w:pStyle w:val="ConsPlusNormal"/>
              <w:ind w:firstLine="0"/>
            </w:pPr>
            <w:r w:rsidRPr="00B04F22">
              <w:t>1.17</w:t>
            </w:r>
          </w:p>
        </w:tc>
      </w:tr>
      <w:tr w:rsidR="00E50B2C" w:rsidRPr="00B04F22" w:rsidTr="00E50B2C">
        <w:tc>
          <w:tcPr>
            <w:tcW w:w="1985" w:type="dxa"/>
            <w:tcBorders>
              <w:bottom w:val="single" w:sz="4" w:space="0" w:color="auto"/>
            </w:tcBorders>
          </w:tcPr>
          <w:p w:rsidR="00E50B2C" w:rsidRPr="00B04F22" w:rsidRDefault="00E50B2C" w:rsidP="00E50B2C">
            <w:pPr>
              <w:pStyle w:val="ConsPlusNormal"/>
              <w:ind w:firstLine="0"/>
            </w:pPr>
            <w:r w:rsidRPr="00B04F22">
              <w:t>Обеспечение сельскохозяйственного производства</w:t>
            </w:r>
          </w:p>
        </w:tc>
        <w:tc>
          <w:tcPr>
            <w:tcW w:w="7371" w:type="dxa"/>
            <w:tcBorders>
              <w:bottom w:val="single" w:sz="4" w:space="0" w:color="auto"/>
            </w:tcBorders>
          </w:tcPr>
          <w:p w:rsidR="00E50B2C" w:rsidRPr="00B04F22" w:rsidRDefault="00E50B2C" w:rsidP="00E50B2C">
            <w:pPr>
              <w:pStyle w:val="ConsPlusNormal"/>
              <w:ind w:firstLine="0"/>
            </w:pPr>
            <w:r w:rsidRPr="00B04F22">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0" w:type="dxa"/>
            <w:tcBorders>
              <w:bottom w:val="single" w:sz="4" w:space="0" w:color="auto"/>
            </w:tcBorders>
          </w:tcPr>
          <w:p w:rsidR="00E50B2C" w:rsidRPr="00B04F22" w:rsidRDefault="00E50B2C" w:rsidP="00E50B2C">
            <w:pPr>
              <w:pStyle w:val="ConsPlusNormal"/>
              <w:ind w:firstLine="0"/>
            </w:pPr>
            <w:r w:rsidRPr="00B04F22">
              <w:t>1.18</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Сенокошение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Кошение трав, сбор и заготовка сена</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1.19</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Выпас сельскохозяйственных животных</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Выпас сельскохозяйственных животных</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1.20</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Жилая застройка</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жилых помещений различного вида и обеспечение проживания в них.</w:t>
            </w:r>
          </w:p>
          <w:p w:rsidR="00E50B2C" w:rsidRPr="00B04F22" w:rsidRDefault="00E50B2C" w:rsidP="00E50B2C">
            <w:pPr>
              <w:pStyle w:val="ConsPlusNormal"/>
              <w:ind w:firstLine="0"/>
            </w:pPr>
            <w:r w:rsidRPr="00B04F22">
              <w:t>К жилой застройке относятся здания (помещения в них), предназначенные для проживания человека, за исключением зданий (помещений), используемых:</w:t>
            </w:r>
          </w:p>
          <w:p w:rsidR="00E50B2C" w:rsidRPr="00B04F22" w:rsidRDefault="00E50B2C" w:rsidP="00E50B2C">
            <w:pPr>
              <w:pStyle w:val="ConsPlusNormal"/>
              <w:ind w:firstLine="0"/>
            </w:pPr>
            <w:r w:rsidRPr="00B04F22">
              <w:t>- с целью извлечения предпринимательской выгоды из предоставления жилого помещения для временного проживания в них (гостиницы, дома отдыха);</w:t>
            </w:r>
          </w:p>
          <w:p w:rsidR="00E50B2C" w:rsidRPr="00B04F22" w:rsidRDefault="00E50B2C" w:rsidP="00E50B2C">
            <w:pPr>
              <w:pStyle w:val="ConsPlusNormal"/>
              <w:ind w:firstLine="0"/>
            </w:pPr>
            <w:r w:rsidRPr="00B04F22">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E50B2C" w:rsidRPr="00B04F22" w:rsidRDefault="00E50B2C" w:rsidP="00E50B2C">
            <w:pPr>
              <w:pStyle w:val="ConsPlusNormal"/>
              <w:ind w:firstLine="0"/>
            </w:pPr>
            <w:r w:rsidRPr="00B04F22">
              <w:t>- как способ обеспечения непрерывности производства (вахтовые помещения, служебные жилые помещения на производственных объектах);</w:t>
            </w:r>
          </w:p>
          <w:p w:rsidR="00E50B2C" w:rsidRPr="00B04F22" w:rsidRDefault="00E50B2C" w:rsidP="00E50B2C">
            <w:pPr>
              <w:pStyle w:val="ConsPlusNormal"/>
              <w:ind w:firstLine="0"/>
            </w:pPr>
            <w:r w:rsidRPr="00B04F22">
              <w:t>- как способ обеспечения деятельности режимного учреждения (казармы, караульные помещения, места лишения свободы, содержания под стражей).</w:t>
            </w:r>
          </w:p>
          <w:p w:rsidR="00E50B2C" w:rsidRPr="00B04F22" w:rsidRDefault="00E50B2C" w:rsidP="00E50B2C">
            <w:pPr>
              <w:pStyle w:val="ConsPlusNormal"/>
              <w:ind w:firstLine="0"/>
            </w:pPr>
            <w:r w:rsidRPr="00B04F22">
              <w:t xml:space="preserve">Содержание данного вида разрешенного использования включает в себя содержание видов разрешенного использования с </w:t>
            </w:r>
            <w:hyperlink w:anchor="P140" w:history="1">
              <w:r w:rsidRPr="00B04F22">
                <w:rPr>
                  <w:color w:val="0000FF"/>
                </w:rPr>
                <w:t>кодами 2.1</w:t>
              </w:r>
            </w:hyperlink>
            <w:r w:rsidRPr="00B04F22">
              <w:t xml:space="preserve"> - </w:t>
            </w:r>
            <w:hyperlink w:anchor="P160" w:history="1">
              <w:r w:rsidRPr="00B04F22">
                <w:rPr>
                  <w:color w:val="0000FF"/>
                </w:rPr>
                <w:t>2.3</w:t>
              </w:r>
            </w:hyperlink>
            <w:r w:rsidRPr="00B04F22">
              <w:t xml:space="preserve">, </w:t>
            </w:r>
            <w:hyperlink w:anchor="P171" w:history="1">
              <w:r w:rsidRPr="00B04F22">
                <w:rPr>
                  <w:color w:val="0000FF"/>
                </w:rPr>
                <w:t>2.5</w:t>
              </w:r>
            </w:hyperlink>
            <w:r w:rsidRPr="00B04F22">
              <w:t xml:space="preserve"> - </w:t>
            </w:r>
            <w:hyperlink w:anchor="P186" w:history="1">
              <w:r w:rsidRPr="00B04F22">
                <w:rPr>
                  <w:color w:val="0000FF"/>
                </w:rPr>
                <w:t>2.7.1</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2.0</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Для индивидуального жилищного строительства</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50B2C" w:rsidRPr="00B04F22" w:rsidRDefault="00E50B2C" w:rsidP="00E50B2C">
            <w:pPr>
              <w:pStyle w:val="ConsPlusNormal"/>
              <w:ind w:firstLine="0"/>
            </w:pPr>
            <w:r w:rsidRPr="00B04F22">
              <w:t>выращивание сельскохозяйственных культур;</w:t>
            </w:r>
          </w:p>
          <w:p w:rsidR="00E50B2C" w:rsidRPr="00B04F22" w:rsidRDefault="00E50B2C" w:rsidP="00E50B2C">
            <w:pPr>
              <w:pStyle w:val="ConsPlusNormal"/>
              <w:ind w:firstLine="0"/>
            </w:pPr>
            <w:r w:rsidRPr="00B04F22">
              <w:t>размещение индивидуальных гаражей и хозяйственных построек</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2.1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Малоэтажная многоквартирная жилая застройка</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малоэтажных многоквартирных домов (многоквартирные дома высотой до 4 этажей, включая мансардный);</w:t>
            </w:r>
          </w:p>
          <w:p w:rsidR="00E50B2C" w:rsidRPr="00B04F22" w:rsidRDefault="00E50B2C" w:rsidP="00E50B2C">
            <w:pPr>
              <w:pStyle w:val="ConsPlusNormal"/>
              <w:ind w:firstLine="0"/>
            </w:pPr>
            <w:r w:rsidRPr="00B04F22">
              <w:t>обустройство спортивных и детских площадок, площадок для отдыха;</w:t>
            </w:r>
          </w:p>
          <w:p w:rsidR="00E50B2C" w:rsidRPr="00B04F22" w:rsidRDefault="00E50B2C" w:rsidP="00E50B2C">
            <w:pPr>
              <w:pStyle w:val="ConsPlusNormal"/>
              <w:ind w:firstLine="0"/>
            </w:pPr>
            <w:r w:rsidRPr="00B04F22">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2.1.1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Для ведения личного подсобного хозяйства (приусадебный земельный участок)</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жилого дома, указанного в описании вида разрешенного использования с </w:t>
            </w:r>
            <w:hyperlink w:anchor="P140" w:history="1">
              <w:r w:rsidRPr="00B04F22">
                <w:rPr>
                  <w:color w:val="0000FF"/>
                </w:rPr>
                <w:t>кодом 2.1</w:t>
              </w:r>
            </w:hyperlink>
            <w:r w:rsidRPr="00B04F22">
              <w:t>;</w:t>
            </w:r>
          </w:p>
          <w:p w:rsidR="00E50B2C" w:rsidRPr="00B04F22" w:rsidRDefault="00E50B2C" w:rsidP="00E50B2C">
            <w:pPr>
              <w:pStyle w:val="ConsPlusNormal"/>
              <w:ind w:firstLine="0"/>
            </w:pPr>
            <w:r w:rsidRPr="00B04F22">
              <w:t>производство сельскохозяйственной продукции;</w:t>
            </w:r>
          </w:p>
          <w:p w:rsidR="00E50B2C" w:rsidRPr="00B04F22" w:rsidRDefault="00E50B2C" w:rsidP="00E50B2C">
            <w:pPr>
              <w:pStyle w:val="ConsPlusNormal"/>
              <w:ind w:firstLine="0"/>
            </w:pPr>
            <w:r w:rsidRPr="00B04F22">
              <w:t>размещение гаража и иных вспомогательных сооружений;</w:t>
            </w:r>
          </w:p>
          <w:p w:rsidR="00E50B2C" w:rsidRPr="00B04F22" w:rsidRDefault="00E50B2C" w:rsidP="00E50B2C">
            <w:pPr>
              <w:pStyle w:val="ConsPlusNormal"/>
              <w:ind w:firstLine="0"/>
            </w:pPr>
            <w:r w:rsidRPr="00B04F22">
              <w:t>содержание сельскохозяйственных животных</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2.2</w:t>
            </w:r>
          </w:p>
        </w:tc>
      </w:tr>
      <w:tr w:rsidR="00E50B2C" w:rsidRPr="00B04F22" w:rsidTr="00E50B2C">
        <w:tblPrEx>
          <w:tblBorders>
            <w:insideH w:val="nil"/>
          </w:tblBorders>
        </w:tblPrEx>
        <w:tc>
          <w:tcPr>
            <w:tcW w:w="1985" w:type="dxa"/>
            <w:tcBorders>
              <w:top w:val="single" w:sz="4" w:space="0" w:color="auto"/>
              <w:bottom w:val="nil"/>
            </w:tcBorders>
          </w:tcPr>
          <w:p w:rsidR="00E50B2C" w:rsidRPr="00B04F22" w:rsidRDefault="00E50B2C" w:rsidP="00E50B2C">
            <w:pPr>
              <w:pStyle w:val="ConsPlusNormal"/>
              <w:ind w:firstLine="0"/>
            </w:pPr>
            <w:r w:rsidRPr="00B04F22">
              <w:t>Блокированная жилая застройка</w:t>
            </w:r>
          </w:p>
        </w:tc>
        <w:tc>
          <w:tcPr>
            <w:tcW w:w="7371" w:type="dxa"/>
            <w:tcBorders>
              <w:top w:val="single" w:sz="4" w:space="0" w:color="auto"/>
              <w:bottom w:val="nil"/>
            </w:tcBorders>
          </w:tcPr>
          <w:p w:rsidR="00E50B2C" w:rsidRPr="00B04F22" w:rsidRDefault="00E50B2C" w:rsidP="00E50B2C">
            <w:pPr>
              <w:pStyle w:val="ConsPlusNormal"/>
              <w:ind w:firstLine="0"/>
            </w:pPr>
            <w:r w:rsidRPr="00B04F22">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50B2C" w:rsidRPr="00B04F22" w:rsidRDefault="00E50B2C" w:rsidP="00E50B2C">
            <w:pPr>
              <w:pStyle w:val="ConsPlusNormal"/>
              <w:ind w:firstLine="0"/>
            </w:pPr>
            <w:r w:rsidRPr="00B04F22">
              <w:t>разведение декоративных и плодовых деревьев, овощных и ягодных культур;</w:t>
            </w:r>
          </w:p>
          <w:p w:rsidR="00E50B2C" w:rsidRPr="00B04F22" w:rsidRDefault="00E50B2C" w:rsidP="00E50B2C">
            <w:pPr>
              <w:pStyle w:val="ConsPlusNormal"/>
              <w:ind w:firstLine="0"/>
            </w:pPr>
            <w:r w:rsidRPr="00B04F22">
              <w:t>размещение индивидуальных гаражей и иных вспомогательных сооружений;</w:t>
            </w:r>
          </w:p>
          <w:p w:rsidR="00E50B2C" w:rsidRPr="00B04F22" w:rsidRDefault="00E50B2C" w:rsidP="00E50B2C">
            <w:pPr>
              <w:pStyle w:val="ConsPlusNormal"/>
              <w:ind w:firstLine="0"/>
            </w:pPr>
            <w:r w:rsidRPr="00B04F22">
              <w:t>обустройство спортивных и детских площадок, площадок для отдыха</w:t>
            </w:r>
          </w:p>
        </w:tc>
        <w:tc>
          <w:tcPr>
            <w:tcW w:w="850" w:type="dxa"/>
            <w:tcBorders>
              <w:top w:val="single" w:sz="4" w:space="0" w:color="auto"/>
              <w:bottom w:val="nil"/>
            </w:tcBorders>
          </w:tcPr>
          <w:p w:rsidR="00E50B2C" w:rsidRPr="00B04F22" w:rsidRDefault="00E50B2C" w:rsidP="00E50B2C">
            <w:pPr>
              <w:pStyle w:val="ConsPlusNormal"/>
              <w:ind w:firstLine="0"/>
            </w:pPr>
            <w:r w:rsidRPr="00B04F22">
              <w:t>2.3</w:t>
            </w:r>
          </w:p>
        </w:tc>
      </w:tr>
      <w:tr w:rsidR="00E50B2C" w:rsidRPr="00B04F22" w:rsidTr="00E50B2C">
        <w:tc>
          <w:tcPr>
            <w:tcW w:w="1985" w:type="dxa"/>
            <w:tcBorders>
              <w:bottom w:val="single" w:sz="4" w:space="0" w:color="auto"/>
            </w:tcBorders>
          </w:tcPr>
          <w:p w:rsidR="00E50B2C" w:rsidRPr="00B04F22" w:rsidRDefault="00E50B2C" w:rsidP="00E50B2C">
            <w:pPr>
              <w:pStyle w:val="ConsPlusNormal"/>
              <w:ind w:firstLine="0"/>
            </w:pPr>
            <w:r w:rsidRPr="00B04F22">
              <w:t>Передвижное жилье</w:t>
            </w:r>
          </w:p>
        </w:tc>
        <w:tc>
          <w:tcPr>
            <w:tcW w:w="7371" w:type="dxa"/>
            <w:tcBorders>
              <w:bottom w:val="single" w:sz="4" w:space="0" w:color="auto"/>
            </w:tcBorders>
          </w:tcPr>
          <w:p w:rsidR="00E50B2C" w:rsidRPr="00B04F22" w:rsidRDefault="00E50B2C" w:rsidP="00E50B2C">
            <w:pPr>
              <w:pStyle w:val="ConsPlusNormal"/>
              <w:ind w:firstLine="0"/>
            </w:pPr>
            <w:r w:rsidRPr="00B04F22">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bottom w:val="single" w:sz="4" w:space="0" w:color="auto"/>
            </w:tcBorders>
          </w:tcPr>
          <w:p w:rsidR="00E50B2C" w:rsidRPr="00B04F22" w:rsidRDefault="00E50B2C" w:rsidP="00E50B2C">
            <w:pPr>
              <w:pStyle w:val="ConsPlusNormal"/>
              <w:ind w:firstLine="0"/>
            </w:pPr>
            <w:r w:rsidRPr="00B04F22">
              <w:t>2.4</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Среднеэтажная жилая застройка</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многоквартирных домов этажностью не выше восьми этажей;</w:t>
            </w:r>
          </w:p>
          <w:p w:rsidR="00E50B2C" w:rsidRPr="00B04F22" w:rsidRDefault="00E50B2C" w:rsidP="00E50B2C">
            <w:pPr>
              <w:pStyle w:val="ConsPlusNormal"/>
              <w:ind w:firstLine="0"/>
            </w:pPr>
            <w:r w:rsidRPr="00B04F22">
              <w:t>благоустройство и озеленение;</w:t>
            </w:r>
          </w:p>
          <w:p w:rsidR="00E50B2C" w:rsidRPr="00B04F22" w:rsidRDefault="00E50B2C" w:rsidP="00E50B2C">
            <w:pPr>
              <w:pStyle w:val="ConsPlusNormal"/>
              <w:ind w:firstLine="0"/>
            </w:pPr>
            <w:r w:rsidRPr="00B04F22">
              <w:t>размещение подземных гаражей и автостоянок;</w:t>
            </w:r>
          </w:p>
          <w:p w:rsidR="00E50B2C" w:rsidRPr="00B04F22" w:rsidRDefault="00E50B2C" w:rsidP="00E50B2C">
            <w:pPr>
              <w:pStyle w:val="ConsPlusNormal"/>
              <w:ind w:firstLine="0"/>
            </w:pPr>
            <w:r w:rsidRPr="00B04F22">
              <w:t>обустройство спортивных и детских площадок, площадок для отдыха;</w:t>
            </w:r>
          </w:p>
          <w:p w:rsidR="00E50B2C" w:rsidRPr="00B04F22" w:rsidRDefault="00E50B2C" w:rsidP="00E50B2C">
            <w:pPr>
              <w:pStyle w:val="ConsPlusNormal"/>
              <w:ind w:firstLine="0"/>
            </w:pPr>
            <w:r w:rsidRPr="00B04F22">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2.5</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Многоэтажная жилая застройка (высотная застройка)</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многоквартирных домов этажностью девять этажей и выше;</w:t>
            </w:r>
          </w:p>
          <w:p w:rsidR="00E50B2C" w:rsidRPr="00B04F22" w:rsidRDefault="00E50B2C" w:rsidP="00E50B2C">
            <w:pPr>
              <w:pStyle w:val="ConsPlusNormal"/>
              <w:ind w:firstLine="0"/>
            </w:pPr>
            <w:r w:rsidRPr="00B04F22">
              <w:t>благоустройство и озеленение придомовых территорий;</w:t>
            </w:r>
          </w:p>
          <w:p w:rsidR="00E50B2C" w:rsidRPr="00B04F22" w:rsidRDefault="00E50B2C" w:rsidP="00E50B2C">
            <w:pPr>
              <w:pStyle w:val="ConsPlusNormal"/>
              <w:ind w:firstLine="0"/>
            </w:pPr>
            <w:r w:rsidRPr="00B04F22">
              <w:t>обустройство спортивных и детских площадок, хозяйственных площадок и площадок для отдыха;</w:t>
            </w:r>
          </w:p>
          <w:p w:rsidR="00E50B2C" w:rsidRPr="00B04F22" w:rsidRDefault="00E50B2C" w:rsidP="00E50B2C">
            <w:pPr>
              <w:pStyle w:val="ConsPlusNormal"/>
              <w:ind w:firstLine="0"/>
            </w:pPr>
            <w:r w:rsidRPr="00B04F22">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2.6</w:t>
            </w:r>
          </w:p>
        </w:tc>
      </w:tr>
      <w:tr w:rsidR="00E50B2C" w:rsidRPr="00B04F22" w:rsidTr="00E50B2C">
        <w:tblPrEx>
          <w:tblBorders>
            <w:insideH w:val="nil"/>
          </w:tblBorders>
        </w:tblPrEx>
        <w:tc>
          <w:tcPr>
            <w:tcW w:w="1985" w:type="dxa"/>
            <w:tcBorders>
              <w:bottom w:val="single" w:sz="4" w:space="0" w:color="auto"/>
            </w:tcBorders>
          </w:tcPr>
          <w:p w:rsidR="00E50B2C" w:rsidRPr="00B04F22" w:rsidRDefault="00E50B2C" w:rsidP="00E50B2C">
            <w:pPr>
              <w:pStyle w:val="ConsPlusNormal"/>
              <w:ind w:firstLine="0"/>
            </w:pPr>
            <w:r w:rsidRPr="00B04F22">
              <w:t>Обслуживание жилой застройки</w:t>
            </w:r>
          </w:p>
        </w:tc>
        <w:tc>
          <w:tcPr>
            <w:tcW w:w="7371" w:type="dxa"/>
            <w:tcBorders>
              <w:bottom w:val="single" w:sz="4" w:space="0" w:color="auto"/>
            </w:tcBorders>
          </w:tcPr>
          <w:p w:rsidR="00E50B2C" w:rsidRPr="00B04F22" w:rsidRDefault="00E50B2C" w:rsidP="00E50B2C">
            <w:pPr>
              <w:pStyle w:val="ConsPlusNormal"/>
              <w:ind w:firstLine="0"/>
            </w:pPr>
            <w:r w:rsidRPr="00B04F22">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B04F22">
                <w:rPr>
                  <w:color w:val="0000FF"/>
                </w:rPr>
                <w:t>кодами 3.1</w:t>
              </w:r>
            </w:hyperlink>
            <w:r w:rsidRPr="00B04F22">
              <w:t xml:space="preserve">, </w:t>
            </w:r>
            <w:hyperlink w:anchor="P204" w:history="1">
              <w:r w:rsidRPr="00B04F22">
                <w:rPr>
                  <w:color w:val="0000FF"/>
                </w:rPr>
                <w:t>3.2</w:t>
              </w:r>
            </w:hyperlink>
            <w:r w:rsidRPr="00B04F22">
              <w:t xml:space="preserve">, </w:t>
            </w:r>
            <w:hyperlink w:anchor="P226" w:history="1">
              <w:r w:rsidRPr="00B04F22">
                <w:rPr>
                  <w:color w:val="0000FF"/>
                </w:rPr>
                <w:t>3.3</w:t>
              </w:r>
            </w:hyperlink>
            <w:r w:rsidRPr="00B04F22">
              <w:t xml:space="preserve">, </w:t>
            </w:r>
            <w:hyperlink w:anchor="P230" w:history="1">
              <w:r w:rsidRPr="00B04F22">
                <w:rPr>
                  <w:color w:val="0000FF"/>
                </w:rPr>
                <w:t>3.4</w:t>
              </w:r>
            </w:hyperlink>
            <w:r w:rsidRPr="00B04F22">
              <w:t xml:space="preserve">, </w:t>
            </w:r>
            <w:hyperlink w:anchor="P234" w:history="1">
              <w:r w:rsidRPr="00B04F22">
                <w:rPr>
                  <w:color w:val="0000FF"/>
                </w:rPr>
                <w:t>3.4.1</w:t>
              </w:r>
            </w:hyperlink>
            <w:r w:rsidRPr="00B04F22">
              <w:t xml:space="preserve">, </w:t>
            </w:r>
            <w:hyperlink w:anchor="P252" w:history="1">
              <w:r w:rsidRPr="00B04F22">
                <w:rPr>
                  <w:color w:val="0000FF"/>
                </w:rPr>
                <w:t>3.5.1</w:t>
              </w:r>
            </w:hyperlink>
            <w:r w:rsidRPr="00B04F22">
              <w:t xml:space="preserve">, </w:t>
            </w:r>
            <w:hyperlink w:anchor="P260" w:history="1">
              <w:r w:rsidRPr="00B04F22">
                <w:rPr>
                  <w:color w:val="0000FF"/>
                </w:rPr>
                <w:t>3.6</w:t>
              </w:r>
            </w:hyperlink>
            <w:r w:rsidRPr="00B04F22">
              <w:t xml:space="preserve">, </w:t>
            </w:r>
            <w:hyperlink w:anchor="P276" w:history="1">
              <w:r w:rsidRPr="00B04F22">
                <w:rPr>
                  <w:color w:val="0000FF"/>
                </w:rPr>
                <w:t>3.7</w:t>
              </w:r>
            </w:hyperlink>
            <w:r w:rsidRPr="00B04F22">
              <w:t xml:space="preserve">, </w:t>
            </w:r>
            <w:hyperlink w:anchor="P320" w:history="1">
              <w:r w:rsidRPr="00B04F22">
                <w:rPr>
                  <w:color w:val="0000FF"/>
                </w:rPr>
                <w:t>3.10.1</w:t>
              </w:r>
            </w:hyperlink>
            <w:r w:rsidRPr="00B04F22">
              <w:t xml:space="preserve">, </w:t>
            </w:r>
            <w:hyperlink w:anchor="P335" w:history="1">
              <w:r w:rsidRPr="00B04F22">
                <w:rPr>
                  <w:color w:val="0000FF"/>
                </w:rPr>
                <w:t>4.1</w:t>
              </w:r>
            </w:hyperlink>
            <w:r w:rsidRPr="00B04F22">
              <w:t xml:space="preserve">, </w:t>
            </w:r>
            <w:hyperlink w:anchor="P344" w:history="1">
              <w:r w:rsidRPr="00B04F22">
                <w:rPr>
                  <w:color w:val="0000FF"/>
                </w:rPr>
                <w:t>4.3</w:t>
              </w:r>
            </w:hyperlink>
            <w:r w:rsidRPr="00B04F22">
              <w:t xml:space="preserve">, </w:t>
            </w:r>
            <w:hyperlink w:anchor="P349" w:history="1">
              <w:r w:rsidRPr="00B04F22">
                <w:rPr>
                  <w:color w:val="0000FF"/>
                </w:rPr>
                <w:t>4.4</w:t>
              </w:r>
            </w:hyperlink>
            <w:r w:rsidRPr="00B04F22">
              <w:t xml:space="preserve">, </w:t>
            </w:r>
            <w:hyperlink w:anchor="P356" w:history="1">
              <w:r w:rsidRPr="00B04F22">
                <w:rPr>
                  <w:color w:val="0000FF"/>
                </w:rPr>
                <w:t>4.6</w:t>
              </w:r>
            </w:hyperlink>
            <w:r w:rsidRPr="00B04F22">
              <w:t xml:space="preserve">, </w:t>
            </w:r>
            <w:hyperlink w:anchor="P424" w:history="1">
              <w:r w:rsidRPr="00B04F22">
                <w:rPr>
                  <w:color w:val="0000FF"/>
                </w:rPr>
                <w:t>5.1.2</w:t>
              </w:r>
            </w:hyperlink>
            <w:r w:rsidRPr="00B04F22">
              <w:t xml:space="preserve">, </w:t>
            </w:r>
            <w:hyperlink w:anchor="P428" w:history="1">
              <w:r w:rsidRPr="00B04F22">
                <w:rPr>
                  <w:color w:val="0000FF"/>
                </w:rPr>
                <w:t>5.1.3</w:t>
              </w:r>
            </w:hyperlink>
            <w:r w:rsidRPr="00B04F22">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50" w:type="dxa"/>
            <w:tcBorders>
              <w:bottom w:val="single" w:sz="4" w:space="0" w:color="auto"/>
            </w:tcBorders>
          </w:tcPr>
          <w:p w:rsidR="00E50B2C" w:rsidRPr="00B04F22" w:rsidRDefault="00E50B2C" w:rsidP="00E50B2C">
            <w:pPr>
              <w:pStyle w:val="ConsPlusNormal"/>
              <w:ind w:firstLine="0"/>
            </w:pPr>
            <w:r w:rsidRPr="00B04F22">
              <w:t>2.7</w:t>
            </w:r>
          </w:p>
        </w:tc>
      </w:tr>
      <w:tr w:rsidR="00E50B2C" w:rsidRPr="00B04F22" w:rsidTr="00E50B2C">
        <w:tblPrEx>
          <w:tblBorders>
            <w:insideH w:val="nil"/>
          </w:tblBorders>
        </w:tblPrEx>
        <w:tc>
          <w:tcPr>
            <w:tcW w:w="1985" w:type="dxa"/>
            <w:tcBorders>
              <w:bottom w:val="single" w:sz="4" w:space="0" w:color="auto"/>
            </w:tcBorders>
          </w:tcPr>
          <w:p w:rsidR="00E50B2C" w:rsidRPr="00B04F22" w:rsidRDefault="00E50B2C" w:rsidP="00E50B2C">
            <w:pPr>
              <w:pStyle w:val="ConsPlusNormal"/>
              <w:ind w:firstLine="0"/>
            </w:pPr>
            <w:r w:rsidRPr="00B04F22">
              <w:t>Хранение автотранспорта</w:t>
            </w:r>
          </w:p>
        </w:tc>
        <w:tc>
          <w:tcPr>
            <w:tcW w:w="7371" w:type="dxa"/>
            <w:tcBorders>
              <w:bottom w:val="single" w:sz="4" w:space="0" w:color="auto"/>
            </w:tcBorders>
          </w:tcPr>
          <w:p w:rsidR="00E50B2C" w:rsidRPr="00B04F22" w:rsidRDefault="00E50B2C" w:rsidP="00E50B2C">
            <w:pPr>
              <w:pStyle w:val="ConsPlusNormal"/>
              <w:ind w:firstLine="0"/>
            </w:pPr>
            <w:r w:rsidRPr="00B04F22">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B04F22">
                <w:rPr>
                  <w:color w:val="0000FF"/>
                </w:rPr>
                <w:t>кодом 4.9</w:t>
              </w:r>
            </w:hyperlink>
          </w:p>
        </w:tc>
        <w:tc>
          <w:tcPr>
            <w:tcW w:w="850" w:type="dxa"/>
            <w:tcBorders>
              <w:bottom w:val="single" w:sz="4" w:space="0" w:color="auto"/>
            </w:tcBorders>
          </w:tcPr>
          <w:p w:rsidR="00E50B2C" w:rsidRPr="00B04F22" w:rsidRDefault="00E50B2C" w:rsidP="00E50B2C">
            <w:pPr>
              <w:pStyle w:val="ConsPlusNormal"/>
              <w:ind w:firstLine="0"/>
            </w:pPr>
            <w:r w:rsidRPr="00B04F22">
              <w:t>2.7.1</w:t>
            </w:r>
          </w:p>
        </w:tc>
      </w:tr>
      <w:tr w:rsidR="00E50B2C" w:rsidRPr="00B04F22" w:rsidTr="00E50B2C">
        <w:tblPrEx>
          <w:tblBorders>
            <w:insideH w:val="nil"/>
          </w:tblBorders>
        </w:tblPrEx>
        <w:tc>
          <w:tcPr>
            <w:tcW w:w="1985" w:type="dxa"/>
            <w:tcBorders>
              <w:bottom w:val="single" w:sz="4" w:space="0" w:color="auto"/>
            </w:tcBorders>
          </w:tcPr>
          <w:p w:rsidR="00E50B2C" w:rsidRPr="00B04F22" w:rsidRDefault="00E50B2C" w:rsidP="00E50B2C">
            <w:pPr>
              <w:pStyle w:val="ConsPlusNormal"/>
              <w:ind w:firstLine="0"/>
            </w:pPr>
            <w:r w:rsidRPr="00B04F22">
              <w:t>Общественное использование объектов капитального строительства</w:t>
            </w:r>
          </w:p>
        </w:tc>
        <w:tc>
          <w:tcPr>
            <w:tcW w:w="7371" w:type="dxa"/>
            <w:tcBorders>
              <w:bottom w:val="single" w:sz="4" w:space="0" w:color="auto"/>
            </w:tcBorders>
          </w:tcPr>
          <w:p w:rsidR="00E50B2C" w:rsidRPr="00B04F22" w:rsidRDefault="00E50B2C" w:rsidP="00E50B2C">
            <w:pPr>
              <w:pStyle w:val="ConsPlusNormal"/>
              <w:ind w:firstLine="0"/>
            </w:pPr>
            <w:r w:rsidRPr="00B04F22">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2" w:history="1">
              <w:r w:rsidRPr="00B04F22">
                <w:rPr>
                  <w:color w:val="0000FF"/>
                </w:rPr>
                <w:t>кодами 3.1</w:t>
              </w:r>
            </w:hyperlink>
            <w:r w:rsidRPr="00B04F22">
              <w:t xml:space="preserve"> - </w:t>
            </w:r>
            <w:hyperlink w:anchor="P324" w:history="1">
              <w:r w:rsidRPr="00B04F22">
                <w:rPr>
                  <w:color w:val="0000FF"/>
                </w:rPr>
                <w:t>3.10.2</w:t>
              </w:r>
            </w:hyperlink>
          </w:p>
        </w:tc>
        <w:tc>
          <w:tcPr>
            <w:tcW w:w="850" w:type="dxa"/>
            <w:tcBorders>
              <w:bottom w:val="single" w:sz="4" w:space="0" w:color="auto"/>
            </w:tcBorders>
          </w:tcPr>
          <w:p w:rsidR="00E50B2C" w:rsidRPr="00B04F22" w:rsidRDefault="00E50B2C" w:rsidP="00E50B2C">
            <w:pPr>
              <w:pStyle w:val="ConsPlusNormal"/>
              <w:ind w:firstLine="0"/>
            </w:pPr>
            <w:r w:rsidRPr="00B04F22">
              <w:t>3.0</w:t>
            </w:r>
          </w:p>
        </w:tc>
      </w:tr>
      <w:tr w:rsidR="00E50B2C" w:rsidRPr="00B04F22" w:rsidTr="00E50B2C">
        <w:tblPrEx>
          <w:tblBorders>
            <w:insideH w:val="nil"/>
          </w:tblBorders>
        </w:tblPrEx>
        <w:tc>
          <w:tcPr>
            <w:tcW w:w="1985" w:type="dxa"/>
            <w:tcBorders>
              <w:bottom w:val="single" w:sz="4" w:space="0" w:color="auto"/>
            </w:tcBorders>
          </w:tcPr>
          <w:p w:rsidR="00E50B2C" w:rsidRPr="00B04F22" w:rsidRDefault="00E50B2C" w:rsidP="00E50B2C">
            <w:pPr>
              <w:pStyle w:val="ConsPlusNormal"/>
              <w:ind w:firstLine="0"/>
            </w:pPr>
            <w:r w:rsidRPr="00B04F22">
              <w:t>Коммунальное обслуживание</w:t>
            </w:r>
          </w:p>
        </w:tc>
        <w:tc>
          <w:tcPr>
            <w:tcW w:w="7371" w:type="dxa"/>
            <w:tcBorders>
              <w:bottom w:val="single" w:sz="4" w:space="0" w:color="auto"/>
            </w:tcBorders>
          </w:tcPr>
          <w:p w:rsidR="00E50B2C" w:rsidRPr="00B04F22" w:rsidRDefault="00E50B2C" w:rsidP="00E50B2C">
            <w:pPr>
              <w:pStyle w:val="ConsPlusNormal"/>
              <w:ind w:firstLine="0"/>
            </w:pPr>
            <w:r w:rsidRPr="00B04F22">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B04F22">
                <w:rPr>
                  <w:color w:val="0000FF"/>
                </w:rPr>
                <w:t>кодами 3.1.1</w:t>
              </w:r>
            </w:hyperlink>
            <w:r w:rsidRPr="00B04F22">
              <w:t xml:space="preserve"> - </w:t>
            </w:r>
            <w:hyperlink w:anchor="P202" w:history="1">
              <w:r w:rsidRPr="00B04F22">
                <w:rPr>
                  <w:color w:val="0000FF"/>
                </w:rPr>
                <w:t>3.1.2</w:t>
              </w:r>
            </w:hyperlink>
          </w:p>
        </w:tc>
        <w:tc>
          <w:tcPr>
            <w:tcW w:w="850" w:type="dxa"/>
            <w:tcBorders>
              <w:bottom w:val="single" w:sz="4" w:space="0" w:color="auto"/>
            </w:tcBorders>
          </w:tcPr>
          <w:p w:rsidR="00E50B2C" w:rsidRPr="00B04F22" w:rsidRDefault="00E50B2C" w:rsidP="00E50B2C">
            <w:pPr>
              <w:pStyle w:val="ConsPlusNormal"/>
              <w:ind w:firstLine="0"/>
            </w:pPr>
            <w:r w:rsidRPr="00B04F22">
              <w:t>3.1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Предоставление коммунальных услуг</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3.1.1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Административные здания организаций, обеспечивающих предоставление коммунальных услуг</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3.1.2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Социальное обслуживание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B04F22">
                <w:rPr>
                  <w:color w:val="0000FF"/>
                </w:rPr>
                <w:t>кодами 3.2.1</w:t>
              </w:r>
            </w:hyperlink>
            <w:r w:rsidRPr="00B04F22">
              <w:t xml:space="preserve"> - </w:t>
            </w:r>
            <w:hyperlink w:anchor="P224" w:history="1">
              <w:r w:rsidRPr="00B04F22">
                <w:rPr>
                  <w:color w:val="0000FF"/>
                </w:rPr>
                <w:t>3.2.4</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Дома социального обслуживания</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предназначенных для размещения домов престарелых, домов ребенка, детских домов, пунктов ночлега для бездомных граждан;</w:t>
            </w:r>
          </w:p>
          <w:p w:rsidR="00E50B2C" w:rsidRPr="00B04F22" w:rsidRDefault="00E50B2C" w:rsidP="00E50B2C">
            <w:pPr>
              <w:pStyle w:val="ConsPlusNormal"/>
              <w:ind w:firstLine="0"/>
            </w:pPr>
            <w:r w:rsidRPr="00B04F22">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3.2.1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Оказание социальной помощи населению</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E50B2C" w:rsidRPr="00B04F22" w:rsidRDefault="00E50B2C" w:rsidP="00E50B2C">
            <w:pPr>
              <w:pStyle w:val="ConsPlusNormal"/>
              <w:ind w:firstLine="0"/>
            </w:pPr>
            <w:r w:rsidRPr="00B04F22">
              <w:t>некоммерческих фондов, благотворительных организаций, клубов по интересам</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3.2.2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Оказание услуг связи</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3.2.3</w:t>
            </w:r>
          </w:p>
        </w:tc>
      </w:tr>
      <w:tr w:rsidR="00E50B2C" w:rsidRPr="00B04F22" w:rsidTr="00E50B2C">
        <w:tblPrEx>
          <w:tblBorders>
            <w:insideH w:val="nil"/>
          </w:tblBorders>
        </w:tblPrEx>
        <w:tc>
          <w:tcPr>
            <w:tcW w:w="1985" w:type="dxa"/>
            <w:tcBorders>
              <w:top w:val="single" w:sz="4" w:space="0" w:color="auto"/>
              <w:bottom w:val="nil"/>
            </w:tcBorders>
          </w:tcPr>
          <w:p w:rsidR="00E50B2C" w:rsidRPr="00B04F22" w:rsidRDefault="00E50B2C" w:rsidP="00E50B2C">
            <w:pPr>
              <w:pStyle w:val="ConsPlusNormal"/>
              <w:ind w:firstLine="0"/>
            </w:pPr>
            <w:r w:rsidRPr="00B04F22">
              <w:t>Общежития</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B04F22">
                <w:rPr>
                  <w:color w:val="0000FF"/>
                </w:rPr>
                <w:t>кодом 4.7</w:t>
              </w:r>
            </w:hyperlink>
          </w:p>
        </w:tc>
        <w:tc>
          <w:tcPr>
            <w:tcW w:w="850" w:type="dxa"/>
            <w:tcBorders>
              <w:top w:val="single" w:sz="4" w:space="0" w:color="auto"/>
              <w:bottom w:val="nil"/>
            </w:tcBorders>
          </w:tcPr>
          <w:p w:rsidR="00E50B2C" w:rsidRPr="00B04F22" w:rsidRDefault="00E50B2C" w:rsidP="00E50B2C">
            <w:pPr>
              <w:pStyle w:val="ConsPlusNormal"/>
              <w:ind w:firstLine="0"/>
            </w:pPr>
            <w:r w:rsidRPr="00B04F22">
              <w:t>3.2.4</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Бытовое обслуживание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bottom w:val="single" w:sz="4" w:space="0" w:color="auto"/>
            </w:tcBorders>
          </w:tcPr>
          <w:p w:rsidR="00E50B2C" w:rsidRPr="00B04F22" w:rsidRDefault="00E50B2C" w:rsidP="00E50B2C">
            <w:pPr>
              <w:pStyle w:val="ConsPlusNormal"/>
              <w:ind w:firstLine="0"/>
            </w:pPr>
            <w:r w:rsidRPr="00B04F22">
              <w:t>3.3</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Здравоохранение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34" w:history="1">
              <w:r w:rsidRPr="00B04F22">
                <w:rPr>
                  <w:color w:val="0000FF"/>
                </w:rPr>
                <w:t>кодами 3.4.1</w:t>
              </w:r>
            </w:hyperlink>
            <w:r w:rsidRPr="00B04F22">
              <w:t xml:space="preserve"> - </w:t>
            </w:r>
            <w:hyperlink w:anchor="P238" w:history="1">
              <w:r w:rsidRPr="00B04F22">
                <w:rPr>
                  <w:color w:val="0000FF"/>
                </w:rPr>
                <w:t>3.4.2</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3.4</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Амбулаторно-поликлиническое обслуживание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3.4.1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Стационарное медицинское обслуживание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50B2C" w:rsidRPr="00B04F22" w:rsidRDefault="00E50B2C" w:rsidP="00E50B2C">
            <w:pPr>
              <w:pStyle w:val="ConsPlusNormal"/>
              <w:ind w:firstLine="0"/>
            </w:pPr>
            <w:r w:rsidRPr="00B04F22">
              <w:t>размещение станций скорой помощи;</w:t>
            </w:r>
          </w:p>
          <w:p w:rsidR="00E50B2C" w:rsidRPr="00B04F22" w:rsidRDefault="00E50B2C" w:rsidP="00E50B2C">
            <w:pPr>
              <w:pStyle w:val="ConsPlusNormal"/>
              <w:ind w:firstLine="0"/>
            </w:pPr>
            <w:r w:rsidRPr="00B04F22">
              <w:t>размещение площадок санитарной авиации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3.4.2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Медицинские организации особого назначения</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3.4.3</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Образование и просвещение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B04F22">
                <w:rPr>
                  <w:color w:val="0000FF"/>
                </w:rPr>
                <w:t>кодами 3.5.1</w:t>
              </w:r>
            </w:hyperlink>
            <w:r w:rsidRPr="00B04F22">
              <w:t xml:space="preserve"> - </w:t>
            </w:r>
            <w:hyperlink w:anchor="P256" w:history="1">
              <w:r w:rsidRPr="00B04F22">
                <w:rPr>
                  <w:color w:val="0000FF"/>
                </w:rPr>
                <w:t>3.5.2</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3.5</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Дошкольное, начальное и среднее общее образование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3.5.1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Среднее и высшее профессиональное образование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3.5.2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Культурное развитие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B04F22">
                <w:rPr>
                  <w:color w:val="0000FF"/>
                </w:rPr>
                <w:t>кодами 3.6.1</w:t>
              </w:r>
            </w:hyperlink>
            <w:r w:rsidRPr="00B04F22">
              <w:t xml:space="preserve"> - </w:t>
            </w:r>
            <w:hyperlink w:anchor="P274" w:history="1">
              <w:r w:rsidRPr="00B04F22">
                <w:rPr>
                  <w:color w:val="0000FF"/>
                </w:rPr>
                <w:t>3.6.3</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3.6</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Объекты культурно-досуговой деятельности</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3.6.1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Парки культуры и отдыха</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парков культуры и отдыха</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3.6.2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Цирки и зверинцы</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3.6.3</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Религиозное использование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B04F22">
                <w:rPr>
                  <w:color w:val="0000FF"/>
                </w:rPr>
                <w:t>кодами 3.7.1</w:t>
              </w:r>
            </w:hyperlink>
            <w:r w:rsidRPr="00B04F22">
              <w:t xml:space="preserve"> - </w:t>
            </w:r>
            <w:hyperlink w:anchor="P286" w:history="1">
              <w:r w:rsidRPr="00B04F22">
                <w:rPr>
                  <w:color w:val="0000FF"/>
                </w:rPr>
                <w:t>3.7.2</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3.7</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Осуществление религиозных обрядов</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3.7.1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Религиозное управление и образование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3.7.2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Общественное управление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B04F22">
                <w:rPr>
                  <w:color w:val="0000FF"/>
                </w:rPr>
                <w:t>кодами 3.8.1</w:t>
              </w:r>
            </w:hyperlink>
            <w:r w:rsidRPr="00B04F22">
              <w:t xml:space="preserve"> - </w:t>
            </w:r>
            <w:hyperlink w:anchor="P298" w:history="1">
              <w:r w:rsidRPr="00B04F22">
                <w:rPr>
                  <w:color w:val="0000FF"/>
                </w:rPr>
                <w:t>3.8.2</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3.8</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Государственное управление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3.8.1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Представительская деятельность</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3.8.2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Обеспечение научной деятельности</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B04F22">
                <w:rPr>
                  <w:color w:val="0000FF"/>
                </w:rPr>
                <w:t>кодами 3.9.1</w:t>
              </w:r>
            </w:hyperlink>
            <w:r w:rsidRPr="00B04F22">
              <w:t xml:space="preserve"> - </w:t>
            </w:r>
            <w:hyperlink w:anchor="P314" w:history="1">
              <w:r w:rsidRPr="00B04F22">
                <w:rPr>
                  <w:color w:val="0000FF"/>
                </w:rPr>
                <w:t>3.9.3</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3.9</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Обеспечение деятельности в области гидрометеорологии и смежных с ней областях</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3.9.1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Проведение научных исследований</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3.9.2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Проведение научных испытаний</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3.9.3</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Ветеринарное обслуживание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history="1">
              <w:r w:rsidRPr="00B04F22">
                <w:rPr>
                  <w:color w:val="0000FF"/>
                </w:rPr>
                <w:t>кодами 3.10.1</w:t>
              </w:r>
            </w:hyperlink>
            <w:r w:rsidRPr="00B04F22">
              <w:t xml:space="preserve"> - </w:t>
            </w:r>
            <w:hyperlink w:anchor="P324" w:history="1">
              <w:r w:rsidRPr="00B04F22">
                <w:rPr>
                  <w:color w:val="0000FF"/>
                </w:rPr>
                <w:t>3.10.2</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3.10</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Амбулаторное ветеринарное обслуживание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3.10.1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Приюты для животных</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оказания ветеринарных услуг в стационаре;</w:t>
            </w:r>
          </w:p>
          <w:p w:rsidR="00E50B2C" w:rsidRPr="00B04F22" w:rsidRDefault="00E50B2C" w:rsidP="00E50B2C">
            <w:pPr>
              <w:pStyle w:val="ConsPlusNormal"/>
              <w:ind w:firstLine="0"/>
            </w:pPr>
            <w:r w:rsidRPr="00B04F22">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50B2C" w:rsidRPr="00B04F22" w:rsidRDefault="00E50B2C" w:rsidP="00E50B2C">
            <w:pPr>
              <w:pStyle w:val="ConsPlusNormal"/>
              <w:ind w:firstLine="0"/>
            </w:pPr>
            <w:r w:rsidRPr="00B04F22">
              <w:t>размещение объектов капитального строительства, предназначенных для организации гостиниц для животных</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3.10.2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Предпринимательство</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E50B2C" w:rsidRPr="00B04F22" w:rsidRDefault="00E50B2C" w:rsidP="00E50B2C">
            <w:pPr>
              <w:pStyle w:val="ConsPlusNormal"/>
              <w:ind w:firstLine="0"/>
            </w:pPr>
            <w:r w:rsidRPr="00B04F22">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335" w:history="1">
              <w:r w:rsidRPr="00B04F22">
                <w:rPr>
                  <w:color w:val="0000FF"/>
                </w:rPr>
                <w:t>кодами 4.1</w:t>
              </w:r>
            </w:hyperlink>
            <w:r w:rsidRPr="00B04F22">
              <w:t xml:space="preserve"> - </w:t>
            </w:r>
            <w:hyperlink w:anchor="P404" w:history="1">
              <w:r w:rsidRPr="00B04F22">
                <w:rPr>
                  <w:color w:val="0000FF"/>
                </w:rPr>
                <w:t>4.10</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4.0</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Деловое управление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Объекты торговли (торговые центры, торгово-развлекательные центры (комплексы)</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B04F22">
                <w:rPr>
                  <w:color w:val="0000FF"/>
                </w:rPr>
                <w:t>кодами 4.5</w:t>
              </w:r>
            </w:hyperlink>
            <w:r w:rsidRPr="00B04F22">
              <w:t xml:space="preserve"> - </w:t>
            </w:r>
            <w:hyperlink w:anchor="P374" w:history="1">
              <w:r w:rsidRPr="00B04F22">
                <w:rPr>
                  <w:color w:val="0000FF"/>
                </w:rPr>
                <w:t>4.8.2</w:t>
              </w:r>
            </w:hyperlink>
            <w:r w:rsidRPr="00B04F22">
              <w:t>;</w:t>
            </w:r>
          </w:p>
          <w:p w:rsidR="00E50B2C" w:rsidRPr="00B04F22" w:rsidRDefault="00E50B2C" w:rsidP="00E50B2C">
            <w:pPr>
              <w:pStyle w:val="ConsPlusNormal"/>
              <w:ind w:firstLine="0"/>
            </w:pPr>
            <w:r w:rsidRPr="00B04F22">
              <w:t>размещение гаражей и (или) стоянок для автомобилей сотрудников и посетителей торгового центра</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4.2</w:t>
            </w:r>
          </w:p>
        </w:tc>
      </w:tr>
      <w:tr w:rsidR="00E50B2C" w:rsidRPr="00B04F22" w:rsidTr="00E50B2C">
        <w:tblPrEx>
          <w:tblBorders>
            <w:insideH w:val="nil"/>
          </w:tblBorders>
        </w:tblPrEx>
        <w:tc>
          <w:tcPr>
            <w:tcW w:w="1985" w:type="dxa"/>
            <w:tcBorders>
              <w:top w:val="single" w:sz="4" w:space="0" w:color="auto"/>
              <w:bottom w:val="nil"/>
            </w:tcBorders>
          </w:tcPr>
          <w:p w:rsidR="00E50B2C" w:rsidRPr="00B04F22" w:rsidRDefault="00E50B2C" w:rsidP="00E50B2C">
            <w:pPr>
              <w:pStyle w:val="ConsPlusNormal"/>
              <w:ind w:firstLine="0"/>
            </w:pPr>
            <w:r w:rsidRPr="00B04F22">
              <w:t>Рынки</w:t>
            </w:r>
          </w:p>
        </w:tc>
        <w:tc>
          <w:tcPr>
            <w:tcW w:w="7371" w:type="dxa"/>
            <w:tcBorders>
              <w:top w:val="single" w:sz="4" w:space="0" w:color="auto"/>
              <w:bottom w:val="nil"/>
            </w:tcBorders>
          </w:tcPr>
          <w:p w:rsidR="00E50B2C" w:rsidRPr="00B04F22" w:rsidRDefault="00E50B2C" w:rsidP="00E50B2C">
            <w:pPr>
              <w:pStyle w:val="ConsPlusNormal"/>
              <w:ind w:firstLine="0"/>
            </w:pPr>
            <w:r w:rsidRPr="00B04F22">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50B2C" w:rsidRPr="00B04F22" w:rsidRDefault="00E50B2C" w:rsidP="00E50B2C">
            <w:pPr>
              <w:pStyle w:val="ConsPlusNormal"/>
              <w:ind w:firstLine="0"/>
            </w:pPr>
            <w:r w:rsidRPr="00B04F22">
              <w:t>размещение гаражей и (или) стоянок для автомобилей сотрудников и посетителей рынка</w:t>
            </w:r>
          </w:p>
        </w:tc>
        <w:tc>
          <w:tcPr>
            <w:tcW w:w="850" w:type="dxa"/>
            <w:tcBorders>
              <w:top w:val="single" w:sz="4" w:space="0" w:color="auto"/>
              <w:bottom w:val="nil"/>
            </w:tcBorders>
          </w:tcPr>
          <w:p w:rsidR="00E50B2C" w:rsidRPr="00B04F22" w:rsidRDefault="00E50B2C" w:rsidP="00E50B2C">
            <w:pPr>
              <w:pStyle w:val="ConsPlusNormal"/>
              <w:ind w:firstLine="0"/>
            </w:pPr>
            <w:r w:rsidRPr="00B04F22">
              <w:t>4.3</w:t>
            </w:r>
          </w:p>
        </w:tc>
      </w:tr>
      <w:tr w:rsidR="00E50B2C" w:rsidRPr="00B04F22" w:rsidTr="00E50B2C">
        <w:tc>
          <w:tcPr>
            <w:tcW w:w="1985" w:type="dxa"/>
            <w:tcBorders>
              <w:bottom w:val="single" w:sz="4" w:space="0" w:color="auto"/>
            </w:tcBorders>
          </w:tcPr>
          <w:p w:rsidR="00E50B2C" w:rsidRPr="00B04F22" w:rsidRDefault="00E50B2C" w:rsidP="00E50B2C">
            <w:pPr>
              <w:pStyle w:val="ConsPlusNormal"/>
              <w:ind w:firstLine="0"/>
            </w:pPr>
            <w:r w:rsidRPr="00B04F22">
              <w:t>Магазины</w:t>
            </w:r>
          </w:p>
        </w:tc>
        <w:tc>
          <w:tcPr>
            <w:tcW w:w="7371" w:type="dxa"/>
            <w:tcBorders>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bottom w:val="single" w:sz="4" w:space="0" w:color="auto"/>
            </w:tcBorders>
          </w:tcPr>
          <w:p w:rsidR="00E50B2C" w:rsidRPr="00B04F22" w:rsidRDefault="00E50B2C" w:rsidP="00E50B2C">
            <w:pPr>
              <w:pStyle w:val="ConsPlusNormal"/>
              <w:ind w:firstLine="0"/>
            </w:pPr>
            <w:r w:rsidRPr="00B04F22">
              <w:t>4.4</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Банковская и страховая деятельность</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4.5</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Общественное питание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4.6</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Гостиничное обслуживание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4.7</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Развлечения</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70" w:history="1">
              <w:r w:rsidRPr="00B04F22">
                <w:rPr>
                  <w:color w:val="0000FF"/>
                </w:rPr>
                <w:t>кодами 4.8.1</w:t>
              </w:r>
            </w:hyperlink>
            <w:r w:rsidRPr="00B04F22">
              <w:t xml:space="preserve"> - </w:t>
            </w:r>
            <w:hyperlink w:anchor="P378" w:history="1">
              <w:r w:rsidRPr="00B04F22">
                <w:rPr>
                  <w:color w:val="0000FF"/>
                </w:rPr>
                <w:t>4.8.3</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4.8</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Развлекательные мероприятия</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4.8.1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Проведение азартных игр</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4.8.2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Проведение азартных игр в игорных зонах</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4.8.3</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Служебные гаражи</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B04F22">
                <w:rPr>
                  <w:color w:val="0000FF"/>
                </w:rPr>
                <w:t>кодами 3.0</w:t>
              </w:r>
            </w:hyperlink>
            <w:r w:rsidRPr="00B04F22">
              <w:t xml:space="preserve">, </w:t>
            </w:r>
            <w:hyperlink w:anchor="P333" w:history="1">
              <w:r w:rsidRPr="00B04F22">
                <w:rPr>
                  <w:color w:val="0000FF"/>
                </w:rPr>
                <w:t>4.0</w:t>
              </w:r>
            </w:hyperlink>
            <w:r w:rsidRPr="00B04F22">
              <w:t>, а также для стоянки и хранения транспортных средств общего пользования, в том числе в депо</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4.9</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Объекты дорожного сервиса</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B04F22">
                <w:rPr>
                  <w:color w:val="0000FF"/>
                </w:rPr>
                <w:t>кодами 4.9.1.1</w:t>
              </w:r>
            </w:hyperlink>
            <w:r w:rsidRPr="00B04F22">
              <w:t xml:space="preserve"> - </w:t>
            </w:r>
            <w:hyperlink w:anchor="P402" w:history="1">
              <w:r w:rsidRPr="00B04F22">
                <w:rPr>
                  <w:color w:val="0000FF"/>
                </w:rPr>
                <w:t>4.9.1.4</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4.9.1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Заправка транспортных средств</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4.9.1.1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Обеспечение дорожного отдыха</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4.9.1.2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Автомобильные мойки</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автомобильных моек, а также размещение магазинов сопутствующей торговли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4.9.1.3</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Ремонт автомобилей</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4.9.1.4</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Выставочно-ярмарочная деятельность</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4.10</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Отдых (рекреация)</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50B2C" w:rsidRPr="00B04F22" w:rsidRDefault="00E50B2C" w:rsidP="00E50B2C">
            <w:pPr>
              <w:pStyle w:val="ConsPlusNormal"/>
              <w:ind w:firstLine="0"/>
            </w:pPr>
            <w:r w:rsidRPr="00B04F22">
              <w:t>создание и уход за городскими лесами, скверами, прудами, озерами, водохранилищами, пляжами, а также обустройство мест отдыха в них.</w:t>
            </w:r>
          </w:p>
          <w:p w:rsidR="00E50B2C" w:rsidRPr="00B04F22" w:rsidRDefault="00E50B2C" w:rsidP="00E50B2C">
            <w:pPr>
              <w:pStyle w:val="ConsPlusNormal"/>
              <w:ind w:firstLine="0"/>
            </w:pPr>
            <w:r w:rsidRPr="00B04F22">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B04F22">
                <w:rPr>
                  <w:color w:val="0000FF"/>
                </w:rPr>
                <w:t>кодами 5.1</w:t>
              </w:r>
            </w:hyperlink>
            <w:r w:rsidRPr="00B04F22">
              <w:t xml:space="preserve"> - </w:t>
            </w:r>
            <w:hyperlink w:anchor="P461" w:history="1">
              <w:r w:rsidRPr="00B04F22">
                <w:rPr>
                  <w:color w:val="0000FF"/>
                </w:rPr>
                <w:t>5.5</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5.0</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Спорт</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B04F22">
                <w:rPr>
                  <w:color w:val="0000FF"/>
                </w:rPr>
                <w:t>кодами 5.1.1</w:t>
              </w:r>
            </w:hyperlink>
            <w:r w:rsidRPr="00B04F22">
              <w:t xml:space="preserve"> - </w:t>
            </w:r>
            <w:hyperlink w:anchor="P444" w:history="1">
              <w:r w:rsidRPr="00B04F22">
                <w:rPr>
                  <w:color w:val="0000FF"/>
                </w:rPr>
                <w:t>5.1.7</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5.1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Обеспечение спортивно-зрелищных мероприятий</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5.1.1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Обеспечение занятий спортом в помещениях</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5.1.2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Площадки для занятий спортом</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5.1.3</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Оборудованные площадки для занятий спортом</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5.1.4</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Водный спорт</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5.1.5</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Авиационный спорт</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5.1.6</w:t>
            </w:r>
          </w:p>
        </w:tc>
      </w:tr>
      <w:tr w:rsidR="00E50B2C" w:rsidRPr="00B04F22" w:rsidTr="00E50B2C">
        <w:tblPrEx>
          <w:tblBorders>
            <w:insideH w:val="nil"/>
          </w:tblBorders>
        </w:tblPrEx>
        <w:tc>
          <w:tcPr>
            <w:tcW w:w="1985" w:type="dxa"/>
            <w:tcBorders>
              <w:top w:val="single" w:sz="4" w:space="0" w:color="auto"/>
              <w:bottom w:val="nil"/>
            </w:tcBorders>
          </w:tcPr>
          <w:p w:rsidR="00E50B2C" w:rsidRPr="00B04F22" w:rsidRDefault="00E50B2C" w:rsidP="00E50B2C">
            <w:pPr>
              <w:pStyle w:val="ConsPlusNormal"/>
              <w:ind w:firstLine="0"/>
            </w:pPr>
            <w:r w:rsidRPr="00B04F22">
              <w:t>Спортивные базы</w:t>
            </w:r>
          </w:p>
        </w:tc>
        <w:tc>
          <w:tcPr>
            <w:tcW w:w="7371" w:type="dxa"/>
            <w:tcBorders>
              <w:top w:val="single" w:sz="4" w:space="0" w:color="auto"/>
              <w:bottom w:val="nil"/>
            </w:tcBorders>
          </w:tcPr>
          <w:p w:rsidR="00E50B2C" w:rsidRPr="00B04F22" w:rsidRDefault="00E50B2C" w:rsidP="00E50B2C">
            <w:pPr>
              <w:pStyle w:val="ConsPlusNormal"/>
              <w:ind w:firstLine="0"/>
            </w:pPr>
            <w:r w:rsidRPr="00B04F22">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bottom w:val="nil"/>
            </w:tcBorders>
          </w:tcPr>
          <w:p w:rsidR="00E50B2C" w:rsidRPr="00B04F22" w:rsidRDefault="00E50B2C" w:rsidP="00E50B2C">
            <w:pPr>
              <w:pStyle w:val="ConsPlusNormal"/>
              <w:ind w:firstLine="0"/>
            </w:pPr>
            <w:r w:rsidRPr="00B04F22">
              <w:t>5.1.7</w:t>
            </w:r>
          </w:p>
        </w:tc>
      </w:tr>
      <w:tr w:rsidR="00E50B2C" w:rsidRPr="00B04F22" w:rsidTr="00E50B2C">
        <w:tc>
          <w:tcPr>
            <w:tcW w:w="1985" w:type="dxa"/>
          </w:tcPr>
          <w:p w:rsidR="00E50B2C" w:rsidRPr="00B04F22" w:rsidRDefault="00E50B2C" w:rsidP="00E50B2C">
            <w:pPr>
              <w:pStyle w:val="ConsPlusNormal"/>
              <w:ind w:firstLine="0"/>
            </w:pPr>
            <w:r w:rsidRPr="00B04F22">
              <w:t>Природно-познавательный туризм</w:t>
            </w:r>
          </w:p>
        </w:tc>
        <w:tc>
          <w:tcPr>
            <w:tcW w:w="7371" w:type="dxa"/>
          </w:tcPr>
          <w:p w:rsidR="00E50B2C" w:rsidRPr="00B04F22" w:rsidRDefault="00E50B2C" w:rsidP="00E50B2C">
            <w:pPr>
              <w:pStyle w:val="ConsPlusNormal"/>
              <w:ind w:firstLine="0"/>
            </w:pPr>
            <w:r w:rsidRPr="00B04F22">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50B2C" w:rsidRPr="00B04F22" w:rsidRDefault="00E50B2C" w:rsidP="00E50B2C">
            <w:pPr>
              <w:pStyle w:val="ConsPlusNormal"/>
              <w:ind w:firstLine="0"/>
            </w:pPr>
            <w:r w:rsidRPr="00B04F22">
              <w:t>осуществление необходимых природоохранных и природовосстановительных мероприятий</w:t>
            </w:r>
          </w:p>
        </w:tc>
        <w:tc>
          <w:tcPr>
            <w:tcW w:w="850" w:type="dxa"/>
          </w:tcPr>
          <w:p w:rsidR="00E50B2C" w:rsidRPr="00B04F22" w:rsidRDefault="00E50B2C" w:rsidP="00E50B2C">
            <w:pPr>
              <w:pStyle w:val="ConsPlusNormal"/>
              <w:ind w:firstLine="0"/>
            </w:pPr>
            <w:r w:rsidRPr="00B04F22">
              <w:t>5.2</w:t>
            </w:r>
          </w:p>
        </w:tc>
      </w:tr>
      <w:tr w:rsidR="00E50B2C" w:rsidRPr="00B04F22" w:rsidTr="00E50B2C">
        <w:tblPrEx>
          <w:tblBorders>
            <w:insideH w:val="nil"/>
          </w:tblBorders>
        </w:tblPrEx>
        <w:tc>
          <w:tcPr>
            <w:tcW w:w="1985" w:type="dxa"/>
            <w:tcBorders>
              <w:bottom w:val="nil"/>
            </w:tcBorders>
          </w:tcPr>
          <w:p w:rsidR="00E50B2C" w:rsidRPr="00B04F22" w:rsidRDefault="00E50B2C" w:rsidP="00E50B2C">
            <w:pPr>
              <w:pStyle w:val="ConsPlusNormal"/>
              <w:ind w:firstLine="0"/>
            </w:pPr>
            <w:r w:rsidRPr="00B04F22">
              <w:t>Туристическое обслуживание</w:t>
            </w:r>
          </w:p>
        </w:tc>
        <w:tc>
          <w:tcPr>
            <w:tcW w:w="7371" w:type="dxa"/>
            <w:tcBorders>
              <w:bottom w:val="nil"/>
            </w:tcBorders>
          </w:tcPr>
          <w:p w:rsidR="00E50B2C" w:rsidRPr="00B04F22" w:rsidRDefault="00E50B2C" w:rsidP="00E50B2C">
            <w:pPr>
              <w:pStyle w:val="ConsPlusNormal"/>
              <w:ind w:firstLine="0"/>
            </w:pPr>
            <w:r w:rsidRPr="00B04F22">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50B2C" w:rsidRPr="00B04F22" w:rsidRDefault="00E50B2C" w:rsidP="00E50B2C">
            <w:pPr>
              <w:pStyle w:val="ConsPlusNormal"/>
              <w:ind w:firstLine="0"/>
            </w:pPr>
            <w:r w:rsidRPr="00B04F22">
              <w:t>размещение детских лагерей</w:t>
            </w:r>
          </w:p>
        </w:tc>
        <w:tc>
          <w:tcPr>
            <w:tcW w:w="850" w:type="dxa"/>
            <w:tcBorders>
              <w:bottom w:val="nil"/>
            </w:tcBorders>
          </w:tcPr>
          <w:p w:rsidR="00E50B2C" w:rsidRPr="00B04F22" w:rsidRDefault="00E50B2C" w:rsidP="00E50B2C">
            <w:pPr>
              <w:pStyle w:val="ConsPlusNormal"/>
              <w:ind w:firstLine="0"/>
            </w:pPr>
            <w:r w:rsidRPr="00B04F22">
              <w:t>5.2.1</w:t>
            </w:r>
          </w:p>
        </w:tc>
      </w:tr>
      <w:tr w:rsidR="00E50B2C" w:rsidRPr="00B04F22" w:rsidTr="00E50B2C">
        <w:tc>
          <w:tcPr>
            <w:tcW w:w="1985" w:type="dxa"/>
          </w:tcPr>
          <w:p w:rsidR="00E50B2C" w:rsidRPr="00B04F22" w:rsidRDefault="00E50B2C" w:rsidP="00E50B2C">
            <w:pPr>
              <w:pStyle w:val="ConsPlusNormal"/>
              <w:ind w:firstLine="0"/>
            </w:pPr>
            <w:r w:rsidRPr="00B04F22">
              <w:t>Охота и рыбалка</w:t>
            </w:r>
          </w:p>
        </w:tc>
        <w:tc>
          <w:tcPr>
            <w:tcW w:w="7371" w:type="dxa"/>
          </w:tcPr>
          <w:p w:rsidR="00E50B2C" w:rsidRPr="00B04F22" w:rsidRDefault="00E50B2C" w:rsidP="00E50B2C">
            <w:pPr>
              <w:pStyle w:val="ConsPlusNormal"/>
              <w:ind w:firstLine="0"/>
            </w:pPr>
            <w:r w:rsidRPr="00B04F22">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tcPr>
          <w:p w:rsidR="00E50B2C" w:rsidRPr="00B04F22" w:rsidRDefault="00E50B2C" w:rsidP="00E50B2C">
            <w:pPr>
              <w:pStyle w:val="ConsPlusNormal"/>
              <w:ind w:firstLine="0"/>
            </w:pPr>
            <w:r w:rsidRPr="00B04F22">
              <w:t>5.3</w:t>
            </w:r>
          </w:p>
        </w:tc>
      </w:tr>
      <w:tr w:rsidR="00E50B2C" w:rsidRPr="00B04F22" w:rsidTr="00E50B2C">
        <w:tc>
          <w:tcPr>
            <w:tcW w:w="1985" w:type="dxa"/>
            <w:tcBorders>
              <w:bottom w:val="single" w:sz="4" w:space="0" w:color="auto"/>
            </w:tcBorders>
          </w:tcPr>
          <w:p w:rsidR="00E50B2C" w:rsidRPr="00B04F22" w:rsidRDefault="00E50B2C" w:rsidP="00E50B2C">
            <w:pPr>
              <w:pStyle w:val="ConsPlusNormal"/>
              <w:ind w:firstLine="0"/>
            </w:pPr>
            <w:r w:rsidRPr="00B04F22">
              <w:t>Причалы для маломерных судов</w:t>
            </w:r>
          </w:p>
        </w:tc>
        <w:tc>
          <w:tcPr>
            <w:tcW w:w="7371" w:type="dxa"/>
            <w:tcBorders>
              <w:bottom w:val="single" w:sz="4" w:space="0" w:color="auto"/>
            </w:tcBorders>
          </w:tcPr>
          <w:p w:rsidR="00E50B2C" w:rsidRPr="00B04F22" w:rsidRDefault="00E50B2C" w:rsidP="00E50B2C">
            <w:pPr>
              <w:pStyle w:val="ConsPlusNormal"/>
              <w:ind w:firstLine="0"/>
            </w:pPr>
            <w:r w:rsidRPr="00B04F22">
              <w:t>Размещение сооружений, предназначенных для причаливания, хранения и обслуживания яхт, катеров, лодок и других маломерных судов</w:t>
            </w:r>
          </w:p>
        </w:tc>
        <w:tc>
          <w:tcPr>
            <w:tcW w:w="850" w:type="dxa"/>
            <w:tcBorders>
              <w:bottom w:val="single" w:sz="4" w:space="0" w:color="auto"/>
            </w:tcBorders>
          </w:tcPr>
          <w:p w:rsidR="00E50B2C" w:rsidRPr="00B04F22" w:rsidRDefault="00E50B2C" w:rsidP="00E50B2C">
            <w:pPr>
              <w:pStyle w:val="ConsPlusNormal"/>
              <w:ind w:firstLine="0"/>
            </w:pPr>
            <w:r w:rsidRPr="00B04F22">
              <w:t>5.4</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Поля для гольфа или конных прогулок</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E50B2C" w:rsidRPr="00B04F22" w:rsidRDefault="00E50B2C" w:rsidP="00E50B2C">
            <w:pPr>
              <w:pStyle w:val="ConsPlusNormal"/>
              <w:ind w:firstLine="0"/>
            </w:pPr>
            <w:r w:rsidRPr="00B04F22">
              <w:t>размещение конноспортивных манежей, не предусматривающих устройство трибун</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5.5</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Производственная деятельность</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6.0</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Недропользование</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Осуществление геологических изысканий;</w:t>
            </w:r>
          </w:p>
          <w:p w:rsidR="00E50B2C" w:rsidRPr="00B04F22" w:rsidRDefault="00E50B2C" w:rsidP="00E50B2C">
            <w:pPr>
              <w:pStyle w:val="ConsPlusNormal"/>
              <w:ind w:firstLine="0"/>
            </w:pPr>
            <w:r w:rsidRPr="00B04F22">
              <w:t>добыча полезных ископаемых открытым (карьеры, отвалы) и закрытым (шахты, скважины) способами;</w:t>
            </w:r>
          </w:p>
          <w:p w:rsidR="00E50B2C" w:rsidRPr="00B04F22" w:rsidRDefault="00E50B2C" w:rsidP="00E50B2C">
            <w:pPr>
              <w:pStyle w:val="ConsPlusNormal"/>
              <w:ind w:firstLine="0"/>
            </w:pPr>
            <w:r w:rsidRPr="00B04F22">
              <w:t>размещение объектов капитального строительства, в том числе подземных, в целях добычи полезных ископаемых;</w:t>
            </w:r>
          </w:p>
          <w:p w:rsidR="00E50B2C" w:rsidRPr="00B04F22" w:rsidRDefault="00E50B2C" w:rsidP="00E50B2C">
            <w:pPr>
              <w:pStyle w:val="ConsPlusNormal"/>
              <w:ind w:firstLine="0"/>
            </w:pPr>
            <w:r w:rsidRPr="00B04F22">
              <w:t>размещение объектов капитального строительства, необходимых для подготовки сырья к транспортировке и (или) промышленной переработке;</w:t>
            </w:r>
          </w:p>
          <w:p w:rsidR="00E50B2C" w:rsidRPr="00B04F22" w:rsidRDefault="00E50B2C" w:rsidP="00E50B2C">
            <w:pPr>
              <w:pStyle w:val="ConsPlusNormal"/>
              <w:ind w:firstLine="0"/>
            </w:pPr>
            <w:r w:rsidRPr="00B04F22">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6.1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Тяжелая промышленность</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6.2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Автомобилестроительная промышленность</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6.2.1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Легкая промышленность</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текстильной, фарфоро-фаянсовой, электронной промышленности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6.3</w:t>
            </w:r>
          </w:p>
        </w:tc>
      </w:tr>
      <w:tr w:rsidR="00E50B2C" w:rsidRPr="00B04F22" w:rsidTr="00E50B2C">
        <w:tblPrEx>
          <w:tblBorders>
            <w:insideH w:val="nil"/>
          </w:tblBorders>
        </w:tblPrEx>
        <w:tc>
          <w:tcPr>
            <w:tcW w:w="1985" w:type="dxa"/>
            <w:tcBorders>
              <w:top w:val="single" w:sz="4" w:space="0" w:color="auto"/>
              <w:bottom w:val="nil"/>
            </w:tcBorders>
          </w:tcPr>
          <w:p w:rsidR="00E50B2C" w:rsidRPr="00B04F22" w:rsidRDefault="00E50B2C" w:rsidP="00E50B2C">
            <w:pPr>
              <w:pStyle w:val="ConsPlusNormal"/>
              <w:ind w:firstLine="0"/>
            </w:pPr>
            <w:r w:rsidRPr="00B04F22">
              <w:t>Фармацевтическая промышленность</w:t>
            </w:r>
          </w:p>
        </w:tc>
        <w:tc>
          <w:tcPr>
            <w:tcW w:w="7371" w:type="dxa"/>
            <w:tcBorders>
              <w:top w:val="single" w:sz="4" w:space="0" w:color="auto"/>
              <w:bottom w:val="nil"/>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0" w:type="dxa"/>
            <w:tcBorders>
              <w:top w:val="single" w:sz="4" w:space="0" w:color="auto"/>
              <w:bottom w:val="nil"/>
            </w:tcBorders>
          </w:tcPr>
          <w:p w:rsidR="00E50B2C" w:rsidRPr="00B04F22" w:rsidRDefault="00E50B2C" w:rsidP="00E50B2C">
            <w:pPr>
              <w:pStyle w:val="ConsPlusNormal"/>
              <w:ind w:firstLine="0"/>
            </w:pPr>
            <w:r w:rsidRPr="00B04F22">
              <w:t>6.3.1</w:t>
            </w:r>
          </w:p>
        </w:tc>
      </w:tr>
      <w:tr w:rsidR="00E50B2C" w:rsidRPr="00B04F22" w:rsidTr="00E50B2C">
        <w:tc>
          <w:tcPr>
            <w:tcW w:w="1985" w:type="dxa"/>
          </w:tcPr>
          <w:p w:rsidR="00E50B2C" w:rsidRPr="00B04F22" w:rsidRDefault="00E50B2C" w:rsidP="00E50B2C">
            <w:pPr>
              <w:pStyle w:val="ConsPlusNormal"/>
              <w:ind w:firstLine="0"/>
            </w:pPr>
            <w:r w:rsidRPr="00B04F22">
              <w:t>Пищевая промышленность</w:t>
            </w:r>
          </w:p>
        </w:tc>
        <w:tc>
          <w:tcPr>
            <w:tcW w:w="7371" w:type="dxa"/>
          </w:tcPr>
          <w:p w:rsidR="00E50B2C" w:rsidRPr="00B04F22" w:rsidRDefault="00E50B2C" w:rsidP="00E50B2C">
            <w:pPr>
              <w:pStyle w:val="ConsPlusNormal"/>
              <w:ind w:firstLine="0"/>
            </w:pPr>
            <w:r w:rsidRPr="00B04F22">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0" w:type="dxa"/>
          </w:tcPr>
          <w:p w:rsidR="00E50B2C" w:rsidRPr="00B04F22" w:rsidRDefault="00E50B2C" w:rsidP="00E50B2C">
            <w:pPr>
              <w:pStyle w:val="ConsPlusNormal"/>
              <w:ind w:firstLine="0"/>
            </w:pPr>
            <w:r w:rsidRPr="00B04F22">
              <w:t>6.4</w:t>
            </w:r>
          </w:p>
        </w:tc>
      </w:tr>
      <w:tr w:rsidR="00E50B2C" w:rsidRPr="00B04F22" w:rsidTr="00E50B2C">
        <w:tc>
          <w:tcPr>
            <w:tcW w:w="1985" w:type="dxa"/>
          </w:tcPr>
          <w:p w:rsidR="00E50B2C" w:rsidRPr="00B04F22" w:rsidRDefault="00E50B2C" w:rsidP="00E50B2C">
            <w:pPr>
              <w:pStyle w:val="ConsPlusNormal"/>
              <w:ind w:firstLine="0"/>
            </w:pPr>
            <w:r w:rsidRPr="00B04F22">
              <w:t>Нефтехимическая промышленность</w:t>
            </w:r>
          </w:p>
        </w:tc>
        <w:tc>
          <w:tcPr>
            <w:tcW w:w="7371" w:type="dxa"/>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0" w:type="dxa"/>
          </w:tcPr>
          <w:p w:rsidR="00E50B2C" w:rsidRPr="00B04F22" w:rsidRDefault="00E50B2C" w:rsidP="00E50B2C">
            <w:pPr>
              <w:pStyle w:val="ConsPlusNormal"/>
              <w:ind w:firstLine="0"/>
            </w:pPr>
            <w:r w:rsidRPr="00B04F22">
              <w:t>6.5</w:t>
            </w:r>
          </w:p>
        </w:tc>
      </w:tr>
      <w:tr w:rsidR="00E50B2C" w:rsidRPr="00B04F22" w:rsidTr="00E50B2C">
        <w:tc>
          <w:tcPr>
            <w:tcW w:w="1985" w:type="dxa"/>
            <w:tcBorders>
              <w:bottom w:val="single" w:sz="4" w:space="0" w:color="auto"/>
            </w:tcBorders>
          </w:tcPr>
          <w:p w:rsidR="00E50B2C" w:rsidRPr="00B04F22" w:rsidRDefault="00E50B2C" w:rsidP="00E50B2C">
            <w:pPr>
              <w:pStyle w:val="ConsPlusNormal"/>
              <w:ind w:firstLine="0"/>
            </w:pPr>
            <w:r w:rsidRPr="00B04F22">
              <w:t>Строительная промышленность</w:t>
            </w:r>
          </w:p>
        </w:tc>
        <w:tc>
          <w:tcPr>
            <w:tcW w:w="7371" w:type="dxa"/>
            <w:tcBorders>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tcBorders>
              <w:bottom w:val="single" w:sz="4" w:space="0" w:color="auto"/>
            </w:tcBorders>
          </w:tcPr>
          <w:p w:rsidR="00E50B2C" w:rsidRPr="00B04F22" w:rsidRDefault="00E50B2C" w:rsidP="00E50B2C">
            <w:pPr>
              <w:pStyle w:val="ConsPlusNormal"/>
              <w:ind w:firstLine="0"/>
            </w:pPr>
            <w:r w:rsidRPr="00B04F22">
              <w:t>6.6</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Энергетика</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50B2C" w:rsidRPr="00B04F22" w:rsidRDefault="00E50B2C" w:rsidP="00E50B2C">
            <w:pPr>
              <w:pStyle w:val="ConsPlusNormal"/>
              <w:ind w:firstLine="0"/>
            </w:pPr>
            <w:r w:rsidRPr="00B04F22">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B04F22">
                <w:rPr>
                  <w:color w:val="0000FF"/>
                </w:rPr>
                <w:t>кодом 3.1</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6.7</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Атомная энергетика</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E50B2C" w:rsidRPr="00B04F22" w:rsidRDefault="00E50B2C" w:rsidP="00E50B2C">
            <w:pPr>
              <w:pStyle w:val="ConsPlusNormal"/>
              <w:ind w:firstLine="0"/>
            </w:pPr>
            <w:r w:rsidRPr="00B04F22">
              <w:t>размещение объектов электросетевого хозяйства, обслуживающих атомные электростанции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6.7.1</w:t>
            </w:r>
          </w:p>
        </w:tc>
      </w:tr>
      <w:tr w:rsidR="00E50B2C" w:rsidRPr="00B04F22" w:rsidTr="00E50B2C">
        <w:tblPrEx>
          <w:tblBorders>
            <w:insideH w:val="nil"/>
          </w:tblBorders>
        </w:tblPrEx>
        <w:tc>
          <w:tcPr>
            <w:tcW w:w="1985" w:type="dxa"/>
            <w:tcBorders>
              <w:top w:val="single" w:sz="4" w:space="0" w:color="auto"/>
              <w:bottom w:val="nil"/>
            </w:tcBorders>
          </w:tcPr>
          <w:p w:rsidR="00E50B2C" w:rsidRPr="00B04F22" w:rsidRDefault="00E50B2C" w:rsidP="00E50B2C">
            <w:pPr>
              <w:pStyle w:val="ConsPlusNormal"/>
              <w:ind w:firstLine="0"/>
            </w:pPr>
            <w:r w:rsidRPr="00B04F22">
              <w:t>Связь</w:t>
            </w:r>
          </w:p>
        </w:tc>
        <w:tc>
          <w:tcPr>
            <w:tcW w:w="7371" w:type="dxa"/>
            <w:tcBorders>
              <w:top w:val="single" w:sz="4" w:space="0" w:color="auto"/>
              <w:bottom w:val="nil"/>
            </w:tcBorders>
          </w:tcPr>
          <w:p w:rsidR="00E50B2C" w:rsidRPr="00B04F22" w:rsidRDefault="00E50B2C" w:rsidP="00E50B2C">
            <w:pPr>
              <w:pStyle w:val="ConsPlusNormal"/>
              <w:ind w:firstLine="0"/>
            </w:pPr>
            <w:r w:rsidRPr="00B04F22">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B04F22">
                <w:rPr>
                  <w:color w:val="0000FF"/>
                </w:rPr>
                <w:t>кодами 3.1.1</w:t>
              </w:r>
            </w:hyperlink>
            <w:r w:rsidRPr="00B04F22">
              <w:t xml:space="preserve">, </w:t>
            </w:r>
            <w:hyperlink w:anchor="P220" w:history="1">
              <w:r w:rsidRPr="00B04F22">
                <w:rPr>
                  <w:color w:val="0000FF"/>
                </w:rPr>
                <w:t>3.2.3</w:t>
              </w:r>
            </w:hyperlink>
          </w:p>
        </w:tc>
        <w:tc>
          <w:tcPr>
            <w:tcW w:w="850" w:type="dxa"/>
            <w:tcBorders>
              <w:top w:val="single" w:sz="4" w:space="0" w:color="auto"/>
              <w:bottom w:val="nil"/>
            </w:tcBorders>
          </w:tcPr>
          <w:p w:rsidR="00E50B2C" w:rsidRPr="00B04F22" w:rsidRDefault="00E50B2C" w:rsidP="00E50B2C">
            <w:pPr>
              <w:pStyle w:val="ConsPlusNormal"/>
              <w:ind w:firstLine="0"/>
            </w:pPr>
            <w:r w:rsidRPr="00B04F22">
              <w:t>6.8</w:t>
            </w:r>
          </w:p>
        </w:tc>
      </w:tr>
      <w:tr w:rsidR="00E50B2C" w:rsidRPr="00B04F22" w:rsidTr="00E50B2C">
        <w:tc>
          <w:tcPr>
            <w:tcW w:w="1985" w:type="dxa"/>
          </w:tcPr>
          <w:p w:rsidR="00E50B2C" w:rsidRPr="00B04F22" w:rsidRDefault="00E50B2C" w:rsidP="00E50B2C">
            <w:pPr>
              <w:pStyle w:val="ConsPlusNormal"/>
              <w:ind w:firstLine="0"/>
            </w:pPr>
            <w:r w:rsidRPr="00B04F22">
              <w:t>Склады</w:t>
            </w:r>
          </w:p>
        </w:tc>
        <w:tc>
          <w:tcPr>
            <w:tcW w:w="7371" w:type="dxa"/>
          </w:tcPr>
          <w:p w:rsidR="00E50B2C" w:rsidRPr="00B04F22" w:rsidRDefault="00E50B2C" w:rsidP="00E50B2C">
            <w:pPr>
              <w:pStyle w:val="ConsPlusNormal"/>
              <w:ind w:firstLine="0"/>
            </w:pPr>
            <w:r w:rsidRPr="00B04F22">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tcPr>
          <w:p w:rsidR="00E50B2C" w:rsidRPr="00B04F22" w:rsidRDefault="00E50B2C" w:rsidP="00E50B2C">
            <w:pPr>
              <w:pStyle w:val="ConsPlusNormal"/>
              <w:ind w:firstLine="0"/>
            </w:pPr>
            <w:r w:rsidRPr="00B04F22">
              <w:t>6.9</w:t>
            </w:r>
          </w:p>
        </w:tc>
      </w:tr>
      <w:tr w:rsidR="00E50B2C" w:rsidRPr="00B04F22" w:rsidTr="00E50B2C">
        <w:tblPrEx>
          <w:tblBorders>
            <w:insideH w:val="nil"/>
          </w:tblBorders>
        </w:tblPrEx>
        <w:tc>
          <w:tcPr>
            <w:tcW w:w="1985" w:type="dxa"/>
            <w:tcBorders>
              <w:bottom w:val="nil"/>
            </w:tcBorders>
          </w:tcPr>
          <w:p w:rsidR="00E50B2C" w:rsidRPr="00B04F22" w:rsidRDefault="00E50B2C" w:rsidP="00E50B2C">
            <w:pPr>
              <w:pStyle w:val="ConsPlusNormal"/>
              <w:ind w:firstLine="0"/>
            </w:pPr>
            <w:r w:rsidRPr="00B04F22">
              <w:t>Складские площадки</w:t>
            </w:r>
          </w:p>
        </w:tc>
        <w:tc>
          <w:tcPr>
            <w:tcW w:w="7371" w:type="dxa"/>
            <w:tcBorders>
              <w:bottom w:val="nil"/>
            </w:tcBorders>
          </w:tcPr>
          <w:p w:rsidR="00E50B2C" w:rsidRPr="00B04F22" w:rsidRDefault="00E50B2C" w:rsidP="00E50B2C">
            <w:pPr>
              <w:pStyle w:val="ConsPlusNormal"/>
              <w:ind w:firstLine="0"/>
            </w:pPr>
            <w:r w:rsidRPr="00B04F22">
              <w:t>Временное хранение, распределение и перевалка грузов (за исключением хранения стратегических запасов) на открытом воздухе</w:t>
            </w:r>
          </w:p>
        </w:tc>
        <w:tc>
          <w:tcPr>
            <w:tcW w:w="850" w:type="dxa"/>
            <w:tcBorders>
              <w:bottom w:val="nil"/>
            </w:tcBorders>
          </w:tcPr>
          <w:p w:rsidR="00E50B2C" w:rsidRPr="00B04F22" w:rsidRDefault="00E50B2C" w:rsidP="00E50B2C">
            <w:pPr>
              <w:pStyle w:val="ConsPlusNormal"/>
              <w:ind w:firstLine="0"/>
            </w:pPr>
            <w:r w:rsidRPr="00B04F22">
              <w:t>6.9.1</w:t>
            </w:r>
          </w:p>
        </w:tc>
      </w:tr>
      <w:tr w:rsidR="00E50B2C" w:rsidRPr="00B04F22" w:rsidTr="00E50B2C">
        <w:tc>
          <w:tcPr>
            <w:tcW w:w="1985" w:type="dxa"/>
            <w:tcBorders>
              <w:bottom w:val="single" w:sz="4" w:space="0" w:color="auto"/>
            </w:tcBorders>
          </w:tcPr>
          <w:p w:rsidR="00E50B2C" w:rsidRPr="00B04F22" w:rsidRDefault="00E50B2C" w:rsidP="00E50B2C">
            <w:pPr>
              <w:pStyle w:val="ConsPlusNormal"/>
              <w:ind w:firstLine="0"/>
            </w:pPr>
            <w:r w:rsidRPr="00B04F22">
              <w:t>Обеспечение космической деятельности</w:t>
            </w:r>
          </w:p>
        </w:tc>
        <w:tc>
          <w:tcPr>
            <w:tcW w:w="7371" w:type="dxa"/>
            <w:tcBorders>
              <w:bottom w:val="single" w:sz="4" w:space="0" w:color="auto"/>
            </w:tcBorders>
          </w:tcPr>
          <w:p w:rsidR="00E50B2C" w:rsidRPr="00B04F22" w:rsidRDefault="00E50B2C" w:rsidP="00E50B2C">
            <w:pPr>
              <w:pStyle w:val="ConsPlusNormal"/>
              <w:ind w:firstLine="0"/>
            </w:pPr>
            <w:r w:rsidRPr="00B04F22">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850" w:type="dxa"/>
            <w:tcBorders>
              <w:bottom w:val="single" w:sz="4" w:space="0" w:color="auto"/>
            </w:tcBorders>
          </w:tcPr>
          <w:p w:rsidR="00E50B2C" w:rsidRPr="00B04F22" w:rsidRDefault="00E50B2C" w:rsidP="00E50B2C">
            <w:pPr>
              <w:pStyle w:val="ConsPlusNormal"/>
              <w:ind w:firstLine="0"/>
            </w:pPr>
            <w:r w:rsidRPr="00B04F22">
              <w:t>6.10</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Целлюлозно-бумажная промышленность</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6.11</w:t>
            </w:r>
          </w:p>
        </w:tc>
      </w:tr>
      <w:tr w:rsidR="00E50B2C" w:rsidRPr="00B04F22" w:rsidTr="00E50B2C">
        <w:tblPrEx>
          <w:tblBorders>
            <w:insideH w:val="nil"/>
          </w:tblBorders>
        </w:tblPrEx>
        <w:tc>
          <w:tcPr>
            <w:tcW w:w="1985" w:type="dxa"/>
            <w:tcBorders>
              <w:top w:val="single" w:sz="4" w:space="0" w:color="auto"/>
              <w:bottom w:val="nil"/>
            </w:tcBorders>
          </w:tcPr>
          <w:p w:rsidR="00E50B2C" w:rsidRPr="00B04F22" w:rsidRDefault="00E50B2C" w:rsidP="00E50B2C">
            <w:pPr>
              <w:pStyle w:val="ConsPlusNormal"/>
              <w:ind w:firstLine="0"/>
            </w:pPr>
            <w:r w:rsidRPr="00B04F22">
              <w:t>Научно-производственная деятельность</w:t>
            </w:r>
          </w:p>
        </w:tc>
        <w:tc>
          <w:tcPr>
            <w:tcW w:w="7371" w:type="dxa"/>
            <w:tcBorders>
              <w:top w:val="single" w:sz="4" w:space="0" w:color="auto"/>
              <w:bottom w:val="nil"/>
            </w:tcBorders>
          </w:tcPr>
          <w:p w:rsidR="00E50B2C" w:rsidRPr="00B04F22" w:rsidRDefault="00E50B2C" w:rsidP="00E50B2C">
            <w:pPr>
              <w:pStyle w:val="ConsPlusNormal"/>
              <w:ind w:firstLine="0"/>
            </w:pPr>
            <w:r w:rsidRPr="00B04F22">
              <w:t>Размещение технологических, промышленных, агропромышленных парков, бизнес-инкубаторов</w:t>
            </w:r>
          </w:p>
        </w:tc>
        <w:tc>
          <w:tcPr>
            <w:tcW w:w="850" w:type="dxa"/>
            <w:tcBorders>
              <w:top w:val="single" w:sz="4" w:space="0" w:color="auto"/>
              <w:bottom w:val="nil"/>
            </w:tcBorders>
          </w:tcPr>
          <w:p w:rsidR="00E50B2C" w:rsidRPr="00B04F22" w:rsidRDefault="00E50B2C" w:rsidP="00E50B2C">
            <w:pPr>
              <w:pStyle w:val="ConsPlusNormal"/>
              <w:ind w:firstLine="0"/>
            </w:pPr>
            <w:r w:rsidRPr="00B04F22">
              <w:t>6.12</w:t>
            </w:r>
          </w:p>
        </w:tc>
      </w:tr>
      <w:tr w:rsidR="00E50B2C" w:rsidRPr="00B04F22" w:rsidTr="00E50B2C">
        <w:tc>
          <w:tcPr>
            <w:tcW w:w="1985" w:type="dxa"/>
            <w:tcBorders>
              <w:bottom w:val="single" w:sz="4" w:space="0" w:color="auto"/>
            </w:tcBorders>
          </w:tcPr>
          <w:p w:rsidR="00E50B2C" w:rsidRPr="00B04F22" w:rsidRDefault="00E50B2C" w:rsidP="00E50B2C">
            <w:pPr>
              <w:pStyle w:val="ConsPlusNormal"/>
              <w:ind w:firstLine="0"/>
            </w:pPr>
            <w:r w:rsidRPr="00B04F22">
              <w:t>Транспорт</w:t>
            </w:r>
          </w:p>
        </w:tc>
        <w:tc>
          <w:tcPr>
            <w:tcW w:w="7371" w:type="dxa"/>
            <w:tcBorders>
              <w:bottom w:val="single" w:sz="4" w:space="0" w:color="auto"/>
            </w:tcBorders>
          </w:tcPr>
          <w:p w:rsidR="00E50B2C" w:rsidRPr="00B04F22" w:rsidRDefault="00E50B2C" w:rsidP="00E50B2C">
            <w:pPr>
              <w:pStyle w:val="ConsPlusNormal"/>
              <w:ind w:firstLine="0"/>
            </w:pPr>
            <w:r w:rsidRPr="00B04F22">
              <w:t>Размещение различного рода путей сообщения и сооружений, используемых для перевозки людей или грузов либо передачи веществ.</w:t>
            </w:r>
          </w:p>
          <w:p w:rsidR="00E50B2C" w:rsidRPr="00B04F22" w:rsidRDefault="00E50B2C" w:rsidP="00E50B2C">
            <w:pPr>
              <w:pStyle w:val="ConsPlusNormal"/>
              <w:ind w:firstLine="0"/>
            </w:pPr>
            <w:r w:rsidRPr="00B04F22">
              <w:t xml:space="preserve">Содержание данного вида разрешенного использования включает в себя содержание видов разрешенного использования с </w:t>
            </w:r>
            <w:hyperlink w:anchor="P539" w:history="1">
              <w:r w:rsidRPr="00B04F22">
                <w:rPr>
                  <w:color w:val="0000FF"/>
                </w:rPr>
                <w:t>кодами 7.1</w:t>
              </w:r>
            </w:hyperlink>
            <w:r w:rsidRPr="00B04F22">
              <w:t xml:space="preserve"> - </w:t>
            </w:r>
            <w:hyperlink w:anchor="P580" w:history="1">
              <w:r w:rsidRPr="00B04F22">
                <w:rPr>
                  <w:color w:val="0000FF"/>
                </w:rPr>
                <w:t>7.5</w:t>
              </w:r>
            </w:hyperlink>
          </w:p>
        </w:tc>
        <w:tc>
          <w:tcPr>
            <w:tcW w:w="850" w:type="dxa"/>
            <w:tcBorders>
              <w:bottom w:val="single" w:sz="4" w:space="0" w:color="auto"/>
            </w:tcBorders>
          </w:tcPr>
          <w:p w:rsidR="00E50B2C" w:rsidRPr="00B04F22" w:rsidRDefault="00E50B2C" w:rsidP="00E50B2C">
            <w:pPr>
              <w:pStyle w:val="ConsPlusNormal"/>
              <w:ind w:firstLine="0"/>
            </w:pPr>
            <w:r w:rsidRPr="00B04F22">
              <w:t>7.0</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Железнодорожный транспорт</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history="1">
              <w:r w:rsidRPr="00B04F22">
                <w:rPr>
                  <w:color w:val="0000FF"/>
                </w:rPr>
                <w:t>кодами 7.1.1</w:t>
              </w:r>
            </w:hyperlink>
            <w:r w:rsidRPr="00B04F22">
              <w:t xml:space="preserve"> - </w:t>
            </w:r>
            <w:hyperlink w:anchor="P550" w:history="1">
              <w:r w:rsidRPr="00B04F22">
                <w:rPr>
                  <w:color w:val="0000FF"/>
                </w:rPr>
                <w:t>7.1.2</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7.1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Железнодорожные пути</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железнодорожных путей</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7.1.1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Обслуживание железнодорожных перевозок</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E50B2C" w:rsidRPr="00B04F22" w:rsidRDefault="00E50B2C" w:rsidP="00E50B2C">
            <w:pPr>
              <w:pStyle w:val="ConsPlusNormal"/>
              <w:ind w:firstLine="0"/>
            </w:pPr>
            <w:r w:rsidRPr="00B04F22">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7.1.2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Автомобильный транспорт</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B04F22">
                <w:rPr>
                  <w:color w:val="0000FF"/>
                </w:rPr>
                <w:t>кодами 7.2.1</w:t>
              </w:r>
            </w:hyperlink>
            <w:r w:rsidRPr="00B04F22">
              <w:t xml:space="preserve"> - </w:t>
            </w:r>
            <w:hyperlink w:anchor="P567" w:history="1">
              <w:r w:rsidRPr="00B04F22">
                <w:rPr>
                  <w:color w:val="0000FF"/>
                </w:rPr>
                <w:t>7.2.3</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7.2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автомобильных дорог</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B04F22">
                <w:rPr>
                  <w:color w:val="0000FF"/>
                </w:rPr>
                <w:t>кодами 2.7.1</w:t>
              </w:r>
            </w:hyperlink>
            <w:r w:rsidRPr="00B04F22">
              <w:t xml:space="preserve">, </w:t>
            </w:r>
            <w:hyperlink w:anchor="P382" w:history="1">
              <w:r w:rsidRPr="00B04F22">
                <w:rPr>
                  <w:color w:val="0000FF"/>
                </w:rPr>
                <w:t>4.9</w:t>
              </w:r>
            </w:hyperlink>
            <w:r w:rsidRPr="00B04F22">
              <w:t xml:space="preserve">, </w:t>
            </w:r>
            <w:hyperlink w:anchor="P567" w:history="1">
              <w:r w:rsidRPr="00B04F22">
                <w:rPr>
                  <w:color w:val="0000FF"/>
                </w:rPr>
                <w:t>7.2.3</w:t>
              </w:r>
            </w:hyperlink>
            <w:r w:rsidRPr="00B04F22">
              <w:t>, а также некапитальных сооружений, предназначенных для охраны транспортных средств;</w:t>
            </w:r>
          </w:p>
          <w:p w:rsidR="00E50B2C" w:rsidRPr="00B04F22" w:rsidRDefault="00E50B2C" w:rsidP="00E50B2C">
            <w:pPr>
              <w:pStyle w:val="ConsPlusNormal"/>
              <w:ind w:firstLine="0"/>
            </w:pPr>
            <w:r w:rsidRPr="00B04F22">
              <w:t>размещение объектов, предназначенных для размещения постов органов внутренних дел, ответственных за безопасность дорожного движения</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7.2.1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Обслуживание перевозок пассажиров</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B04F22">
                <w:rPr>
                  <w:color w:val="0000FF"/>
                </w:rPr>
                <w:t>кодом 7.6</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7.2.2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Стоянки транспорта общего пользования</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стоянок транспортных средств, осуществляющих перевозки людей по установленному маршруту</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7.2.3</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Водный транспорт</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7.3</w:t>
            </w:r>
          </w:p>
        </w:tc>
      </w:tr>
      <w:tr w:rsidR="00E50B2C" w:rsidRPr="00B04F22" w:rsidTr="00E50B2C">
        <w:tblPrEx>
          <w:tblBorders>
            <w:insideH w:val="nil"/>
          </w:tblBorders>
        </w:tblPrEx>
        <w:tc>
          <w:tcPr>
            <w:tcW w:w="1985" w:type="dxa"/>
            <w:tcBorders>
              <w:top w:val="single" w:sz="4" w:space="0" w:color="auto"/>
              <w:bottom w:val="nil"/>
            </w:tcBorders>
          </w:tcPr>
          <w:p w:rsidR="00E50B2C" w:rsidRPr="00B04F22" w:rsidRDefault="00E50B2C" w:rsidP="00E50B2C">
            <w:pPr>
              <w:pStyle w:val="ConsPlusNormal"/>
              <w:ind w:firstLine="0"/>
            </w:pPr>
            <w:r w:rsidRPr="00B04F22">
              <w:t>Воздушный транспорт</w:t>
            </w:r>
          </w:p>
        </w:tc>
        <w:tc>
          <w:tcPr>
            <w:tcW w:w="7371" w:type="dxa"/>
            <w:tcBorders>
              <w:top w:val="single" w:sz="4" w:space="0" w:color="auto"/>
              <w:bottom w:val="nil"/>
            </w:tcBorders>
          </w:tcPr>
          <w:p w:rsidR="00E50B2C" w:rsidRPr="00B04F22" w:rsidRDefault="00E50B2C" w:rsidP="00E50B2C">
            <w:pPr>
              <w:pStyle w:val="ConsPlusNormal"/>
              <w:ind w:firstLine="0"/>
            </w:pPr>
            <w:r w:rsidRPr="00B04F22">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E50B2C" w:rsidRPr="00B04F22" w:rsidRDefault="00E50B2C" w:rsidP="00E50B2C">
            <w:pPr>
              <w:pStyle w:val="ConsPlusNormal"/>
              <w:ind w:firstLine="0"/>
            </w:pPr>
            <w:r w:rsidRPr="00B04F22">
              <w:t>размещение объектов, предназначенных для технического обслуживания и ремонта воздушных судов</w:t>
            </w:r>
          </w:p>
        </w:tc>
        <w:tc>
          <w:tcPr>
            <w:tcW w:w="850" w:type="dxa"/>
            <w:tcBorders>
              <w:top w:val="single" w:sz="4" w:space="0" w:color="auto"/>
              <w:bottom w:val="nil"/>
            </w:tcBorders>
          </w:tcPr>
          <w:p w:rsidR="00E50B2C" w:rsidRPr="00B04F22" w:rsidRDefault="00E50B2C" w:rsidP="00E50B2C">
            <w:pPr>
              <w:pStyle w:val="ConsPlusNormal"/>
              <w:ind w:firstLine="0"/>
            </w:pPr>
            <w:r w:rsidRPr="00B04F22">
              <w:t>7.4</w:t>
            </w:r>
          </w:p>
        </w:tc>
      </w:tr>
      <w:tr w:rsidR="00E50B2C" w:rsidRPr="00B04F22" w:rsidTr="00E50B2C">
        <w:tc>
          <w:tcPr>
            <w:tcW w:w="1985" w:type="dxa"/>
          </w:tcPr>
          <w:p w:rsidR="00E50B2C" w:rsidRPr="00B04F22" w:rsidRDefault="00E50B2C" w:rsidP="00E50B2C">
            <w:pPr>
              <w:pStyle w:val="ConsPlusNormal"/>
              <w:ind w:firstLine="0"/>
            </w:pPr>
            <w:r w:rsidRPr="00B04F22">
              <w:t>Трубопроводный транспорт</w:t>
            </w:r>
          </w:p>
        </w:tc>
        <w:tc>
          <w:tcPr>
            <w:tcW w:w="7371" w:type="dxa"/>
          </w:tcPr>
          <w:p w:rsidR="00E50B2C" w:rsidRPr="00B04F22" w:rsidRDefault="00E50B2C" w:rsidP="00E50B2C">
            <w:pPr>
              <w:pStyle w:val="ConsPlusNormal"/>
              <w:ind w:firstLine="0"/>
            </w:pPr>
            <w:r w:rsidRPr="00B04F22">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Pr>
          <w:p w:rsidR="00E50B2C" w:rsidRPr="00B04F22" w:rsidRDefault="00E50B2C" w:rsidP="00E50B2C">
            <w:pPr>
              <w:pStyle w:val="ConsPlusNormal"/>
              <w:ind w:firstLine="0"/>
            </w:pPr>
            <w:r w:rsidRPr="00B04F22">
              <w:t>7.5</w:t>
            </w:r>
          </w:p>
        </w:tc>
      </w:tr>
      <w:tr w:rsidR="00E50B2C" w:rsidRPr="00B04F22" w:rsidTr="00E50B2C">
        <w:tblPrEx>
          <w:tblBorders>
            <w:insideH w:val="nil"/>
          </w:tblBorders>
        </w:tblPrEx>
        <w:tc>
          <w:tcPr>
            <w:tcW w:w="1985" w:type="dxa"/>
            <w:tcBorders>
              <w:bottom w:val="single" w:sz="4" w:space="0" w:color="auto"/>
            </w:tcBorders>
          </w:tcPr>
          <w:p w:rsidR="00E50B2C" w:rsidRPr="00B04F22" w:rsidRDefault="00E50B2C" w:rsidP="00E50B2C">
            <w:pPr>
              <w:pStyle w:val="ConsPlusNormal"/>
              <w:ind w:firstLine="0"/>
            </w:pPr>
            <w:r w:rsidRPr="00B04F22">
              <w:t>Внеуличный транспорт</w:t>
            </w:r>
          </w:p>
        </w:tc>
        <w:tc>
          <w:tcPr>
            <w:tcW w:w="7371" w:type="dxa"/>
            <w:tcBorders>
              <w:bottom w:val="single" w:sz="4" w:space="0" w:color="auto"/>
            </w:tcBorders>
          </w:tcPr>
          <w:p w:rsidR="00E50B2C" w:rsidRPr="00B04F22" w:rsidRDefault="00E50B2C" w:rsidP="00E50B2C">
            <w:pPr>
              <w:pStyle w:val="ConsPlusNormal"/>
              <w:ind w:firstLine="0"/>
            </w:pPr>
            <w:r w:rsidRPr="00B04F22">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E50B2C" w:rsidRPr="00B04F22" w:rsidRDefault="00E50B2C" w:rsidP="00E50B2C">
            <w:pPr>
              <w:pStyle w:val="ConsPlusNormal"/>
              <w:ind w:firstLine="0"/>
            </w:pPr>
            <w:r w:rsidRPr="00B04F22">
              <w:t>размещение наземных сооружений иных видов внеуличного транспорта (монорельсового транспорта, подвесных канатных дорог, фуникулеров)</w:t>
            </w:r>
          </w:p>
        </w:tc>
        <w:tc>
          <w:tcPr>
            <w:tcW w:w="850" w:type="dxa"/>
            <w:tcBorders>
              <w:bottom w:val="single" w:sz="4" w:space="0" w:color="auto"/>
            </w:tcBorders>
          </w:tcPr>
          <w:p w:rsidR="00E50B2C" w:rsidRPr="00B04F22" w:rsidRDefault="00E50B2C" w:rsidP="00E50B2C">
            <w:pPr>
              <w:pStyle w:val="ConsPlusNormal"/>
              <w:ind w:firstLine="0"/>
            </w:pPr>
            <w:r w:rsidRPr="00B04F22">
              <w:t>7.6</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Обеспечение обороны и безопасности</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E50B2C" w:rsidRPr="00B04F22" w:rsidRDefault="00E50B2C" w:rsidP="00E50B2C">
            <w:pPr>
              <w:pStyle w:val="ConsPlusNormal"/>
              <w:ind w:firstLine="0"/>
            </w:pPr>
            <w:r w:rsidRPr="00B04F22">
              <w:t>размещение зданий военных училищ, военных институтов, военных университетов, военных академий;</w:t>
            </w:r>
          </w:p>
          <w:p w:rsidR="00E50B2C" w:rsidRPr="00B04F22" w:rsidRDefault="00E50B2C" w:rsidP="00E50B2C">
            <w:pPr>
              <w:pStyle w:val="ConsPlusNormal"/>
              <w:ind w:firstLine="0"/>
            </w:pPr>
            <w:r w:rsidRPr="00B04F22">
              <w:t>размещение объектов, обеспечивающих осуществление таможенной деятельности</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8.0</w:t>
            </w:r>
          </w:p>
        </w:tc>
      </w:tr>
      <w:tr w:rsidR="00E50B2C" w:rsidRPr="00B04F22" w:rsidTr="00E50B2C">
        <w:tc>
          <w:tcPr>
            <w:tcW w:w="1985" w:type="dxa"/>
            <w:tcBorders>
              <w:top w:val="single" w:sz="4" w:space="0" w:color="auto"/>
            </w:tcBorders>
          </w:tcPr>
          <w:p w:rsidR="00E50B2C" w:rsidRPr="00B04F22" w:rsidRDefault="00E50B2C" w:rsidP="00E50B2C">
            <w:pPr>
              <w:pStyle w:val="ConsPlusNormal"/>
              <w:ind w:firstLine="0"/>
            </w:pPr>
            <w:r w:rsidRPr="00B04F22">
              <w:t>Обеспечение вооруженных сил</w:t>
            </w:r>
          </w:p>
        </w:tc>
        <w:tc>
          <w:tcPr>
            <w:tcW w:w="7371" w:type="dxa"/>
            <w:tcBorders>
              <w:top w:val="single" w:sz="4" w:space="0" w:color="auto"/>
            </w:tcBorders>
          </w:tcPr>
          <w:p w:rsidR="00E50B2C" w:rsidRPr="00B04F22" w:rsidRDefault="00E50B2C" w:rsidP="00E50B2C">
            <w:pPr>
              <w:pStyle w:val="ConsPlusNormal"/>
              <w:ind w:firstLine="0"/>
            </w:pPr>
            <w:r w:rsidRPr="00B04F22">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E50B2C" w:rsidRPr="00B04F22" w:rsidRDefault="00E50B2C" w:rsidP="00E50B2C">
            <w:pPr>
              <w:pStyle w:val="ConsPlusNormal"/>
              <w:ind w:firstLine="0"/>
            </w:pPr>
            <w:r w:rsidRPr="00B04F22">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E50B2C" w:rsidRPr="00B04F22" w:rsidRDefault="00E50B2C" w:rsidP="00E50B2C">
            <w:pPr>
              <w:pStyle w:val="ConsPlusNormal"/>
              <w:ind w:firstLine="0"/>
            </w:pPr>
            <w:r w:rsidRPr="00B04F22">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E50B2C" w:rsidRPr="00B04F22" w:rsidRDefault="00E50B2C" w:rsidP="00E50B2C">
            <w:pPr>
              <w:pStyle w:val="ConsPlusNormal"/>
              <w:ind w:firstLine="0"/>
            </w:pPr>
            <w:r w:rsidRPr="00B04F22">
              <w:t>размещение объектов, для обеспечения безопасности которых были созданы закрытые административно-территориальные образования</w:t>
            </w:r>
          </w:p>
        </w:tc>
        <w:tc>
          <w:tcPr>
            <w:tcW w:w="850" w:type="dxa"/>
            <w:tcBorders>
              <w:top w:val="single" w:sz="4" w:space="0" w:color="auto"/>
            </w:tcBorders>
          </w:tcPr>
          <w:p w:rsidR="00E50B2C" w:rsidRPr="00B04F22" w:rsidRDefault="00E50B2C" w:rsidP="00E50B2C">
            <w:pPr>
              <w:pStyle w:val="ConsPlusNormal"/>
              <w:ind w:firstLine="0"/>
            </w:pPr>
            <w:r w:rsidRPr="00B04F22">
              <w:t>8.1</w:t>
            </w:r>
          </w:p>
        </w:tc>
      </w:tr>
      <w:tr w:rsidR="00E50B2C" w:rsidRPr="00B04F22" w:rsidTr="00E50B2C">
        <w:tc>
          <w:tcPr>
            <w:tcW w:w="1985" w:type="dxa"/>
            <w:tcBorders>
              <w:bottom w:val="single" w:sz="4" w:space="0" w:color="auto"/>
            </w:tcBorders>
          </w:tcPr>
          <w:p w:rsidR="00E50B2C" w:rsidRPr="00B04F22" w:rsidRDefault="00E50B2C" w:rsidP="00E50B2C">
            <w:pPr>
              <w:pStyle w:val="ConsPlusNormal"/>
              <w:ind w:firstLine="0"/>
            </w:pPr>
            <w:r w:rsidRPr="00B04F22">
              <w:t>Охрана Государственной границы Российской Федерации</w:t>
            </w:r>
          </w:p>
        </w:tc>
        <w:tc>
          <w:tcPr>
            <w:tcW w:w="7371" w:type="dxa"/>
            <w:tcBorders>
              <w:bottom w:val="single" w:sz="4" w:space="0" w:color="auto"/>
            </w:tcBorders>
          </w:tcPr>
          <w:p w:rsidR="00E50B2C" w:rsidRPr="00B04F22" w:rsidRDefault="00E50B2C" w:rsidP="00E50B2C">
            <w:pPr>
              <w:pStyle w:val="ConsPlusNormal"/>
              <w:ind w:firstLine="0"/>
            </w:pPr>
            <w:r w:rsidRPr="00B04F22">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850" w:type="dxa"/>
            <w:tcBorders>
              <w:bottom w:val="single" w:sz="4" w:space="0" w:color="auto"/>
            </w:tcBorders>
          </w:tcPr>
          <w:p w:rsidR="00E50B2C" w:rsidRPr="00B04F22" w:rsidRDefault="00E50B2C" w:rsidP="00E50B2C">
            <w:pPr>
              <w:pStyle w:val="ConsPlusNormal"/>
              <w:ind w:firstLine="0"/>
            </w:pPr>
            <w:r w:rsidRPr="00B04F22">
              <w:t>8.2</w:t>
            </w:r>
          </w:p>
        </w:tc>
      </w:tr>
      <w:tr w:rsidR="00E50B2C" w:rsidRPr="00B04F22" w:rsidTr="00E50B2C">
        <w:tblPrEx>
          <w:tblBorders>
            <w:insideH w:val="nil"/>
          </w:tblBorders>
        </w:tblPrEx>
        <w:tc>
          <w:tcPr>
            <w:tcW w:w="1985" w:type="dxa"/>
            <w:tcBorders>
              <w:top w:val="single" w:sz="4" w:space="0" w:color="auto"/>
              <w:bottom w:val="nil"/>
            </w:tcBorders>
          </w:tcPr>
          <w:p w:rsidR="00E50B2C" w:rsidRPr="00B04F22" w:rsidRDefault="00E50B2C" w:rsidP="00E50B2C">
            <w:pPr>
              <w:pStyle w:val="ConsPlusNormal"/>
              <w:ind w:firstLine="0"/>
            </w:pPr>
            <w:r w:rsidRPr="00B04F22">
              <w:t>Обеспечение внутреннего правопорядка</w:t>
            </w:r>
          </w:p>
        </w:tc>
        <w:tc>
          <w:tcPr>
            <w:tcW w:w="7371" w:type="dxa"/>
            <w:tcBorders>
              <w:top w:val="single" w:sz="4" w:space="0" w:color="auto"/>
              <w:bottom w:val="nil"/>
            </w:tcBorders>
          </w:tcPr>
          <w:p w:rsidR="00E50B2C" w:rsidRPr="00B04F22" w:rsidRDefault="00E50B2C" w:rsidP="00E50B2C">
            <w:pPr>
              <w:pStyle w:val="ConsPlusNormal"/>
              <w:ind w:firstLine="0"/>
            </w:pPr>
            <w:r w:rsidRPr="00B04F22">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E50B2C" w:rsidRPr="00B04F22" w:rsidRDefault="00E50B2C" w:rsidP="00E50B2C">
            <w:pPr>
              <w:pStyle w:val="ConsPlusNormal"/>
              <w:ind w:firstLine="0"/>
            </w:pPr>
            <w:r w:rsidRPr="00B04F22">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bottom w:val="nil"/>
            </w:tcBorders>
          </w:tcPr>
          <w:p w:rsidR="00E50B2C" w:rsidRPr="00B04F22" w:rsidRDefault="00E50B2C" w:rsidP="00E50B2C">
            <w:pPr>
              <w:pStyle w:val="ConsPlusNormal"/>
              <w:ind w:firstLine="0"/>
            </w:pPr>
            <w:r w:rsidRPr="00B04F22">
              <w:t>8.3</w:t>
            </w:r>
          </w:p>
        </w:tc>
      </w:tr>
      <w:tr w:rsidR="00E50B2C" w:rsidRPr="00B04F22" w:rsidTr="00E50B2C">
        <w:tc>
          <w:tcPr>
            <w:tcW w:w="1985" w:type="dxa"/>
          </w:tcPr>
          <w:p w:rsidR="00E50B2C" w:rsidRPr="00B04F22" w:rsidRDefault="00E50B2C" w:rsidP="00E50B2C">
            <w:pPr>
              <w:pStyle w:val="ConsPlusNormal"/>
              <w:ind w:firstLine="0"/>
            </w:pPr>
            <w:r w:rsidRPr="00B04F22">
              <w:t>Обеспечение деятельности по исполнению наказаний</w:t>
            </w:r>
          </w:p>
        </w:tc>
        <w:tc>
          <w:tcPr>
            <w:tcW w:w="7371" w:type="dxa"/>
          </w:tcPr>
          <w:p w:rsidR="00E50B2C" w:rsidRPr="00B04F22" w:rsidRDefault="00E50B2C" w:rsidP="00E50B2C">
            <w:pPr>
              <w:pStyle w:val="ConsPlusNormal"/>
              <w:ind w:firstLine="0"/>
            </w:pPr>
            <w:r w:rsidRPr="00B04F22">
              <w:t>Размещение объектов капитального строительства для создания мест лишения свободы (следственные изоляторы, тюрьмы, поселения)</w:t>
            </w:r>
          </w:p>
        </w:tc>
        <w:tc>
          <w:tcPr>
            <w:tcW w:w="850" w:type="dxa"/>
          </w:tcPr>
          <w:p w:rsidR="00E50B2C" w:rsidRPr="00B04F22" w:rsidRDefault="00E50B2C" w:rsidP="00E50B2C">
            <w:pPr>
              <w:pStyle w:val="ConsPlusNormal"/>
              <w:ind w:firstLine="0"/>
            </w:pPr>
            <w:r w:rsidRPr="00B04F22">
              <w:t>8.4</w:t>
            </w:r>
          </w:p>
        </w:tc>
      </w:tr>
      <w:tr w:rsidR="00E50B2C" w:rsidRPr="00B04F22" w:rsidTr="00E50B2C">
        <w:tblPrEx>
          <w:tblBorders>
            <w:insideH w:val="nil"/>
          </w:tblBorders>
        </w:tblPrEx>
        <w:tc>
          <w:tcPr>
            <w:tcW w:w="1985" w:type="dxa"/>
            <w:tcBorders>
              <w:bottom w:val="nil"/>
            </w:tcBorders>
          </w:tcPr>
          <w:p w:rsidR="00E50B2C" w:rsidRPr="00B04F22" w:rsidRDefault="00E50B2C" w:rsidP="00E50B2C">
            <w:pPr>
              <w:pStyle w:val="ConsPlusNormal"/>
              <w:ind w:firstLine="0"/>
            </w:pPr>
            <w:r w:rsidRPr="00B04F22">
              <w:t>Деятельность по особой охране и изучению природы</w:t>
            </w:r>
          </w:p>
        </w:tc>
        <w:tc>
          <w:tcPr>
            <w:tcW w:w="7371" w:type="dxa"/>
            <w:tcBorders>
              <w:bottom w:val="nil"/>
            </w:tcBorders>
          </w:tcPr>
          <w:p w:rsidR="00E50B2C" w:rsidRPr="00B04F22" w:rsidRDefault="00E50B2C" w:rsidP="00E50B2C">
            <w:pPr>
              <w:pStyle w:val="ConsPlusNormal"/>
              <w:ind w:firstLine="0"/>
            </w:pPr>
            <w:r w:rsidRPr="00B04F22">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50" w:type="dxa"/>
            <w:tcBorders>
              <w:bottom w:val="nil"/>
            </w:tcBorders>
          </w:tcPr>
          <w:p w:rsidR="00E50B2C" w:rsidRPr="00B04F22" w:rsidRDefault="00E50B2C" w:rsidP="00E50B2C">
            <w:pPr>
              <w:pStyle w:val="ConsPlusNormal"/>
              <w:ind w:firstLine="0"/>
            </w:pPr>
            <w:r w:rsidRPr="00B04F22">
              <w:t>9.0</w:t>
            </w:r>
          </w:p>
        </w:tc>
      </w:tr>
      <w:tr w:rsidR="00E50B2C" w:rsidRPr="00B04F22" w:rsidTr="00E50B2C">
        <w:tc>
          <w:tcPr>
            <w:tcW w:w="1985" w:type="dxa"/>
          </w:tcPr>
          <w:p w:rsidR="00E50B2C" w:rsidRPr="00B04F22" w:rsidRDefault="00E50B2C" w:rsidP="00E50B2C">
            <w:pPr>
              <w:pStyle w:val="ConsPlusNormal"/>
              <w:ind w:firstLine="0"/>
            </w:pPr>
            <w:r w:rsidRPr="00B04F22">
              <w:t>Охрана природных территорий</w:t>
            </w:r>
          </w:p>
        </w:tc>
        <w:tc>
          <w:tcPr>
            <w:tcW w:w="7371" w:type="dxa"/>
          </w:tcPr>
          <w:p w:rsidR="00E50B2C" w:rsidRPr="00B04F22" w:rsidRDefault="00E50B2C" w:rsidP="00E50B2C">
            <w:pPr>
              <w:pStyle w:val="ConsPlusNormal"/>
              <w:ind w:firstLine="0"/>
            </w:pPr>
            <w:r w:rsidRPr="00B04F22">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0" w:type="dxa"/>
          </w:tcPr>
          <w:p w:rsidR="00E50B2C" w:rsidRPr="00B04F22" w:rsidRDefault="00E50B2C" w:rsidP="00E50B2C">
            <w:pPr>
              <w:pStyle w:val="ConsPlusNormal"/>
              <w:ind w:firstLine="0"/>
            </w:pPr>
            <w:r w:rsidRPr="00B04F22">
              <w:t>9.1</w:t>
            </w:r>
          </w:p>
        </w:tc>
      </w:tr>
      <w:tr w:rsidR="00E50B2C" w:rsidRPr="00B04F22" w:rsidTr="00E50B2C">
        <w:tc>
          <w:tcPr>
            <w:tcW w:w="1985" w:type="dxa"/>
          </w:tcPr>
          <w:p w:rsidR="00E50B2C" w:rsidRPr="00B04F22" w:rsidRDefault="00E50B2C" w:rsidP="00E50B2C">
            <w:pPr>
              <w:pStyle w:val="ConsPlusNormal"/>
              <w:ind w:firstLine="0"/>
            </w:pPr>
            <w:r w:rsidRPr="00B04F22">
              <w:t>Курортная деятельность</w:t>
            </w:r>
          </w:p>
        </w:tc>
        <w:tc>
          <w:tcPr>
            <w:tcW w:w="7371" w:type="dxa"/>
          </w:tcPr>
          <w:p w:rsidR="00E50B2C" w:rsidRPr="00B04F22" w:rsidRDefault="00E50B2C" w:rsidP="00E50B2C">
            <w:pPr>
              <w:pStyle w:val="ConsPlusNormal"/>
              <w:ind w:firstLine="0"/>
            </w:pPr>
            <w:r w:rsidRPr="00B04F22">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850" w:type="dxa"/>
          </w:tcPr>
          <w:p w:rsidR="00E50B2C" w:rsidRPr="00B04F22" w:rsidRDefault="00E50B2C" w:rsidP="00E50B2C">
            <w:pPr>
              <w:pStyle w:val="ConsPlusNormal"/>
              <w:ind w:firstLine="0"/>
            </w:pPr>
            <w:r w:rsidRPr="00B04F22">
              <w:t>9.2</w:t>
            </w:r>
          </w:p>
        </w:tc>
      </w:tr>
      <w:tr w:rsidR="00E50B2C" w:rsidRPr="00B04F22" w:rsidTr="00E50B2C">
        <w:tblPrEx>
          <w:tblBorders>
            <w:insideH w:val="nil"/>
          </w:tblBorders>
        </w:tblPrEx>
        <w:tc>
          <w:tcPr>
            <w:tcW w:w="1985" w:type="dxa"/>
            <w:tcBorders>
              <w:bottom w:val="single" w:sz="4" w:space="0" w:color="auto"/>
            </w:tcBorders>
          </w:tcPr>
          <w:p w:rsidR="00E50B2C" w:rsidRPr="00B04F22" w:rsidRDefault="00E50B2C" w:rsidP="00E50B2C">
            <w:pPr>
              <w:pStyle w:val="ConsPlusNormal"/>
              <w:ind w:firstLine="0"/>
            </w:pPr>
            <w:r w:rsidRPr="00B04F22">
              <w:t>Санаторная деятельность</w:t>
            </w:r>
          </w:p>
        </w:tc>
        <w:tc>
          <w:tcPr>
            <w:tcW w:w="7371" w:type="dxa"/>
            <w:tcBorders>
              <w:bottom w:val="single" w:sz="4" w:space="0" w:color="auto"/>
            </w:tcBorders>
          </w:tcPr>
          <w:p w:rsidR="00E50B2C" w:rsidRPr="00B04F22" w:rsidRDefault="00E50B2C" w:rsidP="00E50B2C">
            <w:pPr>
              <w:pStyle w:val="ConsPlusNormal"/>
              <w:ind w:firstLine="0"/>
            </w:pPr>
            <w:r w:rsidRPr="00B04F22">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E50B2C" w:rsidRPr="00B04F22" w:rsidRDefault="00E50B2C" w:rsidP="00E50B2C">
            <w:pPr>
              <w:pStyle w:val="ConsPlusNormal"/>
              <w:ind w:firstLine="0"/>
            </w:pPr>
            <w:r w:rsidRPr="00B04F22">
              <w:t>обустройство лечебно-оздоровительных местностей (пляжи, бюветы, места добычи целебной грязи);</w:t>
            </w:r>
          </w:p>
          <w:p w:rsidR="00E50B2C" w:rsidRPr="00B04F22" w:rsidRDefault="00E50B2C" w:rsidP="00E50B2C">
            <w:pPr>
              <w:pStyle w:val="ConsPlusNormal"/>
              <w:ind w:firstLine="0"/>
            </w:pPr>
            <w:r w:rsidRPr="00B04F22">
              <w:t>размещение лечебно-оздоровительных лагерей</w:t>
            </w:r>
          </w:p>
        </w:tc>
        <w:tc>
          <w:tcPr>
            <w:tcW w:w="850" w:type="dxa"/>
            <w:tcBorders>
              <w:bottom w:val="single" w:sz="4" w:space="0" w:color="auto"/>
            </w:tcBorders>
          </w:tcPr>
          <w:p w:rsidR="00E50B2C" w:rsidRPr="00B04F22" w:rsidRDefault="00E50B2C" w:rsidP="00E50B2C">
            <w:pPr>
              <w:pStyle w:val="ConsPlusNormal"/>
              <w:ind w:firstLine="0"/>
            </w:pPr>
            <w:r w:rsidRPr="00B04F22">
              <w:t>9.2.1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Историко-культурная деятельность</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9.3</w:t>
            </w:r>
          </w:p>
        </w:tc>
      </w:tr>
      <w:tr w:rsidR="00E50B2C" w:rsidRPr="00B04F22" w:rsidTr="00E50B2C">
        <w:tblPrEx>
          <w:tblBorders>
            <w:insideH w:val="nil"/>
          </w:tblBorders>
        </w:tblPrEx>
        <w:tc>
          <w:tcPr>
            <w:tcW w:w="1985" w:type="dxa"/>
            <w:tcBorders>
              <w:top w:val="single" w:sz="4" w:space="0" w:color="auto"/>
              <w:bottom w:val="nil"/>
            </w:tcBorders>
          </w:tcPr>
          <w:p w:rsidR="00E50B2C" w:rsidRPr="00B04F22" w:rsidRDefault="00E50B2C" w:rsidP="00E50B2C">
            <w:pPr>
              <w:pStyle w:val="ConsPlusNormal"/>
              <w:ind w:firstLine="0"/>
            </w:pPr>
            <w:r w:rsidRPr="00B04F22">
              <w:t>Использование лесов</w:t>
            </w:r>
          </w:p>
        </w:tc>
        <w:tc>
          <w:tcPr>
            <w:tcW w:w="7371" w:type="dxa"/>
            <w:tcBorders>
              <w:top w:val="single" w:sz="4" w:space="0" w:color="auto"/>
              <w:bottom w:val="nil"/>
            </w:tcBorders>
          </w:tcPr>
          <w:p w:rsidR="00E50B2C" w:rsidRPr="00B04F22" w:rsidRDefault="00E50B2C" w:rsidP="00E50B2C">
            <w:pPr>
              <w:pStyle w:val="ConsPlusNormal"/>
              <w:ind w:firstLine="0"/>
            </w:pPr>
            <w:r w:rsidRPr="00B04F22">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635" w:history="1">
              <w:r w:rsidRPr="00B04F22">
                <w:rPr>
                  <w:color w:val="0000FF"/>
                </w:rPr>
                <w:t>кодами 10.1</w:t>
              </w:r>
            </w:hyperlink>
            <w:r w:rsidRPr="00B04F22">
              <w:t xml:space="preserve"> - </w:t>
            </w:r>
            <w:hyperlink w:anchor="P644" w:history="1">
              <w:r w:rsidRPr="00B04F22">
                <w:rPr>
                  <w:color w:val="0000FF"/>
                </w:rPr>
                <w:t>10.4</w:t>
              </w:r>
            </w:hyperlink>
          </w:p>
        </w:tc>
        <w:tc>
          <w:tcPr>
            <w:tcW w:w="850" w:type="dxa"/>
            <w:tcBorders>
              <w:top w:val="single" w:sz="4" w:space="0" w:color="auto"/>
              <w:bottom w:val="nil"/>
            </w:tcBorders>
          </w:tcPr>
          <w:p w:rsidR="00E50B2C" w:rsidRPr="00B04F22" w:rsidRDefault="00E50B2C" w:rsidP="00E50B2C">
            <w:pPr>
              <w:pStyle w:val="ConsPlusNormal"/>
              <w:ind w:firstLine="0"/>
            </w:pPr>
            <w:r w:rsidRPr="00B04F22">
              <w:t>10.0</w:t>
            </w:r>
          </w:p>
        </w:tc>
      </w:tr>
      <w:tr w:rsidR="00E50B2C" w:rsidRPr="00B04F22" w:rsidTr="00E50B2C">
        <w:tc>
          <w:tcPr>
            <w:tcW w:w="1985" w:type="dxa"/>
          </w:tcPr>
          <w:p w:rsidR="00E50B2C" w:rsidRPr="00B04F22" w:rsidRDefault="00E50B2C" w:rsidP="00E50B2C">
            <w:pPr>
              <w:pStyle w:val="ConsPlusNormal"/>
              <w:ind w:firstLine="0"/>
            </w:pPr>
            <w:r w:rsidRPr="00B04F22">
              <w:t>Заготовка древесины</w:t>
            </w:r>
          </w:p>
        </w:tc>
        <w:tc>
          <w:tcPr>
            <w:tcW w:w="7371" w:type="dxa"/>
          </w:tcPr>
          <w:p w:rsidR="00E50B2C" w:rsidRPr="00B04F22" w:rsidRDefault="00E50B2C" w:rsidP="00E50B2C">
            <w:pPr>
              <w:pStyle w:val="ConsPlusNormal"/>
              <w:ind w:firstLine="0"/>
            </w:pPr>
            <w:r w:rsidRPr="00B04F22">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50" w:type="dxa"/>
          </w:tcPr>
          <w:p w:rsidR="00E50B2C" w:rsidRPr="00B04F22" w:rsidRDefault="00E50B2C" w:rsidP="00E50B2C">
            <w:pPr>
              <w:pStyle w:val="ConsPlusNormal"/>
              <w:ind w:firstLine="0"/>
            </w:pPr>
            <w:r w:rsidRPr="00B04F22">
              <w:t>10.1</w:t>
            </w:r>
          </w:p>
        </w:tc>
      </w:tr>
      <w:tr w:rsidR="00E50B2C" w:rsidRPr="00B04F22" w:rsidTr="00E50B2C">
        <w:tc>
          <w:tcPr>
            <w:tcW w:w="1985" w:type="dxa"/>
          </w:tcPr>
          <w:p w:rsidR="00E50B2C" w:rsidRPr="00B04F22" w:rsidRDefault="00E50B2C" w:rsidP="00E50B2C">
            <w:pPr>
              <w:pStyle w:val="ConsPlusNormal"/>
              <w:ind w:firstLine="0"/>
            </w:pPr>
            <w:r w:rsidRPr="00B04F22">
              <w:t>Лесные плантации</w:t>
            </w:r>
          </w:p>
        </w:tc>
        <w:tc>
          <w:tcPr>
            <w:tcW w:w="7371" w:type="dxa"/>
          </w:tcPr>
          <w:p w:rsidR="00E50B2C" w:rsidRPr="00B04F22" w:rsidRDefault="00E50B2C" w:rsidP="00E50B2C">
            <w:pPr>
              <w:pStyle w:val="ConsPlusNormal"/>
              <w:ind w:firstLine="0"/>
            </w:pPr>
            <w:r w:rsidRPr="00B04F22">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850" w:type="dxa"/>
          </w:tcPr>
          <w:p w:rsidR="00E50B2C" w:rsidRPr="00B04F22" w:rsidRDefault="00E50B2C" w:rsidP="00E50B2C">
            <w:pPr>
              <w:pStyle w:val="ConsPlusNormal"/>
              <w:ind w:firstLine="0"/>
            </w:pPr>
            <w:r w:rsidRPr="00B04F22">
              <w:t>10.2</w:t>
            </w:r>
          </w:p>
        </w:tc>
      </w:tr>
      <w:tr w:rsidR="00E50B2C" w:rsidRPr="00B04F22" w:rsidTr="00E50B2C">
        <w:tc>
          <w:tcPr>
            <w:tcW w:w="1985" w:type="dxa"/>
          </w:tcPr>
          <w:p w:rsidR="00E50B2C" w:rsidRPr="00B04F22" w:rsidRDefault="00E50B2C" w:rsidP="00E50B2C">
            <w:pPr>
              <w:pStyle w:val="ConsPlusNormal"/>
              <w:ind w:firstLine="0"/>
            </w:pPr>
            <w:r w:rsidRPr="00B04F22">
              <w:t>Заготовка лесных ресурсов</w:t>
            </w:r>
          </w:p>
        </w:tc>
        <w:tc>
          <w:tcPr>
            <w:tcW w:w="7371" w:type="dxa"/>
          </w:tcPr>
          <w:p w:rsidR="00E50B2C" w:rsidRPr="00B04F22" w:rsidRDefault="00E50B2C" w:rsidP="00E50B2C">
            <w:pPr>
              <w:pStyle w:val="ConsPlusNormal"/>
              <w:ind w:firstLine="0"/>
            </w:pPr>
            <w:r w:rsidRPr="00B04F22">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850" w:type="dxa"/>
          </w:tcPr>
          <w:p w:rsidR="00E50B2C" w:rsidRPr="00B04F22" w:rsidRDefault="00E50B2C" w:rsidP="00E50B2C">
            <w:pPr>
              <w:pStyle w:val="ConsPlusNormal"/>
              <w:ind w:firstLine="0"/>
            </w:pPr>
            <w:r w:rsidRPr="00B04F22">
              <w:t>10.3</w:t>
            </w:r>
          </w:p>
        </w:tc>
      </w:tr>
      <w:tr w:rsidR="00E50B2C" w:rsidRPr="00B04F22" w:rsidTr="00E50B2C">
        <w:tc>
          <w:tcPr>
            <w:tcW w:w="1985" w:type="dxa"/>
          </w:tcPr>
          <w:p w:rsidR="00E50B2C" w:rsidRPr="00B04F22" w:rsidRDefault="00E50B2C" w:rsidP="00E50B2C">
            <w:pPr>
              <w:pStyle w:val="ConsPlusNormal"/>
              <w:ind w:firstLine="0"/>
            </w:pPr>
            <w:r w:rsidRPr="00B04F22">
              <w:t>Резервные леса</w:t>
            </w:r>
          </w:p>
        </w:tc>
        <w:tc>
          <w:tcPr>
            <w:tcW w:w="7371" w:type="dxa"/>
          </w:tcPr>
          <w:p w:rsidR="00E50B2C" w:rsidRPr="00B04F22" w:rsidRDefault="00E50B2C" w:rsidP="00E50B2C">
            <w:pPr>
              <w:pStyle w:val="ConsPlusNormal"/>
              <w:ind w:firstLine="0"/>
            </w:pPr>
            <w:r w:rsidRPr="00B04F22">
              <w:t>Деятельность, связанная с охраной лесов</w:t>
            </w:r>
          </w:p>
        </w:tc>
        <w:tc>
          <w:tcPr>
            <w:tcW w:w="850" w:type="dxa"/>
          </w:tcPr>
          <w:p w:rsidR="00E50B2C" w:rsidRPr="00B04F22" w:rsidRDefault="00E50B2C" w:rsidP="00E50B2C">
            <w:pPr>
              <w:pStyle w:val="ConsPlusNormal"/>
              <w:ind w:firstLine="0"/>
            </w:pPr>
            <w:r w:rsidRPr="00B04F22">
              <w:t>10.4</w:t>
            </w:r>
          </w:p>
        </w:tc>
      </w:tr>
      <w:tr w:rsidR="00E50B2C" w:rsidRPr="00B04F22" w:rsidTr="00E50B2C">
        <w:tc>
          <w:tcPr>
            <w:tcW w:w="1985" w:type="dxa"/>
          </w:tcPr>
          <w:p w:rsidR="00E50B2C" w:rsidRPr="00B04F22" w:rsidRDefault="00E50B2C" w:rsidP="00E50B2C">
            <w:pPr>
              <w:pStyle w:val="ConsPlusNormal"/>
              <w:ind w:firstLine="0"/>
            </w:pPr>
            <w:r w:rsidRPr="00B04F22">
              <w:t>Водные объекты</w:t>
            </w:r>
          </w:p>
        </w:tc>
        <w:tc>
          <w:tcPr>
            <w:tcW w:w="7371" w:type="dxa"/>
          </w:tcPr>
          <w:p w:rsidR="00E50B2C" w:rsidRPr="00B04F22" w:rsidRDefault="00E50B2C" w:rsidP="00E50B2C">
            <w:pPr>
              <w:pStyle w:val="ConsPlusNormal"/>
              <w:ind w:firstLine="0"/>
            </w:pPr>
            <w:r w:rsidRPr="00B04F22">
              <w:t>Ледники, снежники, ручьи, реки, озера, болота, территориальные моря и другие поверхностные водные объекты</w:t>
            </w:r>
          </w:p>
        </w:tc>
        <w:tc>
          <w:tcPr>
            <w:tcW w:w="850" w:type="dxa"/>
          </w:tcPr>
          <w:p w:rsidR="00E50B2C" w:rsidRPr="00B04F22" w:rsidRDefault="00E50B2C" w:rsidP="00E50B2C">
            <w:pPr>
              <w:pStyle w:val="ConsPlusNormal"/>
              <w:ind w:firstLine="0"/>
            </w:pPr>
            <w:r w:rsidRPr="00B04F22">
              <w:t>11.0</w:t>
            </w:r>
          </w:p>
        </w:tc>
      </w:tr>
      <w:tr w:rsidR="00E50B2C" w:rsidRPr="00B04F22" w:rsidTr="00E50B2C">
        <w:tc>
          <w:tcPr>
            <w:tcW w:w="1985" w:type="dxa"/>
          </w:tcPr>
          <w:p w:rsidR="00E50B2C" w:rsidRPr="00B04F22" w:rsidRDefault="00E50B2C" w:rsidP="00E50B2C">
            <w:pPr>
              <w:pStyle w:val="ConsPlusNormal"/>
              <w:ind w:firstLine="0"/>
            </w:pPr>
            <w:r w:rsidRPr="00B04F22">
              <w:t>Общее пользование водными объектами</w:t>
            </w:r>
          </w:p>
        </w:tc>
        <w:tc>
          <w:tcPr>
            <w:tcW w:w="7371" w:type="dxa"/>
          </w:tcPr>
          <w:p w:rsidR="00E50B2C" w:rsidRPr="00B04F22" w:rsidRDefault="00E50B2C" w:rsidP="00E50B2C">
            <w:pPr>
              <w:pStyle w:val="ConsPlusNormal"/>
              <w:ind w:firstLine="0"/>
            </w:pPr>
            <w:r w:rsidRPr="00B04F22">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0" w:type="dxa"/>
          </w:tcPr>
          <w:p w:rsidR="00E50B2C" w:rsidRPr="00B04F22" w:rsidRDefault="00E50B2C" w:rsidP="00E50B2C">
            <w:pPr>
              <w:pStyle w:val="ConsPlusNormal"/>
              <w:ind w:firstLine="0"/>
            </w:pPr>
            <w:r w:rsidRPr="00B04F22">
              <w:t>11.1</w:t>
            </w:r>
          </w:p>
        </w:tc>
      </w:tr>
      <w:tr w:rsidR="00E50B2C" w:rsidRPr="00B04F22" w:rsidTr="00E50B2C">
        <w:tc>
          <w:tcPr>
            <w:tcW w:w="1985" w:type="dxa"/>
            <w:tcBorders>
              <w:bottom w:val="single" w:sz="4" w:space="0" w:color="auto"/>
            </w:tcBorders>
          </w:tcPr>
          <w:p w:rsidR="00E50B2C" w:rsidRPr="00B04F22" w:rsidRDefault="00E50B2C" w:rsidP="00E50B2C">
            <w:pPr>
              <w:pStyle w:val="ConsPlusNormal"/>
              <w:ind w:firstLine="0"/>
            </w:pPr>
            <w:r w:rsidRPr="00B04F22">
              <w:t>Специальное пользование водными объектами</w:t>
            </w:r>
          </w:p>
        </w:tc>
        <w:tc>
          <w:tcPr>
            <w:tcW w:w="7371" w:type="dxa"/>
            <w:tcBorders>
              <w:bottom w:val="single" w:sz="4" w:space="0" w:color="auto"/>
            </w:tcBorders>
          </w:tcPr>
          <w:p w:rsidR="00E50B2C" w:rsidRPr="00B04F22" w:rsidRDefault="00E50B2C" w:rsidP="00E50B2C">
            <w:pPr>
              <w:pStyle w:val="ConsPlusNormal"/>
              <w:ind w:firstLine="0"/>
            </w:pPr>
            <w:r w:rsidRPr="00B04F22">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0" w:type="dxa"/>
            <w:tcBorders>
              <w:bottom w:val="single" w:sz="4" w:space="0" w:color="auto"/>
            </w:tcBorders>
          </w:tcPr>
          <w:p w:rsidR="00E50B2C" w:rsidRPr="00B04F22" w:rsidRDefault="00E50B2C" w:rsidP="00E50B2C">
            <w:pPr>
              <w:pStyle w:val="ConsPlusNormal"/>
              <w:ind w:firstLine="0"/>
            </w:pPr>
            <w:r w:rsidRPr="00B04F22">
              <w:t>11.2</w:t>
            </w:r>
          </w:p>
        </w:tc>
      </w:tr>
      <w:tr w:rsidR="00E50B2C" w:rsidRPr="00B04F22" w:rsidTr="00E50B2C">
        <w:tc>
          <w:tcPr>
            <w:tcW w:w="1985" w:type="dxa"/>
            <w:tcBorders>
              <w:bottom w:val="single" w:sz="4" w:space="0" w:color="auto"/>
            </w:tcBorders>
          </w:tcPr>
          <w:p w:rsidR="00E50B2C" w:rsidRPr="00B04F22" w:rsidRDefault="00E50B2C" w:rsidP="00E50B2C">
            <w:pPr>
              <w:pStyle w:val="ConsPlusNormal"/>
              <w:ind w:firstLine="0"/>
            </w:pPr>
            <w:r w:rsidRPr="00B04F22">
              <w:t>Гидротехнические сооружения</w:t>
            </w:r>
          </w:p>
        </w:tc>
        <w:tc>
          <w:tcPr>
            <w:tcW w:w="7371" w:type="dxa"/>
            <w:tcBorders>
              <w:bottom w:val="single" w:sz="4" w:space="0" w:color="auto"/>
            </w:tcBorders>
          </w:tcPr>
          <w:p w:rsidR="00E50B2C" w:rsidRPr="00B04F22" w:rsidRDefault="00E50B2C" w:rsidP="00E50B2C">
            <w:pPr>
              <w:pStyle w:val="ConsPlusNormal"/>
              <w:ind w:firstLine="0"/>
            </w:pPr>
            <w:r w:rsidRPr="00B04F22">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Borders>
              <w:bottom w:val="single" w:sz="4" w:space="0" w:color="auto"/>
            </w:tcBorders>
          </w:tcPr>
          <w:p w:rsidR="00E50B2C" w:rsidRPr="00B04F22" w:rsidRDefault="00E50B2C" w:rsidP="00E50B2C">
            <w:pPr>
              <w:pStyle w:val="ConsPlusNormal"/>
              <w:ind w:firstLine="0"/>
            </w:pPr>
            <w:r w:rsidRPr="00B04F22">
              <w:t>11.3</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Земельные участки (территории) общего пользования</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B04F22">
                <w:rPr>
                  <w:color w:val="0000FF"/>
                </w:rPr>
                <w:t>кодами 12.0.1</w:t>
              </w:r>
            </w:hyperlink>
            <w:r w:rsidRPr="00B04F22">
              <w:t xml:space="preserve"> - </w:t>
            </w:r>
            <w:hyperlink w:anchor="P668" w:history="1">
              <w:r w:rsidRPr="00B04F22">
                <w:rPr>
                  <w:color w:val="0000FF"/>
                </w:rPr>
                <w:t>12.0.2</w:t>
              </w:r>
            </w:hyperlink>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12.0</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Улично-дорожная сеть</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50B2C" w:rsidRPr="00B04F22" w:rsidRDefault="00E50B2C" w:rsidP="00E50B2C">
            <w:pPr>
              <w:pStyle w:val="ConsPlusNormal"/>
              <w:ind w:firstLine="0"/>
            </w:pPr>
            <w:r w:rsidRPr="00B04F22">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B04F22">
                <w:rPr>
                  <w:color w:val="0000FF"/>
                </w:rPr>
                <w:t>кодами 2.7.1</w:t>
              </w:r>
            </w:hyperlink>
            <w:r w:rsidRPr="00B04F22">
              <w:t xml:space="preserve">, </w:t>
            </w:r>
            <w:hyperlink w:anchor="P382" w:history="1">
              <w:r w:rsidRPr="00B04F22">
                <w:rPr>
                  <w:color w:val="0000FF"/>
                </w:rPr>
                <w:t>4.9</w:t>
              </w:r>
            </w:hyperlink>
            <w:r w:rsidRPr="00B04F22">
              <w:t xml:space="preserve">, </w:t>
            </w:r>
            <w:hyperlink w:anchor="P567" w:history="1">
              <w:r w:rsidRPr="00B04F22">
                <w:rPr>
                  <w:color w:val="0000FF"/>
                </w:rPr>
                <w:t>7.2.3</w:t>
              </w:r>
            </w:hyperlink>
            <w:r w:rsidRPr="00B04F22">
              <w:t>, а также некапитальных сооружений, предназначенных для охраны транспортных средств</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12.0.1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Благоустройство территории</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12.0.2</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Ритуальная деятельность</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Размещение кладбищ, крематориев и мест захоронения;</w:t>
            </w:r>
          </w:p>
          <w:p w:rsidR="00E50B2C" w:rsidRPr="00B04F22" w:rsidRDefault="00E50B2C" w:rsidP="00E50B2C">
            <w:pPr>
              <w:pStyle w:val="ConsPlusNormal"/>
              <w:ind w:firstLine="0"/>
            </w:pPr>
            <w:r w:rsidRPr="00B04F22">
              <w:t>размещение соответствующих культовых сооружений;</w:t>
            </w:r>
          </w:p>
          <w:p w:rsidR="00E50B2C" w:rsidRPr="00B04F22" w:rsidRDefault="00E50B2C" w:rsidP="00E50B2C">
            <w:pPr>
              <w:pStyle w:val="ConsPlusNormal"/>
              <w:ind w:firstLine="0"/>
            </w:pPr>
            <w:r w:rsidRPr="00B04F22">
              <w:t>осуществление деятельности по производству продукции ритуально-обрядового назначения</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12.1</w:t>
            </w:r>
          </w:p>
        </w:tc>
      </w:tr>
      <w:tr w:rsidR="00E50B2C" w:rsidRPr="00B04F22" w:rsidTr="00E50B2C">
        <w:tblPrEx>
          <w:tblBorders>
            <w:insideH w:val="nil"/>
          </w:tblBorders>
        </w:tblPrEx>
        <w:tc>
          <w:tcPr>
            <w:tcW w:w="1985" w:type="dxa"/>
            <w:tcBorders>
              <w:top w:val="single" w:sz="4" w:space="0" w:color="auto"/>
              <w:bottom w:val="nil"/>
            </w:tcBorders>
          </w:tcPr>
          <w:p w:rsidR="00E50B2C" w:rsidRPr="00B04F22" w:rsidRDefault="00E50B2C" w:rsidP="00E50B2C">
            <w:pPr>
              <w:pStyle w:val="ConsPlusNormal"/>
              <w:ind w:firstLine="0"/>
            </w:pPr>
            <w:r w:rsidRPr="00B04F22">
              <w:t>Специальная деятельность</w:t>
            </w:r>
          </w:p>
        </w:tc>
        <w:tc>
          <w:tcPr>
            <w:tcW w:w="7371" w:type="dxa"/>
            <w:tcBorders>
              <w:top w:val="single" w:sz="4" w:space="0" w:color="auto"/>
              <w:bottom w:val="nil"/>
            </w:tcBorders>
          </w:tcPr>
          <w:p w:rsidR="00E50B2C" w:rsidRPr="00B04F22" w:rsidRDefault="00E50B2C" w:rsidP="00E50B2C">
            <w:pPr>
              <w:pStyle w:val="ConsPlusNormal"/>
              <w:ind w:firstLine="0"/>
            </w:pPr>
            <w:r w:rsidRPr="00B04F22">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0" w:type="dxa"/>
            <w:tcBorders>
              <w:top w:val="single" w:sz="4" w:space="0" w:color="auto"/>
              <w:bottom w:val="nil"/>
            </w:tcBorders>
          </w:tcPr>
          <w:p w:rsidR="00E50B2C" w:rsidRPr="00B04F22" w:rsidRDefault="00E50B2C" w:rsidP="00E50B2C">
            <w:pPr>
              <w:pStyle w:val="ConsPlusNormal"/>
              <w:ind w:firstLine="0"/>
            </w:pPr>
            <w:r w:rsidRPr="00B04F22">
              <w:t>12.2</w:t>
            </w:r>
          </w:p>
        </w:tc>
      </w:tr>
      <w:tr w:rsidR="00E50B2C" w:rsidRPr="00B04F22" w:rsidTr="00E50B2C">
        <w:tc>
          <w:tcPr>
            <w:tcW w:w="1985" w:type="dxa"/>
            <w:tcBorders>
              <w:bottom w:val="single" w:sz="4" w:space="0" w:color="auto"/>
            </w:tcBorders>
          </w:tcPr>
          <w:p w:rsidR="00E50B2C" w:rsidRPr="00B04F22" w:rsidRDefault="00E50B2C" w:rsidP="00E50B2C">
            <w:pPr>
              <w:pStyle w:val="ConsPlusNormal"/>
              <w:ind w:firstLine="0"/>
            </w:pPr>
            <w:r w:rsidRPr="00B04F22">
              <w:t>Запас</w:t>
            </w:r>
          </w:p>
        </w:tc>
        <w:tc>
          <w:tcPr>
            <w:tcW w:w="7371" w:type="dxa"/>
            <w:tcBorders>
              <w:bottom w:val="single" w:sz="4" w:space="0" w:color="auto"/>
            </w:tcBorders>
          </w:tcPr>
          <w:p w:rsidR="00E50B2C" w:rsidRPr="00B04F22" w:rsidRDefault="00E50B2C" w:rsidP="00E50B2C">
            <w:pPr>
              <w:pStyle w:val="ConsPlusNormal"/>
              <w:ind w:firstLine="0"/>
            </w:pPr>
            <w:r w:rsidRPr="00B04F22">
              <w:t>Отсутствие хозяйственной деятельности</w:t>
            </w:r>
          </w:p>
        </w:tc>
        <w:tc>
          <w:tcPr>
            <w:tcW w:w="850" w:type="dxa"/>
            <w:tcBorders>
              <w:bottom w:val="single" w:sz="4" w:space="0" w:color="auto"/>
            </w:tcBorders>
          </w:tcPr>
          <w:p w:rsidR="00E50B2C" w:rsidRPr="00B04F22" w:rsidRDefault="00E50B2C" w:rsidP="00E50B2C">
            <w:pPr>
              <w:pStyle w:val="ConsPlusNormal"/>
              <w:ind w:firstLine="0"/>
            </w:pPr>
            <w:r w:rsidRPr="00B04F22">
              <w:t>12.3</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Земельные участки общего назначения</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13.0</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Ведение огородничества</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13.1</w:t>
            </w:r>
          </w:p>
        </w:tc>
      </w:tr>
      <w:tr w:rsidR="00E50B2C" w:rsidRPr="00B04F22" w:rsidTr="00E50B2C">
        <w:tblPrEx>
          <w:tblBorders>
            <w:insideH w:val="nil"/>
          </w:tblBorders>
        </w:tblPrEx>
        <w:tc>
          <w:tcPr>
            <w:tcW w:w="1985" w:type="dxa"/>
            <w:tcBorders>
              <w:top w:val="single" w:sz="4" w:space="0" w:color="auto"/>
              <w:bottom w:val="single" w:sz="4" w:space="0" w:color="auto"/>
            </w:tcBorders>
          </w:tcPr>
          <w:p w:rsidR="00E50B2C" w:rsidRPr="00B04F22" w:rsidRDefault="00E50B2C" w:rsidP="00E50B2C">
            <w:pPr>
              <w:pStyle w:val="ConsPlusNormal"/>
              <w:ind w:firstLine="0"/>
            </w:pPr>
            <w:r w:rsidRPr="00B04F22">
              <w:t>Ведение садоводства</w:t>
            </w:r>
          </w:p>
        </w:tc>
        <w:tc>
          <w:tcPr>
            <w:tcW w:w="7371" w:type="dxa"/>
            <w:tcBorders>
              <w:top w:val="single" w:sz="4" w:space="0" w:color="auto"/>
              <w:bottom w:val="single" w:sz="4" w:space="0" w:color="auto"/>
            </w:tcBorders>
          </w:tcPr>
          <w:p w:rsidR="00E50B2C" w:rsidRPr="00B04F22" w:rsidRDefault="00E50B2C" w:rsidP="00E50B2C">
            <w:pPr>
              <w:pStyle w:val="ConsPlusNormal"/>
              <w:ind w:firstLine="0"/>
            </w:pPr>
            <w:r w:rsidRPr="00B04F22">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B04F22">
                <w:rPr>
                  <w:color w:val="0000FF"/>
                </w:rPr>
                <w:t>кодом 2.1</w:t>
              </w:r>
            </w:hyperlink>
            <w:r w:rsidRPr="00B04F22">
              <w:t>, хозяйственных построек и гаражей</w:t>
            </w:r>
          </w:p>
        </w:tc>
        <w:tc>
          <w:tcPr>
            <w:tcW w:w="850" w:type="dxa"/>
            <w:tcBorders>
              <w:top w:val="single" w:sz="4" w:space="0" w:color="auto"/>
              <w:bottom w:val="single" w:sz="4" w:space="0" w:color="auto"/>
            </w:tcBorders>
          </w:tcPr>
          <w:p w:rsidR="00E50B2C" w:rsidRPr="00B04F22" w:rsidRDefault="00E50B2C" w:rsidP="00E50B2C">
            <w:pPr>
              <w:pStyle w:val="ConsPlusNormal"/>
              <w:ind w:firstLine="0"/>
            </w:pPr>
            <w:r w:rsidRPr="00B04F22">
              <w:t>13.2</w:t>
            </w:r>
          </w:p>
        </w:tc>
      </w:tr>
    </w:tbl>
    <w:p w:rsidR="00E50B2C" w:rsidRDefault="00E50B2C" w:rsidP="00E63E70">
      <w:pPr>
        <w:pStyle w:val="3"/>
        <w:ind w:left="0"/>
        <w:jc w:val="both"/>
        <w:rPr>
          <w:sz w:val="26"/>
        </w:rPr>
      </w:pPr>
      <w:bookmarkStart w:id="117" w:name="_Toc478038900"/>
      <w:bookmarkStart w:id="118" w:name="_Toc466882268"/>
    </w:p>
    <w:p w:rsidR="00E63E70" w:rsidRDefault="00E63E70" w:rsidP="00E63E70">
      <w:pPr>
        <w:pStyle w:val="3"/>
        <w:ind w:left="0"/>
        <w:jc w:val="both"/>
        <w:rPr>
          <w:sz w:val="26"/>
        </w:rPr>
      </w:pPr>
      <w:r>
        <w:rPr>
          <w:sz w:val="26"/>
        </w:rPr>
        <w:t>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bookmarkEnd w:id="117"/>
    <w:bookmarkEnd w:id="118"/>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E63E70" w:rsidRDefault="00E63E70" w:rsidP="00D54CAD">
      <w:pPr>
        <w:pStyle w:val="3"/>
        <w:ind w:left="0" w:firstLine="0"/>
        <w:jc w:val="both"/>
        <w:rPr>
          <w:szCs w:val="24"/>
        </w:rPr>
      </w:pPr>
    </w:p>
    <w:p w:rsidR="00E63E70" w:rsidRDefault="00E63E70" w:rsidP="00E63E70">
      <w:pPr>
        <w:spacing w:after="0"/>
        <w:sectPr w:rsidR="00E63E70" w:rsidSect="00F80A64">
          <w:pgSz w:w="11906" w:h="16838"/>
          <w:pgMar w:top="567" w:right="567" w:bottom="567" w:left="1134" w:header="709" w:footer="126" w:gutter="0"/>
          <w:cols w:space="720"/>
          <w:docGrid w:linePitch="299"/>
        </w:sectPr>
      </w:pPr>
    </w:p>
    <w:p w:rsidR="00E63E70" w:rsidRDefault="00E63E70" w:rsidP="00E63E70">
      <w:pPr>
        <w:pStyle w:val="ConsPlusNormal"/>
        <w:ind w:firstLine="540"/>
        <w:jc w:val="center"/>
        <w:rPr>
          <w:rFonts w:ascii="Times New Roman" w:hAnsi="Times New Roman"/>
          <w:b/>
          <w:bCs/>
          <w:sz w:val="24"/>
          <w:szCs w:val="24"/>
        </w:rPr>
      </w:pPr>
      <w:r>
        <w:rPr>
          <w:rFonts w:ascii="Times New Roman" w:hAnsi="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p w:rsidR="00E63E70" w:rsidRDefault="00E63E70" w:rsidP="00E63E70">
      <w:pPr>
        <w:widowControl w:val="0"/>
        <w:autoSpaceDE w:val="0"/>
        <w:autoSpaceDN w:val="0"/>
        <w:adjustRightInd w:val="0"/>
        <w:spacing w:after="0"/>
        <w:ind w:firstLine="360"/>
        <w:jc w:val="both"/>
        <w:rPr>
          <w:rFonts w:ascii="Times New Roman" w:hAnsi="Times New Roman"/>
          <w:b/>
          <w:sz w:val="26"/>
          <w:szCs w:val="26"/>
        </w:rPr>
      </w:pPr>
      <w:r>
        <w:rPr>
          <w:rFonts w:ascii="Times New Roman" w:hAnsi="Times New Roman"/>
          <w:b/>
          <w:sz w:val="26"/>
          <w:szCs w:val="26"/>
        </w:rPr>
        <w:t>Жилые зоны:</w:t>
      </w:r>
    </w:p>
    <w:p w:rsidR="00005441" w:rsidRPr="00005441" w:rsidRDefault="00E63E70" w:rsidP="00005441">
      <w:pPr>
        <w:pStyle w:val="ConsPlusNormal"/>
        <w:ind w:firstLine="540"/>
        <w:rPr>
          <w:rFonts w:ascii="Times New Roman" w:hAnsi="Times New Roman"/>
          <w:sz w:val="26"/>
          <w:szCs w:val="26"/>
        </w:rPr>
      </w:pPr>
      <w:r>
        <w:rPr>
          <w:rFonts w:ascii="Times New Roman" w:hAnsi="Times New Roman"/>
          <w:sz w:val="26"/>
          <w:szCs w:val="26"/>
        </w:rPr>
        <w:t xml:space="preserve">Ж-1- </w:t>
      </w:r>
      <w:r w:rsidR="00005441" w:rsidRPr="00005441">
        <w:rPr>
          <w:rFonts w:ascii="Times New Roman" w:hAnsi="Times New Roman"/>
          <w:sz w:val="26"/>
          <w:szCs w:val="26"/>
        </w:rPr>
        <w:t xml:space="preserve">зона малоэтажной застройки жилыми домами </w:t>
      </w:r>
    </w:p>
    <w:p w:rsidR="00E63E70" w:rsidRDefault="00E63E70" w:rsidP="00E63E70">
      <w:pPr>
        <w:pStyle w:val="ConsPlusNormal"/>
        <w:ind w:firstLine="540"/>
        <w:rPr>
          <w:rFonts w:ascii="Times New Roman" w:hAnsi="Times New Roman"/>
          <w:b/>
          <w:bCs/>
          <w:sz w:val="26"/>
          <w:szCs w:val="26"/>
        </w:rPr>
      </w:pPr>
    </w:p>
    <w:p w:rsidR="00E63E70" w:rsidRDefault="00E63E70" w:rsidP="00E63E70">
      <w:pPr>
        <w:pStyle w:val="ConsPlusNormal"/>
        <w:ind w:firstLine="540"/>
        <w:jc w:val="right"/>
        <w:rPr>
          <w:rFonts w:ascii="Times New Roman" w:hAnsi="Times New Roman" w:cs="Times New Roman"/>
          <w:i/>
          <w:sz w:val="24"/>
          <w:szCs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355"/>
        <w:gridCol w:w="2552"/>
        <w:gridCol w:w="1984"/>
        <w:gridCol w:w="1418"/>
        <w:gridCol w:w="992"/>
        <w:gridCol w:w="3260"/>
        <w:gridCol w:w="992"/>
        <w:gridCol w:w="1137"/>
      </w:tblGrid>
      <w:tr w:rsidR="00F37FCC" w:rsidRPr="00FE195F" w:rsidTr="002D282C">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rPr>
                <w:rFonts w:ascii="Times New Roman" w:hAnsi="Times New Roman"/>
                <w:sz w:val="20"/>
                <w:szCs w:val="20"/>
                <w:lang w:eastAsia="ru-RU"/>
              </w:rPr>
            </w:pPr>
            <w:r w:rsidRPr="00FE195F">
              <w:rPr>
                <w:rFonts w:ascii="Times New Roman" w:hAnsi="Times New Roman"/>
                <w:sz w:val="20"/>
                <w:szCs w:val="20"/>
                <w:lang w:eastAsia="ru-RU"/>
              </w:rPr>
              <w:t>Зона</w:t>
            </w:r>
          </w:p>
        </w:tc>
        <w:tc>
          <w:tcPr>
            <w:tcW w:w="6945" w:type="dxa"/>
            <w:gridSpan w:val="4"/>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outlineLvl w:val="3"/>
              <w:rPr>
                <w:rFonts w:ascii="Times New Roman" w:hAnsi="Times New Roman"/>
                <w:sz w:val="20"/>
                <w:szCs w:val="20"/>
                <w:lang w:eastAsia="ru-RU"/>
              </w:rPr>
            </w:pPr>
            <w:bookmarkStart w:id="119" w:name="_Toc500857616"/>
            <w:r w:rsidRPr="00FE195F">
              <w:rPr>
                <w:rFonts w:ascii="Times New Roman" w:hAnsi="Times New Roman"/>
                <w:sz w:val="20"/>
                <w:szCs w:val="20"/>
                <w:lang w:eastAsia="ru-RU"/>
              </w:rPr>
              <w:t>Миним. площадь ЗУ,</w:t>
            </w:r>
            <w:bookmarkEnd w:id="119"/>
          </w:p>
          <w:p w:rsidR="00F37FCC" w:rsidRPr="00FE195F" w:rsidRDefault="00F37FCC" w:rsidP="002D282C">
            <w:pPr>
              <w:jc w:val="center"/>
              <w:rPr>
                <w:rFonts w:ascii="Times New Roman" w:hAnsi="Times New Roman"/>
                <w:sz w:val="20"/>
                <w:szCs w:val="20"/>
                <w:lang w:eastAsia="ru-RU"/>
              </w:rPr>
            </w:pPr>
            <w:r w:rsidRPr="00FE195F">
              <w:rPr>
                <w:rFonts w:ascii="Times New Roman" w:eastAsia="Times New Roman" w:hAnsi="Times New Roman"/>
                <w:bCs/>
                <w:sz w:val="20"/>
                <w:szCs w:val="20"/>
                <w:lang w:eastAsia="ru-RU"/>
              </w:rPr>
              <w:t>(га)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ind w:left="-108"/>
              <w:jc w:val="center"/>
              <w:outlineLvl w:val="3"/>
              <w:rPr>
                <w:rFonts w:ascii="Times New Roman" w:hAnsi="Times New Roman"/>
                <w:sz w:val="20"/>
                <w:szCs w:val="20"/>
                <w:lang w:eastAsia="ru-RU"/>
              </w:rPr>
            </w:pPr>
            <w:bookmarkStart w:id="120" w:name="_Toc500857617"/>
            <w:r w:rsidRPr="00FE195F">
              <w:rPr>
                <w:rFonts w:ascii="Times New Roman" w:hAnsi="Times New Roman"/>
                <w:sz w:val="20"/>
                <w:szCs w:val="20"/>
                <w:lang w:eastAsia="ru-RU"/>
              </w:rPr>
              <w:t>Максим. площадь ЗУ,</w:t>
            </w:r>
            <w:bookmarkEnd w:id="120"/>
          </w:p>
          <w:p w:rsidR="00F37FCC" w:rsidRPr="00FE195F" w:rsidRDefault="00F37FCC" w:rsidP="002D282C">
            <w:pPr>
              <w:ind w:left="-108"/>
              <w:jc w:val="center"/>
              <w:rPr>
                <w:rFonts w:ascii="Times New Roman" w:hAnsi="Times New Roman"/>
                <w:sz w:val="20"/>
                <w:szCs w:val="20"/>
                <w:lang w:eastAsia="ru-RU"/>
              </w:rPr>
            </w:pPr>
            <w:r w:rsidRPr="00FE195F">
              <w:rPr>
                <w:rFonts w:ascii="Times New Roman" w:hAnsi="Times New Roman"/>
                <w:sz w:val="20"/>
                <w:szCs w:val="20"/>
                <w:lang w:eastAsia="ru-RU"/>
              </w:rPr>
              <w:t>(</w:t>
            </w:r>
            <w:r w:rsidRPr="00FE195F">
              <w:rPr>
                <w:rFonts w:ascii="Times New Roman" w:eastAsia="Times New Roman" w:hAnsi="Times New Roman"/>
                <w:bCs/>
                <w:sz w:val="20"/>
                <w:szCs w:val="20"/>
                <w:lang w:eastAsia="ru-RU"/>
              </w:rPr>
              <w:t>га)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Минимальный отступ от границ ЗУ в целях определения мест допустимого размещения ОКС, (м)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outlineLvl w:val="3"/>
              <w:rPr>
                <w:rFonts w:ascii="Times New Roman" w:hAnsi="Times New Roman"/>
                <w:sz w:val="20"/>
                <w:szCs w:val="20"/>
                <w:lang w:eastAsia="ru-RU"/>
              </w:rPr>
            </w:pPr>
            <w:bookmarkStart w:id="121" w:name="_Toc500857618"/>
            <w:r w:rsidRPr="00FE195F">
              <w:rPr>
                <w:rFonts w:ascii="Times New Roman" w:hAnsi="Times New Roman"/>
                <w:sz w:val="20"/>
                <w:szCs w:val="20"/>
                <w:lang w:eastAsia="ru-RU"/>
              </w:rPr>
              <w:t>Предельна</w:t>
            </w:r>
            <w:bookmarkEnd w:id="121"/>
            <w:r w:rsidRPr="00FE195F">
              <w:rPr>
                <w:rFonts w:ascii="Times New Roman" w:hAnsi="Times New Roman"/>
                <w:sz w:val="20"/>
                <w:szCs w:val="20"/>
                <w:lang w:eastAsia="ru-RU"/>
              </w:rPr>
              <w:t xml:space="preserve"> высота ОКС, м</w:t>
            </w:r>
          </w:p>
        </w:tc>
        <w:tc>
          <w:tcPr>
            <w:tcW w:w="1137"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outlineLvl w:val="3"/>
              <w:rPr>
                <w:rFonts w:ascii="Times New Roman" w:hAnsi="Times New Roman"/>
                <w:sz w:val="20"/>
                <w:szCs w:val="20"/>
                <w:lang w:eastAsia="ru-RU"/>
              </w:rPr>
            </w:pPr>
            <w:bookmarkStart w:id="122" w:name="_Toc500857619"/>
            <w:r w:rsidRPr="00FE195F">
              <w:rPr>
                <w:rFonts w:ascii="Times New Roman" w:hAnsi="Times New Roman"/>
                <w:sz w:val="20"/>
                <w:szCs w:val="20"/>
                <w:lang w:eastAsia="ru-RU"/>
              </w:rPr>
              <w:t>Максимальный процент застройки,</w:t>
            </w:r>
            <w:bookmarkEnd w:id="122"/>
            <w:r w:rsidRPr="00FE195F">
              <w:rPr>
                <w:rFonts w:ascii="Times New Roman" w:hAnsi="Times New Roman"/>
                <w:sz w:val="20"/>
                <w:szCs w:val="20"/>
                <w:lang w:eastAsia="ru-RU"/>
              </w:rPr>
              <w:t xml:space="preserve"> (%)</w:t>
            </w:r>
          </w:p>
        </w:tc>
      </w:tr>
      <w:tr w:rsidR="00F37FCC" w:rsidRPr="00FE195F" w:rsidTr="002D282C">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Основные виды разрешенного использования</w:t>
            </w:r>
          </w:p>
        </w:tc>
        <w:tc>
          <w:tcPr>
            <w:tcW w:w="2552" w:type="dxa"/>
            <w:tcBorders>
              <w:top w:val="single" w:sz="4" w:space="0" w:color="auto"/>
              <w:left w:val="single" w:sz="4" w:space="0" w:color="auto"/>
              <w:bottom w:val="nil"/>
              <w:right w:val="single" w:sz="4" w:space="0" w:color="auto"/>
            </w:tcBorders>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Условно разрешенные  виды разрешенного использования</w:t>
            </w:r>
          </w:p>
        </w:tc>
        <w:tc>
          <w:tcPr>
            <w:tcW w:w="1984" w:type="dxa"/>
            <w:tcBorders>
              <w:top w:val="single" w:sz="4" w:space="0" w:color="auto"/>
              <w:left w:val="single" w:sz="4" w:space="0" w:color="auto"/>
              <w:bottom w:val="nil"/>
              <w:right w:val="single" w:sz="4" w:space="0" w:color="auto"/>
            </w:tcBorders>
            <w:hideMark/>
          </w:tcPr>
          <w:p w:rsidR="00F37FCC" w:rsidRPr="00FE195F" w:rsidRDefault="00F37FCC" w:rsidP="002D282C">
            <w:pPr>
              <w:jc w:val="center"/>
              <w:outlineLvl w:val="3"/>
              <w:rPr>
                <w:rFonts w:ascii="Times New Roman" w:hAnsi="Times New Roman"/>
                <w:sz w:val="20"/>
                <w:szCs w:val="20"/>
                <w:lang w:eastAsia="ru-RU"/>
              </w:rPr>
            </w:pPr>
            <w:bookmarkStart w:id="123" w:name="_Toc500857620"/>
            <w:r w:rsidRPr="00FE195F">
              <w:rPr>
                <w:rFonts w:ascii="Times New Roman" w:hAnsi="Times New Roman"/>
                <w:sz w:val="20"/>
                <w:szCs w:val="20"/>
                <w:lang w:eastAsia="ru-RU"/>
              </w:rPr>
              <w:t>Вспомогательные виды разрешенного использования</w:t>
            </w:r>
            <w:bookmarkEnd w:id="123"/>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r>
      <w:tr w:rsidR="00F37FCC" w:rsidRPr="00FE195F" w:rsidTr="002D282C">
        <w:trPr>
          <w:trHeight w:val="1649"/>
        </w:trPr>
        <w:tc>
          <w:tcPr>
            <w:tcW w:w="676" w:type="dxa"/>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Ж-1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outlineLvl w:val="3"/>
              <w:rPr>
                <w:rFonts w:ascii="Times New Roman" w:hAnsi="Times New Roman"/>
                <w:sz w:val="20"/>
                <w:szCs w:val="20"/>
                <w:lang w:eastAsia="ru-RU"/>
              </w:rPr>
            </w:pPr>
            <w:r w:rsidRPr="00FE195F">
              <w:rPr>
                <w:rFonts w:ascii="Times New Roman" w:hAnsi="Times New Roman"/>
                <w:sz w:val="20"/>
                <w:szCs w:val="20"/>
                <w:lang w:eastAsia="ru-RU"/>
              </w:rPr>
              <w:t>2.1, 2.1.1, 2.2, 2.3, 2.5, 3.1.1, 3.1.2, 3.2.1, 3.2.2, 3.2.3, 3.2.4, 3.3, 3.4.1, 3.4.2, 3.5.1, 3.5.2, 3.6, 3.7, 3.8.1, 4.1, 4.3, 4.4, 4.5, 4.6, 4.7, 4.8.1, 5.1.2, 8.3</w:t>
            </w:r>
          </w:p>
        </w:tc>
        <w:tc>
          <w:tcPr>
            <w:tcW w:w="2552"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jc w:val="center"/>
              <w:outlineLvl w:val="3"/>
              <w:rPr>
                <w:rFonts w:ascii="Times New Roman" w:hAnsi="Times New Roman"/>
                <w:sz w:val="20"/>
                <w:szCs w:val="20"/>
              </w:rPr>
            </w:pPr>
          </w:p>
          <w:p w:rsidR="00F37FCC" w:rsidRPr="00FE195F" w:rsidRDefault="00F37FCC" w:rsidP="002D282C">
            <w:pPr>
              <w:jc w:val="center"/>
              <w:outlineLvl w:val="3"/>
              <w:rPr>
                <w:rFonts w:ascii="Times New Roman" w:hAnsi="Times New Roman"/>
                <w:sz w:val="20"/>
                <w:szCs w:val="20"/>
              </w:rPr>
            </w:pPr>
            <w:r w:rsidRPr="00FE195F">
              <w:rPr>
                <w:rFonts w:ascii="Times New Roman" w:hAnsi="Times New Roman"/>
                <w:sz w:val="20"/>
                <w:szCs w:val="20"/>
              </w:rPr>
              <w:t>2.7.1, 3.10, 4.9.1.3, 4.9.1.4, 6.4, 6.8, 13.1</w:t>
            </w:r>
          </w:p>
          <w:p w:rsidR="00F37FCC" w:rsidRPr="00FE195F" w:rsidRDefault="00F37FCC" w:rsidP="002D282C">
            <w:pPr>
              <w:jc w:val="center"/>
              <w:outlineLvl w:val="3"/>
              <w:rPr>
                <w:rFonts w:ascii="Times New Roman" w:hAnsi="Times New Roman"/>
                <w:sz w:val="20"/>
                <w:szCs w:val="20"/>
              </w:rPr>
            </w:pPr>
          </w:p>
          <w:p w:rsidR="00F37FCC" w:rsidRPr="00FE195F" w:rsidRDefault="00F37FCC" w:rsidP="002D282C">
            <w:pPr>
              <w:jc w:val="center"/>
              <w:outlineLvl w:val="3"/>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outlineLvl w:val="3"/>
              <w:rPr>
                <w:rFonts w:ascii="Times New Roman" w:hAnsi="Times New Roman"/>
                <w:sz w:val="20"/>
                <w:szCs w:val="20"/>
                <w:lang w:eastAsia="ru-RU"/>
              </w:rPr>
            </w:pPr>
          </w:p>
          <w:p w:rsidR="00F37FCC" w:rsidRPr="00FE195F" w:rsidRDefault="00F37FCC" w:rsidP="002D282C">
            <w:pPr>
              <w:outlineLvl w:val="3"/>
              <w:rPr>
                <w:rFonts w:ascii="Times New Roman" w:hAnsi="Times New Roman"/>
                <w:sz w:val="20"/>
                <w:szCs w:val="20"/>
                <w:lang w:eastAsia="ru-RU"/>
              </w:rPr>
            </w:pPr>
            <w:r w:rsidRPr="00FE195F">
              <w:rPr>
                <w:rFonts w:ascii="Times New Roman" w:hAnsi="Times New Roman"/>
                <w:sz w:val="20"/>
                <w:szCs w:val="20"/>
                <w:lang w:eastAsia="ru-RU"/>
              </w:rPr>
              <w:t>2.4, 5.1.3, 7.5, 12.0</w:t>
            </w:r>
          </w:p>
        </w:tc>
        <w:tc>
          <w:tcPr>
            <w:tcW w:w="1418"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273134" w:rsidP="002D282C">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0,00</w:t>
            </w:r>
            <w:r>
              <w:rPr>
                <w:rFonts w:ascii="Times New Roman" w:hAnsi="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0,50</w:t>
            </w:r>
          </w:p>
          <w:p w:rsidR="00F37FCC" w:rsidRPr="00FE195F" w:rsidRDefault="00F37FCC" w:rsidP="002D282C">
            <w:pPr>
              <w:spacing w:after="0"/>
              <w:jc w:val="center"/>
              <w:outlineLvl w:val="3"/>
              <w:rPr>
                <w:rFonts w:ascii="Times New Roman" w:hAnsi="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30 - от лесных насаждений в лесничествах (лесопарках) до всех строений*; </w:t>
            </w:r>
          </w:p>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5 - от границы ЗУ со стороны улицы до всех строений; </w:t>
            </w:r>
          </w:p>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3 - со стороны проездов до всех строений; </w:t>
            </w:r>
          </w:p>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3 - со стороны соседних участков до основного строения; </w:t>
            </w:r>
          </w:p>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1 - со стороны соседних участков до вспомогательного строения</w:t>
            </w:r>
          </w:p>
        </w:tc>
        <w:tc>
          <w:tcPr>
            <w:tcW w:w="992"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20</w:t>
            </w:r>
          </w:p>
        </w:tc>
        <w:tc>
          <w:tcPr>
            <w:tcW w:w="1137"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60</w:t>
            </w:r>
          </w:p>
        </w:tc>
      </w:tr>
      <w:tr w:rsidR="00F37FCC" w:rsidRPr="00FE195F" w:rsidTr="002D282C">
        <w:tc>
          <w:tcPr>
            <w:tcW w:w="1730" w:type="dxa"/>
            <w:gridSpan w:val="2"/>
            <w:tcBorders>
              <w:top w:val="single" w:sz="4" w:space="0" w:color="auto"/>
              <w:left w:val="single" w:sz="4" w:space="0" w:color="auto"/>
              <w:bottom w:val="single" w:sz="4" w:space="0" w:color="auto"/>
              <w:right w:val="single" w:sz="4" w:space="0" w:color="auto"/>
            </w:tcBorders>
          </w:tcPr>
          <w:p w:rsidR="00F37FCC" w:rsidRPr="00FE195F" w:rsidRDefault="00F37FCC" w:rsidP="002D282C">
            <w:pPr>
              <w:jc w:val="center"/>
              <w:outlineLvl w:val="3"/>
              <w:rPr>
                <w:rFonts w:ascii="Times New Roman" w:hAnsi="Times New Roman"/>
                <w:sz w:val="20"/>
                <w:szCs w:val="20"/>
                <w:lang w:eastAsia="ru-RU"/>
              </w:rPr>
            </w:pPr>
            <w:bookmarkStart w:id="124" w:name="_Toc500857635"/>
          </w:p>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bookmarkEnd w:id="124"/>
          </w:p>
          <w:p w:rsidR="00F37FCC" w:rsidRPr="00FE195F" w:rsidRDefault="00F37FCC" w:rsidP="002D282C">
            <w:pPr>
              <w:jc w:val="center"/>
              <w:outlineLvl w:val="3"/>
              <w:rPr>
                <w:rFonts w:ascii="Times New Roman" w:hAnsi="Times New Roman"/>
                <w:sz w:val="20"/>
                <w:szCs w:val="20"/>
                <w:lang w:eastAsia="ru-RU"/>
              </w:rPr>
            </w:pPr>
          </w:p>
          <w:p w:rsidR="00F37FCC" w:rsidRPr="00FE195F" w:rsidRDefault="00F37FCC" w:rsidP="002D282C">
            <w:pPr>
              <w:jc w:val="center"/>
              <w:outlineLvl w:val="3"/>
              <w:rPr>
                <w:rFonts w:ascii="Times New Roman" w:hAnsi="Times New Roman"/>
                <w:sz w:val="20"/>
                <w:szCs w:val="20"/>
                <w:lang w:eastAsia="ru-RU"/>
              </w:rPr>
            </w:pPr>
          </w:p>
          <w:p w:rsidR="00F37FCC" w:rsidRPr="00FE195F" w:rsidRDefault="00F37FCC" w:rsidP="002D282C">
            <w:pPr>
              <w:jc w:val="center"/>
              <w:outlineLvl w:val="3"/>
              <w:rPr>
                <w:rFonts w:ascii="Times New Roman" w:hAnsi="Times New Roman"/>
                <w:sz w:val="20"/>
                <w:szCs w:val="20"/>
                <w:lang w:eastAsia="ru-RU"/>
              </w:rPr>
            </w:pPr>
          </w:p>
        </w:tc>
        <w:tc>
          <w:tcPr>
            <w:tcW w:w="13690" w:type="dxa"/>
            <w:gridSpan w:val="8"/>
            <w:tcBorders>
              <w:top w:val="single" w:sz="4" w:space="0" w:color="auto"/>
              <w:left w:val="single" w:sz="4" w:space="0" w:color="auto"/>
              <w:bottom w:val="single" w:sz="4" w:space="0" w:color="auto"/>
              <w:right w:val="single" w:sz="4" w:space="0" w:color="auto"/>
            </w:tcBorders>
            <w:vAlign w:val="center"/>
          </w:tcPr>
          <w:p w:rsidR="00F37FCC" w:rsidRPr="00FE195F" w:rsidRDefault="00F37FCC" w:rsidP="002D282C">
            <w:pPr>
              <w:spacing w:after="0" w:line="240" w:lineRule="auto"/>
              <w:jc w:val="both"/>
              <w:rPr>
                <w:rFonts w:ascii="Times New Roman" w:hAnsi="Times New Roman"/>
                <w:b/>
                <w:sz w:val="20"/>
                <w:szCs w:val="20"/>
              </w:rPr>
            </w:pPr>
            <w:r w:rsidRPr="00FE195F">
              <w:rPr>
                <w:rFonts w:ascii="Times New Roman" w:hAnsi="Times New Roman"/>
                <w:b/>
                <w:sz w:val="20"/>
                <w:szCs w:val="20"/>
              </w:rPr>
              <w:t>Предельные размеры земельных участков для индивидуального жилищного строительства и для ведения личного подсобного хозяйства в соответствии с Решением  Дзержинского Районного Собрания № 345 от 29.09.2009г.</w:t>
            </w:r>
          </w:p>
          <w:p w:rsidR="00F37FCC" w:rsidRPr="00FE195F" w:rsidRDefault="00F37FCC" w:rsidP="002D282C">
            <w:pPr>
              <w:keepNext/>
              <w:spacing w:after="0"/>
              <w:ind w:left="-105" w:firstLine="183"/>
              <w:jc w:val="both"/>
              <w:rPr>
                <w:rFonts w:ascii="Times New Roman" w:hAnsi="Times New Roman"/>
                <w:sz w:val="20"/>
                <w:szCs w:val="20"/>
                <w:lang w:eastAsia="ru-RU"/>
              </w:rPr>
            </w:pPr>
            <w:r w:rsidRPr="00FE195F">
              <w:rPr>
                <w:rFonts w:ascii="Times New Roman" w:hAnsi="Times New Roman"/>
                <w:sz w:val="20"/>
                <w:szCs w:val="20"/>
                <w:lang w:eastAsia="ru-RU"/>
              </w:rPr>
              <w:t xml:space="preserve">1.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FE195F">
                <w:rPr>
                  <w:rFonts w:ascii="Times New Roman" w:hAnsi="Times New Roman"/>
                  <w:sz w:val="20"/>
                  <w:szCs w:val="20"/>
                  <w:lang w:eastAsia="ru-RU"/>
                </w:rPr>
                <w:t>6 м</w:t>
              </w:r>
            </w:smartTag>
            <w:r w:rsidRPr="00FE195F">
              <w:rPr>
                <w:rFonts w:ascii="Times New Roman" w:hAnsi="Times New Roman"/>
                <w:sz w:val="20"/>
                <w:szCs w:val="20"/>
                <w:lang w:eastAsia="ru-RU"/>
              </w:rPr>
              <w:t>.</w:t>
            </w:r>
          </w:p>
          <w:p w:rsidR="00F37FCC" w:rsidRPr="00FE195F" w:rsidRDefault="00F37FCC" w:rsidP="002D282C">
            <w:pPr>
              <w:keepNext/>
              <w:spacing w:after="0"/>
              <w:ind w:left="-105" w:firstLine="183"/>
              <w:jc w:val="both"/>
              <w:rPr>
                <w:rFonts w:ascii="Times New Roman" w:hAnsi="Times New Roman"/>
                <w:sz w:val="20"/>
                <w:szCs w:val="20"/>
                <w:lang w:eastAsia="ru-RU"/>
              </w:rPr>
            </w:pPr>
            <w:r w:rsidRPr="00FE195F">
              <w:rPr>
                <w:rFonts w:ascii="Times New Roman" w:hAnsi="Times New Roman"/>
                <w:sz w:val="20"/>
                <w:szCs w:val="20"/>
                <w:lang w:eastAsia="ru-RU"/>
              </w:rPr>
              <w:t xml:space="preserve">2. Ширина земельного участка для строительства индивидуального жилого дома - не менее </w:t>
            </w:r>
            <w:smartTag w:uri="urn:schemas-microsoft-com:office:smarttags" w:element="metricconverter">
              <w:smartTagPr>
                <w:attr w:name="ProductID" w:val="12 м"/>
              </w:smartTagPr>
              <w:r w:rsidRPr="00FE195F">
                <w:rPr>
                  <w:rFonts w:ascii="Times New Roman" w:hAnsi="Times New Roman"/>
                  <w:sz w:val="20"/>
                  <w:szCs w:val="20"/>
                  <w:lang w:eastAsia="ru-RU"/>
                </w:rPr>
                <w:t>12 м</w:t>
              </w:r>
            </w:smartTag>
            <w:r w:rsidRPr="00FE195F">
              <w:rPr>
                <w:rFonts w:ascii="Times New Roman" w:hAnsi="Times New Roman"/>
                <w:sz w:val="20"/>
                <w:szCs w:val="20"/>
                <w:lang w:eastAsia="ru-RU"/>
              </w:rPr>
              <w:t>.</w:t>
            </w:r>
          </w:p>
          <w:p w:rsidR="00F37FCC" w:rsidRPr="00FE195F" w:rsidRDefault="00F37FCC" w:rsidP="002D282C">
            <w:pPr>
              <w:keepNext/>
              <w:spacing w:after="0"/>
              <w:ind w:left="-105" w:firstLine="183"/>
              <w:jc w:val="both"/>
              <w:rPr>
                <w:rFonts w:ascii="Times New Roman" w:hAnsi="Times New Roman"/>
                <w:sz w:val="20"/>
                <w:szCs w:val="20"/>
                <w:lang w:eastAsia="ru-RU"/>
              </w:rPr>
            </w:pPr>
            <w:r w:rsidRPr="00FE195F">
              <w:rPr>
                <w:rFonts w:ascii="Times New Roman" w:hAnsi="Times New Roman"/>
                <w:sz w:val="20"/>
                <w:szCs w:val="20"/>
                <w:lang w:eastAsia="ru-RU"/>
              </w:rPr>
              <w:t xml:space="preserve">3. Минимальный отступ от границ землевладения до строений, а также между строениями: от лесных массивов до всех строений – 15; от границы ЗУ со стороны улицы до всех строений – 5; со стороны проездов до всех строений -3; - от границ соседнего участка до: основного строения – </w:t>
            </w:r>
            <w:smartTag w:uri="urn:schemas-microsoft-com:office:smarttags" w:element="metricconverter">
              <w:smartTagPr>
                <w:attr w:name="ProductID" w:val="3 м"/>
              </w:smartTagPr>
              <w:r w:rsidRPr="00FE195F">
                <w:rPr>
                  <w:rFonts w:ascii="Times New Roman" w:hAnsi="Times New Roman"/>
                  <w:sz w:val="20"/>
                  <w:szCs w:val="20"/>
                  <w:lang w:eastAsia="ru-RU"/>
                </w:rPr>
                <w:t>3 м</w:t>
              </w:r>
            </w:smartTag>
            <w:r w:rsidRPr="00FE195F">
              <w:rPr>
                <w:rFonts w:ascii="Times New Roman" w:hAnsi="Times New Roman"/>
                <w:sz w:val="20"/>
                <w:szCs w:val="20"/>
                <w:lang w:eastAsia="ru-RU"/>
              </w:rPr>
              <w:t xml:space="preserve">; хозяйственных и прочих строений без содержания животных – </w:t>
            </w:r>
            <w:smartTag w:uri="urn:schemas-microsoft-com:office:smarttags" w:element="metricconverter">
              <w:smartTagPr>
                <w:attr w:name="ProductID" w:val="1 м"/>
              </w:smartTagPr>
              <w:r w:rsidRPr="00FE195F">
                <w:rPr>
                  <w:rFonts w:ascii="Times New Roman" w:hAnsi="Times New Roman"/>
                  <w:sz w:val="20"/>
                  <w:szCs w:val="20"/>
                  <w:lang w:eastAsia="ru-RU"/>
                </w:rPr>
                <w:t>1 м</w:t>
              </w:r>
            </w:smartTag>
            <w:r w:rsidRPr="00FE195F">
              <w:rPr>
                <w:rFonts w:ascii="Times New Roman" w:hAnsi="Times New Roman"/>
                <w:sz w:val="20"/>
                <w:szCs w:val="20"/>
                <w:lang w:eastAsia="ru-RU"/>
              </w:rPr>
              <w:t>; отдельно стоящего гаража – 1м.</w:t>
            </w:r>
          </w:p>
          <w:p w:rsidR="00F37FCC" w:rsidRPr="00FE195F" w:rsidRDefault="00F37FCC" w:rsidP="002D282C">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 xml:space="preserve">4.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FE195F">
                <w:rPr>
                  <w:rFonts w:ascii="Times New Roman" w:hAnsi="Times New Roman"/>
                  <w:sz w:val="20"/>
                  <w:szCs w:val="20"/>
                </w:rPr>
                <w:t>50 см</w:t>
              </w:r>
            </w:smartTag>
            <w:r w:rsidRPr="00FE195F">
              <w:rPr>
                <w:rFonts w:ascii="Times New Roman" w:hAnsi="Times New Roman"/>
                <w:sz w:val="20"/>
                <w:szCs w:val="20"/>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FE195F">
                <w:rPr>
                  <w:rFonts w:ascii="Times New Roman" w:hAnsi="Times New Roman"/>
                  <w:sz w:val="20"/>
                  <w:szCs w:val="20"/>
                </w:rPr>
                <w:t>50 см</w:t>
              </w:r>
            </w:smartTag>
            <w:r w:rsidRPr="00FE195F">
              <w:rPr>
                <w:rFonts w:ascii="Times New Roman" w:hAnsi="Times New Roman"/>
                <w:sz w:val="20"/>
                <w:szCs w:val="20"/>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F37FCC" w:rsidRPr="00FE195F" w:rsidRDefault="00F37FCC" w:rsidP="002D282C">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 xml:space="preserve">5.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FE195F">
                <w:rPr>
                  <w:rFonts w:ascii="Times New Roman" w:hAnsi="Times New Roman"/>
                  <w:sz w:val="20"/>
                  <w:szCs w:val="20"/>
                </w:rPr>
                <w:t>1 м</w:t>
              </w:r>
            </w:smartTag>
            <w:r w:rsidRPr="00FE195F">
              <w:rPr>
                <w:rFonts w:ascii="Times New Roman" w:hAnsi="Times New Roman"/>
                <w:sz w:val="20"/>
                <w:szCs w:val="20"/>
              </w:rPr>
              <w:t xml:space="preserve"> от границы соседнего участка, следует скат крыши ориентировать на свой участок.</w:t>
            </w:r>
          </w:p>
          <w:p w:rsidR="00F37FCC" w:rsidRPr="00FE195F" w:rsidRDefault="00F37FCC" w:rsidP="002D282C">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6. Допускается блокировка хозяйственных построек на смежных приусадебных участках по взаимному письменному согласию собственников земельных участков.</w:t>
            </w:r>
          </w:p>
          <w:p w:rsidR="00F37FCC" w:rsidRPr="00FE195F" w:rsidRDefault="00F37FCC" w:rsidP="002D282C">
            <w:pPr>
              <w:autoSpaceDE w:val="0"/>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7. Минимальное расстояние между длинными сторонами жилых зданий высотой 2-3 этажа – 15м.</w:t>
            </w:r>
          </w:p>
          <w:p w:rsidR="00F37FCC" w:rsidRPr="00FE195F" w:rsidRDefault="00F37FCC" w:rsidP="002D282C">
            <w:pPr>
              <w:autoSpaceDE w:val="0"/>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8. Минимальные разрывы между стенами зданий без окон из жилых комнат – 6м.</w:t>
            </w:r>
          </w:p>
          <w:p w:rsidR="00F37FCC" w:rsidRPr="00FE195F" w:rsidRDefault="00F37FCC" w:rsidP="002D282C">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9. Высота зданий  для всех вспомогательных строений:</w:t>
            </w:r>
          </w:p>
          <w:p w:rsidR="00F37FCC" w:rsidRPr="00FE195F" w:rsidRDefault="00F37FCC" w:rsidP="002D282C">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 xml:space="preserve">- высота от уровня земли до верха плоской кровли - не более </w:t>
            </w:r>
            <w:smartTag w:uri="urn:schemas-microsoft-com:office:smarttags" w:element="metricconverter">
              <w:smartTagPr>
                <w:attr w:name="ProductID" w:val="4 м"/>
              </w:smartTagPr>
              <w:r w:rsidRPr="00FE195F">
                <w:rPr>
                  <w:rFonts w:ascii="Times New Roman" w:hAnsi="Times New Roman"/>
                  <w:sz w:val="20"/>
                  <w:szCs w:val="20"/>
                </w:rPr>
                <w:t>4 м</w:t>
              </w:r>
            </w:smartTag>
            <w:r w:rsidRPr="00FE195F">
              <w:rPr>
                <w:rFonts w:ascii="Times New Roman" w:hAnsi="Times New Roman"/>
                <w:sz w:val="20"/>
                <w:szCs w:val="20"/>
              </w:rPr>
              <w:t>;</w:t>
            </w:r>
          </w:p>
          <w:p w:rsidR="00F37FCC" w:rsidRPr="00FE195F" w:rsidRDefault="00F37FCC" w:rsidP="002D282C">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 xml:space="preserve">- до конька скатной кровли - не более </w:t>
            </w:r>
            <w:smartTag w:uri="urn:schemas-microsoft-com:office:smarttags" w:element="metricconverter">
              <w:smartTagPr>
                <w:attr w:name="ProductID" w:val="7 м"/>
              </w:smartTagPr>
              <w:r w:rsidRPr="00FE195F">
                <w:rPr>
                  <w:rFonts w:ascii="Times New Roman" w:hAnsi="Times New Roman"/>
                  <w:sz w:val="20"/>
                  <w:szCs w:val="20"/>
                </w:rPr>
                <w:t>7 м</w:t>
              </w:r>
            </w:smartTag>
            <w:r w:rsidRPr="00FE195F">
              <w:rPr>
                <w:rFonts w:ascii="Times New Roman" w:hAnsi="Times New Roman"/>
                <w:sz w:val="20"/>
                <w:szCs w:val="20"/>
              </w:rPr>
              <w:t>.</w:t>
            </w:r>
          </w:p>
          <w:p w:rsidR="00F37FCC" w:rsidRPr="00FE195F" w:rsidRDefault="00F37FCC" w:rsidP="002D282C">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как исключение: шпили, башни, флагштоки - без ограничения.</w:t>
            </w:r>
          </w:p>
          <w:p w:rsidR="00F37FCC" w:rsidRPr="00FE195F" w:rsidRDefault="00F37FCC" w:rsidP="002D282C">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10.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F37FCC" w:rsidRPr="00FE195F" w:rsidRDefault="00F37FCC" w:rsidP="002D282C">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11. Требования к ограждениям земельных участков:</w:t>
            </w:r>
          </w:p>
          <w:p w:rsidR="00F37FCC" w:rsidRPr="00FE195F" w:rsidRDefault="00F37FCC" w:rsidP="002D282C">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а) характер ограждения, его высота должны быть единообразными как минимум на протяжении одного квартала с обеих сторон;</w:t>
            </w:r>
          </w:p>
          <w:p w:rsidR="00F37FCC" w:rsidRPr="00FE195F" w:rsidRDefault="00F37FCC" w:rsidP="002D282C">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 xml:space="preserve">б) ограждения с целью минимального затенения территории соседних земельных участков должны быть сетчатые или решетчатые высотой не более </w:t>
            </w:r>
            <w:smartTag w:uri="urn:schemas-microsoft-com:office:smarttags" w:element="metricconverter">
              <w:smartTagPr>
                <w:attr w:name="ProductID" w:val="1,8 м"/>
              </w:smartTagPr>
              <w:r w:rsidRPr="00FE195F">
                <w:rPr>
                  <w:rFonts w:ascii="Times New Roman" w:hAnsi="Times New Roman"/>
                  <w:sz w:val="20"/>
                  <w:szCs w:val="20"/>
                </w:rPr>
                <w:t>1,8 м</w:t>
              </w:r>
            </w:smartTag>
            <w:r w:rsidRPr="00FE195F">
              <w:rPr>
                <w:rFonts w:ascii="Times New Roman" w:hAnsi="Times New Roman"/>
                <w:sz w:val="20"/>
                <w:szCs w:val="20"/>
              </w:rPr>
              <w:t>, а фронтальная часть не более 2м.</w:t>
            </w:r>
          </w:p>
          <w:p w:rsidR="00F37FCC" w:rsidRPr="00FE195F" w:rsidRDefault="00F37FCC" w:rsidP="002D282C">
            <w:pPr>
              <w:spacing w:after="0" w:line="240" w:lineRule="auto"/>
              <w:ind w:left="105" w:right="22"/>
              <w:jc w:val="both"/>
              <w:rPr>
                <w:rFonts w:ascii="Times New Roman" w:hAnsi="Times New Roman"/>
                <w:spacing w:val="10"/>
                <w:sz w:val="20"/>
                <w:szCs w:val="20"/>
              </w:rPr>
            </w:pPr>
            <w:r w:rsidRPr="00FE195F">
              <w:rPr>
                <w:rFonts w:ascii="Times New Roman" w:hAnsi="Times New Roman"/>
                <w:b/>
                <w:bCs/>
                <w:i/>
                <w:spacing w:val="-1"/>
                <w:sz w:val="20"/>
                <w:szCs w:val="20"/>
              </w:rPr>
              <w:t>м</w:t>
            </w:r>
            <w:r w:rsidRPr="00FE195F">
              <w:rPr>
                <w:rFonts w:ascii="Times New Roman" w:hAnsi="Times New Roman"/>
                <w:b/>
                <w:bCs/>
                <w:i/>
                <w:spacing w:val="1"/>
                <w:sz w:val="20"/>
                <w:szCs w:val="20"/>
              </w:rPr>
              <w:t>ного</w:t>
            </w:r>
            <w:r w:rsidRPr="00FE195F">
              <w:rPr>
                <w:rFonts w:ascii="Times New Roman" w:hAnsi="Times New Roman"/>
                <w:b/>
                <w:bCs/>
                <w:i/>
                <w:spacing w:val="-3"/>
                <w:sz w:val="20"/>
                <w:szCs w:val="20"/>
              </w:rPr>
              <w:t>к</w:t>
            </w:r>
            <w:r w:rsidRPr="00FE195F">
              <w:rPr>
                <w:rFonts w:ascii="Times New Roman" w:hAnsi="Times New Roman"/>
                <w:b/>
                <w:bCs/>
                <w:i/>
                <w:spacing w:val="1"/>
                <w:sz w:val="20"/>
                <w:szCs w:val="20"/>
              </w:rPr>
              <w:t>в</w:t>
            </w:r>
            <w:r w:rsidRPr="00FE195F">
              <w:rPr>
                <w:rFonts w:ascii="Times New Roman" w:hAnsi="Times New Roman"/>
                <w:b/>
                <w:bCs/>
                <w:i/>
                <w:spacing w:val="-1"/>
                <w:sz w:val="20"/>
                <w:szCs w:val="20"/>
              </w:rPr>
              <w:t>ар</w:t>
            </w:r>
            <w:r w:rsidRPr="00FE195F">
              <w:rPr>
                <w:rFonts w:ascii="Times New Roman" w:hAnsi="Times New Roman"/>
                <w:b/>
                <w:bCs/>
                <w:i/>
                <w:spacing w:val="1"/>
                <w:sz w:val="20"/>
                <w:szCs w:val="20"/>
              </w:rPr>
              <w:t>ти</w:t>
            </w:r>
            <w:r w:rsidRPr="00FE195F">
              <w:rPr>
                <w:rFonts w:ascii="Times New Roman" w:hAnsi="Times New Roman"/>
                <w:b/>
                <w:bCs/>
                <w:i/>
                <w:spacing w:val="-1"/>
                <w:sz w:val="20"/>
                <w:szCs w:val="20"/>
              </w:rPr>
              <w:t>р</w:t>
            </w:r>
            <w:r w:rsidRPr="00FE195F">
              <w:rPr>
                <w:rFonts w:ascii="Times New Roman" w:hAnsi="Times New Roman"/>
                <w:b/>
                <w:bCs/>
                <w:i/>
                <w:spacing w:val="1"/>
                <w:sz w:val="20"/>
                <w:szCs w:val="20"/>
              </w:rPr>
              <w:t>но</w:t>
            </w:r>
            <w:r w:rsidRPr="00FE195F">
              <w:rPr>
                <w:rFonts w:ascii="Times New Roman" w:hAnsi="Times New Roman"/>
                <w:b/>
                <w:bCs/>
                <w:i/>
                <w:spacing w:val="-2"/>
                <w:sz w:val="20"/>
                <w:szCs w:val="20"/>
              </w:rPr>
              <w:t>г</w:t>
            </w:r>
            <w:r w:rsidRPr="00FE195F">
              <w:rPr>
                <w:rFonts w:ascii="Times New Roman" w:hAnsi="Times New Roman"/>
                <w:b/>
                <w:bCs/>
                <w:i/>
                <w:sz w:val="20"/>
                <w:szCs w:val="20"/>
              </w:rPr>
              <w:t xml:space="preserve">о </w:t>
            </w:r>
            <w:r w:rsidRPr="00FE195F">
              <w:rPr>
                <w:rFonts w:ascii="Times New Roman" w:hAnsi="Times New Roman"/>
                <w:b/>
                <w:bCs/>
                <w:i/>
                <w:spacing w:val="-1"/>
                <w:sz w:val="20"/>
                <w:szCs w:val="20"/>
              </w:rPr>
              <w:t>ж</w:t>
            </w:r>
            <w:r w:rsidRPr="00FE195F">
              <w:rPr>
                <w:rFonts w:ascii="Times New Roman" w:hAnsi="Times New Roman"/>
                <w:b/>
                <w:bCs/>
                <w:i/>
                <w:spacing w:val="1"/>
                <w:sz w:val="20"/>
                <w:szCs w:val="20"/>
              </w:rPr>
              <w:t>и</w:t>
            </w:r>
            <w:r w:rsidRPr="00FE195F">
              <w:rPr>
                <w:rFonts w:ascii="Times New Roman" w:hAnsi="Times New Roman"/>
                <w:b/>
                <w:bCs/>
                <w:i/>
                <w:spacing w:val="-1"/>
                <w:sz w:val="20"/>
                <w:szCs w:val="20"/>
              </w:rPr>
              <w:t>л</w:t>
            </w:r>
            <w:r w:rsidRPr="00FE195F">
              <w:rPr>
                <w:rFonts w:ascii="Times New Roman" w:hAnsi="Times New Roman"/>
                <w:b/>
                <w:bCs/>
                <w:i/>
                <w:spacing w:val="1"/>
                <w:sz w:val="20"/>
                <w:szCs w:val="20"/>
              </w:rPr>
              <w:t>о</w:t>
            </w:r>
            <w:r w:rsidRPr="00FE195F">
              <w:rPr>
                <w:rFonts w:ascii="Times New Roman" w:hAnsi="Times New Roman"/>
                <w:b/>
                <w:bCs/>
                <w:i/>
                <w:spacing w:val="-2"/>
                <w:sz w:val="20"/>
                <w:szCs w:val="20"/>
              </w:rPr>
              <w:t>г</w:t>
            </w:r>
            <w:r w:rsidRPr="00FE195F">
              <w:rPr>
                <w:rFonts w:ascii="Times New Roman" w:hAnsi="Times New Roman"/>
                <w:b/>
                <w:bCs/>
                <w:i/>
                <w:sz w:val="20"/>
                <w:szCs w:val="20"/>
              </w:rPr>
              <w:t>о д</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м</w:t>
            </w:r>
            <w:r w:rsidRPr="00FE195F">
              <w:rPr>
                <w:rFonts w:ascii="Times New Roman" w:hAnsi="Times New Roman"/>
                <w:b/>
                <w:bCs/>
                <w:i/>
                <w:sz w:val="20"/>
                <w:szCs w:val="20"/>
              </w:rPr>
              <w:t xml:space="preserve">а </w:t>
            </w:r>
            <w:r w:rsidRPr="00FE195F">
              <w:rPr>
                <w:rFonts w:ascii="Times New Roman" w:hAnsi="Times New Roman"/>
                <w:spacing w:val="10"/>
                <w:sz w:val="20"/>
                <w:szCs w:val="20"/>
              </w:rPr>
              <w:t xml:space="preserve"> </w:t>
            </w:r>
          </w:p>
          <w:p w:rsidR="00F37FCC" w:rsidRPr="00FE195F" w:rsidRDefault="00F37FCC" w:rsidP="002D282C">
            <w:pPr>
              <w:spacing w:after="0" w:line="240" w:lineRule="auto"/>
              <w:ind w:left="-102" w:right="19" w:firstLine="180"/>
              <w:jc w:val="both"/>
              <w:rPr>
                <w:rFonts w:ascii="Times New Roman" w:hAnsi="Times New Roman"/>
                <w:sz w:val="20"/>
                <w:szCs w:val="20"/>
              </w:rPr>
            </w:pPr>
            <w:r w:rsidRPr="00FE195F">
              <w:rPr>
                <w:rFonts w:ascii="Times New Roman" w:hAnsi="Times New Roman"/>
                <w:b/>
                <w:bCs/>
                <w:i/>
                <w:spacing w:val="1"/>
                <w:sz w:val="20"/>
                <w:szCs w:val="20"/>
              </w:rPr>
              <w:t>о</w:t>
            </w:r>
            <w:r w:rsidRPr="00FE195F">
              <w:rPr>
                <w:rFonts w:ascii="Times New Roman" w:hAnsi="Times New Roman"/>
                <w:b/>
                <w:bCs/>
                <w:i/>
                <w:spacing w:val="-1"/>
                <w:sz w:val="20"/>
                <w:szCs w:val="20"/>
              </w:rPr>
              <w:t>б</w:t>
            </w:r>
            <w:r w:rsidRPr="00FE195F">
              <w:rPr>
                <w:rFonts w:ascii="Times New Roman" w:hAnsi="Times New Roman"/>
                <w:b/>
                <w:bCs/>
                <w:i/>
                <w:spacing w:val="1"/>
                <w:sz w:val="20"/>
                <w:szCs w:val="20"/>
              </w:rPr>
              <w:t>ъ</w:t>
            </w:r>
            <w:r w:rsidRPr="00FE195F">
              <w:rPr>
                <w:rFonts w:ascii="Times New Roman" w:hAnsi="Times New Roman"/>
                <w:b/>
                <w:bCs/>
                <w:i/>
                <w:spacing w:val="-1"/>
                <w:sz w:val="20"/>
                <w:szCs w:val="20"/>
              </w:rPr>
              <w:t>е</w:t>
            </w:r>
            <w:r w:rsidRPr="00FE195F">
              <w:rPr>
                <w:rFonts w:ascii="Times New Roman" w:hAnsi="Times New Roman"/>
                <w:b/>
                <w:bCs/>
                <w:i/>
                <w:spacing w:val="-3"/>
                <w:sz w:val="20"/>
                <w:szCs w:val="20"/>
              </w:rPr>
              <w:t>к</w:t>
            </w:r>
            <w:r w:rsidRPr="00FE195F">
              <w:rPr>
                <w:rFonts w:ascii="Times New Roman" w:hAnsi="Times New Roman"/>
                <w:b/>
                <w:bCs/>
                <w:i/>
                <w:spacing w:val="1"/>
                <w:sz w:val="20"/>
                <w:szCs w:val="20"/>
              </w:rPr>
              <w:t>т</w:t>
            </w:r>
            <w:r w:rsidRPr="00FE195F">
              <w:rPr>
                <w:rFonts w:ascii="Times New Roman" w:hAnsi="Times New Roman"/>
                <w:b/>
                <w:bCs/>
                <w:i/>
                <w:sz w:val="20"/>
                <w:szCs w:val="20"/>
              </w:rPr>
              <w:t xml:space="preserve">а </w:t>
            </w:r>
            <w:r w:rsidRPr="00FE195F">
              <w:rPr>
                <w:rFonts w:ascii="Times New Roman" w:hAnsi="Times New Roman"/>
                <w:b/>
                <w:bCs/>
                <w:i/>
                <w:spacing w:val="-1"/>
                <w:sz w:val="20"/>
                <w:szCs w:val="20"/>
              </w:rPr>
              <w:t>с</w:t>
            </w:r>
            <w:r w:rsidRPr="00FE195F">
              <w:rPr>
                <w:rFonts w:ascii="Times New Roman" w:hAnsi="Times New Roman"/>
                <w:b/>
                <w:bCs/>
                <w:i/>
                <w:spacing w:val="1"/>
                <w:sz w:val="20"/>
                <w:szCs w:val="20"/>
              </w:rPr>
              <w:t>оциа</w:t>
            </w:r>
            <w:r w:rsidRPr="00FE195F">
              <w:rPr>
                <w:rFonts w:ascii="Times New Roman" w:hAnsi="Times New Roman"/>
                <w:b/>
                <w:bCs/>
                <w:i/>
                <w:spacing w:val="-1"/>
                <w:sz w:val="20"/>
                <w:szCs w:val="20"/>
              </w:rPr>
              <w:t>ль</w:t>
            </w:r>
            <w:r w:rsidRPr="00FE195F">
              <w:rPr>
                <w:rFonts w:ascii="Times New Roman" w:hAnsi="Times New Roman"/>
                <w:b/>
                <w:bCs/>
                <w:i/>
                <w:spacing w:val="1"/>
                <w:sz w:val="20"/>
                <w:szCs w:val="20"/>
              </w:rPr>
              <w:t>н</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г</w:t>
            </w:r>
            <w:r w:rsidRPr="00FE195F">
              <w:rPr>
                <w:rFonts w:ascii="Times New Roman" w:hAnsi="Times New Roman"/>
                <w:b/>
                <w:bCs/>
                <w:i/>
                <w:sz w:val="20"/>
                <w:szCs w:val="20"/>
              </w:rPr>
              <w:t>о</w:t>
            </w:r>
            <w:r w:rsidRPr="00FE195F">
              <w:rPr>
                <w:rFonts w:ascii="Times New Roman" w:hAnsi="Times New Roman"/>
                <w:b/>
                <w:bCs/>
                <w:i/>
                <w:spacing w:val="-1"/>
                <w:sz w:val="20"/>
                <w:szCs w:val="20"/>
              </w:rPr>
              <w:t xml:space="preserve"> </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бслуж</w:t>
            </w:r>
            <w:r w:rsidRPr="00FE195F">
              <w:rPr>
                <w:rFonts w:ascii="Times New Roman" w:hAnsi="Times New Roman"/>
                <w:b/>
                <w:bCs/>
                <w:i/>
                <w:spacing w:val="1"/>
                <w:sz w:val="20"/>
                <w:szCs w:val="20"/>
              </w:rPr>
              <w:t>ивани</w:t>
            </w:r>
            <w:r w:rsidRPr="00FE195F">
              <w:rPr>
                <w:rFonts w:ascii="Times New Roman" w:hAnsi="Times New Roman"/>
                <w:b/>
                <w:bCs/>
                <w:i/>
                <w:sz w:val="20"/>
                <w:szCs w:val="20"/>
              </w:rPr>
              <w:t xml:space="preserve">я </w:t>
            </w:r>
          </w:p>
          <w:p w:rsidR="00F37FCC" w:rsidRPr="00FE195F" w:rsidRDefault="00F37FCC" w:rsidP="002D282C">
            <w:pPr>
              <w:widowControl w:val="0"/>
              <w:autoSpaceDE w:val="0"/>
              <w:spacing w:after="0" w:line="240" w:lineRule="auto"/>
              <w:ind w:left="-105" w:firstLine="426"/>
              <w:jc w:val="both"/>
              <w:rPr>
                <w:rFonts w:ascii="Times New Roman" w:hAnsi="Times New Roman"/>
                <w:sz w:val="20"/>
                <w:szCs w:val="20"/>
              </w:rPr>
            </w:pPr>
            <w:r w:rsidRPr="00FE195F">
              <w:rPr>
                <w:rFonts w:ascii="Times New Roman" w:hAnsi="Times New Roman"/>
                <w:sz w:val="20"/>
                <w:szCs w:val="20"/>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FE195F">
                <w:rPr>
                  <w:rFonts w:ascii="Times New Roman" w:hAnsi="Times New Roman"/>
                  <w:sz w:val="20"/>
                  <w:szCs w:val="20"/>
                </w:rPr>
                <w:t>2 метра</w:t>
              </w:r>
            </w:smartTag>
            <w:r w:rsidRPr="00FE195F">
              <w:rPr>
                <w:rFonts w:ascii="Times New Roman" w:hAnsi="Times New Roman"/>
                <w:sz w:val="20"/>
                <w:szCs w:val="20"/>
              </w:rPr>
              <w:t>.</w:t>
            </w:r>
          </w:p>
          <w:p w:rsidR="00F37FCC" w:rsidRPr="00FE195F" w:rsidRDefault="00F37FCC" w:rsidP="002D282C">
            <w:pPr>
              <w:widowControl w:val="0"/>
              <w:autoSpaceDE w:val="0"/>
              <w:spacing w:after="0" w:line="240" w:lineRule="auto"/>
              <w:ind w:left="-105" w:firstLine="426"/>
              <w:jc w:val="both"/>
              <w:rPr>
                <w:rFonts w:ascii="Times New Roman" w:hAnsi="Times New Roman"/>
                <w:sz w:val="20"/>
                <w:szCs w:val="20"/>
              </w:rPr>
            </w:pPr>
            <w:r w:rsidRPr="00FE195F">
              <w:rPr>
                <w:rFonts w:ascii="Times New Roman" w:hAnsi="Times New Roman"/>
                <w:sz w:val="20"/>
                <w:szCs w:val="20"/>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FE195F">
                <w:rPr>
                  <w:rFonts w:ascii="Times New Roman" w:hAnsi="Times New Roman"/>
                  <w:sz w:val="20"/>
                  <w:szCs w:val="20"/>
                </w:rPr>
                <w:t>1,8 м</w:t>
              </w:r>
            </w:smartTag>
            <w:r w:rsidRPr="00FE195F">
              <w:rPr>
                <w:rFonts w:ascii="Times New Roman" w:hAnsi="Times New Roman"/>
                <w:sz w:val="20"/>
                <w:szCs w:val="20"/>
              </w:rPr>
              <w:t xml:space="preserve"> в число надземных этажей не включается.</w:t>
            </w:r>
          </w:p>
          <w:p w:rsidR="00F37FCC" w:rsidRPr="00FE195F" w:rsidRDefault="00F37FCC" w:rsidP="002D282C">
            <w:pPr>
              <w:widowControl w:val="0"/>
              <w:autoSpaceDE w:val="0"/>
              <w:spacing w:after="0" w:line="240" w:lineRule="auto"/>
              <w:ind w:left="-105" w:firstLine="426"/>
              <w:jc w:val="both"/>
              <w:rPr>
                <w:rFonts w:ascii="Times New Roman" w:hAnsi="Times New Roman"/>
                <w:sz w:val="20"/>
                <w:szCs w:val="20"/>
              </w:rPr>
            </w:pPr>
            <w:r w:rsidRPr="00FE195F">
              <w:rPr>
                <w:rFonts w:ascii="Times New Roman" w:hAnsi="Times New Roman"/>
                <w:sz w:val="20"/>
                <w:szCs w:val="20"/>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F37FCC" w:rsidRPr="00FE195F" w:rsidRDefault="00F37FCC" w:rsidP="002D282C">
            <w:pPr>
              <w:widowControl w:val="0"/>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 xml:space="preserve">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w:t>
            </w:r>
          </w:p>
          <w:p w:rsidR="00F37FCC" w:rsidRPr="00FE195F" w:rsidRDefault="00F37FCC" w:rsidP="002D282C">
            <w:pPr>
              <w:widowControl w:val="0"/>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 xml:space="preserve">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FE195F">
                <w:rPr>
                  <w:rFonts w:ascii="Times New Roman" w:hAnsi="Times New Roman"/>
                  <w:sz w:val="20"/>
                  <w:szCs w:val="20"/>
                </w:rPr>
                <w:t>300 м</w:t>
              </w:r>
            </w:smartTag>
            <w:r w:rsidRPr="00FE195F">
              <w:rPr>
                <w:rFonts w:ascii="Times New Roman" w:hAnsi="Times New Roman"/>
                <w:sz w:val="20"/>
                <w:szCs w:val="20"/>
              </w:rPr>
              <w:t xml:space="preserve"> площадь озеленения допускается уменьшать, но не более чем на 30%.</w:t>
            </w:r>
          </w:p>
          <w:p w:rsidR="00F37FCC" w:rsidRPr="00FE195F" w:rsidRDefault="00F37FCC" w:rsidP="002D282C">
            <w:pPr>
              <w:widowControl w:val="0"/>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Расстояние между границей территорией жилой застройки и ближним краем лесопаркового массива следует принимать не менее 30 м.</w:t>
            </w:r>
          </w:p>
          <w:p w:rsidR="00F37FCC" w:rsidRPr="00FE195F" w:rsidRDefault="00F37FCC" w:rsidP="002D282C">
            <w:pPr>
              <w:widowControl w:val="0"/>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Озелененная территория может быть оборудована:</w:t>
            </w:r>
          </w:p>
          <w:p w:rsidR="00F37FCC" w:rsidRPr="00FE195F" w:rsidRDefault="00F37FCC" w:rsidP="002D282C">
            <w:pPr>
              <w:widowControl w:val="0"/>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 площадками для отдыха взрослых и детей, спортивными площадками,  площадками для выгула собак, другими подобными объектами.</w:t>
            </w:r>
          </w:p>
          <w:p w:rsidR="00F37FCC" w:rsidRPr="00FE195F" w:rsidRDefault="00F37FCC" w:rsidP="002D282C">
            <w:pPr>
              <w:widowControl w:val="0"/>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w:t>
            </w:r>
            <w:smartTag w:uri="urn:schemas-microsoft-com:office:smarttags" w:element="PersonName">
              <w:r w:rsidRPr="00FE195F">
                <w:rPr>
                  <w:rFonts w:ascii="Times New Roman" w:hAnsi="Times New Roman"/>
                  <w:sz w:val="20"/>
                  <w:szCs w:val="20"/>
                </w:rPr>
                <w:t>нина</w:t>
              </w:r>
            </w:smartTag>
            <w:r w:rsidRPr="00FE195F">
              <w:rPr>
                <w:rFonts w:ascii="Times New Roman" w:hAnsi="Times New Roman"/>
                <w:sz w:val="20"/>
                <w:szCs w:val="20"/>
              </w:rPr>
              <w:t>,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F37FCC" w:rsidRPr="00FE195F" w:rsidRDefault="00F37FCC" w:rsidP="002D282C">
            <w:pPr>
              <w:widowControl w:val="0"/>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F37FCC" w:rsidRPr="00FE195F" w:rsidRDefault="00F37FCC" w:rsidP="002D282C">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обособленные от жилой территории входы для посетителей;</w:t>
            </w:r>
          </w:p>
          <w:p w:rsidR="00F37FCC" w:rsidRPr="00FE195F" w:rsidRDefault="00F37FCC" w:rsidP="002D282C">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обособленные подъезды и площадки для парковки автомобилей, обслуживающих встроенный объект;</w:t>
            </w:r>
          </w:p>
          <w:p w:rsidR="00F37FCC" w:rsidRPr="00FE195F" w:rsidRDefault="00F37FCC" w:rsidP="002D282C">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самостоятельные шахты для вентиляции;</w:t>
            </w:r>
          </w:p>
          <w:p w:rsidR="00F37FCC" w:rsidRPr="00FE195F" w:rsidRDefault="00F37FCC" w:rsidP="002D282C">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отделение нежилых помещений от жилых противопожарными, звукоизолирующими перекрытиями и перегородками;</w:t>
            </w:r>
          </w:p>
          <w:p w:rsidR="00F37FCC" w:rsidRPr="00FE195F" w:rsidRDefault="00F37FCC" w:rsidP="002D282C">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индивидуальные системы инженерного обеспечения встроенных помещений (при технической необходимости).</w:t>
            </w:r>
          </w:p>
          <w:p w:rsidR="00F37FCC" w:rsidRPr="00FE195F" w:rsidRDefault="00F37FCC" w:rsidP="002D282C">
            <w:pPr>
              <w:spacing w:after="0" w:line="240" w:lineRule="auto"/>
              <w:jc w:val="both"/>
              <w:rPr>
                <w:rFonts w:ascii="Times New Roman" w:hAnsi="Times New Roman"/>
                <w:sz w:val="20"/>
                <w:szCs w:val="20"/>
              </w:rPr>
            </w:pPr>
          </w:p>
          <w:p w:rsidR="00F37FCC" w:rsidRPr="00FE195F" w:rsidRDefault="00F37FCC" w:rsidP="002D282C">
            <w:pPr>
              <w:spacing w:after="0" w:line="240" w:lineRule="auto"/>
              <w:ind w:firstLine="426"/>
              <w:jc w:val="both"/>
              <w:rPr>
                <w:rFonts w:ascii="Times New Roman" w:hAnsi="Times New Roman"/>
                <w:sz w:val="20"/>
                <w:szCs w:val="20"/>
              </w:rPr>
            </w:pPr>
            <w:r w:rsidRPr="00FE195F">
              <w:rPr>
                <w:rFonts w:ascii="Times New Roman" w:hAnsi="Times New Roman"/>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F37FCC" w:rsidRPr="00FE195F" w:rsidRDefault="00F37FCC" w:rsidP="002D282C">
            <w:pPr>
              <w:widowControl w:val="0"/>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Участок, отводимый для размещения жилых зданий, должен:</w:t>
            </w:r>
          </w:p>
          <w:p w:rsidR="00F37FCC" w:rsidRPr="00FE195F" w:rsidRDefault="00F37FCC" w:rsidP="00F37FCC">
            <w:pPr>
              <w:widowControl w:val="0"/>
              <w:numPr>
                <w:ilvl w:val="0"/>
                <w:numId w:val="3"/>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F37FCC" w:rsidRPr="00FE195F" w:rsidRDefault="00F37FCC" w:rsidP="00F37FCC">
            <w:pPr>
              <w:widowControl w:val="0"/>
              <w:numPr>
                <w:ilvl w:val="0"/>
                <w:numId w:val="3"/>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F37FCC" w:rsidRPr="00FE195F" w:rsidRDefault="00F37FCC" w:rsidP="00F37FCC">
            <w:pPr>
              <w:widowControl w:val="0"/>
              <w:numPr>
                <w:ilvl w:val="0"/>
                <w:numId w:val="3"/>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F37FCC" w:rsidRPr="00FE195F" w:rsidRDefault="00F37FCC" w:rsidP="002D282C">
            <w:pPr>
              <w:widowControl w:val="0"/>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F37FCC" w:rsidRPr="00FE195F" w:rsidRDefault="00F37FCC" w:rsidP="002D282C">
            <w:pPr>
              <w:widowControl w:val="0"/>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F37FCC" w:rsidRPr="00FE195F" w:rsidRDefault="00F37FCC" w:rsidP="002D282C">
            <w:pPr>
              <w:widowControl w:val="0"/>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F37FCC" w:rsidRPr="00FE195F" w:rsidRDefault="00F37FCC" w:rsidP="002D282C">
            <w:pPr>
              <w:widowControl w:val="0"/>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F37FCC" w:rsidRPr="00FE195F" w:rsidRDefault="00F37FCC" w:rsidP="002D282C">
            <w:pPr>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F37FCC" w:rsidRPr="00FE195F" w:rsidRDefault="00F37FCC" w:rsidP="002D282C">
            <w:pPr>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F37FCC" w:rsidRPr="00FE195F" w:rsidRDefault="00F37FCC" w:rsidP="002D282C">
            <w:pPr>
              <w:spacing w:after="0" w:line="240" w:lineRule="auto"/>
              <w:ind w:firstLine="540"/>
              <w:jc w:val="both"/>
              <w:rPr>
                <w:rFonts w:ascii="Times New Roman" w:hAnsi="Times New Roman"/>
                <w:b/>
                <w:sz w:val="20"/>
                <w:szCs w:val="20"/>
              </w:rPr>
            </w:pPr>
            <w:r w:rsidRPr="00FE195F">
              <w:rPr>
                <w:rFonts w:ascii="Times New Roman" w:hAnsi="Times New Roman"/>
                <w:b/>
                <w:sz w:val="20"/>
                <w:szCs w:val="20"/>
              </w:rPr>
              <w:t>Отдельно стоящие или встроенные в жилые дома гаражи, открытые стоянки:</w:t>
            </w:r>
          </w:p>
          <w:p w:rsidR="00F37FCC" w:rsidRPr="00FE195F" w:rsidRDefault="00F37FCC" w:rsidP="002D282C">
            <w:pPr>
              <w:suppressAutoHyphens/>
              <w:spacing w:after="0" w:line="240" w:lineRule="auto"/>
              <w:jc w:val="both"/>
              <w:rPr>
                <w:rFonts w:ascii="Times New Roman" w:hAnsi="Times New Roman"/>
                <w:sz w:val="20"/>
                <w:szCs w:val="20"/>
              </w:rPr>
            </w:pPr>
            <w:r w:rsidRPr="00FE195F">
              <w:rPr>
                <w:rFonts w:ascii="Times New Roman" w:hAnsi="Times New Roman"/>
                <w:sz w:val="20"/>
                <w:szCs w:val="20"/>
              </w:rPr>
              <w:t>- располагаются в пределах участка жилого дома.</w:t>
            </w:r>
          </w:p>
          <w:p w:rsidR="00F37FCC" w:rsidRPr="00FE195F" w:rsidRDefault="00F37FCC" w:rsidP="002D282C">
            <w:pPr>
              <w:suppressAutoHyphens/>
              <w:spacing w:after="0" w:line="240" w:lineRule="auto"/>
              <w:jc w:val="both"/>
              <w:rPr>
                <w:rFonts w:ascii="Times New Roman" w:hAnsi="Times New Roman"/>
                <w:sz w:val="20"/>
                <w:szCs w:val="20"/>
              </w:rPr>
            </w:pPr>
            <w:r w:rsidRPr="00FE195F">
              <w:rPr>
                <w:rFonts w:ascii="Times New Roman" w:hAnsi="Times New Roman"/>
                <w:sz w:val="20"/>
                <w:szCs w:val="20"/>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F37FCC" w:rsidRPr="00FE195F" w:rsidRDefault="00F37FCC" w:rsidP="002D282C">
            <w:pPr>
              <w:suppressAutoHyphens/>
              <w:spacing w:after="0" w:line="240" w:lineRule="auto"/>
              <w:jc w:val="both"/>
              <w:rPr>
                <w:rFonts w:ascii="Times New Roman" w:hAnsi="Times New Roman"/>
                <w:sz w:val="20"/>
                <w:szCs w:val="20"/>
              </w:rPr>
            </w:pPr>
            <w:r w:rsidRPr="00FE195F">
              <w:rPr>
                <w:rFonts w:ascii="Times New Roman" w:hAnsi="Times New Roman"/>
                <w:sz w:val="20"/>
                <w:szCs w:val="20"/>
              </w:rPr>
              <w:t>-предельное количество этажей отдельно стоящего гаража – 1.</w:t>
            </w:r>
          </w:p>
          <w:p w:rsidR="00F37FCC" w:rsidRPr="00FE195F" w:rsidRDefault="00F37FCC" w:rsidP="002D282C">
            <w:pPr>
              <w:suppressAutoHyphens/>
              <w:spacing w:after="0" w:line="240" w:lineRule="auto"/>
              <w:ind w:left="-105"/>
              <w:jc w:val="both"/>
              <w:rPr>
                <w:rFonts w:ascii="Times New Roman" w:hAnsi="Times New Roman"/>
                <w:sz w:val="20"/>
                <w:szCs w:val="20"/>
                <w:u w:val="single"/>
              </w:rPr>
            </w:pPr>
            <w:r w:rsidRPr="00FE195F">
              <w:rPr>
                <w:rFonts w:ascii="Times New Roman" w:hAnsi="Times New Roman"/>
                <w:sz w:val="20"/>
                <w:szCs w:val="20"/>
              </w:rPr>
              <w:t xml:space="preserve">Строительство автомобильных моек при соблюдении </w:t>
            </w:r>
            <w:r w:rsidRPr="00FE195F">
              <w:rPr>
                <w:rFonts w:ascii="Times New Roman" w:hAnsi="Times New Roman"/>
                <w:sz w:val="20"/>
                <w:szCs w:val="20"/>
                <w:u w:val="single"/>
              </w:rPr>
              <w:t>СанПиН 2.2.1/2.1.1.1200-03</w:t>
            </w:r>
            <w:r w:rsidRPr="00FE195F">
              <w:rPr>
                <w:rFonts w:ascii="Times New Roman" w:hAnsi="Times New Roman"/>
                <w:sz w:val="20"/>
                <w:szCs w:val="20"/>
              </w:rPr>
              <w:t xml:space="preserve">  (Мойка автомобилей до двух постов - Класс V - санитарно-защитная зона 50 м).</w:t>
            </w:r>
          </w:p>
          <w:p w:rsidR="00F37FCC" w:rsidRPr="00FE195F" w:rsidRDefault="00F37FCC" w:rsidP="002D282C">
            <w:pPr>
              <w:keepNext/>
              <w:spacing w:after="0" w:line="240" w:lineRule="auto"/>
              <w:ind w:firstLine="709"/>
              <w:rPr>
                <w:rFonts w:ascii="Times New Roman" w:hAnsi="Times New Roman"/>
                <w:b/>
                <w:bCs/>
                <w:sz w:val="20"/>
                <w:szCs w:val="20"/>
                <w:lang w:eastAsia="ru-RU"/>
              </w:rPr>
            </w:pPr>
            <w:r w:rsidRPr="00FE195F">
              <w:rPr>
                <w:rFonts w:ascii="Times New Roman" w:hAnsi="Times New Roman"/>
                <w:b/>
                <w:bCs/>
                <w:i/>
                <w:iCs/>
                <w:sz w:val="20"/>
                <w:szCs w:val="20"/>
              </w:rPr>
              <w:t xml:space="preserve">Размещения культовых объектов </w:t>
            </w:r>
          </w:p>
          <w:p w:rsidR="00F37FCC" w:rsidRPr="00FE195F" w:rsidRDefault="00F37FCC" w:rsidP="002D282C">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FE195F">
              <w:rPr>
                <w:rFonts w:ascii="Times New Roman" w:eastAsia="Times New Roman" w:hAnsi="Times New Roman" w:cs="Arial"/>
                <w:sz w:val="20"/>
                <w:szCs w:val="20"/>
                <w:lang w:eastAsia="ru-RU"/>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F37FCC" w:rsidRPr="00FE195F" w:rsidRDefault="00F37FCC" w:rsidP="002D282C">
            <w:pPr>
              <w:widowControl w:val="0"/>
              <w:autoSpaceDE w:val="0"/>
              <w:autoSpaceDN w:val="0"/>
              <w:adjustRightInd w:val="0"/>
              <w:spacing w:after="0" w:line="240" w:lineRule="auto"/>
              <w:rPr>
                <w:rFonts w:ascii="Times New Roman" w:eastAsia="Times New Roman" w:hAnsi="Times New Roman" w:cs="Arial"/>
                <w:sz w:val="20"/>
                <w:szCs w:val="20"/>
                <w:lang w:eastAsia="ru-RU"/>
              </w:rPr>
            </w:pPr>
          </w:p>
          <w:p w:rsidR="00F37FCC" w:rsidRPr="00FE195F" w:rsidRDefault="00F37FCC" w:rsidP="002D282C">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FE195F">
              <w:rPr>
                <w:rFonts w:ascii="Times New Roman" w:eastAsia="Times New Roman" w:hAnsi="Times New Roman" w:cs="Arial"/>
                <w:szCs w:val="20"/>
                <w:lang w:eastAsia="ru-RU"/>
              </w:rPr>
              <w:t>*</w:t>
            </w:r>
            <w:r w:rsidRPr="00FE195F">
              <w:rPr>
                <w:rFonts w:ascii="Times New Roman" w:eastAsia="Times New Roman" w:hAnsi="Times New Roman" w:cs="Arial"/>
                <w:sz w:val="20"/>
                <w:szCs w:val="20"/>
                <w:lang w:eastAsia="ru-RU"/>
              </w:rPr>
              <w:t xml:space="preserve"> — в соответствии с п. 4.14 свода правил СП 4.13130.2013 «Системы противопожарной защиты. Ограничение распространения пожара на объектах защиты. Требования к объёмно-планировочным и конструктивным решениям». Противопожарные расстояния от границ застройки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tc>
      </w:tr>
    </w:tbl>
    <w:p w:rsidR="00E63E70" w:rsidRDefault="00E63E70" w:rsidP="00E63E70">
      <w:pPr>
        <w:spacing w:after="0" w:line="240" w:lineRule="auto"/>
        <w:jc w:val="both"/>
        <w:rPr>
          <w:rFonts w:ascii="Times New Roman" w:hAnsi="Times New Roman"/>
          <w:b/>
          <w:sz w:val="24"/>
          <w:szCs w:val="24"/>
        </w:rPr>
      </w:pPr>
    </w:p>
    <w:p w:rsidR="00E63E70" w:rsidRDefault="00E63E70" w:rsidP="00E63E70">
      <w:pPr>
        <w:spacing w:after="0" w:line="240" w:lineRule="auto"/>
        <w:jc w:val="both"/>
        <w:rPr>
          <w:rFonts w:ascii="Times New Roman" w:hAnsi="Times New Roman"/>
          <w:b/>
          <w:sz w:val="26"/>
          <w:szCs w:val="26"/>
        </w:rPr>
      </w:pPr>
      <w:r>
        <w:rPr>
          <w:rFonts w:ascii="Times New Roman" w:hAnsi="Times New Roman"/>
          <w:b/>
          <w:sz w:val="26"/>
          <w:szCs w:val="26"/>
        </w:rPr>
        <w:br w:type="page"/>
        <w:t>Общественно-деловые зоны:</w:t>
      </w:r>
    </w:p>
    <w:p w:rsidR="00B41086" w:rsidRPr="00DC6266" w:rsidRDefault="00B41086" w:rsidP="00B722CF">
      <w:pPr>
        <w:spacing w:after="0"/>
        <w:ind w:left="567" w:hanging="567"/>
        <w:jc w:val="both"/>
        <w:rPr>
          <w:rFonts w:ascii="Times New Roman" w:hAnsi="Times New Roman"/>
          <w:sz w:val="24"/>
          <w:szCs w:val="24"/>
        </w:rPr>
      </w:pPr>
      <w:r w:rsidRPr="00DC6266">
        <w:rPr>
          <w:rFonts w:ascii="Times New Roman" w:hAnsi="Times New Roman"/>
          <w:sz w:val="24"/>
          <w:szCs w:val="24"/>
        </w:rPr>
        <w:t>ОД-1 Зона делового, общественного и коммерческого назначения.</w:t>
      </w:r>
    </w:p>
    <w:p w:rsidR="00B41086" w:rsidRPr="00DC6266" w:rsidRDefault="00B41086" w:rsidP="00B41086">
      <w:pPr>
        <w:widowControl w:val="0"/>
        <w:autoSpaceDE w:val="0"/>
        <w:autoSpaceDN w:val="0"/>
        <w:adjustRightInd w:val="0"/>
        <w:spacing w:after="0" w:line="240" w:lineRule="auto"/>
        <w:ind w:left="567" w:hanging="567"/>
        <w:jc w:val="both"/>
        <w:rPr>
          <w:rFonts w:ascii="Times New Roman" w:hAnsi="Times New Roman"/>
          <w:sz w:val="24"/>
          <w:szCs w:val="24"/>
        </w:rPr>
      </w:pPr>
      <w:r w:rsidRPr="00DC6266">
        <w:rPr>
          <w:rFonts w:ascii="Times New Roman" w:hAnsi="Times New Roman"/>
          <w:sz w:val="24"/>
          <w:szCs w:val="24"/>
        </w:rPr>
        <w:t>ОД-2 Зона размещения объектов социального и коммунально – бытового назначения</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88"/>
        <w:gridCol w:w="1639"/>
        <w:gridCol w:w="2551"/>
        <w:gridCol w:w="2696"/>
        <w:gridCol w:w="1134"/>
        <w:gridCol w:w="1134"/>
        <w:gridCol w:w="1843"/>
        <w:gridCol w:w="1556"/>
        <w:gridCol w:w="1137"/>
      </w:tblGrid>
      <w:tr w:rsidR="00DA6213" w:rsidRPr="00351019" w:rsidTr="007F2F16">
        <w:trPr>
          <w:trHeight w:val="615"/>
        </w:trPr>
        <w:tc>
          <w:tcPr>
            <w:tcW w:w="1242" w:type="dxa"/>
            <w:vMerge w:val="restart"/>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rPr>
                <w:rFonts w:ascii="Times New Roman" w:hAnsi="Times New Roman"/>
                <w:sz w:val="20"/>
                <w:szCs w:val="20"/>
                <w:lang w:eastAsia="ru-RU"/>
              </w:rPr>
            </w:pPr>
            <w:r w:rsidRPr="00351019">
              <w:rPr>
                <w:rFonts w:ascii="Times New Roman" w:hAnsi="Times New Roman"/>
                <w:sz w:val="20"/>
                <w:szCs w:val="20"/>
                <w:lang w:eastAsia="ru-RU"/>
              </w:rPr>
              <w:t>Зона</w:t>
            </w:r>
          </w:p>
        </w:tc>
        <w:tc>
          <w:tcPr>
            <w:tcW w:w="7374" w:type="dxa"/>
            <w:gridSpan w:val="4"/>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jc w:val="center"/>
              <w:rPr>
                <w:rFonts w:ascii="Times New Roman" w:hAnsi="Times New Roman"/>
                <w:sz w:val="20"/>
                <w:szCs w:val="20"/>
                <w:lang w:eastAsia="ru-RU"/>
              </w:rPr>
            </w:pPr>
            <w:r w:rsidRPr="00351019">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jc w:val="center"/>
              <w:outlineLvl w:val="3"/>
              <w:rPr>
                <w:rFonts w:ascii="Times New Roman" w:hAnsi="Times New Roman"/>
                <w:sz w:val="20"/>
                <w:szCs w:val="20"/>
                <w:lang w:eastAsia="ru-RU"/>
              </w:rPr>
            </w:pPr>
            <w:r w:rsidRPr="00351019">
              <w:rPr>
                <w:rFonts w:ascii="Times New Roman" w:hAnsi="Times New Roman"/>
                <w:sz w:val="20"/>
                <w:szCs w:val="20"/>
                <w:lang w:eastAsia="ru-RU"/>
              </w:rPr>
              <w:t>Миним. площадь ЗУ,</w:t>
            </w:r>
          </w:p>
          <w:p w:rsidR="00DA6213" w:rsidRPr="00351019" w:rsidRDefault="00DA6213" w:rsidP="007F2F16">
            <w:pPr>
              <w:jc w:val="center"/>
              <w:rPr>
                <w:rFonts w:ascii="Times New Roman" w:hAnsi="Times New Roman"/>
                <w:sz w:val="20"/>
                <w:szCs w:val="20"/>
                <w:lang w:eastAsia="ru-RU"/>
              </w:rPr>
            </w:pPr>
            <w:r w:rsidRPr="00351019">
              <w:rPr>
                <w:rFonts w:ascii="Times New Roman" w:eastAsia="Times New Roman" w:hAnsi="Times New Roman"/>
                <w:bCs/>
                <w:sz w:val="20"/>
                <w:szCs w:val="20"/>
                <w:lang w:eastAsia="ru-RU"/>
              </w:rPr>
              <w:t>(га)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ind w:left="-108"/>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 площадь ЗУ,</w:t>
            </w:r>
          </w:p>
          <w:p w:rsidR="00DA6213" w:rsidRPr="00351019" w:rsidRDefault="00DA6213" w:rsidP="007F2F16">
            <w:pPr>
              <w:ind w:left="-108"/>
              <w:jc w:val="center"/>
              <w:rPr>
                <w:rFonts w:ascii="Times New Roman" w:hAnsi="Times New Roman"/>
                <w:sz w:val="20"/>
                <w:szCs w:val="20"/>
                <w:lang w:eastAsia="ru-RU"/>
              </w:rPr>
            </w:pPr>
            <w:r w:rsidRPr="00351019">
              <w:rPr>
                <w:rFonts w:ascii="Times New Roman" w:eastAsia="Times New Roman" w:hAnsi="Times New Roman"/>
                <w:bCs/>
                <w:sz w:val="20"/>
                <w:szCs w:val="20"/>
                <w:lang w:eastAsia="ru-RU"/>
              </w:rPr>
              <w:t>(га)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jc w:val="center"/>
              <w:rPr>
                <w:rFonts w:ascii="Times New Roman" w:hAnsi="Times New Roman"/>
                <w:sz w:val="20"/>
                <w:szCs w:val="20"/>
                <w:lang w:eastAsia="ru-RU"/>
              </w:rPr>
            </w:pPr>
            <w:r w:rsidRPr="00351019">
              <w:rPr>
                <w:rFonts w:ascii="Times New Roman" w:hAnsi="Times New Roman"/>
                <w:sz w:val="20"/>
                <w:szCs w:val="20"/>
                <w:lang w:eastAsia="ru-RU"/>
              </w:rPr>
              <w:t>Минимальный отступ от границ ЗУ в целях определения мест допустимого размещения ОКС, (м)</w:t>
            </w:r>
          </w:p>
        </w:tc>
        <w:tc>
          <w:tcPr>
            <w:tcW w:w="1556" w:type="dxa"/>
            <w:vMerge w:val="restart"/>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jc w:val="center"/>
              <w:outlineLvl w:val="3"/>
              <w:rPr>
                <w:rFonts w:ascii="Times New Roman" w:hAnsi="Times New Roman"/>
                <w:sz w:val="20"/>
                <w:szCs w:val="20"/>
                <w:lang w:eastAsia="ru-RU"/>
              </w:rPr>
            </w:pPr>
            <w:r w:rsidRPr="00351019">
              <w:rPr>
                <w:rFonts w:ascii="Times New Roman" w:hAnsi="Times New Roman"/>
                <w:sz w:val="20"/>
                <w:szCs w:val="20"/>
                <w:lang w:eastAsia="ru-RU"/>
              </w:rPr>
              <w:t>Предельна высота ОКС, м</w:t>
            </w:r>
          </w:p>
        </w:tc>
        <w:tc>
          <w:tcPr>
            <w:tcW w:w="1137" w:type="dxa"/>
            <w:vMerge w:val="restart"/>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Максимальный процент застройки, (%)</w:t>
            </w:r>
          </w:p>
        </w:tc>
      </w:tr>
      <w:tr w:rsidR="00DA6213" w:rsidRPr="00351019" w:rsidTr="007F2F16">
        <w:trPr>
          <w:trHeight w:val="829"/>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DA6213" w:rsidRPr="00351019" w:rsidRDefault="00DA6213" w:rsidP="007F2F16">
            <w:pPr>
              <w:spacing w:after="0" w:line="240" w:lineRule="auto"/>
              <w:rPr>
                <w:rFonts w:ascii="Times New Roman" w:hAnsi="Times New Roman"/>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jc w:val="center"/>
              <w:rPr>
                <w:rFonts w:ascii="Times New Roman" w:hAnsi="Times New Roman"/>
                <w:sz w:val="20"/>
                <w:szCs w:val="20"/>
                <w:lang w:eastAsia="ru-RU"/>
              </w:rPr>
            </w:pPr>
            <w:r w:rsidRPr="00351019">
              <w:rPr>
                <w:rFonts w:ascii="Times New Roman" w:hAnsi="Times New Roman"/>
                <w:sz w:val="20"/>
                <w:szCs w:val="20"/>
                <w:lang w:eastAsia="ru-RU"/>
              </w:rPr>
              <w:t>Основные виды разрешенного использования</w:t>
            </w:r>
          </w:p>
        </w:tc>
        <w:tc>
          <w:tcPr>
            <w:tcW w:w="2551" w:type="dxa"/>
            <w:tcBorders>
              <w:top w:val="single" w:sz="4" w:space="0" w:color="auto"/>
              <w:left w:val="single" w:sz="4" w:space="0" w:color="auto"/>
              <w:bottom w:val="nil"/>
              <w:right w:val="single" w:sz="4" w:space="0" w:color="auto"/>
            </w:tcBorders>
            <w:hideMark/>
          </w:tcPr>
          <w:p w:rsidR="00DA6213" w:rsidRPr="00351019" w:rsidRDefault="00DA6213" w:rsidP="007F2F16">
            <w:pPr>
              <w:jc w:val="center"/>
              <w:rPr>
                <w:rFonts w:ascii="Times New Roman" w:hAnsi="Times New Roman"/>
                <w:sz w:val="20"/>
                <w:szCs w:val="20"/>
                <w:lang w:eastAsia="ru-RU"/>
              </w:rPr>
            </w:pPr>
            <w:r w:rsidRPr="00351019">
              <w:rPr>
                <w:rFonts w:ascii="Times New Roman" w:hAnsi="Times New Roman"/>
                <w:sz w:val="20"/>
                <w:szCs w:val="20"/>
                <w:lang w:eastAsia="ru-RU"/>
              </w:rPr>
              <w:t>Условно разрешенные  виды разрешенного использования</w:t>
            </w:r>
          </w:p>
        </w:tc>
        <w:tc>
          <w:tcPr>
            <w:tcW w:w="2696" w:type="dxa"/>
            <w:tcBorders>
              <w:top w:val="single" w:sz="4" w:space="0" w:color="auto"/>
              <w:left w:val="single" w:sz="4" w:space="0" w:color="auto"/>
              <w:bottom w:val="nil"/>
              <w:right w:val="single" w:sz="4" w:space="0" w:color="auto"/>
            </w:tcBorders>
            <w:hideMark/>
          </w:tcPr>
          <w:p w:rsidR="00DA6213" w:rsidRPr="00351019" w:rsidRDefault="00DA6213" w:rsidP="007F2F16">
            <w:pPr>
              <w:jc w:val="center"/>
              <w:outlineLvl w:val="3"/>
              <w:rPr>
                <w:rFonts w:ascii="Times New Roman" w:hAnsi="Times New Roman"/>
                <w:sz w:val="20"/>
                <w:szCs w:val="20"/>
                <w:lang w:eastAsia="ru-RU"/>
              </w:rPr>
            </w:pPr>
            <w:r w:rsidRPr="00351019">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6213" w:rsidRPr="00351019" w:rsidRDefault="00DA6213" w:rsidP="007F2F16">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6213" w:rsidRPr="00351019" w:rsidRDefault="00DA6213" w:rsidP="007F2F16">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A6213" w:rsidRPr="00351019" w:rsidRDefault="00DA6213" w:rsidP="007F2F16">
            <w:pPr>
              <w:spacing w:after="0" w:line="240" w:lineRule="auto"/>
              <w:rPr>
                <w:rFonts w:ascii="Times New Roman" w:hAnsi="Times New Roman"/>
                <w:sz w:val="20"/>
                <w:szCs w:val="20"/>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DA6213" w:rsidRPr="00351019" w:rsidRDefault="00DA6213" w:rsidP="007F2F16">
            <w:pPr>
              <w:spacing w:after="0" w:line="240" w:lineRule="auto"/>
              <w:rPr>
                <w:rFonts w:ascii="Times New Roman" w:hAnsi="Times New Roman"/>
                <w:sz w:val="20"/>
                <w:szCs w:val="20"/>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DA6213" w:rsidRPr="00351019" w:rsidRDefault="00DA6213" w:rsidP="007F2F16">
            <w:pPr>
              <w:spacing w:after="0" w:line="240" w:lineRule="auto"/>
              <w:rPr>
                <w:rFonts w:ascii="Times New Roman" w:hAnsi="Times New Roman"/>
                <w:sz w:val="20"/>
                <w:szCs w:val="20"/>
                <w:lang w:eastAsia="ru-RU"/>
              </w:rPr>
            </w:pPr>
          </w:p>
        </w:tc>
      </w:tr>
      <w:tr w:rsidR="00F37FCC" w:rsidRPr="00351019" w:rsidTr="007F2F16">
        <w:trPr>
          <w:trHeight w:val="1695"/>
        </w:trPr>
        <w:tc>
          <w:tcPr>
            <w:tcW w:w="1242" w:type="dxa"/>
            <w:tcBorders>
              <w:top w:val="single" w:sz="4" w:space="0" w:color="auto"/>
              <w:left w:val="single" w:sz="4" w:space="0" w:color="auto"/>
              <w:bottom w:val="single" w:sz="4" w:space="0" w:color="auto"/>
              <w:right w:val="single" w:sz="4" w:space="0" w:color="auto"/>
            </w:tcBorders>
            <w:vAlign w:val="center"/>
            <w:hideMark/>
          </w:tcPr>
          <w:p w:rsidR="00F37FCC" w:rsidRPr="00351019" w:rsidRDefault="00F37FCC" w:rsidP="007F2F16">
            <w:pPr>
              <w:jc w:val="center"/>
              <w:rPr>
                <w:rFonts w:ascii="Times New Roman" w:hAnsi="Times New Roman"/>
                <w:sz w:val="20"/>
                <w:szCs w:val="20"/>
                <w:lang w:eastAsia="ru-RU"/>
              </w:rPr>
            </w:pPr>
            <w:r w:rsidRPr="00351019">
              <w:rPr>
                <w:rFonts w:ascii="Times New Roman" w:hAnsi="Times New Roman"/>
                <w:sz w:val="20"/>
                <w:szCs w:val="20"/>
                <w:lang w:eastAsia="ru-RU"/>
              </w:rPr>
              <w:t>ОД-1,ОД-2</w:t>
            </w:r>
          </w:p>
        </w:tc>
        <w:tc>
          <w:tcPr>
            <w:tcW w:w="2127" w:type="dxa"/>
            <w:gridSpan w:val="2"/>
            <w:tcBorders>
              <w:top w:val="single" w:sz="4" w:space="0" w:color="auto"/>
              <w:left w:val="single" w:sz="4" w:space="0" w:color="auto"/>
              <w:bottom w:val="single" w:sz="4" w:space="0" w:color="auto"/>
              <w:right w:val="single" w:sz="4" w:space="0" w:color="auto"/>
            </w:tcBorders>
          </w:tcPr>
          <w:p w:rsidR="00F37FCC" w:rsidRPr="00FE195F" w:rsidRDefault="00F37FCC" w:rsidP="002D282C">
            <w:pPr>
              <w:jc w:val="center"/>
              <w:rPr>
                <w:rFonts w:ascii="Times New Roman" w:hAnsi="Times New Roman"/>
                <w:sz w:val="20"/>
                <w:szCs w:val="20"/>
              </w:rPr>
            </w:pPr>
          </w:p>
          <w:p w:rsidR="00F37FCC" w:rsidRPr="00FE195F" w:rsidRDefault="00F37FCC" w:rsidP="002D282C">
            <w:pPr>
              <w:jc w:val="center"/>
              <w:rPr>
                <w:rFonts w:ascii="Times New Roman" w:hAnsi="Times New Roman"/>
                <w:sz w:val="20"/>
                <w:szCs w:val="20"/>
              </w:rPr>
            </w:pPr>
            <w:r w:rsidRPr="00FE195F">
              <w:rPr>
                <w:rFonts w:ascii="Times New Roman" w:hAnsi="Times New Roman"/>
                <w:sz w:val="20"/>
                <w:szCs w:val="20"/>
              </w:rPr>
              <w:t xml:space="preserve"> 3.1.1, 3.1.2, 3.2.1, 3.2.2, 3.2.3, 3.3, 3.4.1, 3.4.2, 3.5.1, 3.5.2,  3.6, 3.7, 3.8.1, 4.3, 4.4, 4.5, 4.6, 4.7, 4.8.1, 5.1.2, 8.3 </w:t>
            </w:r>
          </w:p>
        </w:tc>
        <w:tc>
          <w:tcPr>
            <w:tcW w:w="2551"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jc w:val="center"/>
              <w:rPr>
                <w:rFonts w:ascii="Times New Roman" w:hAnsi="Times New Roman"/>
                <w:sz w:val="20"/>
                <w:szCs w:val="20"/>
              </w:rPr>
            </w:pPr>
          </w:p>
          <w:p w:rsidR="00F37FCC" w:rsidRPr="00FE195F" w:rsidRDefault="00F37FCC" w:rsidP="002D282C">
            <w:pPr>
              <w:jc w:val="center"/>
              <w:rPr>
                <w:rFonts w:ascii="Times New Roman" w:hAnsi="Times New Roman"/>
                <w:sz w:val="20"/>
                <w:szCs w:val="20"/>
              </w:rPr>
            </w:pPr>
            <w:r w:rsidRPr="00FE195F">
              <w:rPr>
                <w:rFonts w:ascii="Times New Roman" w:hAnsi="Times New Roman"/>
                <w:sz w:val="20"/>
                <w:szCs w:val="20"/>
              </w:rPr>
              <w:t>3.10.1, 3.10.2, 2.7.1</w:t>
            </w:r>
          </w:p>
        </w:tc>
        <w:tc>
          <w:tcPr>
            <w:tcW w:w="2696"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line="240" w:lineRule="auto"/>
              <w:jc w:val="center"/>
              <w:rPr>
                <w:rFonts w:ascii="Times New Roman" w:hAnsi="Times New Roman"/>
                <w:sz w:val="20"/>
                <w:szCs w:val="20"/>
              </w:rPr>
            </w:pPr>
          </w:p>
          <w:p w:rsidR="00F37FCC" w:rsidRPr="00FE195F" w:rsidRDefault="00F37FCC" w:rsidP="002D282C">
            <w:pPr>
              <w:spacing w:after="0" w:line="240" w:lineRule="auto"/>
              <w:jc w:val="center"/>
              <w:rPr>
                <w:rFonts w:ascii="Times New Roman" w:hAnsi="Times New Roman"/>
                <w:sz w:val="20"/>
                <w:szCs w:val="20"/>
              </w:rPr>
            </w:pPr>
          </w:p>
          <w:p w:rsidR="00F37FCC" w:rsidRPr="00FE195F" w:rsidRDefault="00F37FCC" w:rsidP="002D282C">
            <w:pPr>
              <w:spacing w:after="0" w:line="240" w:lineRule="auto"/>
              <w:jc w:val="center"/>
              <w:rPr>
                <w:rFonts w:ascii="Times New Roman" w:hAnsi="Times New Roman"/>
                <w:sz w:val="20"/>
                <w:szCs w:val="20"/>
              </w:rPr>
            </w:pPr>
            <w:r w:rsidRPr="00FE195F">
              <w:rPr>
                <w:rFonts w:ascii="Times New Roman" w:hAnsi="Times New Roman"/>
                <w:sz w:val="20"/>
                <w:szCs w:val="20"/>
              </w:rPr>
              <w:t>6.8, 5.1.3, 7.2, 7.5, 12.0</w:t>
            </w:r>
          </w:p>
        </w:tc>
        <w:tc>
          <w:tcPr>
            <w:tcW w:w="1134"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line="240" w:lineRule="auto"/>
              <w:jc w:val="center"/>
              <w:rPr>
                <w:rFonts w:ascii="Times New Roman" w:hAnsi="Times New Roman"/>
                <w:sz w:val="20"/>
                <w:szCs w:val="20"/>
              </w:rPr>
            </w:pPr>
          </w:p>
          <w:p w:rsidR="00F37FCC" w:rsidRPr="00FE195F" w:rsidRDefault="00F37FCC" w:rsidP="002D282C">
            <w:pPr>
              <w:spacing w:after="0" w:line="240" w:lineRule="auto"/>
              <w:jc w:val="center"/>
              <w:rPr>
                <w:rFonts w:ascii="Times New Roman" w:hAnsi="Times New Roman"/>
                <w:sz w:val="20"/>
                <w:szCs w:val="20"/>
              </w:rPr>
            </w:pPr>
          </w:p>
          <w:p w:rsidR="00F37FCC" w:rsidRPr="00FE195F" w:rsidRDefault="00F37FCC" w:rsidP="002D282C">
            <w:pPr>
              <w:spacing w:after="0" w:line="240" w:lineRule="auto"/>
              <w:jc w:val="center"/>
              <w:rPr>
                <w:rFonts w:ascii="Times New Roman" w:hAnsi="Times New Roman"/>
                <w:sz w:val="20"/>
                <w:szCs w:val="20"/>
              </w:rPr>
            </w:pPr>
            <w:r w:rsidRPr="00FE195F">
              <w:rPr>
                <w:rFonts w:ascii="Times New Roman" w:hAnsi="Times New Roman"/>
                <w:sz w:val="20"/>
                <w:szCs w:val="20"/>
              </w:rPr>
              <w:t>0,01</w:t>
            </w:r>
          </w:p>
        </w:tc>
        <w:tc>
          <w:tcPr>
            <w:tcW w:w="1134"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line="240" w:lineRule="auto"/>
              <w:jc w:val="both"/>
              <w:rPr>
                <w:rFonts w:ascii="Times New Roman" w:hAnsi="Times New Roman"/>
                <w:sz w:val="20"/>
                <w:szCs w:val="20"/>
              </w:rPr>
            </w:pPr>
          </w:p>
          <w:p w:rsidR="00F37FCC" w:rsidRPr="00FE195F" w:rsidRDefault="00F37FCC" w:rsidP="002D282C">
            <w:pPr>
              <w:spacing w:after="0" w:line="240" w:lineRule="auto"/>
              <w:jc w:val="both"/>
              <w:rPr>
                <w:rFonts w:ascii="Times New Roman" w:hAnsi="Times New Roman"/>
                <w:sz w:val="20"/>
                <w:szCs w:val="20"/>
              </w:rPr>
            </w:pPr>
          </w:p>
          <w:p w:rsidR="00F37FCC" w:rsidRPr="00FE195F" w:rsidRDefault="00F37FCC" w:rsidP="002D282C">
            <w:pPr>
              <w:spacing w:after="0" w:line="240" w:lineRule="auto"/>
              <w:jc w:val="center"/>
              <w:rPr>
                <w:rFonts w:ascii="Times New Roman" w:hAnsi="Times New Roman"/>
                <w:sz w:val="20"/>
                <w:szCs w:val="20"/>
              </w:rPr>
            </w:pPr>
            <w:r w:rsidRPr="00FE195F">
              <w:rPr>
                <w:rFonts w:ascii="Times New Roman" w:hAnsi="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line="240" w:lineRule="auto"/>
              <w:jc w:val="both"/>
              <w:rPr>
                <w:rFonts w:ascii="Times New Roman" w:hAnsi="Times New Roman"/>
                <w:sz w:val="20"/>
                <w:szCs w:val="20"/>
              </w:rPr>
            </w:pPr>
          </w:p>
          <w:p w:rsidR="00F37FCC" w:rsidRPr="00FE195F" w:rsidRDefault="00F37FCC" w:rsidP="002D282C">
            <w:pPr>
              <w:spacing w:after="0" w:line="240" w:lineRule="auto"/>
              <w:jc w:val="both"/>
              <w:rPr>
                <w:rFonts w:ascii="Times New Roman" w:hAnsi="Times New Roman"/>
                <w:sz w:val="20"/>
                <w:szCs w:val="20"/>
              </w:rPr>
            </w:pPr>
            <w:r w:rsidRPr="00FE195F">
              <w:rPr>
                <w:rFonts w:ascii="Times New Roman" w:hAnsi="Times New Roman"/>
                <w:sz w:val="20"/>
                <w:szCs w:val="20"/>
              </w:rPr>
              <w:t xml:space="preserve">5 - от границы ЗУ со стороны улицы до всех строений; </w:t>
            </w:r>
          </w:p>
          <w:p w:rsidR="00F37FCC" w:rsidRPr="00FE195F" w:rsidRDefault="00F37FCC" w:rsidP="002D282C">
            <w:pPr>
              <w:spacing w:after="0" w:line="240" w:lineRule="auto"/>
              <w:jc w:val="both"/>
              <w:rPr>
                <w:rFonts w:ascii="Times New Roman" w:hAnsi="Times New Roman"/>
                <w:sz w:val="20"/>
                <w:szCs w:val="20"/>
              </w:rPr>
            </w:pPr>
            <w:r w:rsidRPr="00FE195F">
              <w:rPr>
                <w:rFonts w:ascii="Times New Roman" w:hAnsi="Times New Roman"/>
                <w:sz w:val="20"/>
                <w:szCs w:val="20"/>
              </w:rPr>
              <w:t xml:space="preserve">3 - со стороны проездов до всех строений; </w:t>
            </w:r>
          </w:p>
          <w:p w:rsidR="00F37FCC" w:rsidRPr="00FE195F" w:rsidRDefault="00F37FCC" w:rsidP="002D282C">
            <w:pPr>
              <w:spacing w:after="0" w:line="240" w:lineRule="auto"/>
              <w:jc w:val="both"/>
              <w:rPr>
                <w:rFonts w:ascii="Times New Roman" w:hAnsi="Times New Roman"/>
                <w:sz w:val="20"/>
                <w:szCs w:val="20"/>
              </w:rPr>
            </w:pPr>
            <w:r w:rsidRPr="00FE195F">
              <w:rPr>
                <w:rFonts w:ascii="Times New Roman" w:hAnsi="Times New Roman"/>
                <w:sz w:val="20"/>
                <w:szCs w:val="20"/>
              </w:rPr>
              <w:t xml:space="preserve">3 - со стороны соседних участков до основного строения; </w:t>
            </w:r>
          </w:p>
          <w:p w:rsidR="00F37FCC" w:rsidRPr="00FE195F" w:rsidRDefault="00F37FCC" w:rsidP="002D282C">
            <w:pPr>
              <w:spacing w:after="0" w:line="240" w:lineRule="auto"/>
              <w:jc w:val="both"/>
              <w:rPr>
                <w:rFonts w:ascii="Times New Roman" w:hAnsi="Times New Roman"/>
                <w:sz w:val="20"/>
                <w:szCs w:val="20"/>
              </w:rPr>
            </w:pPr>
            <w:r w:rsidRPr="00FE195F">
              <w:rPr>
                <w:rFonts w:ascii="Times New Roman" w:hAnsi="Times New Roman"/>
                <w:sz w:val="20"/>
                <w:szCs w:val="20"/>
              </w:rPr>
              <w:t>1 - со стороны соседних участков до вспомогательного строения</w:t>
            </w:r>
          </w:p>
        </w:tc>
        <w:tc>
          <w:tcPr>
            <w:tcW w:w="1556"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line="240" w:lineRule="auto"/>
              <w:jc w:val="center"/>
              <w:rPr>
                <w:rFonts w:ascii="Times New Roman" w:hAnsi="Times New Roman"/>
                <w:sz w:val="20"/>
                <w:szCs w:val="20"/>
              </w:rPr>
            </w:pPr>
          </w:p>
          <w:p w:rsidR="00F37FCC" w:rsidRPr="00FE195F" w:rsidRDefault="00F37FCC" w:rsidP="002D282C">
            <w:pPr>
              <w:spacing w:after="0" w:line="240" w:lineRule="auto"/>
              <w:jc w:val="center"/>
              <w:rPr>
                <w:rFonts w:ascii="Times New Roman" w:hAnsi="Times New Roman"/>
                <w:sz w:val="20"/>
                <w:szCs w:val="20"/>
              </w:rPr>
            </w:pPr>
          </w:p>
          <w:p w:rsidR="00F37FCC" w:rsidRPr="00FE195F" w:rsidRDefault="00F37FCC" w:rsidP="002D282C">
            <w:pPr>
              <w:spacing w:after="0" w:line="240" w:lineRule="auto"/>
              <w:jc w:val="center"/>
              <w:rPr>
                <w:rFonts w:ascii="Times New Roman" w:hAnsi="Times New Roman"/>
                <w:sz w:val="20"/>
                <w:szCs w:val="20"/>
              </w:rPr>
            </w:pPr>
            <w:r w:rsidRPr="00FE195F">
              <w:rPr>
                <w:rFonts w:ascii="Times New Roman" w:hAnsi="Times New Roman"/>
                <w:sz w:val="20"/>
                <w:szCs w:val="20"/>
              </w:rPr>
              <w:t>20</w:t>
            </w:r>
          </w:p>
        </w:tc>
        <w:tc>
          <w:tcPr>
            <w:tcW w:w="1137"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line="240" w:lineRule="auto"/>
              <w:jc w:val="center"/>
              <w:rPr>
                <w:rFonts w:ascii="Times New Roman" w:hAnsi="Times New Roman"/>
                <w:sz w:val="20"/>
                <w:szCs w:val="20"/>
              </w:rPr>
            </w:pPr>
          </w:p>
          <w:p w:rsidR="00F37FCC" w:rsidRPr="00FE195F" w:rsidRDefault="00F37FCC" w:rsidP="002D282C">
            <w:pPr>
              <w:spacing w:after="0" w:line="240" w:lineRule="auto"/>
              <w:jc w:val="center"/>
              <w:rPr>
                <w:rFonts w:ascii="Times New Roman" w:hAnsi="Times New Roman"/>
                <w:sz w:val="20"/>
                <w:szCs w:val="20"/>
              </w:rPr>
            </w:pPr>
          </w:p>
          <w:p w:rsidR="00F37FCC" w:rsidRPr="00FE195F" w:rsidRDefault="00F37FCC" w:rsidP="002D282C">
            <w:pPr>
              <w:spacing w:after="0" w:line="240" w:lineRule="auto"/>
              <w:jc w:val="center"/>
              <w:rPr>
                <w:rFonts w:ascii="Times New Roman" w:hAnsi="Times New Roman"/>
                <w:sz w:val="20"/>
                <w:szCs w:val="20"/>
              </w:rPr>
            </w:pPr>
            <w:r w:rsidRPr="00FE195F">
              <w:rPr>
                <w:rFonts w:ascii="Times New Roman" w:hAnsi="Times New Roman"/>
                <w:sz w:val="20"/>
                <w:szCs w:val="20"/>
              </w:rPr>
              <w:t>80</w:t>
            </w:r>
          </w:p>
        </w:tc>
      </w:tr>
      <w:tr w:rsidR="00DA6213" w:rsidRPr="00351019" w:rsidTr="007F2F16">
        <w:trPr>
          <w:trHeight w:val="1550"/>
        </w:trPr>
        <w:tc>
          <w:tcPr>
            <w:tcW w:w="1730" w:type="dxa"/>
            <w:gridSpan w:val="2"/>
            <w:tcBorders>
              <w:top w:val="single" w:sz="4" w:space="0" w:color="auto"/>
              <w:left w:val="single" w:sz="4" w:space="0" w:color="auto"/>
              <w:bottom w:val="single" w:sz="4" w:space="0" w:color="auto"/>
              <w:right w:val="single" w:sz="4" w:space="0" w:color="auto"/>
            </w:tcBorders>
          </w:tcPr>
          <w:p w:rsidR="00DA6213" w:rsidRPr="00351019" w:rsidRDefault="00DA6213" w:rsidP="007F2F16">
            <w:pPr>
              <w:jc w:val="center"/>
              <w:outlineLvl w:val="3"/>
              <w:rPr>
                <w:rFonts w:ascii="Times New Roman" w:hAnsi="Times New Roman"/>
                <w:sz w:val="20"/>
                <w:szCs w:val="20"/>
                <w:lang w:eastAsia="ru-RU"/>
              </w:rPr>
            </w:pPr>
          </w:p>
          <w:p w:rsidR="00DA6213" w:rsidRPr="00351019" w:rsidRDefault="00DA6213" w:rsidP="007F2F16">
            <w:pPr>
              <w:jc w:val="center"/>
              <w:outlineLvl w:val="3"/>
              <w:rPr>
                <w:rFonts w:ascii="Times New Roman" w:hAnsi="Times New Roman"/>
                <w:sz w:val="20"/>
                <w:szCs w:val="20"/>
                <w:lang w:eastAsia="ru-RU"/>
              </w:rPr>
            </w:pPr>
          </w:p>
          <w:p w:rsidR="00DA6213" w:rsidRPr="00351019" w:rsidRDefault="00DA6213" w:rsidP="007F2F16">
            <w:pPr>
              <w:jc w:val="center"/>
              <w:outlineLvl w:val="3"/>
              <w:rPr>
                <w:rFonts w:ascii="Times New Roman" w:hAnsi="Times New Roman"/>
                <w:sz w:val="20"/>
                <w:szCs w:val="20"/>
                <w:lang w:eastAsia="ru-RU"/>
              </w:rPr>
            </w:pPr>
            <w:r w:rsidRPr="00351019">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0" w:type="dxa"/>
            <w:gridSpan w:val="8"/>
            <w:tcBorders>
              <w:top w:val="single" w:sz="4" w:space="0" w:color="auto"/>
              <w:left w:val="single" w:sz="4" w:space="0" w:color="auto"/>
              <w:bottom w:val="single" w:sz="4" w:space="0" w:color="auto"/>
              <w:right w:val="single" w:sz="4" w:space="0" w:color="auto"/>
            </w:tcBorders>
            <w:vAlign w:val="center"/>
            <w:hideMark/>
          </w:tcPr>
          <w:p w:rsidR="00DA6213" w:rsidRPr="00351019" w:rsidRDefault="00DA6213" w:rsidP="007F2F16">
            <w:pPr>
              <w:keepNext/>
              <w:spacing w:after="0" w:line="240" w:lineRule="auto"/>
              <w:outlineLvl w:val="1"/>
              <w:rPr>
                <w:rFonts w:ascii="Times New Roman" w:eastAsia="Times New Roman" w:hAnsi="Times New Roman"/>
                <w:b/>
                <w:bCs/>
                <w:i/>
                <w:sz w:val="20"/>
                <w:szCs w:val="20"/>
                <w:lang w:eastAsia="ru-RU"/>
              </w:rPr>
            </w:pPr>
            <w:r w:rsidRPr="00351019">
              <w:rPr>
                <w:rFonts w:ascii="Times New Roman" w:eastAsia="Times New Roman" w:hAnsi="Times New Roman"/>
                <w:b/>
                <w:bCs/>
                <w:i/>
                <w:sz w:val="20"/>
                <w:szCs w:val="20"/>
                <w:lang w:eastAsia="ru-RU"/>
              </w:rPr>
              <w:t xml:space="preserve">Общественно-деловых строений </w:t>
            </w:r>
          </w:p>
          <w:p w:rsidR="00DA6213" w:rsidRPr="00351019" w:rsidRDefault="00DA6213" w:rsidP="007F2F16">
            <w:pPr>
              <w:widowControl w:val="0"/>
              <w:autoSpaceDE w:val="0"/>
              <w:spacing w:after="0"/>
              <w:jc w:val="both"/>
              <w:rPr>
                <w:rFonts w:ascii="Times New Roman" w:hAnsi="Times New Roman"/>
                <w:sz w:val="20"/>
                <w:szCs w:val="20"/>
              </w:rPr>
            </w:pPr>
            <w:r w:rsidRPr="00351019">
              <w:rPr>
                <w:rFonts w:ascii="Times New Roman" w:hAnsi="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351019">
                <w:rPr>
                  <w:rFonts w:ascii="Times New Roman" w:hAnsi="Times New Roman"/>
                  <w:sz w:val="20"/>
                  <w:szCs w:val="20"/>
                </w:rPr>
                <w:t>1000 м</w:t>
              </w:r>
            </w:smartTag>
            <w:r w:rsidRPr="00351019">
              <w:rPr>
                <w:rFonts w:ascii="Times New Roman" w:hAnsi="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DA6213" w:rsidRPr="00351019" w:rsidRDefault="00DA6213" w:rsidP="007F2F16">
            <w:pPr>
              <w:autoSpaceDE w:val="0"/>
              <w:spacing w:after="0" w:line="240" w:lineRule="auto"/>
              <w:ind w:firstLine="709"/>
              <w:jc w:val="center"/>
              <w:rPr>
                <w:rFonts w:ascii="Times New Roman" w:hAnsi="Times New Roman"/>
                <w:b/>
                <w:sz w:val="20"/>
                <w:szCs w:val="20"/>
              </w:rPr>
            </w:pPr>
            <w:r w:rsidRPr="00351019">
              <w:rPr>
                <w:rFonts w:ascii="Times New Roman" w:hAnsi="Times New Roman"/>
                <w:b/>
                <w:sz w:val="20"/>
                <w:szCs w:val="20"/>
              </w:rPr>
              <w:t>Нормы расчета земельных участков принимаются согласно таблицам</w:t>
            </w:r>
          </w:p>
          <w:tbl>
            <w:tblPr>
              <w:tblW w:w="13068" w:type="dxa"/>
              <w:tblInd w:w="70" w:type="dxa"/>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4A0" w:firstRow="1" w:lastRow="0" w:firstColumn="1" w:lastColumn="0" w:noHBand="0" w:noVBand="1"/>
            </w:tblPr>
            <w:tblGrid>
              <w:gridCol w:w="8278"/>
              <w:gridCol w:w="2854"/>
              <w:gridCol w:w="1936"/>
            </w:tblGrid>
            <w:tr w:rsidR="00DA6213" w:rsidRPr="00351019" w:rsidTr="007F2F16">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jc w:val="both"/>
                    <w:rPr>
                      <w:rFonts w:ascii="Times New Roman" w:hAnsi="Times New Roman"/>
                      <w:b/>
                      <w:bCs/>
                      <w:sz w:val="20"/>
                      <w:szCs w:val="20"/>
                    </w:rPr>
                  </w:pPr>
                  <w:r w:rsidRPr="00351019">
                    <w:rPr>
                      <w:rFonts w:ascii="Times New Roman" w:hAnsi="Times New Roman"/>
                      <w:b/>
                      <w:bCs/>
                      <w:sz w:val="20"/>
                      <w:szCs w:val="20"/>
                    </w:rPr>
                    <w:t>Объекты, здания и сооружения</w:t>
                  </w:r>
                </w:p>
              </w:tc>
              <w:tc>
                <w:tcPr>
                  <w:tcW w:w="2855"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jc w:val="both"/>
                    <w:rPr>
                      <w:rFonts w:ascii="Times New Roman" w:hAnsi="Times New Roman"/>
                      <w:b/>
                      <w:bCs/>
                      <w:sz w:val="20"/>
                      <w:szCs w:val="20"/>
                    </w:rPr>
                  </w:pPr>
                  <w:r w:rsidRPr="00351019">
                    <w:rPr>
                      <w:rFonts w:ascii="Times New Roman" w:hAnsi="Times New Roman"/>
                      <w:b/>
                      <w:bCs/>
                      <w:sz w:val="20"/>
                      <w:szCs w:val="20"/>
                    </w:rPr>
                    <w:t>Расчетная единица</w:t>
                  </w:r>
                </w:p>
              </w:tc>
              <w:tc>
                <w:tcPr>
                  <w:tcW w:w="1937"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jc w:val="both"/>
                    <w:rPr>
                      <w:rFonts w:ascii="Times New Roman" w:hAnsi="Times New Roman"/>
                      <w:b/>
                      <w:bCs/>
                      <w:sz w:val="20"/>
                      <w:szCs w:val="20"/>
                    </w:rPr>
                  </w:pPr>
                  <w:r w:rsidRPr="00351019">
                    <w:rPr>
                      <w:rFonts w:ascii="Times New Roman" w:hAnsi="Times New Roman"/>
                      <w:b/>
                      <w:bCs/>
                      <w:sz w:val="20"/>
                      <w:szCs w:val="20"/>
                    </w:rPr>
                    <w:t>Значение</w:t>
                  </w:r>
                </w:p>
              </w:tc>
            </w:tr>
            <w:tr w:rsidR="00DA6213" w:rsidRPr="00351019" w:rsidTr="007F2F16">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jc w:val="both"/>
                    <w:rPr>
                      <w:rFonts w:ascii="Times New Roman" w:hAnsi="Times New Roman"/>
                      <w:sz w:val="20"/>
                      <w:szCs w:val="20"/>
                    </w:rPr>
                  </w:pPr>
                  <w:r w:rsidRPr="00351019">
                    <w:rPr>
                      <w:rFonts w:ascii="Times New Roman" w:hAnsi="Times New Roman"/>
                      <w:sz w:val="20"/>
                      <w:szCs w:val="20"/>
                    </w:rPr>
                    <w:t xml:space="preserve">Больницы                    </w:t>
                  </w:r>
                </w:p>
              </w:tc>
              <w:tc>
                <w:tcPr>
                  <w:tcW w:w="2855"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jc w:val="center"/>
                    <w:rPr>
                      <w:rFonts w:ascii="Times New Roman" w:hAnsi="Times New Roman"/>
                      <w:sz w:val="20"/>
                      <w:szCs w:val="20"/>
                    </w:rPr>
                  </w:pPr>
                  <w:r w:rsidRPr="00351019">
                    <w:rPr>
                      <w:rFonts w:ascii="Times New Roman" w:hAnsi="Times New Roman"/>
                      <w:sz w:val="20"/>
                      <w:szCs w:val="20"/>
                    </w:rPr>
                    <w:t>20-</w:t>
                  </w:r>
                  <w:smartTag w:uri="urn:schemas-microsoft-com:office:smarttags" w:element="metricconverter">
                    <w:smartTagPr>
                      <w:attr w:name="ProductID" w:val="80 кв. м"/>
                    </w:smartTagPr>
                    <w:r w:rsidRPr="00351019">
                      <w:rPr>
                        <w:rFonts w:ascii="Times New Roman" w:hAnsi="Times New Roman"/>
                        <w:sz w:val="20"/>
                        <w:szCs w:val="20"/>
                      </w:rPr>
                      <w:t>80 кв. м</w:t>
                    </w:r>
                  </w:smartTag>
                  <w:r w:rsidRPr="00351019">
                    <w:rPr>
                      <w:rFonts w:ascii="Times New Roman" w:hAnsi="Times New Roman"/>
                      <w:sz w:val="20"/>
                      <w:szCs w:val="20"/>
                    </w:rPr>
                    <w:t xml:space="preserve"> на койку</w:t>
                  </w:r>
                </w:p>
              </w:tc>
              <w:tc>
                <w:tcPr>
                  <w:tcW w:w="1937" w:type="dxa"/>
                  <w:tcBorders>
                    <w:top w:val="single" w:sz="4" w:space="0" w:color="auto"/>
                    <w:left w:val="single" w:sz="4" w:space="0" w:color="auto"/>
                    <w:bottom w:val="single" w:sz="4" w:space="0" w:color="auto"/>
                    <w:right w:val="single" w:sz="4" w:space="0" w:color="auto"/>
                  </w:tcBorders>
                </w:tcPr>
                <w:p w:rsidR="00DA6213" w:rsidRPr="00351019" w:rsidRDefault="00DA6213" w:rsidP="007F2F16">
                  <w:pPr>
                    <w:autoSpaceDE w:val="0"/>
                    <w:snapToGrid w:val="0"/>
                    <w:spacing w:after="0" w:line="240" w:lineRule="auto"/>
                    <w:jc w:val="center"/>
                    <w:rPr>
                      <w:rFonts w:ascii="Times New Roman" w:hAnsi="Times New Roman"/>
                      <w:sz w:val="20"/>
                      <w:szCs w:val="20"/>
                    </w:rPr>
                  </w:pPr>
                </w:p>
              </w:tc>
            </w:tr>
            <w:tr w:rsidR="00DA6213" w:rsidRPr="00351019" w:rsidTr="007F2F16">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jc w:val="both"/>
                    <w:rPr>
                      <w:rFonts w:ascii="Times New Roman" w:hAnsi="Times New Roman"/>
                      <w:sz w:val="20"/>
                      <w:szCs w:val="20"/>
                    </w:rPr>
                  </w:pPr>
                  <w:r w:rsidRPr="00351019">
                    <w:rPr>
                      <w:rFonts w:ascii="Times New Roman" w:hAnsi="Times New Roman"/>
                      <w:sz w:val="20"/>
                      <w:szCs w:val="20"/>
                    </w:rPr>
                    <w:t xml:space="preserve">Поликлиники                 </w:t>
                  </w:r>
                </w:p>
              </w:tc>
              <w:tc>
                <w:tcPr>
                  <w:tcW w:w="2855"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jc w:val="center"/>
                    <w:rPr>
                      <w:rFonts w:ascii="Times New Roman" w:hAnsi="Times New Roman"/>
                      <w:sz w:val="20"/>
                      <w:szCs w:val="20"/>
                    </w:rPr>
                  </w:pPr>
                  <w:smartTag w:uri="urn:schemas-microsoft-com:office:smarttags" w:element="metricconverter">
                    <w:smartTagPr>
                      <w:attr w:name="ProductID" w:val="0,1 га"/>
                    </w:smartTagPr>
                    <w:r w:rsidRPr="00351019">
                      <w:rPr>
                        <w:rFonts w:ascii="Times New Roman" w:hAnsi="Times New Roman"/>
                        <w:sz w:val="20"/>
                        <w:szCs w:val="20"/>
                      </w:rPr>
                      <w:t>0,1 га</w:t>
                    </w:r>
                  </w:smartTag>
                  <w:r w:rsidRPr="00351019">
                    <w:rPr>
                      <w:rFonts w:ascii="Times New Roman" w:hAnsi="Times New Roman"/>
                      <w:sz w:val="20"/>
                      <w:szCs w:val="20"/>
                    </w:rPr>
                    <w:t xml:space="preserve"> на 100 посещений</w:t>
                  </w:r>
                </w:p>
              </w:tc>
              <w:tc>
                <w:tcPr>
                  <w:tcW w:w="1937" w:type="dxa"/>
                  <w:tcBorders>
                    <w:top w:val="single" w:sz="4" w:space="0" w:color="auto"/>
                    <w:left w:val="single" w:sz="4" w:space="0" w:color="auto"/>
                    <w:bottom w:val="single" w:sz="4" w:space="0" w:color="auto"/>
                    <w:right w:val="single" w:sz="4" w:space="0" w:color="auto"/>
                  </w:tcBorders>
                </w:tcPr>
                <w:p w:rsidR="00DA6213" w:rsidRPr="00351019" w:rsidRDefault="00DA6213" w:rsidP="007F2F16">
                  <w:pPr>
                    <w:autoSpaceDE w:val="0"/>
                    <w:snapToGrid w:val="0"/>
                    <w:spacing w:after="0" w:line="240" w:lineRule="auto"/>
                    <w:jc w:val="center"/>
                    <w:rPr>
                      <w:rFonts w:ascii="Times New Roman" w:hAnsi="Times New Roman"/>
                      <w:sz w:val="20"/>
                      <w:szCs w:val="20"/>
                    </w:rPr>
                  </w:pPr>
                </w:p>
              </w:tc>
            </w:tr>
            <w:tr w:rsidR="00DA6213" w:rsidRPr="00351019" w:rsidTr="007F2F16">
              <w:trPr>
                <w:cantSplit/>
                <w:trHeight w:val="360"/>
              </w:trPr>
              <w:tc>
                <w:tcPr>
                  <w:tcW w:w="8280"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spacing w:after="0" w:line="240" w:lineRule="auto"/>
                    <w:jc w:val="both"/>
                    <w:rPr>
                      <w:rFonts w:ascii="Times New Roman" w:hAnsi="Times New Roman"/>
                      <w:sz w:val="20"/>
                      <w:szCs w:val="20"/>
                    </w:rPr>
                  </w:pPr>
                  <w:r w:rsidRPr="00351019">
                    <w:rPr>
                      <w:rFonts w:ascii="Times New Roman" w:hAnsi="Times New Roman"/>
                      <w:sz w:val="20"/>
                      <w:szCs w:val="20"/>
                    </w:rPr>
                    <w:t>Спортивные сооружения общего пользования Минимальная обеспеченность закрытыми спортивными сооружениями - 30кв.м на 1000 жителей.</w:t>
                  </w:r>
                </w:p>
              </w:tc>
              <w:tc>
                <w:tcPr>
                  <w:tcW w:w="2855"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ind w:left="-22" w:firstLine="180"/>
                    <w:jc w:val="center"/>
                    <w:rPr>
                      <w:rFonts w:ascii="Times New Roman" w:hAnsi="Times New Roman"/>
                      <w:sz w:val="20"/>
                      <w:szCs w:val="20"/>
                    </w:rPr>
                  </w:pPr>
                  <w:r w:rsidRPr="00351019">
                    <w:rPr>
                      <w:rFonts w:ascii="Times New Roman" w:hAnsi="Times New Roman"/>
                      <w:sz w:val="20"/>
                      <w:szCs w:val="20"/>
                    </w:rPr>
                    <w:t>га на 1 тысячу человек</w:t>
                  </w:r>
                </w:p>
              </w:tc>
              <w:tc>
                <w:tcPr>
                  <w:tcW w:w="1937"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jc w:val="center"/>
                    <w:rPr>
                      <w:rFonts w:ascii="Times New Roman" w:hAnsi="Times New Roman"/>
                      <w:sz w:val="20"/>
                      <w:szCs w:val="20"/>
                    </w:rPr>
                  </w:pPr>
                  <w:r w:rsidRPr="00351019">
                    <w:rPr>
                      <w:rFonts w:ascii="Times New Roman" w:hAnsi="Times New Roman"/>
                      <w:sz w:val="20"/>
                      <w:szCs w:val="20"/>
                    </w:rPr>
                    <w:t>0,7-0,9</w:t>
                  </w:r>
                </w:p>
              </w:tc>
            </w:tr>
            <w:tr w:rsidR="00DA6213" w:rsidRPr="00351019" w:rsidTr="007F2F16">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jc w:val="both"/>
                    <w:rPr>
                      <w:rFonts w:ascii="Times New Roman" w:hAnsi="Times New Roman"/>
                      <w:sz w:val="20"/>
                      <w:szCs w:val="20"/>
                    </w:rPr>
                  </w:pPr>
                  <w:r w:rsidRPr="00351019">
                    <w:rPr>
                      <w:rFonts w:ascii="Times New Roman" w:hAnsi="Times New Roman"/>
                      <w:sz w:val="20"/>
                      <w:szCs w:val="20"/>
                    </w:rPr>
                    <w:t>Средние специальные и профессионально-технические учебные заведения</w:t>
                  </w:r>
                </w:p>
              </w:tc>
              <w:tc>
                <w:tcPr>
                  <w:tcW w:w="2855" w:type="dxa"/>
                  <w:tcBorders>
                    <w:top w:val="single" w:sz="4" w:space="0" w:color="auto"/>
                    <w:left w:val="single" w:sz="4" w:space="0" w:color="auto"/>
                    <w:bottom w:val="single" w:sz="4" w:space="0" w:color="auto"/>
                    <w:right w:val="single" w:sz="4" w:space="0" w:color="auto"/>
                  </w:tcBorders>
                </w:tcPr>
                <w:p w:rsidR="00DA6213" w:rsidRPr="00351019" w:rsidRDefault="00DA6213" w:rsidP="007F2F16">
                  <w:pPr>
                    <w:autoSpaceDE w:val="0"/>
                    <w:snapToGrid w:val="0"/>
                    <w:spacing w:after="0" w:line="240" w:lineRule="auto"/>
                    <w:jc w:val="center"/>
                    <w:rPr>
                      <w:rFonts w:ascii="Times New Roman" w:hAnsi="Times New Roman"/>
                      <w:sz w:val="20"/>
                      <w:szCs w:val="20"/>
                    </w:rPr>
                  </w:pPr>
                </w:p>
              </w:tc>
              <w:tc>
                <w:tcPr>
                  <w:tcW w:w="1937"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jc w:val="center"/>
                    <w:rPr>
                      <w:rFonts w:ascii="Times New Roman" w:hAnsi="Times New Roman"/>
                      <w:sz w:val="20"/>
                      <w:szCs w:val="20"/>
                    </w:rPr>
                  </w:pPr>
                  <w:r w:rsidRPr="00351019">
                    <w:rPr>
                      <w:rFonts w:ascii="Times New Roman" w:hAnsi="Times New Roman"/>
                      <w:sz w:val="20"/>
                      <w:szCs w:val="20"/>
                    </w:rPr>
                    <w:t>30-75</w:t>
                  </w:r>
                </w:p>
              </w:tc>
            </w:tr>
            <w:tr w:rsidR="00DA6213" w:rsidRPr="00351019" w:rsidTr="007F2F16">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jc w:val="both"/>
                    <w:rPr>
                      <w:rFonts w:ascii="Times New Roman" w:hAnsi="Times New Roman"/>
                      <w:sz w:val="20"/>
                      <w:szCs w:val="20"/>
                    </w:rPr>
                  </w:pPr>
                  <w:r w:rsidRPr="00351019">
                    <w:rPr>
                      <w:rFonts w:ascii="Times New Roman" w:hAnsi="Times New Roman"/>
                      <w:sz w:val="20"/>
                      <w:szCs w:val="20"/>
                    </w:rPr>
                    <w:t xml:space="preserve">Общеобразовательные школы и детских дошкольных учреждений   </w:t>
                  </w:r>
                </w:p>
              </w:tc>
              <w:tc>
                <w:tcPr>
                  <w:tcW w:w="2855"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jc w:val="center"/>
                    <w:rPr>
                      <w:rFonts w:ascii="Times New Roman" w:hAnsi="Times New Roman"/>
                      <w:sz w:val="20"/>
                      <w:szCs w:val="20"/>
                    </w:rPr>
                  </w:pPr>
                  <w:r w:rsidRPr="00351019">
                    <w:rPr>
                      <w:rFonts w:ascii="Times New Roman" w:hAnsi="Times New Roman"/>
                      <w:sz w:val="20"/>
                      <w:szCs w:val="20"/>
                    </w:rPr>
                    <w:t>кв.м на одного учащегося</w:t>
                  </w:r>
                </w:p>
              </w:tc>
              <w:tc>
                <w:tcPr>
                  <w:tcW w:w="1937" w:type="dxa"/>
                  <w:tcBorders>
                    <w:top w:val="single" w:sz="4" w:space="0" w:color="auto"/>
                    <w:left w:val="single" w:sz="4" w:space="0" w:color="auto"/>
                    <w:bottom w:val="single" w:sz="4" w:space="0" w:color="auto"/>
                    <w:right w:val="single" w:sz="4" w:space="0" w:color="auto"/>
                  </w:tcBorders>
                  <w:hideMark/>
                </w:tcPr>
                <w:p w:rsidR="00DA6213" w:rsidRPr="00351019" w:rsidRDefault="00DA6213" w:rsidP="007F2F16">
                  <w:pPr>
                    <w:autoSpaceDE w:val="0"/>
                    <w:spacing w:after="0" w:line="240" w:lineRule="auto"/>
                    <w:jc w:val="center"/>
                    <w:rPr>
                      <w:rFonts w:ascii="Times New Roman" w:hAnsi="Times New Roman"/>
                      <w:sz w:val="20"/>
                      <w:szCs w:val="20"/>
                    </w:rPr>
                  </w:pPr>
                  <w:r w:rsidRPr="00351019">
                    <w:rPr>
                      <w:rFonts w:ascii="Times New Roman" w:hAnsi="Times New Roman"/>
                      <w:sz w:val="20"/>
                      <w:szCs w:val="20"/>
                    </w:rPr>
                    <w:t>16-50</w:t>
                  </w:r>
                </w:p>
              </w:tc>
            </w:tr>
          </w:tbl>
          <w:p w:rsidR="00DA6213" w:rsidRPr="00351019" w:rsidRDefault="00DA6213" w:rsidP="007F2F16">
            <w:pPr>
              <w:spacing w:after="0" w:line="240" w:lineRule="auto"/>
              <w:jc w:val="both"/>
              <w:rPr>
                <w:rFonts w:ascii="Times New Roman" w:hAnsi="Times New Roman"/>
                <w:sz w:val="20"/>
                <w:szCs w:val="20"/>
              </w:rPr>
            </w:pPr>
            <w:r w:rsidRPr="00351019">
              <w:rPr>
                <w:rFonts w:ascii="Times New Roman" w:hAnsi="Times New Roman"/>
                <w:sz w:val="20"/>
                <w:szCs w:val="20"/>
              </w:rPr>
              <w:t xml:space="preserve">Минимальная обеспеченность  образовательными школами на 1000 жителей - 95 мест. </w:t>
            </w:r>
          </w:p>
          <w:p w:rsidR="00DA6213" w:rsidRPr="00351019" w:rsidRDefault="00DA6213" w:rsidP="007F2F16">
            <w:pPr>
              <w:spacing w:after="0" w:line="240" w:lineRule="auto"/>
              <w:jc w:val="both"/>
              <w:rPr>
                <w:rFonts w:ascii="Times New Roman" w:hAnsi="Times New Roman"/>
                <w:sz w:val="20"/>
                <w:szCs w:val="20"/>
              </w:rPr>
            </w:pPr>
            <w:r w:rsidRPr="00351019">
              <w:rPr>
                <w:rFonts w:ascii="Times New Roman" w:hAnsi="Times New Roman"/>
                <w:sz w:val="20"/>
                <w:szCs w:val="20"/>
              </w:rPr>
              <w:t xml:space="preserve">Минимальная обеспеченность дошкольными образовательными учреждениями на 1000 жителей 32-39 мест. </w:t>
            </w:r>
          </w:p>
          <w:p w:rsidR="00DA6213" w:rsidRPr="00351019" w:rsidRDefault="00DA6213" w:rsidP="007F2F16">
            <w:pPr>
              <w:keepNext/>
              <w:spacing w:after="0" w:line="240" w:lineRule="auto"/>
              <w:jc w:val="both"/>
              <w:rPr>
                <w:rFonts w:ascii="Times New Roman" w:hAnsi="Times New Roman"/>
                <w:b/>
                <w:bCs/>
                <w:sz w:val="20"/>
                <w:szCs w:val="20"/>
                <w:lang w:eastAsia="ru-RU"/>
              </w:rPr>
            </w:pPr>
            <w:r w:rsidRPr="00351019">
              <w:rPr>
                <w:rFonts w:ascii="Times New Roman" w:hAnsi="Times New Roman"/>
                <w:b/>
                <w:bCs/>
                <w:i/>
                <w:iCs/>
                <w:sz w:val="20"/>
                <w:szCs w:val="20"/>
              </w:rPr>
              <w:t xml:space="preserve">Размещения культовых объектов </w:t>
            </w:r>
          </w:p>
          <w:p w:rsidR="00DA6213" w:rsidRPr="00351019" w:rsidRDefault="00DA6213" w:rsidP="007F2F16">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351019">
              <w:rPr>
                <w:rFonts w:ascii="Times New Roman" w:eastAsia="Times New Roman" w:hAnsi="Times New Roman" w:cs="Arial"/>
                <w:sz w:val="20"/>
                <w:szCs w:val="20"/>
                <w:lang w:eastAsia="ru-RU"/>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805955" w:rsidRDefault="00805955" w:rsidP="00805955">
      <w:pPr>
        <w:widowControl w:val="0"/>
        <w:autoSpaceDE w:val="0"/>
        <w:autoSpaceDN w:val="0"/>
        <w:adjustRightInd w:val="0"/>
        <w:spacing w:after="0" w:line="240" w:lineRule="auto"/>
        <w:ind w:left="567" w:hanging="567"/>
        <w:jc w:val="both"/>
        <w:rPr>
          <w:rFonts w:ascii="Times New Roman" w:hAnsi="Times New Roman"/>
          <w:b/>
          <w:sz w:val="24"/>
          <w:szCs w:val="24"/>
        </w:rPr>
      </w:pPr>
    </w:p>
    <w:p w:rsidR="00805955" w:rsidRPr="00DC6266" w:rsidRDefault="00805955" w:rsidP="00805955">
      <w:pPr>
        <w:widowControl w:val="0"/>
        <w:autoSpaceDE w:val="0"/>
        <w:autoSpaceDN w:val="0"/>
        <w:adjustRightInd w:val="0"/>
        <w:spacing w:after="0" w:line="240" w:lineRule="auto"/>
        <w:ind w:left="567" w:hanging="567"/>
        <w:jc w:val="both"/>
        <w:rPr>
          <w:rFonts w:ascii="Times New Roman" w:hAnsi="Times New Roman"/>
          <w:b/>
          <w:sz w:val="24"/>
          <w:szCs w:val="24"/>
        </w:rPr>
      </w:pPr>
      <w:r w:rsidRPr="00DC6266">
        <w:rPr>
          <w:rFonts w:ascii="Times New Roman" w:hAnsi="Times New Roman"/>
          <w:b/>
          <w:sz w:val="24"/>
          <w:szCs w:val="24"/>
        </w:rPr>
        <w:t xml:space="preserve">Зоны особо охраняемых </w:t>
      </w:r>
      <w:r w:rsidR="007837ED">
        <w:rPr>
          <w:rFonts w:ascii="Times New Roman" w:hAnsi="Times New Roman"/>
          <w:b/>
          <w:sz w:val="24"/>
          <w:szCs w:val="24"/>
        </w:rPr>
        <w:t>объектов</w:t>
      </w:r>
      <w:r w:rsidRPr="00DC6266">
        <w:rPr>
          <w:rFonts w:ascii="Times New Roman" w:hAnsi="Times New Roman"/>
          <w:b/>
          <w:sz w:val="24"/>
          <w:szCs w:val="24"/>
        </w:rPr>
        <w:t>:</w:t>
      </w:r>
    </w:p>
    <w:p w:rsidR="00805955" w:rsidRPr="00DC6266" w:rsidRDefault="00805955" w:rsidP="00805955">
      <w:pPr>
        <w:spacing w:after="0"/>
        <w:ind w:left="567" w:hanging="567"/>
        <w:jc w:val="both"/>
        <w:rPr>
          <w:rFonts w:ascii="Times New Roman" w:hAnsi="Times New Roman"/>
          <w:sz w:val="24"/>
          <w:szCs w:val="24"/>
        </w:rPr>
      </w:pPr>
      <w:r w:rsidRPr="00DC6266">
        <w:rPr>
          <w:rFonts w:ascii="Times New Roman" w:hAnsi="Times New Roman"/>
          <w:sz w:val="24"/>
          <w:szCs w:val="24"/>
        </w:rPr>
        <w:t>ОХ-2 Зона территори</w:t>
      </w:r>
      <w:r w:rsidR="007837ED">
        <w:rPr>
          <w:rFonts w:ascii="Times New Roman" w:hAnsi="Times New Roman"/>
          <w:sz w:val="24"/>
          <w:szCs w:val="24"/>
        </w:rPr>
        <w:t>и</w:t>
      </w:r>
      <w:r w:rsidRPr="00DC6266">
        <w:rPr>
          <w:rFonts w:ascii="Times New Roman" w:hAnsi="Times New Roman"/>
          <w:sz w:val="24"/>
          <w:szCs w:val="24"/>
        </w:rPr>
        <w:t xml:space="preserve"> объектов культурного наследия.</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499"/>
        <w:gridCol w:w="2551"/>
        <w:gridCol w:w="2836"/>
        <w:gridCol w:w="1134"/>
        <w:gridCol w:w="1134"/>
        <w:gridCol w:w="1843"/>
        <w:gridCol w:w="1556"/>
        <w:gridCol w:w="1137"/>
      </w:tblGrid>
      <w:tr w:rsidR="00805955" w:rsidTr="00805955">
        <w:trPr>
          <w:trHeight w:val="615"/>
        </w:trPr>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Зона</w:t>
            </w:r>
          </w:p>
        </w:tc>
        <w:tc>
          <w:tcPr>
            <w:tcW w:w="7940" w:type="dxa"/>
            <w:gridSpan w:val="4"/>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line="240" w:lineRule="auto"/>
              <w:jc w:val="center"/>
              <w:outlineLvl w:val="3"/>
              <w:rPr>
                <w:rFonts w:ascii="Times New Roman" w:hAnsi="Times New Roman"/>
                <w:sz w:val="20"/>
                <w:szCs w:val="20"/>
                <w:lang w:eastAsia="ru-RU"/>
              </w:rPr>
            </w:pPr>
            <w:r>
              <w:rPr>
                <w:rFonts w:ascii="Times New Roman" w:hAnsi="Times New Roman"/>
                <w:sz w:val="20"/>
                <w:szCs w:val="20"/>
                <w:lang w:eastAsia="ru-RU"/>
              </w:rPr>
              <w:t>Миним. площадь ЗУ,</w:t>
            </w:r>
          </w:p>
          <w:p w:rsidR="00805955" w:rsidRDefault="00805955" w:rsidP="00805955">
            <w:pPr>
              <w:spacing w:after="0" w:line="240" w:lineRule="auto"/>
              <w:jc w:val="center"/>
              <w:rPr>
                <w:rFonts w:ascii="Times New Roman" w:hAnsi="Times New Roman"/>
                <w:sz w:val="20"/>
                <w:szCs w:val="20"/>
                <w:lang w:eastAsia="ru-RU"/>
              </w:rPr>
            </w:pPr>
            <w:r>
              <w:rPr>
                <w:rFonts w:ascii="Times New Roman" w:eastAsia="Times New Roman" w:hAnsi="Times New Roman"/>
                <w:bCs/>
                <w:sz w:val="20"/>
                <w:szCs w:val="20"/>
                <w:lang w:eastAsia="ru-RU"/>
              </w:rPr>
              <w:t>(га)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line="240" w:lineRule="auto"/>
              <w:ind w:left="-108"/>
              <w:jc w:val="center"/>
              <w:outlineLvl w:val="3"/>
              <w:rPr>
                <w:rFonts w:ascii="Times New Roman" w:hAnsi="Times New Roman"/>
                <w:sz w:val="20"/>
                <w:szCs w:val="20"/>
                <w:lang w:eastAsia="ru-RU"/>
              </w:rPr>
            </w:pPr>
            <w:r>
              <w:rPr>
                <w:rFonts w:ascii="Times New Roman" w:hAnsi="Times New Roman"/>
                <w:sz w:val="20"/>
                <w:szCs w:val="20"/>
                <w:lang w:eastAsia="ru-RU"/>
              </w:rPr>
              <w:t>Максим. площадь ЗУ,</w:t>
            </w:r>
          </w:p>
          <w:p w:rsidR="00805955" w:rsidRDefault="00805955" w:rsidP="00805955">
            <w:pPr>
              <w:spacing w:after="0" w:line="240" w:lineRule="auto"/>
              <w:ind w:left="-108"/>
              <w:jc w:val="center"/>
              <w:rPr>
                <w:rFonts w:ascii="Times New Roman" w:hAnsi="Times New Roman"/>
                <w:sz w:val="20"/>
                <w:szCs w:val="20"/>
                <w:lang w:eastAsia="ru-RU"/>
              </w:rPr>
            </w:pPr>
            <w:r>
              <w:rPr>
                <w:rFonts w:ascii="Times New Roman" w:eastAsia="Times New Roman" w:hAnsi="Times New Roman"/>
                <w:bCs/>
                <w:sz w:val="20"/>
                <w:szCs w:val="20"/>
                <w:lang w:eastAsia="ru-RU"/>
              </w:rPr>
              <w:t>(га)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Минимальный отступ от границ ЗУ в целях определения мест допустимого размещения ОКС, (м)</w:t>
            </w:r>
          </w:p>
        </w:tc>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line="240" w:lineRule="auto"/>
              <w:jc w:val="center"/>
              <w:outlineLvl w:val="3"/>
              <w:rPr>
                <w:rFonts w:ascii="Times New Roman" w:hAnsi="Times New Roman"/>
                <w:sz w:val="20"/>
                <w:szCs w:val="20"/>
                <w:lang w:eastAsia="ru-RU"/>
              </w:rPr>
            </w:pPr>
            <w:r>
              <w:rPr>
                <w:rFonts w:ascii="Times New Roman" w:hAnsi="Times New Roman"/>
                <w:sz w:val="20"/>
                <w:szCs w:val="20"/>
                <w:lang w:eastAsia="ru-RU"/>
              </w:rPr>
              <w:t>Предельна высота ОКС, м</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line="240" w:lineRule="auto"/>
              <w:jc w:val="center"/>
              <w:outlineLvl w:val="3"/>
              <w:rPr>
                <w:rFonts w:ascii="Times New Roman" w:hAnsi="Times New Roman"/>
                <w:sz w:val="20"/>
                <w:szCs w:val="20"/>
                <w:lang w:eastAsia="ru-RU"/>
              </w:rPr>
            </w:pPr>
            <w:r>
              <w:rPr>
                <w:rFonts w:ascii="Times New Roman" w:hAnsi="Times New Roman"/>
                <w:sz w:val="20"/>
                <w:szCs w:val="20"/>
                <w:lang w:eastAsia="ru-RU"/>
              </w:rPr>
              <w:t>Максимальный процент застройки, (%)</w:t>
            </w:r>
          </w:p>
        </w:tc>
      </w:tr>
      <w:tr w:rsidR="00805955" w:rsidTr="00805955">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line="240" w:lineRule="auto"/>
              <w:rPr>
                <w:rFonts w:ascii="Times New Roman" w:hAnsi="Times New Roman"/>
                <w:sz w:val="20"/>
                <w:szCs w:val="20"/>
                <w:lang w:eastAsia="ru-RU"/>
              </w:rPr>
            </w:pP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jc w:val="center"/>
              <w:rPr>
                <w:rFonts w:ascii="Times New Roman" w:hAnsi="Times New Roman"/>
                <w:sz w:val="20"/>
                <w:szCs w:val="20"/>
                <w:lang w:eastAsia="ru-RU"/>
              </w:rPr>
            </w:pPr>
            <w:r>
              <w:rPr>
                <w:rFonts w:ascii="Times New Roman" w:hAnsi="Times New Roman"/>
                <w:sz w:val="20"/>
                <w:szCs w:val="20"/>
                <w:lang w:eastAsia="ru-RU"/>
              </w:rPr>
              <w:t>Основные виды разрешенного использования</w:t>
            </w:r>
          </w:p>
        </w:tc>
        <w:tc>
          <w:tcPr>
            <w:tcW w:w="2551" w:type="dxa"/>
            <w:tcBorders>
              <w:top w:val="single" w:sz="4" w:space="0" w:color="auto"/>
              <w:left w:val="single" w:sz="4" w:space="0" w:color="auto"/>
              <w:bottom w:val="nil"/>
              <w:right w:val="single" w:sz="4" w:space="0" w:color="auto"/>
            </w:tcBorders>
            <w:vAlign w:val="center"/>
            <w:hideMark/>
          </w:tcPr>
          <w:p w:rsidR="00805955" w:rsidRDefault="00805955" w:rsidP="00805955">
            <w:pPr>
              <w:spacing w:after="0"/>
              <w:jc w:val="center"/>
              <w:rPr>
                <w:rFonts w:ascii="Times New Roman" w:hAnsi="Times New Roman"/>
                <w:sz w:val="20"/>
                <w:szCs w:val="20"/>
                <w:lang w:eastAsia="ru-RU"/>
              </w:rPr>
            </w:pPr>
            <w:r>
              <w:rPr>
                <w:rFonts w:ascii="Times New Roman" w:hAnsi="Times New Roman"/>
                <w:sz w:val="20"/>
                <w:szCs w:val="20"/>
                <w:lang w:eastAsia="ru-RU"/>
              </w:rPr>
              <w:t>Условно разрешенные  виды разрешенного использования</w:t>
            </w:r>
          </w:p>
        </w:tc>
        <w:tc>
          <w:tcPr>
            <w:tcW w:w="2836" w:type="dxa"/>
            <w:tcBorders>
              <w:top w:val="single" w:sz="4" w:space="0" w:color="auto"/>
              <w:left w:val="single" w:sz="4" w:space="0" w:color="auto"/>
              <w:bottom w:val="nil"/>
              <w:right w:val="single" w:sz="4" w:space="0" w:color="auto"/>
            </w:tcBorders>
            <w:vAlign w:val="center"/>
            <w:hideMark/>
          </w:tcPr>
          <w:p w:rsidR="00805955" w:rsidRDefault="00805955" w:rsidP="00805955">
            <w:pPr>
              <w:spacing w:after="0"/>
              <w:jc w:val="center"/>
              <w:outlineLvl w:val="3"/>
              <w:rPr>
                <w:rFonts w:ascii="Times New Roman" w:hAnsi="Times New Roman"/>
                <w:sz w:val="20"/>
                <w:szCs w:val="20"/>
                <w:lang w:eastAsia="ru-RU"/>
              </w:rPr>
            </w:pPr>
            <w:r>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line="240" w:lineRule="auto"/>
              <w:rPr>
                <w:rFonts w:ascii="Times New Roman" w:hAnsi="Times New Roman"/>
                <w:sz w:val="20"/>
                <w:szCs w:val="20"/>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line="240" w:lineRule="auto"/>
              <w:rPr>
                <w:rFonts w:ascii="Times New Roman" w:hAnsi="Times New Roman"/>
                <w:sz w:val="20"/>
                <w:szCs w:val="20"/>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805955" w:rsidRDefault="00805955" w:rsidP="00805955">
            <w:pPr>
              <w:spacing w:after="0" w:line="240" w:lineRule="auto"/>
              <w:rPr>
                <w:rFonts w:ascii="Times New Roman" w:hAnsi="Times New Roman"/>
                <w:sz w:val="20"/>
                <w:szCs w:val="20"/>
                <w:lang w:eastAsia="ru-RU"/>
              </w:rPr>
            </w:pPr>
          </w:p>
        </w:tc>
      </w:tr>
      <w:tr w:rsidR="00237661" w:rsidTr="00237661">
        <w:trPr>
          <w:trHeight w:val="733"/>
        </w:trPr>
        <w:tc>
          <w:tcPr>
            <w:tcW w:w="676" w:type="dxa"/>
            <w:tcBorders>
              <w:top w:val="single" w:sz="4" w:space="0" w:color="auto"/>
              <w:left w:val="single" w:sz="4" w:space="0" w:color="auto"/>
              <w:bottom w:val="single" w:sz="4" w:space="0" w:color="auto"/>
              <w:right w:val="single" w:sz="4" w:space="0" w:color="auto"/>
            </w:tcBorders>
            <w:vAlign w:val="center"/>
            <w:hideMark/>
          </w:tcPr>
          <w:p w:rsidR="00237661" w:rsidRPr="00805955" w:rsidRDefault="00237661" w:rsidP="00805955">
            <w:pPr>
              <w:jc w:val="center"/>
              <w:rPr>
                <w:rFonts w:ascii="Times New Roman" w:hAnsi="Times New Roman"/>
                <w:sz w:val="20"/>
                <w:szCs w:val="20"/>
                <w:lang w:eastAsia="ru-RU"/>
              </w:rPr>
            </w:pPr>
            <w:r w:rsidRPr="00805955">
              <w:rPr>
                <w:rFonts w:ascii="Times New Roman" w:hAnsi="Times New Roman"/>
                <w:sz w:val="20"/>
                <w:szCs w:val="20"/>
              </w:rPr>
              <w:t>ОХ-2</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237661" w:rsidRPr="00351019" w:rsidRDefault="00237661" w:rsidP="007F2F16">
            <w:pPr>
              <w:spacing w:after="0" w:line="240" w:lineRule="auto"/>
              <w:outlineLvl w:val="3"/>
              <w:rPr>
                <w:rFonts w:ascii="Times New Roman" w:hAnsi="Times New Roman"/>
                <w:sz w:val="20"/>
                <w:szCs w:val="20"/>
                <w:lang w:eastAsia="ru-RU"/>
              </w:rPr>
            </w:pPr>
            <w:r w:rsidRPr="00351019">
              <w:rPr>
                <w:rFonts w:ascii="Times New Roman" w:hAnsi="Times New Roman"/>
                <w:sz w:val="20"/>
                <w:szCs w:val="20"/>
                <w:lang w:eastAsia="ru-RU"/>
              </w:rPr>
              <w:t>3.7, 9.3</w:t>
            </w:r>
          </w:p>
        </w:tc>
        <w:tc>
          <w:tcPr>
            <w:tcW w:w="2551" w:type="dxa"/>
            <w:tcBorders>
              <w:top w:val="single" w:sz="4" w:space="0" w:color="auto"/>
              <w:left w:val="single" w:sz="4" w:space="0" w:color="auto"/>
              <w:bottom w:val="single" w:sz="4" w:space="0" w:color="auto"/>
              <w:right w:val="single" w:sz="4" w:space="0" w:color="auto"/>
            </w:tcBorders>
            <w:vAlign w:val="center"/>
          </w:tcPr>
          <w:p w:rsidR="00237661" w:rsidRDefault="00237661" w:rsidP="00805955">
            <w:pPr>
              <w:jc w:val="center"/>
              <w:rPr>
                <w:rFonts w:ascii="Times New Roman" w:hAnsi="Times New Roman"/>
                <w:sz w:val="20"/>
                <w:szCs w:val="20"/>
              </w:rPr>
            </w:pPr>
          </w:p>
          <w:p w:rsidR="00237661" w:rsidRDefault="00237661" w:rsidP="00805955">
            <w:pPr>
              <w:jc w:val="center"/>
              <w:rPr>
                <w:rFonts w:ascii="Times New Roman" w:hAnsi="Times New Roman"/>
                <w:sz w:val="20"/>
                <w:szCs w:val="20"/>
              </w:rPr>
            </w:pPr>
            <w:r>
              <w:rPr>
                <w:rFonts w:ascii="Times New Roman" w:hAnsi="Times New Roman"/>
                <w:sz w:val="20"/>
                <w:szCs w:val="20"/>
              </w:rPr>
              <w:t>-</w:t>
            </w:r>
          </w:p>
        </w:tc>
        <w:tc>
          <w:tcPr>
            <w:tcW w:w="2836" w:type="dxa"/>
            <w:tcBorders>
              <w:top w:val="single" w:sz="4" w:space="0" w:color="auto"/>
              <w:left w:val="single" w:sz="4" w:space="0" w:color="auto"/>
              <w:bottom w:val="single" w:sz="4" w:space="0" w:color="auto"/>
              <w:right w:val="single" w:sz="4" w:space="0" w:color="auto"/>
            </w:tcBorders>
            <w:vAlign w:val="center"/>
          </w:tcPr>
          <w:p w:rsidR="00237661" w:rsidRDefault="00237661" w:rsidP="00805955">
            <w:pPr>
              <w:spacing w:after="0" w:line="240" w:lineRule="auto"/>
              <w:jc w:val="center"/>
              <w:rPr>
                <w:rFonts w:ascii="Times New Roman" w:hAnsi="Times New Roman"/>
                <w:sz w:val="20"/>
                <w:szCs w:val="20"/>
              </w:rPr>
            </w:pPr>
            <w:r>
              <w:rPr>
                <w:rFonts w:ascii="Times New Roman" w:hAnsi="Times New Roman"/>
                <w:sz w:val="20"/>
                <w:szCs w:val="20"/>
              </w:rPr>
              <w:t>-</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237661" w:rsidRDefault="00237661" w:rsidP="00805955">
            <w:pPr>
              <w:spacing w:after="0" w:line="240" w:lineRule="auto"/>
              <w:jc w:val="center"/>
              <w:rPr>
                <w:rFonts w:ascii="Times New Roman" w:hAnsi="Times New Roman"/>
                <w:sz w:val="20"/>
                <w:szCs w:val="20"/>
              </w:rPr>
            </w:pPr>
            <w:r w:rsidRPr="00351019">
              <w:rPr>
                <w:rFonts w:ascii="Times New Roman" w:hAnsi="Times New Roman"/>
                <w:sz w:val="24"/>
                <w:szCs w:val="24"/>
              </w:rPr>
              <w:t>Не подлежат установлению</w:t>
            </w:r>
          </w:p>
        </w:tc>
      </w:tr>
      <w:tr w:rsidR="00237661" w:rsidTr="00805955">
        <w:trPr>
          <w:trHeight w:val="1550"/>
        </w:trPr>
        <w:tc>
          <w:tcPr>
            <w:tcW w:w="1730" w:type="dxa"/>
            <w:gridSpan w:val="2"/>
            <w:tcBorders>
              <w:top w:val="single" w:sz="4" w:space="0" w:color="auto"/>
              <w:left w:val="single" w:sz="4" w:space="0" w:color="auto"/>
              <w:bottom w:val="single" w:sz="4" w:space="0" w:color="auto"/>
              <w:right w:val="single" w:sz="4" w:space="0" w:color="auto"/>
            </w:tcBorders>
            <w:vAlign w:val="center"/>
          </w:tcPr>
          <w:p w:rsidR="00237661" w:rsidRDefault="00237661" w:rsidP="00805955">
            <w:pPr>
              <w:jc w:val="center"/>
              <w:outlineLvl w:val="3"/>
              <w:rPr>
                <w:rFonts w:ascii="Times New Roman" w:hAnsi="Times New Roman"/>
                <w:sz w:val="20"/>
                <w:szCs w:val="20"/>
                <w:lang w:eastAsia="ru-RU"/>
              </w:rPr>
            </w:pPr>
            <w:r>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0" w:type="dxa"/>
            <w:gridSpan w:val="8"/>
            <w:tcBorders>
              <w:top w:val="single" w:sz="4" w:space="0" w:color="auto"/>
              <w:left w:val="single" w:sz="4" w:space="0" w:color="auto"/>
              <w:bottom w:val="single" w:sz="4" w:space="0" w:color="auto"/>
              <w:right w:val="single" w:sz="4" w:space="0" w:color="auto"/>
            </w:tcBorders>
            <w:vAlign w:val="center"/>
            <w:hideMark/>
          </w:tcPr>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размещения культовых объектов, устанавливаются проектной документацией, строительными и санитарными нормами и правилами на каждый объект.</w:t>
            </w:r>
          </w:p>
          <w:p w:rsidR="00237661" w:rsidRPr="00237661" w:rsidRDefault="00237661" w:rsidP="00237661">
            <w:pPr>
              <w:widowControl w:val="0"/>
              <w:autoSpaceDE w:val="0"/>
              <w:autoSpaceDN w:val="0"/>
              <w:adjustRightInd w:val="0"/>
              <w:spacing w:after="0" w:line="240" w:lineRule="auto"/>
              <w:jc w:val="both"/>
              <w:rPr>
                <w:rFonts w:ascii="Times New Roman" w:hAnsi="Times New Roman"/>
                <w:b/>
                <w:sz w:val="20"/>
                <w:szCs w:val="20"/>
              </w:rPr>
            </w:pPr>
            <w:r w:rsidRPr="00237661">
              <w:rPr>
                <w:rFonts w:ascii="Times New Roman" w:hAnsi="Times New Roman"/>
                <w:b/>
                <w:sz w:val="20"/>
                <w:szCs w:val="20"/>
              </w:rPr>
              <w:t>Требования к ограждению земельных участков:</w:t>
            </w:r>
          </w:p>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 xml:space="preserve">Хозяйственная деятельность, использование земельных участков и объектов капитального строительства устанавливаются Федеральным </w:t>
            </w:r>
            <w:hyperlink r:id="rId47" w:history="1">
              <w:r w:rsidRPr="00237661">
                <w:rPr>
                  <w:rFonts w:ascii="Times New Roman" w:hAnsi="Times New Roman"/>
                  <w:sz w:val="20"/>
                  <w:szCs w:val="20"/>
                </w:rPr>
                <w:t>законом</w:t>
              </w:r>
            </w:hyperlink>
            <w:r w:rsidRPr="00237661">
              <w:rPr>
                <w:rFonts w:ascii="Times New Roman" w:hAnsi="Times New Roman"/>
                <w:sz w:val="20"/>
                <w:szCs w:val="20"/>
              </w:rPr>
              <w:t xml:space="preserve"> "Об объектах культурного наследия (памятниках истории и культуры) народов Российской Федерации" ( N 73 –ФЗ от 25 июня 2002 года).</w:t>
            </w:r>
          </w:p>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 xml:space="preserve">Зоны охраны объектов культурного наследия </w:t>
            </w:r>
            <w:hyperlink r:id="rId48" w:history="1">
              <w:r w:rsidRPr="00237661">
                <w:rPr>
                  <w:rFonts w:ascii="Times New Roman" w:hAnsi="Times New Roman"/>
                  <w:sz w:val="20"/>
                  <w:szCs w:val="20"/>
                </w:rPr>
                <w:t>ст. 34</w:t>
              </w:r>
            </w:hyperlink>
            <w:r w:rsidRPr="00237661">
              <w:rPr>
                <w:rFonts w:ascii="Times New Roman" w:hAnsi="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Необходимый состав зон охраны объекта культурного наследия определяется проектом зон охраны объекта культурного наследия.</w:t>
            </w:r>
          </w:p>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Требование об установлении зон охраны объекта культурного наследия к выявленному объекту культурного наследия не предъявляется.</w:t>
            </w:r>
          </w:p>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237661" w:rsidRPr="00237661" w:rsidRDefault="00237661" w:rsidP="00237661">
            <w:pPr>
              <w:widowControl w:val="0"/>
              <w:autoSpaceDE w:val="0"/>
              <w:autoSpaceDN w:val="0"/>
              <w:adjustRightInd w:val="0"/>
              <w:spacing w:after="0" w:line="240" w:lineRule="auto"/>
              <w:jc w:val="both"/>
              <w:rPr>
                <w:rFonts w:ascii="Times New Roman" w:hAnsi="Times New Roman"/>
                <w:sz w:val="20"/>
                <w:szCs w:val="20"/>
              </w:rPr>
            </w:pPr>
            <w:r w:rsidRPr="00237661">
              <w:rPr>
                <w:rFonts w:ascii="Times New Roman" w:hAnsi="Times New Roman"/>
                <w:sz w:val="20"/>
                <w:szCs w:val="20"/>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237661" w:rsidRDefault="00237661" w:rsidP="00237661">
            <w:pPr>
              <w:pStyle w:val="ConsPlusNormal"/>
              <w:ind w:firstLine="0"/>
              <w:jc w:val="both"/>
              <w:rPr>
                <w:rFonts w:ascii="Times New Roman" w:hAnsi="Times New Roman"/>
              </w:rPr>
            </w:pPr>
            <w:r w:rsidRPr="00237661">
              <w:rPr>
                <w:rFonts w:ascii="Times New Roman" w:eastAsia="Calibri" w:hAnsi="Times New Roman" w:cs="Times New Roman"/>
                <w:lang w:eastAsia="en-US"/>
              </w:rPr>
              <w:t>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tc>
      </w:tr>
    </w:tbl>
    <w:p w:rsidR="00E63E70" w:rsidRDefault="00E63E70" w:rsidP="00E63E70">
      <w:pPr>
        <w:spacing w:after="0" w:line="240" w:lineRule="auto"/>
        <w:jc w:val="both"/>
        <w:rPr>
          <w:rFonts w:ascii="Times New Roman" w:hAnsi="Times New Roman"/>
          <w:b/>
          <w:sz w:val="26"/>
          <w:szCs w:val="26"/>
        </w:rPr>
      </w:pPr>
    </w:p>
    <w:p w:rsidR="00E63E70" w:rsidRDefault="00E63E70" w:rsidP="00E63E70">
      <w:pPr>
        <w:spacing w:after="0" w:line="240" w:lineRule="auto"/>
        <w:jc w:val="both"/>
        <w:rPr>
          <w:rFonts w:ascii="Times New Roman" w:hAnsi="Times New Roman"/>
          <w:b/>
          <w:sz w:val="26"/>
          <w:szCs w:val="26"/>
        </w:rPr>
      </w:pPr>
      <w:r>
        <w:rPr>
          <w:rFonts w:ascii="Times New Roman" w:hAnsi="Times New Roman"/>
          <w:b/>
          <w:sz w:val="26"/>
          <w:szCs w:val="26"/>
        </w:rPr>
        <w:t>Зоны промышленные, инженерной и транспортной инфраструктур:</w:t>
      </w:r>
    </w:p>
    <w:p w:rsidR="00DF08DF" w:rsidRPr="00351019" w:rsidRDefault="00DF08DF" w:rsidP="00DF08DF">
      <w:pPr>
        <w:spacing w:after="0" w:line="240" w:lineRule="auto"/>
        <w:jc w:val="both"/>
        <w:rPr>
          <w:rFonts w:ascii="Times New Roman" w:hAnsi="Times New Roman"/>
          <w:sz w:val="26"/>
          <w:szCs w:val="26"/>
        </w:rPr>
      </w:pPr>
      <w:r w:rsidRPr="00351019">
        <w:rPr>
          <w:rFonts w:ascii="Times New Roman" w:hAnsi="Times New Roman"/>
          <w:sz w:val="26"/>
          <w:szCs w:val="26"/>
        </w:rPr>
        <w:t xml:space="preserve">П-1 </w:t>
      </w:r>
      <w:r w:rsidR="000E7782">
        <w:rPr>
          <w:rFonts w:ascii="Times New Roman" w:hAnsi="Times New Roman"/>
          <w:sz w:val="26"/>
          <w:szCs w:val="26"/>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F08DF" w:rsidRPr="00351019" w:rsidRDefault="00DF08DF" w:rsidP="00DF08DF">
      <w:pPr>
        <w:spacing w:after="0" w:line="240" w:lineRule="auto"/>
        <w:jc w:val="both"/>
        <w:rPr>
          <w:rFonts w:ascii="Times New Roman" w:hAnsi="Times New Roman"/>
          <w:sz w:val="26"/>
          <w:szCs w:val="26"/>
        </w:rPr>
      </w:pPr>
      <w:r w:rsidRPr="00351019">
        <w:rPr>
          <w:rFonts w:ascii="Times New Roman" w:hAnsi="Times New Roman"/>
          <w:sz w:val="26"/>
          <w:szCs w:val="26"/>
        </w:rPr>
        <w:t>П-2 Производственн</w:t>
      </w:r>
      <w:r w:rsidR="000E7782">
        <w:rPr>
          <w:rFonts w:ascii="Times New Roman" w:hAnsi="Times New Roman"/>
          <w:sz w:val="26"/>
          <w:szCs w:val="26"/>
        </w:rPr>
        <w:t>ые</w:t>
      </w:r>
      <w:r w:rsidRPr="00351019">
        <w:rPr>
          <w:rFonts w:ascii="Times New Roman" w:hAnsi="Times New Roman"/>
          <w:sz w:val="26"/>
          <w:szCs w:val="26"/>
        </w:rPr>
        <w:t xml:space="preserve"> зон</w:t>
      </w:r>
      <w:r w:rsidR="000E7782">
        <w:rPr>
          <w:rFonts w:ascii="Times New Roman" w:hAnsi="Times New Roman"/>
          <w:sz w:val="26"/>
          <w:szCs w:val="26"/>
        </w:rPr>
        <w:t>ы</w:t>
      </w:r>
      <w:r w:rsidRPr="00351019">
        <w:rPr>
          <w:rFonts w:ascii="Times New Roman" w:hAnsi="Times New Roman"/>
          <w:sz w:val="26"/>
          <w:szCs w:val="26"/>
        </w:rPr>
        <w:t xml:space="preserve"> </w:t>
      </w:r>
      <w:r w:rsidR="000E7782">
        <w:rPr>
          <w:rFonts w:ascii="Times New Roman" w:hAnsi="Times New Roman"/>
          <w:sz w:val="26"/>
          <w:szCs w:val="26"/>
        </w:rPr>
        <w:t>– зоны размещения производственных объектов с различными нормативами воздействия на окружающую среду</w:t>
      </w:r>
    </w:p>
    <w:p w:rsidR="00DF08DF" w:rsidRPr="00351019" w:rsidRDefault="00DF08DF" w:rsidP="00DF08DF">
      <w:pPr>
        <w:spacing w:after="0" w:line="240" w:lineRule="auto"/>
        <w:jc w:val="both"/>
        <w:rPr>
          <w:rFonts w:ascii="Times New Roman" w:hAnsi="Times New Roman"/>
          <w:sz w:val="26"/>
          <w:szCs w:val="26"/>
        </w:rPr>
      </w:pPr>
      <w:r w:rsidRPr="00351019">
        <w:rPr>
          <w:rFonts w:ascii="Times New Roman" w:hAnsi="Times New Roman"/>
          <w:sz w:val="26"/>
          <w:szCs w:val="26"/>
        </w:rPr>
        <w:t>ИТ  Зона инженерно-транспортной инфраструктуры</w:t>
      </w:r>
    </w:p>
    <w:p w:rsidR="00DF08DF" w:rsidRPr="00351019" w:rsidRDefault="00DF08DF" w:rsidP="00DF08DF">
      <w:pPr>
        <w:spacing w:after="0" w:line="240" w:lineRule="auto"/>
        <w:jc w:val="both"/>
        <w:rPr>
          <w:rFonts w:ascii="Times New Roman" w:hAnsi="Times New Roman"/>
          <w:sz w:val="24"/>
          <w:szCs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355"/>
        <w:gridCol w:w="1701"/>
        <w:gridCol w:w="2268"/>
        <w:gridCol w:w="1701"/>
        <w:gridCol w:w="1276"/>
        <w:gridCol w:w="2977"/>
        <w:gridCol w:w="1134"/>
        <w:gridCol w:w="1278"/>
      </w:tblGrid>
      <w:tr w:rsidR="00F37FCC" w:rsidRPr="00FE195F" w:rsidTr="002D282C">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rPr>
                <w:rFonts w:ascii="Times New Roman" w:hAnsi="Times New Roman"/>
                <w:sz w:val="20"/>
                <w:szCs w:val="20"/>
                <w:lang w:eastAsia="ru-RU"/>
              </w:rPr>
            </w:pPr>
            <w:r w:rsidRPr="00FE195F">
              <w:rPr>
                <w:rFonts w:ascii="Times New Roman" w:hAnsi="Times New Roman"/>
                <w:sz w:val="20"/>
                <w:szCs w:val="20"/>
                <w:lang w:eastAsia="ru-RU"/>
              </w:rPr>
              <w:t>Зона</w:t>
            </w:r>
          </w:p>
        </w:tc>
        <w:tc>
          <w:tcPr>
            <w:tcW w:w="6378" w:type="dxa"/>
            <w:gridSpan w:val="4"/>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Миним. площадь ЗУ,</w:t>
            </w:r>
          </w:p>
          <w:p w:rsidR="00F37FCC" w:rsidRPr="00FE195F" w:rsidRDefault="00F37FCC" w:rsidP="002D282C">
            <w:pPr>
              <w:jc w:val="center"/>
              <w:rPr>
                <w:rFonts w:ascii="Times New Roman" w:hAnsi="Times New Roman"/>
                <w:sz w:val="20"/>
                <w:szCs w:val="20"/>
                <w:lang w:eastAsia="ru-RU"/>
              </w:rPr>
            </w:pPr>
            <w:r w:rsidRPr="00FE195F">
              <w:rPr>
                <w:rFonts w:ascii="Times New Roman" w:eastAsia="Times New Roman" w:hAnsi="Times New Roman"/>
                <w:bCs/>
                <w:sz w:val="20"/>
                <w:szCs w:val="20"/>
                <w:lang w:eastAsia="ru-RU"/>
              </w:rPr>
              <w:t>(га</w:t>
            </w:r>
            <w:r w:rsidRPr="00FE195F">
              <w:rPr>
                <w:rFonts w:ascii="Times New Roman" w:hAnsi="Times New Roman"/>
                <w:sz w:val="20"/>
                <w:szCs w:val="20"/>
                <w:lang w:eastAsia="ru-RU"/>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ind w:left="-108"/>
              <w:jc w:val="center"/>
              <w:outlineLvl w:val="3"/>
              <w:rPr>
                <w:rFonts w:ascii="Times New Roman" w:hAnsi="Times New Roman"/>
                <w:sz w:val="20"/>
                <w:szCs w:val="20"/>
                <w:lang w:eastAsia="ru-RU"/>
              </w:rPr>
            </w:pPr>
            <w:r w:rsidRPr="00FE195F">
              <w:rPr>
                <w:rFonts w:ascii="Times New Roman" w:hAnsi="Times New Roman"/>
                <w:sz w:val="20"/>
                <w:szCs w:val="20"/>
                <w:lang w:eastAsia="ru-RU"/>
              </w:rPr>
              <w:t>Максим. площадь ЗУ,</w:t>
            </w:r>
          </w:p>
          <w:p w:rsidR="00F37FCC" w:rsidRPr="00FE195F" w:rsidRDefault="00F37FCC" w:rsidP="002D282C">
            <w:pPr>
              <w:ind w:left="-108"/>
              <w:jc w:val="center"/>
              <w:rPr>
                <w:rFonts w:ascii="Times New Roman" w:hAnsi="Times New Roman"/>
                <w:sz w:val="20"/>
                <w:szCs w:val="20"/>
                <w:lang w:eastAsia="ru-RU"/>
              </w:rPr>
            </w:pPr>
            <w:r w:rsidRPr="00FE195F">
              <w:rPr>
                <w:rFonts w:ascii="Times New Roman" w:hAnsi="Times New Roman"/>
                <w:sz w:val="20"/>
                <w:szCs w:val="20"/>
                <w:lang w:eastAsia="ru-RU"/>
              </w:rPr>
              <w:t>(</w:t>
            </w:r>
            <w:r w:rsidRPr="00FE195F">
              <w:rPr>
                <w:rFonts w:ascii="Times New Roman" w:eastAsia="Times New Roman" w:hAnsi="Times New Roman"/>
                <w:bCs/>
                <w:sz w:val="20"/>
                <w:szCs w:val="20"/>
                <w:lang w:eastAsia="ru-RU"/>
              </w:rPr>
              <w:t>га</w:t>
            </w:r>
            <w:r w:rsidRPr="00FE195F">
              <w:rPr>
                <w:rFonts w:ascii="Times New Roman" w:hAnsi="Times New Roman"/>
                <w:sz w:val="20"/>
                <w:szCs w:val="20"/>
                <w:lang w:eastAsia="ru-RU"/>
              </w:rPr>
              <w:t>)</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Предельна высота ЗСС, м</w:t>
            </w:r>
          </w:p>
        </w:tc>
        <w:tc>
          <w:tcPr>
            <w:tcW w:w="1278"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Максимальный процент застройки ЗСС, (%)</w:t>
            </w:r>
          </w:p>
        </w:tc>
      </w:tr>
      <w:tr w:rsidR="00F37FCC" w:rsidRPr="00FE195F" w:rsidTr="002D282C">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Основные виды разрешенного использования</w:t>
            </w:r>
          </w:p>
        </w:tc>
        <w:tc>
          <w:tcPr>
            <w:tcW w:w="1701" w:type="dxa"/>
            <w:tcBorders>
              <w:top w:val="single" w:sz="4" w:space="0" w:color="auto"/>
              <w:left w:val="single" w:sz="4" w:space="0" w:color="auto"/>
              <w:bottom w:val="nil"/>
              <w:right w:val="single" w:sz="4" w:space="0" w:color="auto"/>
            </w:tcBorders>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Условно разрешенные  виды разрешенного использования</w:t>
            </w:r>
          </w:p>
        </w:tc>
        <w:tc>
          <w:tcPr>
            <w:tcW w:w="2268" w:type="dxa"/>
            <w:tcBorders>
              <w:top w:val="single" w:sz="4" w:space="0" w:color="auto"/>
              <w:left w:val="single" w:sz="4" w:space="0" w:color="auto"/>
              <w:bottom w:val="nil"/>
              <w:right w:val="single" w:sz="4" w:space="0" w:color="auto"/>
            </w:tcBorders>
            <w:hideMark/>
          </w:tcPr>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Вспомогательные виды разрешенного использования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r>
      <w:tr w:rsidR="00F37FCC" w:rsidRPr="00FE195F" w:rsidTr="002D282C">
        <w:trPr>
          <w:trHeight w:val="1633"/>
        </w:trPr>
        <w:tc>
          <w:tcPr>
            <w:tcW w:w="676" w:type="dxa"/>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П-1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2.7.1, 3.1.1, 3.2.4, 4.4, 4.6, 4.9, 4.9.1, 6.0, 6.3, 6.4,6.9</w:t>
            </w:r>
          </w:p>
        </w:tc>
        <w:tc>
          <w:tcPr>
            <w:tcW w:w="1701" w:type="dxa"/>
            <w:tcBorders>
              <w:top w:val="single" w:sz="4" w:space="0" w:color="auto"/>
              <w:left w:val="single" w:sz="4" w:space="0" w:color="auto"/>
              <w:bottom w:val="single" w:sz="4" w:space="0" w:color="auto"/>
              <w:right w:val="single" w:sz="4" w:space="0" w:color="auto"/>
            </w:tcBorders>
            <w:vAlign w:val="center"/>
          </w:tcPr>
          <w:p w:rsidR="00F37FCC" w:rsidRPr="00FE195F" w:rsidRDefault="00F37FCC" w:rsidP="002D282C">
            <w:pPr>
              <w:tabs>
                <w:tab w:val="left" w:pos="1125"/>
                <w:tab w:val="center" w:pos="1167"/>
              </w:tabs>
              <w:jc w:val="center"/>
              <w:outlineLvl w:val="3"/>
              <w:rPr>
                <w:rFonts w:ascii="Times New Roman" w:hAnsi="Times New Roman"/>
                <w:sz w:val="20"/>
                <w:szCs w:val="20"/>
                <w:lang w:eastAsia="ru-RU"/>
              </w:rPr>
            </w:pPr>
          </w:p>
          <w:p w:rsidR="00F37FCC" w:rsidRPr="00FE195F" w:rsidRDefault="00F37FCC" w:rsidP="002D282C">
            <w:pPr>
              <w:tabs>
                <w:tab w:val="left" w:pos="1125"/>
                <w:tab w:val="center" w:pos="1167"/>
              </w:tabs>
              <w:jc w:val="center"/>
              <w:outlineLvl w:val="3"/>
              <w:rPr>
                <w:rFonts w:ascii="Times New Roman" w:hAnsi="Times New Roman"/>
                <w:sz w:val="20"/>
                <w:szCs w:val="20"/>
                <w:lang w:eastAsia="ru-RU"/>
              </w:rPr>
            </w:pPr>
            <w:r w:rsidRPr="00FE195F">
              <w:rPr>
                <w:rFonts w:ascii="Times New Roman" w:hAnsi="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F37FCC" w:rsidRPr="00FE195F" w:rsidRDefault="00F37FCC" w:rsidP="002D282C">
            <w:pPr>
              <w:jc w:val="center"/>
              <w:outlineLvl w:val="3"/>
              <w:rPr>
                <w:rFonts w:ascii="Times New Roman" w:hAnsi="Times New Roman"/>
                <w:sz w:val="20"/>
                <w:szCs w:val="20"/>
                <w:lang w:eastAsia="ru-RU"/>
              </w:rPr>
            </w:pPr>
          </w:p>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2.4, 6.8, 7.1, 7.2, 7.5</w:t>
            </w:r>
          </w:p>
        </w:tc>
        <w:tc>
          <w:tcPr>
            <w:tcW w:w="1701"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0,01</w:t>
            </w:r>
          </w:p>
        </w:tc>
        <w:tc>
          <w:tcPr>
            <w:tcW w:w="1276"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color w:val="FF0000"/>
                <w:sz w:val="20"/>
                <w:szCs w:val="20"/>
                <w:lang w:eastAsia="ru-RU"/>
              </w:rPr>
            </w:pPr>
          </w:p>
          <w:p w:rsidR="00F37FCC" w:rsidRPr="00FE195F" w:rsidRDefault="00F37FCC" w:rsidP="002D282C">
            <w:pPr>
              <w:spacing w:after="0"/>
              <w:jc w:val="center"/>
              <w:rPr>
                <w:rFonts w:ascii="Times New Roman" w:hAnsi="Times New Roman"/>
                <w:sz w:val="20"/>
                <w:szCs w:val="20"/>
                <w:lang w:eastAsia="ru-RU"/>
              </w:rPr>
            </w:pPr>
          </w:p>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200,0</w:t>
            </w:r>
          </w:p>
        </w:tc>
        <w:tc>
          <w:tcPr>
            <w:tcW w:w="2977" w:type="dxa"/>
            <w:vMerge w:val="restart"/>
            <w:tcBorders>
              <w:top w:val="single" w:sz="4" w:space="0" w:color="auto"/>
              <w:left w:val="single" w:sz="4" w:space="0" w:color="auto"/>
              <w:right w:val="single" w:sz="4" w:space="0" w:color="auto"/>
            </w:tcBorders>
          </w:tcPr>
          <w:p w:rsidR="00F37FCC" w:rsidRPr="00FE195F" w:rsidRDefault="00F37FCC" w:rsidP="002D282C">
            <w:pPr>
              <w:spacing w:after="0"/>
              <w:jc w:val="both"/>
              <w:outlineLvl w:val="3"/>
              <w:rPr>
                <w:rFonts w:ascii="Times New Roman" w:hAnsi="Times New Roman"/>
                <w:sz w:val="20"/>
                <w:szCs w:val="20"/>
                <w:lang w:eastAsia="ru-RU"/>
              </w:rPr>
            </w:pPr>
          </w:p>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100 - от лесных массивов хвойных пород и мест разработки или открытого залегания торфа до всех строений*;</w:t>
            </w:r>
          </w:p>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50 – от лесных массивов смешанных пород до всех строений*;</w:t>
            </w:r>
          </w:p>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20 -  от лесных массивов лиственных пород до всех строений *; </w:t>
            </w:r>
          </w:p>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5 - от границы ЗУ со стороны улицы до всех строений; </w:t>
            </w:r>
          </w:p>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3 - со стороны проездов до всех строений; </w:t>
            </w:r>
          </w:p>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1 - со стороны соседних участков до всех  строения; </w:t>
            </w:r>
          </w:p>
          <w:p w:rsidR="00F37FCC" w:rsidRPr="00FE195F" w:rsidRDefault="00F37FCC" w:rsidP="002D282C">
            <w:pPr>
              <w:jc w:val="both"/>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20</w:t>
            </w:r>
          </w:p>
        </w:tc>
        <w:tc>
          <w:tcPr>
            <w:tcW w:w="1278"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80</w:t>
            </w:r>
          </w:p>
        </w:tc>
      </w:tr>
      <w:tr w:rsidR="00F37FCC" w:rsidRPr="00FE195F" w:rsidTr="002D282C">
        <w:trPr>
          <w:trHeight w:val="1633"/>
        </w:trPr>
        <w:tc>
          <w:tcPr>
            <w:tcW w:w="676" w:type="dxa"/>
            <w:tcBorders>
              <w:top w:val="single" w:sz="4" w:space="0" w:color="auto"/>
              <w:left w:val="single" w:sz="4" w:space="0" w:color="auto"/>
              <w:bottom w:val="single" w:sz="4" w:space="0" w:color="auto"/>
              <w:right w:val="single" w:sz="4" w:space="0" w:color="auto"/>
            </w:tcBorders>
            <w:vAlign w:val="center"/>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П-2</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2.7.1, 3.1.1, 6.0, 6.1, 6.2, 6.5, 6.6,6.7, 6.9, 6.11</w:t>
            </w:r>
          </w:p>
        </w:tc>
        <w:tc>
          <w:tcPr>
            <w:tcW w:w="1701" w:type="dxa"/>
            <w:tcBorders>
              <w:top w:val="single" w:sz="4" w:space="0" w:color="auto"/>
              <w:left w:val="single" w:sz="4" w:space="0" w:color="auto"/>
              <w:bottom w:val="single" w:sz="4" w:space="0" w:color="auto"/>
              <w:right w:val="single" w:sz="4" w:space="0" w:color="auto"/>
            </w:tcBorders>
            <w:vAlign w:val="center"/>
          </w:tcPr>
          <w:p w:rsidR="00F37FCC" w:rsidRPr="00FE195F" w:rsidRDefault="00F37FCC" w:rsidP="002D282C">
            <w:pPr>
              <w:tabs>
                <w:tab w:val="left" w:pos="1125"/>
                <w:tab w:val="center" w:pos="1167"/>
              </w:tabs>
              <w:jc w:val="center"/>
              <w:outlineLvl w:val="3"/>
              <w:rPr>
                <w:rFonts w:ascii="Times New Roman" w:hAnsi="Times New Roman"/>
                <w:sz w:val="20"/>
                <w:szCs w:val="20"/>
                <w:lang w:eastAsia="ru-RU"/>
              </w:rPr>
            </w:pPr>
            <w:r w:rsidRPr="00FE195F">
              <w:rPr>
                <w:rFonts w:ascii="Times New Roman" w:hAnsi="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6.8, 7.1, 7.2, 7.5</w:t>
            </w:r>
          </w:p>
        </w:tc>
        <w:tc>
          <w:tcPr>
            <w:tcW w:w="1701"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0,01</w:t>
            </w:r>
          </w:p>
        </w:tc>
        <w:tc>
          <w:tcPr>
            <w:tcW w:w="1276"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color w:val="FF0000"/>
                <w:sz w:val="20"/>
                <w:szCs w:val="20"/>
                <w:lang w:eastAsia="ru-RU"/>
              </w:rPr>
            </w:pPr>
            <w:r w:rsidRPr="00FE195F">
              <w:rPr>
                <w:rFonts w:ascii="Times New Roman" w:hAnsi="Times New Roman"/>
                <w:sz w:val="20"/>
                <w:szCs w:val="20"/>
                <w:lang w:eastAsia="ru-RU"/>
              </w:rPr>
              <w:t>200,0</w:t>
            </w:r>
          </w:p>
        </w:tc>
        <w:tc>
          <w:tcPr>
            <w:tcW w:w="2977" w:type="dxa"/>
            <w:vMerge/>
            <w:tcBorders>
              <w:left w:val="single" w:sz="4" w:space="0" w:color="auto"/>
              <w:bottom w:val="single" w:sz="4" w:space="0" w:color="auto"/>
              <w:right w:val="single" w:sz="4" w:space="0" w:color="auto"/>
            </w:tcBorders>
          </w:tcPr>
          <w:p w:rsidR="00F37FCC" w:rsidRPr="00FE195F" w:rsidRDefault="00F37FCC" w:rsidP="002D282C">
            <w:pPr>
              <w:spacing w:after="0"/>
              <w:jc w:val="both"/>
              <w:outlineLvl w:val="3"/>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20</w:t>
            </w:r>
          </w:p>
        </w:tc>
        <w:tc>
          <w:tcPr>
            <w:tcW w:w="1278"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80</w:t>
            </w:r>
          </w:p>
        </w:tc>
      </w:tr>
      <w:tr w:rsidR="00F37FCC" w:rsidRPr="00FE195F" w:rsidTr="002D282C">
        <w:trPr>
          <w:trHeight w:val="1633"/>
        </w:trPr>
        <w:tc>
          <w:tcPr>
            <w:tcW w:w="676" w:type="dxa"/>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ИТ</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3.1.1, 6.8, 7.1, 7.1.1, 7.2,7.5,11.1,11.3, 12.0</w:t>
            </w:r>
          </w:p>
        </w:tc>
        <w:tc>
          <w:tcPr>
            <w:tcW w:w="1701" w:type="dxa"/>
            <w:tcBorders>
              <w:top w:val="single" w:sz="4" w:space="0" w:color="auto"/>
              <w:left w:val="single" w:sz="4" w:space="0" w:color="auto"/>
              <w:bottom w:val="single" w:sz="4" w:space="0" w:color="auto"/>
              <w:right w:val="single" w:sz="4" w:space="0" w:color="auto"/>
            </w:tcBorders>
            <w:vAlign w:val="center"/>
          </w:tcPr>
          <w:p w:rsidR="00F37FCC" w:rsidRPr="00FE195F" w:rsidRDefault="00F37FCC" w:rsidP="002D282C">
            <w:pPr>
              <w:tabs>
                <w:tab w:val="left" w:pos="1125"/>
                <w:tab w:val="center" w:pos="1167"/>
              </w:tabs>
              <w:spacing w:after="0"/>
              <w:jc w:val="center"/>
              <w:outlineLvl w:val="3"/>
              <w:rPr>
                <w:rFonts w:ascii="Times New Roman" w:hAnsi="Times New Roman"/>
                <w:sz w:val="20"/>
                <w:szCs w:val="20"/>
                <w:lang w:eastAsia="ru-RU"/>
              </w:rPr>
            </w:pPr>
          </w:p>
          <w:p w:rsidR="00F37FCC" w:rsidRPr="00FE195F" w:rsidRDefault="00F37FCC" w:rsidP="002D282C">
            <w:pPr>
              <w:tabs>
                <w:tab w:val="left" w:pos="1125"/>
                <w:tab w:val="center" w:pos="1167"/>
              </w:tabs>
              <w:jc w:val="center"/>
              <w:outlineLvl w:val="3"/>
              <w:rPr>
                <w:rFonts w:ascii="Times New Roman" w:hAnsi="Times New Roman"/>
                <w:sz w:val="20"/>
                <w:szCs w:val="20"/>
                <w:lang w:eastAsia="ru-RU"/>
              </w:rPr>
            </w:pPr>
            <w:r w:rsidRPr="00FE195F">
              <w:rPr>
                <w:rFonts w:ascii="Times New Roman" w:hAnsi="Times New Roman"/>
                <w:sz w:val="20"/>
                <w:szCs w:val="20"/>
                <w:lang w:eastAsia="ru-RU"/>
              </w:rPr>
              <w:t>-</w:t>
            </w:r>
          </w:p>
          <w:p w:rsidR="00F37FCC" w:rsidRPr="00FE195F" w:rsidRDefault="00F37FCC" w:rsidP="002D282C">
            <w:pPr>
              <w:tabs>
                <w:tab w:val="left" w:pos="1125"/>
                <w:tab w:val="center" w:pos="1167"/>
              </w:tabs>
              <w:jc w:val="center"/>
              <w:outlineLvl w:val="3"/>
              <w:rPr>
                <w:rFonts w:ascii="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0,001</w:t>
            </w:r>
          </w:p>
        </w:tc>
        <w:tc>
          <w:tcPr>
            <w:tcW w:w="1276"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color w:val="FF0000"/>
                <w:sz w:val="20"/>
                <w:szCs w:val="20"/>
                <w:lang w:eastAsia="ru-RU"/>
              </w:rPr>
            </w:pPr>
          </w:p>
          <w:p w:rsidR="00F37FCC" w:rsidRPr="00FE195F" w:rsidRDefault="00F37FCC" w:rsidP="002D282C">
            <w:pPr>
              <w:spacing w:after="0"/>
              <w:jc w:val="center"/>
              <w:outlineLvl w:val="3"/>
              <w:rPr>
                <w:rFonts w:ascii="Times New Roman" w:hAnsi="Times New Roman"/>
                <w:color w:val="FF0000"/>
                <w:sz w:val="20"/>
                <w:szCs w:val="20"/>
                <w:lang w:eastAsia="ru-RU"/>
              </w:rPr>
            </w:pPr>
          </w:p>
          <w:p w:rsidR="00F37FCC" w:rsidRPr="00FE195F" w:rsidRDefault="00F37FCC" w:rsidP="002D282C">
            <w:pPr>
              <w:spacing w:after="0"/>
              <w:jc w:val="center"/>
              <w:outlineLvl w:val="3"/>
              <w:rPr>
                <w:rFonts w:ascii="Times New Roman" w:hAnsi="Times New Roman"/>
                <w:color w:val="FF0000"/>
                <w:sz w:val="20"/>
                <w:szCs w:val="20"/>
                <w:lang w:eastAsia="ru-RU"/>
              </w:rPr>
            </w:pPr>
          </w:p>
          <w:p w:rsidR="00F37FCC" w:rsidRPr="00FE195F" w:rsidRDefault="00F37FCC" w:rsidP="002D282C">
            <w:pPr>
              <w:spacing w:after="0"/>
              <w:jc w:val="center"/>
              <w:outlineLvl w:val="3"/>
              <w:rPr>
                <w:rFonts w:ascii="Times New Roman" w:hAnsi="Times New Roman"/>
                <w:color w:val="FF0000"/>
                <w:sz w:val="20"/>
                <w:szCs w:val="20"/>
                <w:lang w:eastAsia="ru-RU"/>
              </w:rPr>
            </w:pPr>
            <w:r w:rsidRPr="00FE195F">
              <w:rPr>
                <w:rFonts w:ascii="Times New Roman" w:hAnsi="Times New Roman"/>
                <w:sz w:val="20"/>
                <w:szCs w:val="20"/>
                <w:lang w:eastAsia="ru-RU"/>
              </w:rPr>
              <w:t>20,0</w:t>
            </w:r>
          </w:p>
        </w:tc>
        <w:tc>
          <w:tcPr>
            <w:tcW w:w="2977"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rPr>
                <w:rFonts w:ascii="Times New Roman" w:hAnsi="Times New Roman"/>
                <w:sz w:val="20"/>
                <w:szCs w:val="20"/>
                <w:lang w:eastAsia="ru-RU"/>
              </w:rPr>
            </w:pPr>
          </w:p>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20</w:t>
            </w:r>
          </w:p>
        </w:tc>
        <w:tc>
          <w:tcPr>
            <w:tcW w:w="1278" w:type="dxa"/>
            <w:tcBorders>
              <w:top w:val="single" w:sz="4" w:space="0" w:color="auto"/>
              <w:left w:val="single" w:sz="4" w:space="0" w:color="auto"/>
              <w:bottom w:val="single" w:sz="4" w:space="0" w:color="auto"/>
              <w:right w:val="single" w:sz="4" w:space="0" w:color="auto"/>
            </w:tcBorders>
          </w:tcPr>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p>
          <w:p w:rsidR="00F37FCC" w:rsidRPr="00FE195F" w:rsidRDefault="00F37FCC" w:rsidP="002D282C">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80</w:t>
            </w:r>
          </w:p>
        </w:tc>
      </w:tr>
      <w:tr w:rsidR="00F37FCC" w:rsidRPr="00FE195F" w:rsidTr="002D282C">
        <w:trPr>
          <w:trHeight w:val="1544"/>
        </w:trPr>
        <w:tc>
          <w:tcPr>
            <w:tcW w:w="1730" w:type="dxa"/>
            <w:gridSpan w:val="2"/>
            <w:tcBorders>
              <w:top w:val="single" w:sz="4" w:space="0" w:color="auto"/>
              <w:left w:val="single" w:sz="4" w:space="0" w:color="auto"/>
              <w:bottom w:val="single" w:sz="4" w:space="0" w:color="auto"/>
              <w:right w:val="single" w:sz="4" w:space="0" w:color="auto"/>
            </w:tcBorders>
          </w:tcPr>
          <w:p w:rsidR="00F37FCC" w:rsidRPr="00FE195F" w:rsidRDefault="00F37FCC" w:rsidP="002D282C">
            <w:pPr>
              <w:jc w:val="center"/>
              <w:outlineLvl w:val="3"/>
              <w:rPr>
                <w:rFonts w:ascii="Times New Roman" w:hAnsi="Times New Roman"/>
                <w:sz w:val="20"/>
                <w:szCs w:val="20"/>
                <w:lang w:eastAsia="ru-RU"/>
              </w:rPr>
            </w:pPr>
          </w:p>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0" w:type="dxa"/>
            <w:gridSpan w:val="8"/>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keepNext/>
              <w:tabs>
                <w:tab w:val="num" w:pos="576"/>
              </w:tabs>
              <w:suppressAutoHyphens/>
              <w:spacing w:after="0" w:line="240" w:lineRule="auto"/>
              <w:outlineLvl w:val="1"/>
              <w:rPr>
                <w:rFonts w:ascii="Times New Roman" w:eastAsia="Times New Roman" w:hAnsi="Times New Roman"/>
                <w:b/>
                <w:bCs/>
                <w:i/>
                <w:sz w:val="24"/>
                <w:szCs w:val="24"/>
                <w:lang w:eastAsia="ru-RU"/>
              </w:rPr>
            </w:pPr>
            <w:r w:rsidRPr="00FE195F">
              <w:rPr>
                <w:rFonts w:ascii="Times New Roman" w:eastAsia="Times New Roman" w:hAnsi="Times New Roman"/>
                <w:b/>
                <w:bCs/>
                <w:i/>
                <w:sz w:val="24"/>
                <w:szCs w:val="24"/>
                <w:lang w:eastAsia="ru-RU"/>
              </w:rPr>
              <w:t xml:space="preserve">Производственные зоны П-1 </w:t>
            </w:r>
          </w:p>
          <w:p w:rsidR="00F37FCC" w:rsidRPr="00FE195F" w:rsidRDefault="00F37FCC" w:rsidP="002D282C">
            <w:pPr>
              <w:widowControl w:val="0"/>
              <w:autoSpaceDE w:val="0"/>
              <w:autoSpaceDN w:val="0"/>
              <w:adjustRightInd w:val="0"/>
              <w:spacing w:after="0"/>
              <w:ind w:firstLine="540"/>
              <w:rPr>
                <w:rFonts w:ascii="Times New Roman" w:hAnsi="Times New Roman"/>
                <w:sz w:val="20"/>
                <w:szCs w:val="20"/>
              </w:rPr>
            </w:pPr>
            <w:r w:rsidRPr="00FE195F">
              <w:rPr>
                <w:rFonts w:ascii="Times New Roman" w:hAnsi="Times New Roman"/>
                <w:sz w:val="20"/>
                <w:szCs w:val="20"/>
              </w:rPr>
              <w:t xml:space="preserve">Требования к параметрам сооружений и границам земельных участков в соответствии с </w:t>
            </w:r>
            <w:hyperlink r:id="rId49" w:history="1">
              <w:r w:rsidRPr="00FE195F">
                <w:rPr>
                  <w:color w:val="0000FF"/>
                  <w:sz w:val="20"/>
                  <w:szCs w:val="20"/>
                  <w:u w:val="single"/>
                </w:rPr>
                <w:t>региональными нормативами</w:t>
              </w:r>
            </w:hyperlink>
            <w:r w:rsidRPr="00FE195F">
              <w:rPr>
                <w:rFonts w:ascii="Times New Roman" w:hAnsi="Times New Roman"/>
                <w:sz w:val="20"/>
                <w:szCs w:val="20"/>
              </w:rPr>
              <w:t xml:space="preserve"> градостроительного проектирования и иными действующими нормативными актами и техническими регламентами.</w:t>
            </w:r>
          </w:p>
          <w:p w:rsidR="00F37FCC" w:rsidRPr="00FE195F" w:rsidRDefault="00F37FCC" w:rsidP="002D282C">
            <w:pPr>
              <w:widowControl w:val="0"/>
              <w:autoSpaceDE w:val="0"/>
              <w:autoSpaceDN w:val="0"/>
              <w:adjustRightInd w:val="0"/>
              <w:spacing w:after="0"/>
              <w:rPr>
                <w:rFonts w:ascii="Times New Roman" w:hAnsi="Times New Roman"/>
                <w:sz w:val="20"/>
                <w:szCs w:val="20"/>
              </w:rPr>
            </w:pPr>
            <w:r w:rsidRPr="00FE195F">
              <w:rPr>
                <w:rFonts w:ascii="Times New Roman" w:hAnsi="Times New Roman"/>
                <w:sz w:val="20"/>
                <w:szCs w:val="20"/>
              </w:rPr>
              <w:t xml:space="preserve">         1.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F37FCC" w:rsidRPr="00FE195F" w:rsidRDefault="00F37FCC" w:rsidP="002D282C">
            <w:pPr>
              <w:widowControl w:val="0"/>
              <w:autoSpaceDE w:val="0"/>
              <w:autoSpaceDN w:val="0"/>
              <w:adjustRightInd w:val="0"/>
              <w:spacing w:after="0"/>
              <w:rPr>
                <w:rFonts w:ascii="Times New Roman" w:hAnsi="Times New Roman"/>
                <w:sz w:val="20"/>
                <w:szCs w:val="20"/>
              </w:rPr>
            </w:pPr>
            <w:r w:rsidRPr="00FE195F">
              <w:rPr>
                <w:rFonts w:ascii="Times New Roman" w:hAnsi="Times New Roman"/>
                <w:sz w:val="20"/>
                <w:szCs w:val="20"/>
              </w:rPr>
              <w:t xml:space="preserve">         3. Санитарно-защитная зона (СЗЗ) отделяет территорию промышленной площадки от жилой застройки, ландшафтно-рекреационной зоны, зоны отдыха.</w:t>
            </w:r>
          </w:p>
          <w:p w:rsidR="00F37FCC" w:rsidRPr="00FE195F" w:rsidRDefault="00F37FCC" w:rsidP="002D282C">
            <w:pPr>
              <w:widowControl w:val="0"/>
              <w:autoSpaceDE w:val="0"/>
              <w:autoSpaceDN w:val="0"/>
              <w:adjustRightInd w:val="0"/>
              <w:spacing w:after="0"/>
              <w:rPr>
                <w:rFonts w:ascii="Times New Roman" w:hAnsi="Times New Roman"/>
                <w:sz w:val="20"/>
                <w:szCs w:val="20"/>
              </w:rPr>
            </w:pPr>
            <w:r w:rsidRPr="00FE195F">
              <w:rPr>
                <w:rFonts w:ascii="Times New Roman" w:hAnsi="Times New Roman"/>
                <w:sz w:val="20"/>
                <w:szCs w:val="20"/>
              </w:rPr>
              <w:t xml:space="preserve">        4. Режим содержания санитарно-защитных зон в соответствии с </w:t>
            </w:r>
            <w:hyperlink r:id="rId50" w:history="1">
              <w:r w:rsidRPr="00FE195F">
                <w:rPr>
                  <w:color w:val="0000FF"/>
                  <w:sz w:val="20"/>
                  <w:szCs w:val="20"/>
                  <w:u w:val="single"/>
                </w:rPr>
                <w:t>СанПиН 2.2.1/2.1.1.1200-03</w:t>
              </w:r>
            </w:hyperlink>
            <w:r w:rsidRPr="00FE195F">
              <w:rPr>
                <w:rFonts w:ascii="Times New Roman" w:hAnsi="Times New Roman"/>
                <w:sz w:val="20"/>
                <w:szCs w:val="20"/>
              </w:rPr>
              <w:t>.</w:t>
            </w:r>
          </w:p>
          <w:p w:rsidR="00F37FCC" w:rsidRPr="00FE195F" w:rsidRDefault="00F37FCC" w:rsidP="002D282C">
            <w:pPr>
              <w:widowControl w:val="0"/>
              <w:autoSpaceDE w:val="0"/>
              <w:autoSpaceDN w:val="0"/>
              <w:adjustRightInd w:val="0"/>
              <w:spacing w:after="0"/>
              <w:ind w:firstLine="426"/>
              <w:rPr>
                <w:rFonts w:ascii="Times New Roman" w:hAnsi="Times New Roman"/>
                <w:sz w:val="20"/>
                <w:szCs w:val="20"/>
              </w:rPr>
            </w:pPr>
            <w:r w:rsidRPr="00FE195F">
              <w:rPr>
                <w:rFonts w:ascii="Times New Roman" w:hAnsi="Times New Roman"/>
                <w:sz w:val="20"/>
                <w:szCs w:val="20"/>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F37FCC" w:rsidRPr="00FE195F" w:rsidRDefault="00F37FCC" w:rsidP="002D282C">
            <w:pPr>
              <w:widowControl w:val="0"/>
              <w:autoSpaceDE w:val="0"/>
              <w:autoSpaceDN w:val="0"/>
              <w:adjustRightInd w:val="0"/>
              <w:spacing w:after="0"/>
              <w:ind w:firstLine="426"/>
              <w:rPr>
                <w:rFonts w:ascii="Times New Roman" w:hAnsi="Times New Roman"/>
                <w:sz w:val="20"/>
                <w:szCs w:val="20"/>
              </w:rPr>
            </w:pPr>
            <w:r w:rsidRPr="00FE195F">
              <w:rPr>
                <w:rFonts w:ascii="Times New Roman" w:hAnsi="Times New Roman"/>
                <w:sz w:val="20"/>
                <w:szCs w:val="20"/>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F37FCC" w:rsidRPr="00FE195F" w:rsidRDefault="00F37FCC" w:rsidP="002D282C">
            <w:pPr>
              <w:widowControl w:val="0"/>
              <w:autoSpaceDE w:val="0"/>
              <w:autoSpaceDN w:val="0"/>
              <w:adjustRightInd w:val="0"/>
              <w:spacing w:after="0"/>
              <w:ind w:firstLine="426"/>
              <w:rPr>
                <w:rFonts w:ascii="Times New Roman" w:hAnsi="Times New Roman"/>
                <w:sz w:val="20"/>
                <w:szCs w:val="20"/>
              </w:rPr>
            </w:pPr>
            <w:r w:rsidRPr="00FE195F">
              <w:rPr>
                <w:rFonts w:ascii="Times New Roman" w:hAnsi="Times New Roman"/>
                <w:sz w:val="20"/>
                <w:szCs w:val="20"/>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F37FCC" w:rsidRPr="00FE195F" w:rsidRDefault="00F37FCC" w:rsidP="002D282C">
            <w:pPr>
              <w:widowControl w:val="0"/>
              <w:autoSpaceDE w:val="0"/>
              <w:autoSpaceDN w:val="0"/>
              <w:adjustRightInd w:val="0"/>
              <w:spacing w:after="0"/>
              <w:ind w:firstLine="426"/>
              <w:rPr>
                <w:rFonts w:ascii="Times New Roman" w:hAnsi="Times New Roman"/>
                <w:sz w:val="20"/>
                <w:szCs w:val="20"/>
              </w:rPr>
            </w:pPr>
            <w:r w:rsidRPr="00FE195F">
              <w:rPr>
                <w:rFonts w:ascii="Times New Roman" w:hAnsi="Times New Roman"/>
                <w:sz w:val="20"/>
                <w:szCs w:val="20"/>
              </w:rPr>
              <w:t xml:space="preserve">8. </w:t>
            </w:r>
            <w:hyperlink r:id="rId51" w:history="1">
              <w:r w:rsidRPr="00FE195F">
                <w:rPr>
                  <w:color w:val="0000FF"/>
                  <w:sz w:val="20"/>
                  <w:szCs w:val="20"/>
                  <w:u w:val="single"/>
                </w:rPr>
                <w:t>Показатели минимальной плотности</w:t>
              </w:r>
            </w:hyperlink>
            <w:r w:rsidRPr="00FE195F">
              <w:rPr>
                <w:rFonts w:ascii="Times New Roman" w:hAnsi="Times New Roman"/>
                <w:sz w:val="20"/>
                <w:szCs w:val="20"/>
              </w:rPr>
              <w:t xml:space="preserve"> застройки площадок промышленных предприятий принимаются в соответствии с проектной документации.</w:t>
            </w:r>
          </w:p>
          <w:p w:rsidR="00F37FCC" w:rsidRPr="00FE195F" w:rsidRDefault="00F37FCC" w:rsidP="002D282C">
            <w:pPr>
              <w:widowControl w:val="0"/>
              <w:autoSpaceDE w:val="0"/>
              <w:autoSpaceDN w:val="0"/>
              <w:adjustRightInd w:val="0"/>
              <w:spacing w:after="0"/>
              <w:ind w:firstLine="426"/>
              <w:rPr>
                <w:rFonts w:ascii="Times New Roman" w:hAnsi="Times New Roman"/>
                <w:sz w:val="20"/>
                <w:szCs w:val="20"/>
              </w:rPr>
            </w:pPr>
            <w:r w:rsidRPr="00FE195F">
              <w:rPr>
                <w:rFonts w:ascii="Times New Roman" w:hAnsi="Times New Roman"/>
                <w:sz w:val="20"/>
                <w:szCs w:val="20"/>
              </w:rPr>
              <w:t>9. Минимальную площадь озеленения санитарно-защитных зон следует принимать в зависимости от ширины санитарно-защитной зоны, %:</w:t>
            </w:r>
          </w:p>
          <w:tbl>
            <w:tblPr>
              <w:tblW w:w="0" w:type="auto"/>
              <w:tblInd w:w="75" w:type="dxa"/>
              <w:tblLayout w:type="fixed"/>
              <w:tblCellMar>
                <w:left w:w="75" w:type="dxa"/>
                <w:right w:w="75" w:type="dxa"/>
              </w:tblCellMar>
              <w:tblLook w:val="04A0" w:firstRow="1" w:lastRow="0" w:firstColumn="1" w:lastColumn="0" w:noHBand="0" w:noVBand="1"/>
            </w:tblPr>
            <w:tblGrid>
              <w:gridCol w:w="2948"/>
              <w:gridCol w:w="990"/>
            </w:tblGrid>
            <w:tr w:rsidR="00F37FCC" w:rsidRPr="00FE195F" w:rsidTr="002D282C">
              <w:tc>
                <w:tcPr>
                  <w:tcW w:w="2948" w:type="dxa"/>
                  <w:hideMark/>
                </w:tcPr>
                <w:p w:rsidR="00F37FCC" w:rsidRPr="00FE195F" w:rsidRDefault="00F37FCC" w:rsidP="002D282C">
                  <w:pPr>
                    <w:widowControl w:val="0"/>
                    <w:autoSpaceDE w:val="0"/>
                    <w:autoSpaceDN w:val="0"/>
                    <w:adjustRightInd w:val="0"/>
                    <w:spacing w:after="0"/>
                    <w:rPr>
                      <w:rFonts w:ascii="Times New Roman" w:hAnsi="Times New Roman"/>
                      <w:sz w:val="20"/>
                      <w:szCs w:val="20"/>
                    </w:rPr>
                  </w:pPr>
                  <w:r w:rsidRPr="00FE195F">
                    <w:rPr>
                      <w:rFonts w:ascii="Times New Roman" w:hAnsi="Times New Roman"/>
                      <w:sz w:val="20"/>
                      <w:szCs w:val="20"/>
                    </w:rPr>
                    <w:t xml:space="preserve">До </w:t>
                  </w:r>
                  <w:smartTag w:uri="urn:schemas-microsoft-com:office:smarttags" w:element="metricconverter">
                    <w:smartTagPr>
                      <w:attr w:name="ProductID" w:val="100 м"/>
                    </w:smartTagPr>
                    <w:r w:rsidRPr="00FE195F">
                      <w:rPr>
                        <w:rFonts w:ascii="Times New Roman" w:hAnsi="Times New Roman"/>
                        <w:sz w:val="20"/>
                        <w:szCs w:val="20"/>
                      </w:rPr>
                      <w:t>100 м</w:t>
                    </w:r>
                  </w:smartTag>
                </w:p>
              </w:tc>
              <w:tc>
                <w:tcPr>
                  <w:tcW w:w="990" w:type="dxa"/>
                  <w:hideMark/>
                </w:tcPr>
                <w:p w:rsidR="00F37FCC" w:rsidRPr="00FE195F" w:rsidRDefault="00F37FCC" w:rsidP="002D282C">
                  <w:pPr>
                    <w:widowControl w:val="0"/>
                    <w:autoSpaceDE w:val="0"/>
                    <w:autoSpaceDN w:val="0"/>
                    <w:adjustRightInd w:val="0"/>
                    <w:spacing w:after="0"/>
                    <w:rPr>
                      <w:rFonts w:ascii="Times New Roman" w:hAnsi="Times New Roman"/>
                      <w:sz w:val="20"/>
                      <w:szCs w:val="20"/>
                    </w:rPr>
                  </w:pPr>
                  <w:r w:rsidRPr="00FE195F">
                    <w:rPr>
                      <w:rFonts w:ascii="Times New Roman" w:hAnsi="Times New Roman"/>
                      <w:sz w:val="20"/>
                      <w:szCs w:val="20"/>
                    </w:rPr>
                    <w:t>- 6%</w:t>
                  </w:r>
                </w:p>
              </w:tc>
            </w:tr>
            <w:tr w:rsidR="00F37FCC" w:rsidRPr="00FE195F" w:rsidTr="002D282C">
              <w:tc>
                <w:tcPr>
                  <w:tcW w:w="2948" w:type="dxa"/>
                  <w:hideMark/>
                </w:tcPr>
                <w:p w:rsidR="00F37FCC" w:rsidRPr="00FE195F" w:rsidRDefault="00F37FCC" w:rsidP="002D282C">
                  <w:pPr>
                    <w:widowControl w:val="0"/>
                    <w:autoSpaceDE w:val="0"/>
                    <w:autoSpaceDN w:val="0"/>
                    <w:adjustRightInd w:val="0"/>
                    <w:spacing w:after="0"/>
                    <w:rPr>
                      <w:rFonts w:ascii="Times New Roman" w:hAnsi="Times New Roman"/>
                      <w:sz w:val="20"/>
                      <w:szCs w:val="20"/>
                    </w:rPr>
                  </w:pPr>
                  <w:r w:rsidRPr="00FE195F">
                    <w:rPr>
                      <w:rFonts w:ascii="Times New Roman" w:hAnsi="Times New Roman"/>
                      <w:sz w:val="20"/>
                      <w:szCs w:val="20"/>
                    </w:rPr>
                    <w:t xml:space="preserve">Свыше 100 до </w:t>
                  </w:r>
                  <w:smartTag w:uri="urn:schemas-microsoft-com:office:smarttags" w:element="metricconverter">
                    <w:smartTagPr>
                      <w:attr w:name="ProductID" w:val="1000 м"/>
                    </w:smartTagPr>
                    <w:r w:rsidRPr="00FE195F">
                      <w:rPr>
                        <w:rFonts w:ascii="Times New Roman" w:hAnsi="Times New Roman"/>
                        <w:sz w:val="20"/>
                        <w:szCs w:val="20"/>
                      </w:rPr>
                      <w:t>1000 м</w:t>
                    </w:r>
                  </w:smartTag>
                </w:p>
              </w:tc>
              <w:tc>
                <w:tcPr>
                  <w:tcW w:w="990" w:type="dxa"/>
                  <w:hideMark/>
                </w:tcPr>
                <w:p w:rsidR="00F37FCC" w:rsidRPr="00FE195F" w:rsidRDefault="00F37FCC" w:rsidP="002D282C">
                  <w:pPr>
                    <w:widowControl w:val="0"/>
                    <w:autoSpaceDE w:val="0"/>
                    <w:autoSpaceDN w:val="0"/>
                    <w:adjustRightInd w:val="0"/>
                    <w:spacing w:after="0"/>
                    <w:rPr>
                      <w:rFonts w:ascii="Times New Roman" w:hAnsi="Times New Roman"/>
                      <w:sz w:val="20"/>
                      <w:szCs w:val="20"/>
                    </w:rPr>
                  </w:pPr>
                  <w:r w:rsidRPr="00FE195F">
                    <w:rPr>
                      <w:rFonts w:ascii="Times New Roman" w:hAnsi="Times New Roman"/>
                      <w:sz w:val="20"/>
                      <w:szCs w:val="20"/>
                    </w:rPr>
                    <w:t>- 50%</w:t>
                  </w:r>
                </w:p>
              </w:tc>
            </w:tr>
            <w:tr w:rsidR="00F37FCC" w:rsidRPr="00FE195F" w:rsidTr="002D282C">
              <w:tc>
                <w:tcPr>
                  <w:tcW w:w="2948" w:type="dxa"/>
                  <w:hideMark/>
                </w:tcPr>
                <w:p w:rsidR="00F37FCC" w:rsidRPr="00FE195F" w:rsidRDefault="00F37FCC" w:rsidP="002D282C">
                  <w:pPr>
                    <w:widowControl w:val="0"/>
                    <w:autoSpaceDE w:val="0"/>
                    <w:autoSpaceDN w:val="0"/>
                    <w:adjustRightInd w:val="0"/>
                    <w:spacing w:after="0"/>
                    <w:rPr>
                      <w:rFonts w:ascii="Times New Roman" w:hAnsi="Times New Roman"/>
                      <w:sz w:val="20"/>
                      <w:szCs w:val="20"/>
                    </w:rPr>
                  </w:pPr>
                  <w:r w:rsidRPr="00FE195F">
                    <w:rPr>
                      <w:rFonts w:ascii="Times New Roman" w:hAnsi="Times New Roman"/>
                      <w:sz w:val="20"/>
                      <w:szCs w:val="20"/>
                    </w:rPr>
                    <w:t xml:space="preserve">Свыше </w:t>
                  </w:r>
                  <w:smartTag w:uri="urn:schemas-microsoft-com:office:smarttags" w:element="metricconverter">
                    <w:smartTagPr>
                      <w:attr w:name="ProductID" w:val="1000 м"/>
                    </w:smartTagPr>
                    <w:r w:rsidRPr="00FE195F">
                      <w:rPr>
                        <w:rFonts w:ascii="Times New Roman" w:hAnsi="Times New Roman"/>
                        <w:sz w:val="20"/>
                        <w:szCs w:val="20"/>
                      </w:rPr>
                      <w:t>1000 м</w:t>
                    </w:r>
                  </w:smartTag>
                </w:p>
              </w:tc>
              <w:tc>
                <w:tcPr>
                  <w:tcW w:w="990" w:type="dxa"/>
                  <w:hideMark/>
                </w:tcPr>
                <w:p w:rsidR="00F37FCC" w:rsidRPr="00FE195F" w:rsidRDefault="00F37FCC" w:rsidP="002D282C">
                  <w:pPr>
                    <w:widowControl w:val="0"/>
                    <w:autoSpaceDE w:val="0"/>
                    <w:autoSpaceDN w:val="0"/>
                    <w:adjustRightInd w:val="0"/>
                    <w:spacing w:after="0"/>
                    <w:rPr>
                      <w:rFonts w:ascii="Times New Roman" w:hAnsi="Times New Roman"/>
                      <w:sz w:val="20"/>
                      <w:szCs w:val="20"/>
                    </w:rPr>
                  </w:pPr>
                  <w:r w:rsidRPr="00FE195F">
                    <w:rPr>
                      <w:rFonts w:ascii="Times New Roman" w:hAnsi="Times New Roman"/>
                      <w:sz w:val="20"/>
                      <w:szCs w:val="20"/>
                    </w:rPr>
                    <w:t>- 40%</w:t>
                  </w:r>
                </w:p>
              </w:tc>
            </w:tr>
          </w:tbl>
          <w:p w:rsidR="00F37FCC" w:rsidRPr="00FE195F" w:rsidRDefault="00F37FCC" w:rsidP="002D282C">
            <w:pPr>
              <w:widowControl w:val="0"/>
              <w:autoSpaceDE w:val="0"/>
              <w:autoSpaceDN w:val="0"/>
              <w:adjustRightInd w:val="0"/>
              <w:spacing w:after="0"/>
              <w:ind w:firstLine="540"/>
              <w:rPr>
                <w:rFonts w:ascii="Times New Roman" w:hAnsi="Times New Roman"/>
                <w:sz w:val="20"/>
                <w:szCs w:val="20"/>
              </w:rPr>
            </w:pPr>
            <w:r w:rsidRPr="00FE195F">
              <w:rPr>
                <w:rFonts w:ascii="Times New Roman" w:hAnsi="Times New Roman"/>
                <w:sz w:val="20"/>
                <w:szCs w:val="20"/>
              </w:rPr>
              <w:t xml:space="preserve">10.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FE195F">
                <w:rPr>
                  <w:rFonts w:ascii="Times New Roman" w:hAnsi="Times New Roman"/>
                  <w:sz w:val="20"/>
                  <w:szCs w:val="20"/>
                </w:rPr>
                <w:t>50 м</w:t>
              </w:r>
            </w:smartTag>
            <w:r w:rsidRPr="00FE195F">
              <w:rPr>
                <w:rFonts w:ascii="Times New Roman" w:hAnsi="Times New Roman"/>
                <w:sz w:val="20"/>
                <w:szCs w:val="20"/>
              </w:rPr>
              <w:t xml:space="preserve">, а при ширине зоны до </w:t>
            </w:r>
            <w:smartTag w:uri="urn:schemas-microsoft-com:office:smarttags" w:element="metricconverter">
              <w:smartTagPr>
                <w:attr w:name="ProductID" w:val="100 м"/>
              </w:smartTagPr>
              <w:r w:rsidRPr="00FE195F">
                <w:rPr>
                  <w:rFonts w:ascii="Times New Roman" w:hAnsi="Times New Roman"/>
                  <w:sz w:val="20"/>
                  <w:szCs w:val="20"/>
                </w:rPr>
                <w:t>100 м</w:t>
              </w:r>
            </w:smartTag>
            <w:r w:rsidRPr="00FE195F">
              <w:rPr>
                <w:rFonts w:ascii="Times New Roman" w:hAnsi="Times New Roman"/>
                <w:sz w:val="20"/>
                <w:szCs w:val="20"/>
              </w:rPr>
              <w:t xml:space="preserve"> - не менее </w:t>
            </w:r>
            <w:smartTag w:uri="urn:schemas-microsoft-com:office:smarttags" w:element="metricconverter">
              <w:smartTagPr>
                <w:attr w:name="ProductID" w:val="20 м"/>
              </w:smartTagPr>
              <w:r w:rsidRPr="00FE195F">
                <w:rPr>
                  <w:rFonts w:ascii="Times New Roman" w:hAnsi="Times New Roman"/>
                  <w:sz w:val="20"/>
                  <w:szCs w:val="20"/>
                </w:rPr>
                <w:t>20 м</w:t>
              </w:r>
            </w:smartTag>
            <w:r w:rsidRPr="00FE195F">
              <w:rPr>
                <w:rFonts w:ascii="Times New Roman" w:hAnsi="Times New Roman"/>
                <w:sz w:val="20"/>
                <w:szCs w:val="20"/>
              </w:rPr>
              <w:t>.</w:t>
            </w:r>
          </w:p>
          <w:p w:rsidR="00F37FCC" w:rsidRPr="00FE195F" w:rsidRDefault="00F37FCC" w:rsidP="002D282C">
            <w:pPr>
              <w:widowControl w:val="0"/>
              <w:autoSpaceDE w:val="0"/>
              <w:autoSpaceDN w:val="0"/>
              <w:adjustRightInd w:val="0"/>
              <w:spacing w:after="0"/>
              <w:ind w:firstLine="540"/>
              <w:rPr>
                <w:rFonts w:ascii="Times New Roman" w:hAnsi="Times New Roman"/>
                <w:sz w:val="20"/>
                <w:szCs w:val="20"/>
              </w:rPr>
            </w:pPr>
            <w:r w:rsidRPr="00FE195F">
              <w:rPr>
                <w:rFonts w:ascii="Times New Roman" w:hAnsi="Times New Roman"/>
                <w:sz w:val="20"/>
                <w:szCs w:val="20"/>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F37FCC" w:rsidRPr="00FE195F" w:rsidRDefault="00F37FCC" w:rsidP="002D282C">
            <w:pPr>
              <w:keepNext/>
              <w:spacing w:after="0" w:line="240" w:lineRule="auto"/>
              <w:outlineLvl w:val="1"/>
              <w:rPr>
                <w:rFonts w:ascii="Times New Roman" w:eastAsia="Times New Roman" w:hAnsi="Times New Roman"/>
                <w:b/>
                <w:bCs/>
                <w:i/>
                <w:iCs/>
                <w:sz w:val="24"/>
                <w:szCs w:val="24"/>
                <w:lang w:eastAsia="ru-RU"/>
              </w:rPr>
            </w:pPr>
            <w:r w:rsidRPr="00FE195F">
              <w:rPr>
                <w:rFonts w:ascii="Times New Roman" w:eastAsia="Times New Roman" w:hAnsi="Times New Roman"/>
                <w:b/>
                <w:bCs/>
                <w:i/>
                <w:iCs/>
                <w:sz w:val="24"/>
                <w:szCs w:val="24"/>
                <w:lang w:eastAsia="ru-RU"/>
              </w:rPr>
              <w:t>Зоны транспортной и инженерной инфраструктур</w:t>
            </w:r>
          </w:p>
          <w:p w:rsidR="00F37FCC" w:rsidRPr="00FE195F" w:rsidRDefault="00F37FCC" w:rsidP="002D282C">
            <w:pPr>
              <w:widowControl w:val="0"/>
              <w:autoSpaceDE w:val="0"/>
              <w:autoSpaceDN w:val="0"/>
              <w:adjustRightInd w:val="0"/>
              <w:spacing w:after="0"/>
              <w:ind w:firstLine="540"/>
              <w:jc w:val="both"/>
              <w:rPr>
                <w:rFonts w:ascii="Times New Roman" w:hAnsi="Times New Roman"/>
                <w:sz w:val="20"/>
                <w:szCs w:val="20"/>
              </w:rPr>
            </w:pPr>
            <w:r w:rsidRPr="00FE195F">
              <w:rPr>
                <w:rFonts w:ascii="Times New Roman" w:hAnsi="Times New Roman"/>
                <w:sz w:val="20"/>
                <w:szCs w:val="20"/>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F37FCC" w:rsidRPr="00FE195F" w:rsidRDefault="00F37FCC" w:rsidP="002D282C">
            <w:pPr>
              <w:widowControl w:val="0"/>
              <w:autoSpaceDE w:val="0"/>
              <w:autoSpaceDN w:val="0"/>
              <w:adjustRightInd w:val="0"/>
              <w:spacing w:after="0"/>
              <w:ind w:firstLine="540"/>
              <w:jc w:val="both"/>
              <w:outlineLvl w:val="5"/>
              <w:rPr>
                <w:rFonts w:ascii="Times New Roman" w:hAnsi="Times New Roman"/>
                <w:sz w:val="20"/>
                <w:szCs w:val="20"/>
              </w:rPr>
            </w:pPr>
            <w:r w:rsidRPr="00FE195F">
              <w:rPr>
                <w:rFonts w:ascii="Times New Roman" w:hAnsi="Times New Roman"/>
                <w:sz w:val="20"/>
                <w:szCs w:val="20"/>
              </w:rPr>
              <w:t>2.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F37FCC" w:rsidRPr="00FE195F" w:rsidRDefault="00F37FCC" w:rsidP="002D282C">
            <w:pPr>
              <w:widowControl w:val="0"/>
              <w:autoSpaceDE w:val="0"/>
              <w:autoSpaceDN w:val="0"/>
              <w:adjustRightInd w:val="0"/>
              <w:spacing w:after="0"/>
              <w:ind w:firstLine="540"/>
              <w:jc w:val="both"/>
              <w:rPr>
                <w:rFonts w:ascii="Times New Roman" w:hAnsi="Times New Roman"/>
                <w:sz w:val="20"/>
                <w:szCs w:val="20"/>
              </w:rPr>
            </w:pPr>
            <w:r w:rsidRPr="00FE195F">
              <w:rPr>
                <w:rFonts w:ascii="Times New Roman" w:hAnsi="Times New Roman"/>
                <w:sz w:val="20"/>
                <w:szCs w:val="20"/>
              </w:rPr>
              <w:t>3. Высотные параметры специальных сооружений определяются технологическими требованиями.</w:t>
            </w:r>
          </w:p>
          <w:p w:rsidR="00F37FCC" w:rsidRPr="00FE195F" w:rsidRDefault="00F37FCC" w:rsidP="002D282C">
            <w:pPr>
              <w:widowControl w:val="0"/>
              <w:autoSpaceDE w:val="0"/>
              <w:autoSpaceDN w:val="0"/>
              <w:adjustRightInd w:val="0"/>
              <w:spacing w:after="0"/>
              <w:ind w:firstLine="540"/>
              <w:jc w:val="both"/>
              <w:rPr>
                <w:rFonts w:ascii="Times New Roman" w:hAnsi="Times New Roman"/>
                <w:sz w:val="20"/>
                <w:szCs w:val="20"/>
              </w:rPr>
            </w:pPr>
            <w:r w:rsidRPr="00FE195F">
              <w:rPr>
                <w:rFonts w:ascii="Times New Roman" w:hAnsi="Times New Roman"/>
                <w:sz w:val="20"/>
                <w:szCs w:val="20"/>
              </w:rP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F37FCC" w:rsidRPr="00FE195F" w:rsidRDefault="00F37FCC" w:rsidP="002D282C">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E195F">
              <w:rPr>
                <w:rFonts w:ascii="Times New Roman" w:eastAsia="Times New Roman" w:hAnsi="Times New Roman"/>
                <w:sz w:val="20"/>
                <w:szCs w:val="20"/>
                <w:lang w:eastAsia="ru-RU"/>
              </w:rPr>
              <w:t>5. Размеры зданий коллективных гаражей</w:t>
            </w:r>
            <w:r w:rsidRPr="00FE195F">
              <w:rPr>
                <w:rFonts w:ascii="Times New Roman" w:eastAsia="Times New Roman" w:hAnsi="Times New Roman"/>
                <w:sz w:val="20"/>
                <w:szCs w:val="20"/>
                <w:lang w:eastAsia="ru-RU"/>
              </w:rPr>
              <w:tab/>
            </w:r>
          </w:p>
          <w:p w:rsidR="00F37FCC" w:rsidRPr="00FE195F" w:rsidRDefault="00F37FCC" w:rsidP="00F37FCC">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FE195F">
              <w:rPr>
                <w:rFonts w:ascii="Times New Roman" w:eastAsia="Times New Roman" w:hAnsi="Times New Roman"/>
                <w:sz w:val="20"/>
                <w:szCs w:val="20"/>
                <w:lang w:eastAsia="ru-RU"/>
              </w:rPr>
              <w:t>количество надземных этажей – один;</w:t>
            </w:r>
          </w:p>
          <w:p w:rsidR="00F37FCC" w:rsidRPr="00FE195F" w:rsidRDefault="00F37FCC" w:rsidP="00F37FCC">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FE195F">
              <w:rPr>
                <w:rFonts w:ascii="Times New Roman" w:eastAsia="Times New Roman" w:hAnsi="Times New Roman"/>
                <w:sz w:val="20"/>
                <w:szCs w:val="20"/>
                <w:lang w:eastAsia="ru-RU"/>
              </w:rPr>
              <w:t>площадью не более 60 кв.м;</w:t>
            </w:r>
          </w:p>
          <w:p w:rsidR="00F37FCC" w:rsidRPr="00FE195F" w:rsidRDefault="00F37FCC" w:rsidP="00F37FCC">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FE195F">
              <w:rPr>
                <w:rFonts w:ascii="Times New Roman" w:eastAsia="Times New Roman" w:hAnsi="Times New Roman"/>
                <w:sz w:val="20"/>
                <w:szCs w:val="20"/>
                <w:lang w:eastAsia="ru-RU"/>
              </w:rPr>
              <w:t xml:space="preserve">высота от уровня земли до верха плоской кровли не более </w:t>
            </w:r>
            <w:smartTag w:uri="urn:schemas-microsoft-com:office:smarttags" w:element="metricconverter">
              <w:smartTagPr>
                <w:attr w:name="ProductID" w:val="4 м"/>
              </w:smartTagPr>
              <w:r w:rsidRPr="00FE195F">
                <w:rPr>
                  <w:rFonts w:ascii="Times New Roman" w:eastAsia="Times New Roman" w:hAnsi="Times New Roman"/>
                  <w:sz w:val="20"/>
                  <w:szCs w:val="20"/>
                  <w:lang w:eastAsia="ru-RU"/>
                </w:rPr>
                <w:t>4 м</w:t>
              </w:r>
            </w:smartTag>
            <w:r w:rsidRPr="00FE195F">
              <w:rPr>
                <w:rFonts w:ascii="Times New Roman" w:eastAsia="Times New Roman" w:hAnsi="Times New Roman"/>
                <w:sz w:val="20"/>
                <w:szCs w:val="20"/>
                <w:lang w:eastAsia="ru-RU"/>
              </w:rPr>
              <w:t>;</w:t>
            </w:r>
          </w:p>
          <w:p w:rsidR="00F37FCC" w:rsidRPr="00FE195F" w:rsidRDefault="00F37FCC" w:rsidP="00F37FCC">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FE195F">
              <w:rPr>
                <w:rFonts w:ascii="Times New Roman" w:eastAsia="Times New Roman" w:hAnsi="Times New Roman"/>
                <w:sz w:val="20"/>
                <w:szCs w:val="20"/>
                <w:lang w:eastAsia="ru-RU"/>
              </w:rPr>
              <w:t>скатные кровли не допускаются.</w:t>
            </w:r>
          </w:p>
          <w:p w:rsidR="00F37FCC" w:rsidRPr="00FE195F" w:rsidRDefault="00F37FCC" w:rsidP="002D282C">
            <w:pPr>
              <w:widowControl w:val="0"/>
              <w:autoSpaceDE w:val="0"/>
              <w:autoSpaceDN w:val="0"/>
              <w:adjustRightInd w:val="0"/>
              <w:spacing w:after="0"/>
              <w:ind w:firstLine="540"/>
              <w:jc w:val="both"/>
              <w:rPr>
                <w:rFonts w:ascii="Times New Roman" w:hAnsi="Times New Roman"/>
                <w:sz w:val="20"/>
                <w:szCs w:val="20"/>
              </w:rPr>
            </w:pPr>
            <w:r w:rsidRPr="00FE195F">
              <w:rPr>
                <w:rFonts w:ascii="Times New Roman" w:hAnsi="Times New Roman"/>
                <w:sz w:val="20"/>
                <w:szCs w:val="20"/>
              </w:rPr>
              <w:t xml:space="preserve">6. Ограничения и параметры использования земельных участков и объектов капитального строительства установлены следующими нормативными документами:- </w:t>
            </w:r>
            <w:hyperlink r:id="rId52" w:history="1">
              <w:r w:rsidRPr="00FE195F">
                <w:rPr>
                  <w:color w:val="000000"/>
                  <w:sz w:val="20"/>
                  <w:szCs w:val="20"/>
                  <w:u w:val="single"/>
                </w:rPr>
                <w:t>региональными нормативами</w:t>
              </w:r>
            </w:hyperlink>
            <w:r w:rsidRPr="00FE195F">
              <w:rPr>
                <w:rFonts w:ascii="Times New Roman" w:hAnsi="Times New Roman"/>
                <w:sz w:val="20"/>
                <w:szCs w:val="20"/>
              </w:rPr>
              <w:t xml:space="preserve"> градостроительного проектирования;</w:t>
            </w:r>
          </w:p>
          <w:p w:rsidR="00F37FCC" w:rsidRPr="00FE195F" w:rsidRDefault="00F37FCC" w:rsidP="002D282C">
            <w:pPr>
              <w:widowControl w:val="0"/>
              <w:autoSpaceDE w:val="0"/>
              <w:autoSpaceDN w:val="0"/>
              <w:adjustRightInd w:val="0"/>
              <w:spacing w:after="0"/>
              <w:ind w:firstLine="540"/>
              <w:jc w:val="both"/>
              <w:rPr>
                <w:rFonts w:ascii="Times New Roman" w:hAnsi="Times New Roman"/>
                <w:sz w:val="20"/>
                <w:szCs w:val="20"/>
              </w:rPr>
            </w:pPr>
            <w:r w:rsidRPr="00FE195F">
              <w:rPr>
                <w:rFonts w:ascii="Times New Roman" w:hAnsi="Times New Roman"/>
                <w:sz w:val="20"/>
                <w:szCs w:val="20"/>
              </w:rPr>
              <w:t>- иными действующими нормативными актами и техническими регламентами.</w:t>
            </w:r>
          </w:p>
          <w:p w:rsidR="00F37FCC" w:rsidRPr="00FE195F" w:rsidRDefault="00F37FCC" w:rsidP="002D282C">
            <w:pPr>
              <w:widowControl w:val="0"/>
              <w:autoSpaceDE w:val="0"/>
              <w:autoSpaceDN w:val="0"/>
              <w:adjustRightInd w:val="0"/>
              <w:spacing w:after="0"/>
              <w:ind w:firstLine="540"/>
              <w:jc w:val="both"/>
              <w:rPr>
                <w:rFonts w:ascii="Times New Roman" w:hAnsi="Times New Roman"/>
                <w:sz w:val="20"/>
                <w:szCs w:val="20"/>
              </w:rPr>
            </w:pPr>
          </w:p>
          <w:p w:rsidR="00F37FCC" w:rsidRPr="00FE195F" w:rsidRDefault="00F37FCC" w:rsidP="002D282C">
            <w:pPr>
              <w:widowControl w:val="0"/>
              <w:autoSpaceDE w:val="0"/>
              <w:autoSpaceDN w:val="0"/>
              <w:adjustRightInd w:val="0"/>
              <w:spacing w:after="0"/>
              <w:ind w:firstLine="540"/>
              <w:jc w:val="both"/>
              <w:rPr>
                <w:rFonts w:ascii="Times New Roman" w:eastAsia="Times New Roman" w:hAnsi="Times New Roman" w:cs="Arial"/>
                <w:sz w:val="20"/>
                <w:szCs w:val="20"/>
                <w:lang w:eastAsia="ru-RU"/>
              </w:rPr>
            </w:pPr>
            <w:r w:rsidRPr="00FE195F">
              <w:rPr>
                <w:rFonts w:ascii="Times New Roman" w:hAnsi="Times New Roman"/>
                <w:sz w:val="20"/>
                <w:szCs w:val="20"/>
              </w:rPr>
              <w:t xml:space="preserve">* </w:t>
            </w:r>
            <w:r w:rsidRPr="00FE195F">
              <w:rPr>
                <w:rFonts w:ascii="Times New Roman" w:eastAsia="Times New Roman" w:hAnsi="Times New Roman" w:cs="Arial"/>
                <w:sz w:val="20"/>
                <w:szCs w:val="20"/>
                <w:lang w:eastAsia="ru-RU"/>
              </w:rPr>
              <w:t>— в соответствии с п. 6.1.6 свода правил СП 4.13130.2013 «Системы противопожарной защиты. Ограничение распространения пожара на объектах защиты. Требования к объёмно-планировочным и конструктивным решениям». При размещении производственных объектов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Расстояния от зданий производственных объектов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настоящем пункте.</w:t>
            </w:r>
          </w:p>
        </w:tc>
      </w:tr>
    </w:tbl>
    <w:p w:rsidR="00DF08DF" w:rsidRDefault="00DF08DF" w:rsidP="00E63E70">
      <w:pPr>
        <w:spacing w:after="0" w:line="240" w:lineRule="auto"/>
        <w:jc w:val="both"/>
        <w:rPr>
          <w:rFonts w:ascii="Times New Roman" w:hAnsi="Times New Roman"/>
          <w:b/>
          <w:sz w:val="26"/>
          <w:szCs w:val="26"/>
        </w:rPr>
      </w:pPr>
    </w:p>
    <w:p w:rsidR="00E63E70" w:rsidRDefault="00E63E70" w:rsidP="00E63E70">
      <w:pPr>
        <w:spacing w:after="0" w:line="240" w:lineRule="auto"/>
        <w:jc w:val="both"/>
        <w:rPr>
          <w:rFonts w:ascii="Times New Roman" w:hAnsi="Times New Roman"/>
          <w:b/>
          <w:sz w:val="26"/>
          <w:szCs w:val="26"/>
        </w:rPr>
      </w:pPr>
      <w:r>
        <w:rPr>
          <w:rFonts w:ascii="Times New Roman" w:hAnsi="Times New Roman"/>
          <w:b/>
          <w:sz w:val="26"/>
          <w:szCs w:val="26"/>
        </w:rPr>
        <w:t>Зоны сельскохозяйственного использования:</w:t>
      </w:r>
    </w:p>
    <w:p w:rsidR="00E63E70" w:rsidRDefault="00E63E70" w:rsidP="00E63E70">
      <w:pPr>
        <w:spacing w:after="0" w:line="240" w:lineRule="auto"/>
        <w:jc w:val="both"/>
        <w:rPr>
          <w:rFonts w:ascii="Times New Roman" w:hAnsi="Times New Roman"/>
          <w:sz w:val="26"/>
          <w:szCs w:val="26"/>
        </w:rPr>
      </w:pPr>
      <w:r>
        <w:rPr>
          <w:rFonts w:ascii="Times New Roman" w:hAnsi="Times New Roman"/>
          <w:sz w:val="26"/>
          <w:szCs w:val="26"/>
        </w:rPr>
        <w:t>С-1 Зоны сельскохозяйственных угодий - пашни, сенокосы, пастбища, залежи, земли, занятые многолетними насаждениями</w:t>
      </w:r>
      <w:r w:rsidR="00384212">
        <w:rPr>
          <w:rFonts w:ascii="Times New Roman" w:hAnsi="Times New Roman"/>
          <w:sz w:val="26"/>
          <w:szCs w:val="26"/>
        </w:rPr>
        <w:t xml:space="preserve"> на территории населенного пункта</w:t>
      </w:r>
      <w:r>
        <w:rPr>
          <w:rFonts w:ascii="Times New Roman" w:hAnsi="Times New Roman"/>
          <w:sz w:val="26"/>
          <w:szCs w:val="26"/>
        </w:rPr>
        <w:t>;</w:t>
      </w:r>
    </w:p>
    <w:p w:rsidR="00E63E70" w:rsidRDefault="00E63E70" w:rsidP="00E63E70">
      <w:pPr>
        <w:spacing w:after="0" w:line="240" w:lineRule="auto"/>
        <w:jc w:val="both"/>
        <w:rPr>
          <w:rFonts w:ascii="Times New Roman" w:hAnsi="Times New Roman"/>
          <w:sz w:val="26"/>
          <w:szCs w:val="26"/>
        </w:rPr>
      </w:pPr>
      <w:r>
        <w:rPr>
          <w:rFonts w:ascii="Times New Roman" w:hAnsi="Times New Roman"/>
          <w:sz w:val="26"/>
          <w:szCs w:val="26"/>
        </w:rPr>
        <w:t xml:space="preserve">С-2 Зоны, занятые объектами сельскохозяйственного назначения и предназначенные для ведения сельского </w:t>
      </w:r>
      <w:r w:rsidR="00384212">
        <w:rPr>
          <w:rFonts w:ascii="Times New Roman" w:hAnsi="Times New Roman"/>
          <w:sz w:val="26"/>
          <w:szCs w:val="26"/>
        </w:rPr>
        <w:t>хозяйства, развития объектов</w:t>
      </w:r>
      <w:r>
        <w:rPr>
          <w:rFonts w:ascii="Times New Roman" w:hAnsi="Times New Roman"/>
          <w:sz w:val="26"/>
          <w:szCs w:val="26"/>
        </w:rPr>
        <w:t xml:space="preserve"> </w:t>
      </w:r>
      <w:r w:rsidR="00384212">
        <w:rPr>
          <w:rFonts w:ascii="Times New Roman" w:hAnsi="Times New Roman"/>
          <w:sz w:val="26"/>
          <w:szCs w:val="26"/>
        </w:rPr>
        <w:t>сельскохозяйственного назначения</w:t>
      </w:r>
      <w:r>
        <w:rPr>
          <w:rFonts w:ascii="Times New Roman" w:hAnsi="Times New Roman"/>
          <w:sz w:val="26"/>
          <w:szCs w:val="26"/>
        </w:rPr>
        <w:t>;</w:t>
      </w:r>
    </w:p>
    <w:p w:rsidR="00E63E70" w:rsidRDefault="00E63E70" w:rsidP="00E63E70">
      <w:pPr>
        <w:spacing w:after="0" w:line="240" w:lineRule="auto"/>
        <w:rPr>
          <w:rFonts w:ascii="Times New Roman" w:hAnsi="Times New Roman"/>
          <w:sz w:val="26"/>
          <w:szCs w:val="26"/>
        </w:rPr>
      </w:pPr>
      <w:r>
        <w:rPr>
          <w:rFonts w:ascii="Times New Roman" w:hAnsi="Times New Roman"/>
          <w:sz w:val="26"/>
          <w:szCs w:val="26"/>
        </w:rPr>
        <w:t xml:space="preserve">С-3  Зона </w:t>
      </w:r>
      <w:r w:rsidR="00384212">
        <w:rPr>
          <w:rFonts w:ascii="Times New Roman" w:hAnsi="Times New Roman"/>
          <w:sz w:val="26"/>
          <w:szCs w:val="26"/>
        </w:rPr>
        <w:t>садово-дачных участков вне населенных пунктов</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499"/>
        <w:gridCol w:w="1841"/>
        <w:gridCol w:w="2551"/>
        <w:gridCol w:w="1559"/>
        <w:gridCol w:w="993"/>
        <w:gridCol w:w="2976"/>
        <w:gridCol w:w="284"/>
        <w:gridCol w:w="853"/>
        <w:gridCol w:w="142"/>
        <w:gridCol w:w="992"/>
      </w:tblGrid>
      <w:tr w:rsidR="00F37FCC" w:rsidRPr="00FE195F" w:rsidTr="002D282C">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rPr>
                <w:rFonts w:ascii="Times New Roman" w:hAnsi="Times New Roman"/>
                <w:sz w:val="20"/>
                <w:szCs w:val="20"/>
                <w:lang w:eastAsia="ru-RU"/>
              </w:rPr>
            </w:pPr>
            <w:r w:rsidRPr="00FE195F">
              <w:rPr>
                <w:rFonts w:ascii="Times New Roman" w:hAnsi="Times New Roman"/>
                <w:sz w:val="20"/>
                <w:szCs w:val="20"/>
                <w:lang w:eastAsia="ru-RU"/>
              </w:rPr>
              <w:t>Зона</w:t>
            </w:r>
          </w:p>
        </w:tc>
        <w:tc>
          <w:tcPr>
            <w:tcW w:w="6945" w:type="dxa"/>
            <w:gridSpan w:val="4"/>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Миним. площадь ЗУ,</w:t>
            </w:r>
          </w:p>
          <w:p w:rsidR="00F37FCC" w:rsidRPr="00FE195F" w:rsidRDefault="00F37FCC" w:rsidP="002D282C">
            <w:pPr>
              <w:jc w:val="center"/>
              <w:rPr>
                <w:rFonts w:ascii="Times New Roman" w:hAnsi="Times New Roman"/>
                <w:sz w:val="20"/>
                <w:szCs w:val="20"/>
                <w:lang w:eastAsia="ru-RU"/>
              </w:rPr>
            </w:pPr>
            <w:r w:rsidRPr="00FE195F">
              <w:rPr>
                <w:rFonts w:ascii="Times New Roman" w:eastAsia="Times New Roman" w:hAnsi="Times New Roman"/>
                <w:bCs/>
                <w:sz w:val="20"/>
                <w:szCs w:val="20"/>
                <w:lang w:eastAsia="ru-RU"/>
              </w:rPr>
              <w:t>(га)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ind w:left="-108"/>
              <w:jc w:val="center"/>
              <w:outlineLvl w:val="3"/>
              <w:rPr>
                <w:rFonts w:ascii="Times New Roman" w:hAnsi="Times New Roman"/>
                <w:sz w:val="20"/>
                <w:szCs w:val="20"/>
                <w:lang w:eastAsia="ru-RU"/>
              </w:rPr>
            </w:pPr>
            <w:r w:rsidRPr="00FE195F">
              <w:rPr>
                <w:rFonts w:ascii="Times New Roman" w:hAnsi="Times New Roman"/>
                <w:sz w:val="20"/>
                <w:szCs w:val="20"/>
                <w:lang w:eastAsia="ru-RU"/>
              </w:rPr>
              <w:t>Максим. площадь ЗУ,</w:t>
            </w:r>
          </w:p>
          <w:p w:rsidR="00F37FCC" w:rsidRPr="00FE195F" w:rsidRDefault="00F37FCC" w:rsidP="002D282C">
            <w:pPr>
              <w:ind w:left="-108"/>
              <w:jc w:val="center"/>
              <w:rPr>
                <w:rFonts w:ascii="Times New Roman" w:hAnsi="Times New Roman"/>
                <w:sz w:val="20"/>
                <w:szCs w:val="20"/>
                <w:lang w:eastAsia="ru-RU"/>
              </w:rPr>
            </w:pPr>
            <w:r w:rsidRPr="00FE195F">
              <w:rPr>
                <w:rFonts w:ascii="Times New Roman" w:hAnsi="Times New Roman"/>
                <w:sz w:val="20"/>
                <w:szCs w:val="20"/>
                <w:lang w:eastAsia="ru-RU"/>
              </w:rPr>
              <w:t>(</w:t>
            </w:r>
            <w:r w:rsidRPr="00FE195F">
              <w:rPr>
                <w:rFonts w:ascii="Times New Roman" w:eastAsia="Times New Roman" w:hAnsi="Times New Roman"/>
                <w:bCs/>
                <w:sz w:val="20"/>
                <w:szCs w:val="20"/>
                <w:lang w:eastAsia="ru-RU"/>
              </w:rPr>
              <w:t>га</w:t>
            </w:r>
            <w:r w:rsidRPr="00FE195F">
              <w:rPr>
                <w:rFonts w:ascii="Times New Roman" w:hAnsi="Times New Roman"/>
                <w:sz w:val="20"/>
                <w:szCs w:val="20"/>
                <w:lang w:eastAsia="ru-RU"/>
              </w:rPr>
              <w:t>)</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279" w:type="dxa"/>
            <w:gridSpan w:val="3"/>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Предельна высота ЗСС, 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Максимальный процент застройки ЗСС, (%)</w:t>
            </w:r>
          </w:p>
        </w:tc>
      </w:tr>
      <w:tr w:rsidR="00F37FCC" w:rsidRPr="00FE195F" w:rsidTr="002D282C">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Основные виды разрешенного использования</w:t>
            </w:r>
          </w:p>
        </w:tc>
        <w:tc>
          <w:tcPr>
            <w:tcW w:w="1841" w:type="dxa"/>
            <w:tcBorders>
              <w:top w:val="single" w:sz="4" w:space="0" w:color="auto"/>
              <w:left w:val="single" w:sz="4" w:space="0" w:color="auto"/>
              <w:bottom w:val="nil"/>
              <w:right w:val="single" w:sz="4" w:space="0" w:color="auto"/>
            </w:tcBorders>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Условно разрешенные  виды разрешенного использования</w:t>
            </w:r>
          </w:p>
        </w:tc>
        <w:tc>
          <w:tcPr>
            <w:tcW w:w="2551" w:type="dxa"/>
            <w:tcBorders>
              <w:top w:val="single" w:sz="4" w:space="0" w:color="auto"/>
              <w:left w:val="single" w:sz="4" w:space="0" w:color="auto"/>
              <w:bottom w:val="nil"/>
              <w:right w:val="single" w:sz="4" w:space="0" w:color="auto"/>
            </w:tcBorders>
            <w:hideMark/>
          </w:tcPr>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Вспомогательные виды разрешенного использования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1279" w:type="dxa"/>
            <w:gridSpan w:val="3"/>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line="240" w:lineRule="auto"/>
              <w:rPr>
                <w:rFonts w:ascii="Times New Roman" w:hAnsi="Times New Roman"/>
                <w:sz w:val="20"/>
                <w:szCs w:val="20"/>
                <w:lang w:eastAsia="ru-RU"/>
              </w:rPr>
            </w:pPr>
          </w:p>
        </w:tc>
      </w:tr>
      <w:tr w:rsidR="00F37FCC" w:rsidRPr="00FE195F" w:rsidTr="002D282C">
        <w:trPr>
          <w:trHeight w:val="495"/>
        </w:trPr>
        <w:tc>
          <w:tcPr>
            <w:tcW w:w="676" w:type="dxa"/>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val="en-US" w:eastAsia="ru-RU"/>
              </w:rPr>
              <w:t>C</w:t>
            </w:r>
            <w:r w:rsidRPr="00FE195F">
              <w:rPr>
                <w:rFonts w:ascii="Times New Roman" w:hAnsi="Times New Roman"/>
                <w:sz w:val="20"/>
                <w:szCs w:val="20"/>
                <w:lang w:eastAsia="ru-RU"/>
              </w:rPr>
              <w:t>-1</w:t>
            </w: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outlineLvl w:val="3"/>
              <w:rPr>
                <w:rFonts w:ascii="Times New Roman" w:hAnsi="Times New Roman"/>
                <w:sz w:val="20"/>
                <w:szCs w:val="20"/>
                <w:lang w:eastAsia="ru-RU"/>
              </w:rPr>
            </w:pPr>
            <w:r w:rsidRPr="00FE195F">
              <w:rPr>
                <w:rFonts w:ascii="Times New Roman" w:hAnsi="Times New Roman"/>
                <w:sz w:val="20"/>
                <w:szCs w:val="20"/>
                <w:lang w:eastAsia="ru-RU"/>
              </w:rPr>
              <w:t>1.1, 1.2,1.3, 1.4, 1.5, 1.6, 1.16, 1.17, 1.19, 1.20, 13.1</w:t>
            </w:r>
          </w:p>
        </w:tc>
        <w:tc>
          <w:tcPr>
            <w:tcW w:w="1841" w:type="dxa"/>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tabs>
                <w:tab w:val="left" w:pos="1125"/>
                <w:tab w:val="center" w:pos="1167"/>
              </w:tabs>
              <w:spacing w:before="120" w:after="120"/>
              <w:jc w:val="center"/>
              <w:outlineLvl w:val="3"/>
              <w:rPr>
                <w:rFonts w:ascii="Times New Roman" w:hAnsi="Times New Roman"/>
                <w:sz w:val="20"/>
                <w:szCs w:val="20"/>
                <w:lang w:eastAsia="ru-RU"/>
              </w:rPr>
            </w:pPr>
            <w:r w:rsidRPr="00FE195F">
              <w:rPr>
                <w:rFonts w:ascii="Times New Roman" w:hAnsi="Times New Roman"/>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120"/>
              <w:jc w:val="center"/>
              <w:outlineLvl w:val="3"/>
              <w:rPr>
                <w:rFonts w:ascii="Times New Roman" w:hAnsi="Times New Roman"/>
                <w:sz w:val="20"/>
                <w:szCs w:val="20"/>
                <w:lang w:eastAsia="ru-RU"/>
              </w:rPr>
            </w:pPr>
            <w:r w:rsidRPr="00FE195F">
              <w:rPr>
                <w:rFonts w:ascii="Times New Roman" w:hAnsi="Times New Roman"/>
                <w:sz w:val="20"/>
                <w:szCs w:val="20"/>
                <w:lang w:eastAsia="ru-RU"/>
              </w:rPr>
              <w:t>-</w:t>
            </w:r>
          </w:p>
        </w:tc>
        <w:tc>
          <w:tcPr>
            <w:tcW w:w="7799" w:type="dxa"/>
            <w:gridSpan w:val="7"/>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jc w:val="center"/>
              <w:outlineLvl w:val="3"/>
              <w:rPr>
                <w:rFonts w:ascii="Times New Roman" w:hAnsi="Times New Roman"/>
                <w:sz w:val="20"/>
                <w:szCs w:val="20"/>
                <w:lang w:eastAsia="ru-RU"/>
              </w:rPr>
            </w:pPr>
            <w:r w:rsidRPr="00FE195F">
              <w:rPr>
                <w:rFonts w:ascii="Times New Roman" w:hAnsi="Times New Roman"/>
                <w:sz w:val="24"/>
                <w:szCs w:val="24"/>
              </w:rPr>
              <w:t>Не подлежат установлению</w:t>
            </w:r>
          </w:p>
        </w:tc>
      </w:tr>
      <w:tr w:rsidR="00F37FCC" w:rsidRPr="00FE195F" w:rsidTr="002D282C">
        <w:trPr>
          <w:trHeight w:val="573"/>
        </w:trPr>
        <w:tc>
          <w:tcPr>
            <w:tcW w:w="676" w:type="dxa"/>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val="en-US" w:eastAsia="ru-RU"/>
              </w:rPr>
              <w:t>C-</w:t>
            </w:r>
            <w:r w:rsidRPr="00FE195F">
              <w:rPr>
                <w:rFonts w:ascii="Times New Roman" w:hAnsi="Times New Roman"/>
                <w:sz w:val="20"/>
                <w:szCs w:val="20"/>
                <w:lang w:eastAsia="ru-RU"/>
              </w:rPr>
              <w:t>2</w:t>
            </w: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spacing w:after="0"/>
              <w:outlineLvl w:val="3"/>
              <w:rPr>
                <w:rFonts w:ascii="Times New Roman" w:hAnsi="Times New Roman"/>
                <w:sz w:val="20"/>
                <w:szCs w:val="20"/>
                <w:lang w:eastAsia="ru-RU"/>
              </w:rPr>
            </w:pPr>
            <w:r w:rsidRPr="00FE195F">
              <w:rPr>
                <w:rFonts w:ascii="Times New Roman" w:hAnsi="Times New Roman"/>
                <w:sz w:val="20"/>
                <w:szCs w:val="20"/>
                <w:lang w:eastAsia="ru-RU"/>
              </w:rPr>
              <w:t>1.7,1.8,1.9,1.10,1.11,1.12, 1.13,1.14,1.15, 1.18,</w:t>
            </w:r>
            <w:r w:rsidR="007D5514">
              <w:rPr>
                <w:rFonts w:ascii="Times New Roman" w:hAnsi="Times New Roman"/>
                <w:sz w:val="20"/>
                <w:szCs w:val="20"/>
                <w:lang w:eastAsia="ru-RU"/>
              </w:rPr>
              <w:t>3.1,</w:t>
            </w:r>
            <w:r w:rsidRPr="00FE195F">
              <w:rPr>
                <w:rFonts w:ascii="Times New Roman" w:hAnsi="Times New Roman"/>
                <w:sz w:val="20"/>
                <w:szCs w:val="20"/>
                <w:lang w:eastAsia="ru-RU"/>
              </w:rPr>
              <w:t xml:space="preserve"> 4.9, 4.10, 4.4, 4.6</w:t>
            </w:r>
          </w:p>
        </w:tc>
        <w:tc>
          <w:tcPr>
            <w:tcW w:w="1841" w:type="dxa"/>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jc w:val="center"/>
              <w:outlineLvl w:val="3"/>
              <w:rPr>
                <w:rFonts w:ascii="Times New Roman" w:hAnsi="Times New Roman"/>
                <w:sz w:val="20"/>
                <w:szCs w:val="20"/>
                <w:lang w:eastAsia="ru-RU"/>
              </w:rPr>
            </w:pPr>
            <w:r w:rsidRPr="00FE195F">
              <w:rPr>
                <w:rFonts w:ascii="Times New Roman" w:hAnsi="Times New Roman"/>
                <w:sz w:val="20"/>
                <w:szCs w:val="20"/>
                <w:lang w:eastAsia="ru-RU"/>
              </w:rPr>
              <w:t>3.1, 7.5</w:t>
            </w:r>
          </w:p>
        </w:tc>
        <w:tc>
          <w:tcPr>
            <w:tcW w:w="1559" w:type="dxa"/>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0,002</w:t>
            </w:r>
          </w:p>
        </w:tc>
        <w:tc>
          <w:tcPr>
            <w:tcW w:w="993" w:type="dxa"/>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200,0</w:t>
            </w:r>
          </w:p>
        </w:tc>
        <w:tc>
          <w:tcPr>
            <w:tcW w:w="3260" w:type="dxa"/>
            <w:gridSpan w:val="2"/>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100 - от лесных массивов хвойных пород и мест разработки или открытого залегания торфа до всех строений</w:t>
            </w:r>
            <w:r>
              <w:rPr>
                <w:rFonts w:ascii="Times New Roman" w:hAnsi="Times New Roman"/>
                <w:sz w:val="20"/>
                <w:szCs w:val="20"/>
                <w:lang w:eastAsia="ru-RU"/>
              </w:rPr>
              <w:t xml:space="preserve"> </w:t>
            </w:r>
            <w:r w:rsidRPr="00FE195F">
              <w:rPr>
                <w:rFonts w:ascii="Times New Roman" w:hAnsi="Times New Roman"/>
                <w:sz w:val="20"/>
                <w:szCs w:val="20"/>
              </w:rPr>
              <w:t>*</w:t>
            </w:r>
            <w:r w:rsidRPr="00FE195F">
              <w:rPr>
                <w:rFonts w:ascii="Times New Roman" w:hAnsi="Times New Roman"/>
                <w:sz w:val="20"/>
                <w:szCs w:val="20"/>
                <w:lang w:eastAsia="ru-RU"/>
              </w:rPr>
              <w:t>;</w:t>
            </w:r>
          </w:p>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50 – от лесных массивов смешанных пород до всех строений</w:t>
            </w:r>
            <w:r>
              <w:rPr>
                <w:rFonts w:ascii="Times New Roman" w:hAnsi="Times New Roman"/>
                <w:sz w:val="20"/>
                <w:szCs w:val="20"/>
                <w:lang w:eastAsia="ru-RU"/>
              </w:rPr>
              <w:t xml:space="preserve"> </w:t>
            </w:r>
            <w:r w:rsidRPr="00FE195F">
              <w:rPr>
                <w:rFonts w:ascii="Times New Roman" w:hAnsi="Times New Roman"/>
                <w:sz w:val="20"/>
                <w:szCs w:val="20"/>
              </w:rPr>
              <w:t>*</w:t>
            </w:r>
            <w:r w:rsidRPr="00FE195F">
              <w:rPr>
                <w:rFonts w:ascii="Times New Roman" w:hAnsi="Times New Roman"/>
                <w:sz w:val="20"/>
                <w:szCs w:val="20"/>
                <w:lang w:eastAsia="ru-RU"/>
              </w:rPr>
              <w:t>;</w:t>
            </w:r>
          </w:p>
          <w:p w:rsidR="00F37FCC" w:rsidRPr="00FE195F" w:rsidRDefault="00F37FCC" w:rsidP="002D282C">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20 -  от лесных массивов лиственных пород до всех строений *; </w:t>
            </w:r>
          </w:p>
          <w:p w:rsidR="00F37FCC" w:rsidRPr="00FE195F" w:rsidRDefault="00F37FCC" w:rsidP="002D282C">
            <w:pPr>
              <w:spacing w:before="120"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5 - от границы ЗУ со стороны улицы до всех строений; </w:t>
            </w:r>
          </w:p>
          <w:p w:rsidR="00F37FCC" w:rsidRPr="00FE195F" w:rsidRDefault="00F37FCC" w:rsidP="002D282C">
            <w:pPr>
              <w:spacing w:before="120"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3 - со стороны проездов до всех строений; </w:t>
            </w:r>
          </w:p>
          <w:p w:rsidR="00F37FCC" w:rsidRPr="00FE195F" w:rsidRDefault="00F37FCC" w:rsidP="002D282C">
            <w:pPr>
              <w:spacing w:before="120" w:after="0"/>
              <w:jc w:val="both"/>
              <w:outlineLvl w:val="3"/>
              <w:rPr>
                <w:rFonts w:ascii="Times New Roman" w:hAnsi="Times New Roman"/>
                <w:sz w:val="20"/>
                <w:szCs w:val="20"/>
                <w:lang w:eastAsia="ru-RU"/>
              </w:rPr>
            </w:pPr>
            <w:r w:rsidRPr="00FE195F">
              <w:rPr>
                <w:rFonts w:ascii="Times New Roman" w:hAnsi="Times New Roman"/>
                <w:sz w:val="20"/>
                <w:szCs w:val="20"/>
                <w:lang w:eastAsia="ru-RU"/>
              </w:rPr>
              <w:t>1 - со стороны соседних участков до всех строений</w:t>
            </w:r>
          </w:p>
        </w:tc>
        <w:tc>
          <w:tcPr>
            <w:tcW w:w="853" w:type="dxa"/>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18</w:t>
            </w:r>
          </w:p>
        </w:tc>
        <w:tc>
          <w:tcPr>
            <w:tcW w:w="1134" w:type="dxa"/>
            <w:gridSpan w:val="2"/>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80</w:t>
            </w:r>
          </w:p>
        </w:tc>
      </w:tr>
      <w:tr w:rsidR="00F37FCC" w:rsidRPr="00FE195F" w:rsidTr="002D282C">
        <w:trPr>
          <w:trHeight w:val="573"/>
        </w:trPr>
        <w:tc>
          <w:tcPr>
            <w:tcW w:w="676" w:type="dxa"/>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jc w:val="center"/>
              <w:rPr>
                <w:rFonts w:ascii="Times New Roman" w:hAnsi="Times New Roman"/>
                <w:sz w:val="20"/>
                <w:szCs w:val="20"/>
                <w:lang w:eastAsia="ru-RU"/>
              </w:rPr>
            </w:pPr>
            <w:r w:rsidRPr="00FE195F">
              <w:rPr>
                <w:rFonts w:ascii="Times New Roman" w:hAnsi="Times New Roman"/>
                <w:sz w:val="20"/>
                <w:szCs w:val="20"/>
                <w:lang w:eastAsia="ru-RU"/>
              </w:rPr>
              <w:t>С-3</w:t>
            </w:r>
          </w:p>
        </w:tc>
        <w:tc>
          <w:tcPr>
            <w:tcW w:w="2553" w:type="dxa"/>
            <w:gridSpan w:val="2"/>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rPr>
                <w:rFonts w:ascii="Times New Roman" w:hAnsi="Times New Roman"/>
                <w:sz w:val="20"/>
                <w:szCs w:val="20"/>
              </w:rPr>
            </w:pPr>
            <w:r w:rsidRPr="00FE195F">
              <w:rPr>
                <w:rFonts w:ascii="Times New Roman" w:hAnsi="Times New Roman"/>
                <w:sz w:val="20"/>
                <w:szCs w:val="20"/>
              </w:rPr>
              <w:t>4.4, 4.6, 13.1, 13.2</w:t>
            </w:r>
          </w:p>
        </w:tc>
        <w:tc>
          <w:tcPr>
            <w:tcW w:w="1841" w:type="dxa"/>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jc w:val="center"/>
              <w:rPr>
                <w:rFonts w:ascii="Times New Roman" w:hAnsi="Times New Roman"/>
                <w:sz w:val="20"/>
                <w:szCs w:val="20"/>
              </w:rPr>
            </w:pPr>
            <w:r w:rsidRPr="00FE195F">
              <w:rPr>
                <w:rFonts w:ascii="Times New Roman" w:hAnsi="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line="240" w:lineRule="auto"/>
              <w:jc w:val="center"/>
              <w:rPr>
                <w:rFonts w:ascii="Times New Roman" w:hAnsi="Times New Roman"/>
                <w:sz w:val="20"/>
                <w:szCs w:val="20"/>
              </w:rPr>
            </w:pPr>
            <w:r w:rsidRPr="00FE195F">
              <w:rPr>
                <w:rFonts w:ascii="Times New Roman" w:hAnsi="Times New Roman"/>
                <w:sz w:val="20"/>
                <w:szCs w:val="20"/>
              </w:rPr>
              <w:t>3.1, 6.8, 7.5, 12.0</w:t>
            </w:r>
          </w:p>
        </w:tc>
        <w:tc>
          <w:tcPr>
            <w:tcW w:w="1559" w:type="dxa"/>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line="240" w:lineRule="auto"/>
              <w:jc w:val="center"/>
              <w:rPr>
                <w:rFonts w:ascii="Times New Roman" w:hAnsi="Times New Roman"/>
                <w:sz w:val="20"/>
                <w:szCs w:val="20"/>
              </w:rPr>
            </w:pPr>
            <w:r w:rsidRPr="00FE195F">
              <w:rPr>
                <w:rFonts w:ascii="Times New Roman" w:hAnsi="Times New Roman"/>
                <w:sz w:val="20"/>
                <w:szCs w:val="20"/>
              </w:rPr>
              <w:t>0,04</w:t>
            </w:r>
          </w:p>
        </w:tc>
        <w:tc>
          <w:tcPr>
            <w:tcW w:w="993" w:type="dxa"/>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line="240" w:lineRule="auto"/>
              <w:jc w:val="center"/>
              <w:rPr>
                <w:rFonts w:ascii="Times New Roman" w:hAnsi="Times New Roman"/>
                <w:sz w:val="20"/>
                <w:szCs w:val="20"/>
              </w:rPr>
            </w:pPr>
            <w:r w:rsidRPr="00FE195F">
              <w:rPr>
                <w:rFonts w:ascii="Times New Roman" w:hAnsi="Times New Roman"/>
                <w:sz w:val="20"/>
                <w:szCs w:val="20"/>
              </w:rPr>
              <w:t>0,50</w:t>
            </w:r>
          </w:p>
        </w:tc>
        <w:tc>
          <w:tcPr>
            <w:tcW w:w="3260" w:type="dxa"/>
            <w:gridSpan w:val="2"/>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line="240" w:lineRule="auto"/>
              <w:jc w:val="both"/>
              <w:rPr>
                <w:rFonts w:ascii="Times New Roman" w:hAnsi="Times New Roman"/>
                <w:sz w:val="20"/>
                <w:szCs w:val="20"/>
              </w:rPr>
            </w:pPr>
            <w:r w:rsidRPr="00FE195F">
              <w:rPr>
                <w:rFonts w:ascii="Times New Roman" w:hAnsi="Times New Roman"/>
                <w:sz w:val="20"/>
                <w:szCs w:val="20"/>
              </w:rPr>
              <w:t>30 - от лесных насаждений в лесничествах (лесопарках) до домов и хозяйственных построек**;</w:t>
            </w:r>
          </w:p>
          <w:p w:rsidR="00F37FCC" w:rsidRPr="00FE195F" w:rsidRDefault="00F37FCC" w:rsidP="002D282C">
            <w:pPr>
              <w:spacing w:before="120" w:after="0" w:line="240" w:lineRule="auto"/>
              <w:jc w:val="both"/>
              <w:rPr>
                <w:rFonts w:ascii="Times New Roman" w:hAnsi="Times New Roman"/>
                <w:sz w:val="20"/>
                <w:szCs w:val="20"/>
              </w:rPr>
            </w:pPr>
            <w:r w:rsidRPr="00FE195F">
              <w:rPr>
                <w:rFonts w:ascii="Times New Roman" w:hAnsi="Times New Roman"/>
                <w:sz w:val="20"/>
                <w:szCs w:val="20"/>
              </w:rPr>
              <w:t xml:space="preserve">5 - от границы ЗУ со стороны улицы до всех строений; </w:t>
            </w:r>
          </w:p>
          <w:p w:rsidR="00F37FCC" w:rsidRPr="00FE195F" w:rsidRDefault="00F37FCC" w:rsidP="002D282C">
            <w:pPr>
              <w:spacing w:before="120" w:after="0" w:line="240" w:lineRule="auto"/>
              <w:jc w:val="both"/>
              <w:rPr>
                <w:rFonts w:ascii="Times New Roman" w:hAnsi="Times New Roman"/>
                <w:sz w:val="20"/>
                <w:szCs w:val="20"/>
              </w:rPr>
            </w:pPr>
            <w:r w:rsidRPr="00FE195F">
              <w:rPr>
                <w:rFonts w:ascii="Times New Roman" w:hAnsi="Times New Roman"/>
                <w:sz w:val="20"/>
                <w:szCs w:val="20"/>
              </w:rPr>
              <w:t xml:space="preserve">3 - со стороны проездов до всех строений; </w:t>
            </w:r>
          </w:p>
          <w:p w:rsidR="00F37FCC" w:rsidRPr="00FE195F" w:rsidRDefault="00F37FCC" w:rsidP="002D282C">
            <w:pPr>
              <w:spacing w:before="120" w:after="0" w:line="240" w:lineRule="auto"/>
              <w:jc w:val="both"/>
              <w:rPr>
                <w:rFonts w:ascii="Times New Roman" w:hAnsi="Times New Roman"/>
                <w:sz w:val="20"/>
                <w:szCs w:val="20"/>
              </w:rPr>
            </w:pPr>
            <w:r w:rsidRPr="00FE195F">
              <w:rPr>
                <w:rFonts w:ascii="Times New Roman" w:hAnsi="Times New Roman"/>
                <w:sz w:val="20"/>
                <w:szCs w:val="20"/>
              </w:rPr>
              <w:t xml:space="preserve">3 - со стороны соседних участков до всех строений; </w:t>
            </w:r>
          </w:p>
        </w:tc>
        <w:tc>
          <w:tcPr>
            <w:tcW w:w="853" w:type="dxa"/>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line="240" w:lineRule="auto"/>
              <w:jc w:val="center"/>
              <w:rPr>
                <w:rFonts w:ascii="Times New Roman" w:hAnsi="Times New Roman"/>
                <w:sz w:val="20"/>
                <w:szCs w:val="20"/>
              </w:rPr>
            </w:pPr>
            <w:r w:rsidRPr="00FE195F">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hideMark/>
          </w:tcPr>
          <w:p w:rsidR="00F37FCC" w:rsidRPr="00FE195F" w:rsidRDefault="00F37FCC" w:rsidP="002D282C">
            <w:pPr>
              <w:spacing w:before="120" w:after="0" w:line="240" w:lineRule="auto"/>
              <w:jc w:val="center"/>
              <w:rPr>
                <w:rFonts w:ascii="Times New Roman" w:hAnsi="Times New Roman"/>
                <w:sz w:val="20"/>
                <w:szCs w:val="20"/>
              </w:rPr>
            </w:pPr>
            <w:r w:rsidRPr="00FE195F">
              <w:rPr>
                <w:rFonts w:ascii="Times New Roman" w:hAnsi="Times New Roman"/>
                <w:sz w:val="20"/>
                <w:szCs w:val="20"/>
              </w:rPr>
              <w:t xml:space="preserve"> 30</w:t>
            </w:r>
          </w:p>
        </w:tc>
      </w:tr>
      <w:tr w:rsidR="00F37FCC" w:rsidRPr="00FE195F" w:rsidTr="002D282C">
        <w:trPr>
          <w:trHeight w:val="845"/>
        </w:trPr>
        <w:tc>
          <w:tcPr>
            <w:tcW w:w="1730" w:type="dxa"/>
            <w:gridSpan w:val="2"/>
            <w:tcBorders>
              <w:top w:val="single" w:sz="4" w:space="0" w:color="auto"/>
              <w:left w:val="single" w:sz="4" w:space="0" w:color="auto"/>
              <w:bottom w:val="single" w:sz="4" w:space="0" w:color="auto"/>
              <w:right w:val="single" w:sz="4" w:space="0" w:color="auto"/>
            </w:tcBorders>
          </w:tcPr>
          <w:p w:rsidR="00F37FCC" w:rsidRPr="00FE195F" w:rsidRDefault="00F37FCC" w:rsidP="002D282C">
            <w:pPr>
              <w:jc w:val="center"/>
              <w:outlineLvl w:val="3"/>
              <w:rPr>
                <w:rFonts w:ascii="Times New Roman" w:hAnsi="Times New Roman"/>
                <w:sz w:val="20"/>
                <w:szCs w:val="20"/>
                <w:lang w:eastAsia="ru-RU"/>
              </w:rPr>
            </w:pPr>
          </w:p>
          <w:p w:rsidR="00F37FCC" w:rsidRPr="00FE195F" w:rsidRDefault="00F37FCC" w:rsidP="002D282C">
            <w:pPr>
              <w:jc w:val="center"/>
              <w:outlineLvl w:val="3"/>
              <w:rPr>
                <w:rFonts w:ascii="Times New Roman" w:hAnsi="Times New Roman"/>
                <w:sz w:val="20"/>
                <w:szCs w:val="20"/>
                <w:lang w:eastAsia="ru-RU"/>
              </w:rPr>
            </w:pPr>
            <w:r w:rsidRPr="00FE195F">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0" w:type="dxa"/>
            <w:gridSpan w:val="10"/>
            <w:tcBorders>
              <w:top w:val="single" w:sz="4" w:space="0" w:color="auto"/>
              <w:left w:val="single" w:sz="4" w:space="0" w:color="auto"/>
              <w:bottom w:val="single" w:sz="4" w:space="0" w:color="auto"/>
              <w:right w:val="single" w:sz="4" w:space="0" w:color="auto"/>
            </w:tcBorders>
            <w:vAlign w:val="center"/>
            <w:hideMark/>
          </w:tcPr>
          <w:p w:rsidR="00F37FCC" w:rsidRPr="00FE195F" w:rsidRDefault="00F37FCC" w:rsidP="002D282C">
            <w:pPr>
              <w:tabs>
                <w:tab w:val="left" w:pos="284"/>
              </w:tabs>
              <w:suppressAutoHyphens/>
              <w:autoSpaceDE w:val="0"/>
              <w:spacing w:after="0" w:line="264" w:lineRule="auto"/>
              <w:contextualSpacing/>
              <w:jc w:val="both"/>
              <w:rPr>
                <w:rFonts w:ascii="Times New Roman" w:eastAsia="Times New Roman" w:hAnsi="Times New Roman"/>
                <w:sz w:val="20"/>
                <w:szCs w:val="20"/>
                <w:lang w:eastAsia="zh-CN"/>
              </w:rPr>
            </w:pPr>
            <w:r w:rsidRPr="00FE195F">
              <w:rPr>
                <w:rFonts w:ascii="Times New Roman" w:eastAsia="Times New Roman" w:hAnsi="Times New Roman"/>
                <w:sz w:val="20"/>
                <w:szCs w:val="20"/>
                <w:lang w:eastAsia="zh-CN"/>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w:t>
            </w:r>
            <w:r w:rsidRPr="00FE195F">
              <w:rPr>
                <w:rFonts w:ascii="Times New Roman" w:eastAsia="Times New Roman" w:hAnsi="Times New Roman"/>
                <w:iCs/>
                <w:sz w:val="20"/>
                <w:szCs w:val="20"/>
                <w:lang w:eastAsia="zh-CN"/>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r w:rsidRPr="00FE195F">
              <w:rPr>
                <w:rFonts w:ascii="Times New Roman" w:eastAsia="Times New Roman" w:hAnsi="Times New Roman"/>
                <w:sz w:val="20"/>
                <w:szCs w:val="20"/>
                <w:lang w:eastAsia="zh-CN"/>
              </w:rPr>
              <w:t>, огородничества (</w:t>
            </w:r>
            <w:r w:rsidRPr="00FE195F">
              <w:rPr>
                <w:rFonts w:ascii="Times New Roman" w:eastAsia="Times New Roman" w:hAnsi="Times New Roman"/>
                <w:iCs/>
                <w:sz w:val="20"/>
                <w:szCs w:val="20"/>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Pr="00FE195F">
              <w:rPr>
                <w:rFonts w:ascii="Times New Roman" w:eastAsia="Times New Roman" w:hAnsi="Times New Roman"/>
                <w:sz w:val="20"/>
                <w:szCs w:val="20"/>
                <w:lang w:eastAsia="zh-CN"/>
              </w:rPr>
              <w:t>), сенокошения (</w:t>
            </w:r>
            <w:r w:rsidRPr="00FE195F">
              <w:rPr>
                <w:rFonts w:ascii="Times New Roman" w:eastAsia="Times New Roman" w:hAnsi="Times New Roman"/>
                <w:iCs/>
                <w:sz w:val="20"/>
                <w:szCs w:val="20"/>
                <w:lang w:eastAsia="zh-CN"/>
              </w:rPr>
              <w:t>кошение трав, сбор и заготовка сена), выпаса сельскохозяйственных животных (выпас сельскохозяйственных животных)</w:t>
            </w:r>
            <w:r w:rsidRPr="00FE195F">
              <w:rPr>
                <w:rFonts w:ascii="Times New Roman" w:eastAsia="Times New Roman" w:hAnsi="Times New Roman"/>
                <w:sz w:val="20"/>
                <w:szCs w:val="20"/>
                <w:lang w:eastAsia="zh-CN"/>
              </w:rPr>
              <w:t>.</w:t>
            </w:r>
          </w:p>
          <w:p w:rsidR="00F37FCC" w:rsidRPr="00FE195F" w:rsidRDefault="00F37FCC" w:rsidP="002D282C">
            <w:pPr>
              <w:tabs>
                <w:tab w:val="left" w:pos="284"/>
              </w:tabs>
              <w:suppressAutoHyphens/>
              <w:autoSpaceDE w:val="0"/>
              <w:spacing w:after="0" w:line="264" w:lineRule="auto"/>
              <w:contextualSpacing/>
              <w:jc w:val="both"/>
              <w:rPr>
                <w:rFonts w:ascii="Times New Roman" w:eastAsia="Times New Roman" w:hAnsi="Times New Roman"/>
                <w:sz w:val="20"/>
                <w:szCs w:val="20"/>
                <w:lang w:eastAsia="zh-CN"/>
              </w:rPr>
            </w:pPr>
            <w:r w:rsidRPr="00FE195F">
              <w:rPr>
                <w:rFonts w:ascii="Times New Roman" w:eastAsia="Times New Roman" w:hAnsi="Times New Roman"/>
                <w:sz w:val="20"/>
                <w:szCs w:val="20"/>
                <w:lang w:eastAsia="zh-CN"/>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F37FCC" w:rsidRPr="00FE195F" w:rsidRDefault="00F37FCC" w:rsidP="002D282C">
            <w:pPr>
              <w:widowControl w:val="0"/>
              <w:autoSpaceDE w:val="0"/>
              <w:spacing w:after="0"/>
              <w:jc w:val="both"/>
              <w:rPr>
                <w:rFonts w:ascii="Times New Roman" w:hAnsi="Times New Roman"/>
                <w:b/>
                <w:bCs/>
                <w:sz w:val="20"/>
                <w:szCs w:val="20"/>
              </w:rPr>
            </w:pPr>
            <w:r w:rsidRPr="00FE195F">
              <w:rPr>
                <w:rFonts w:ascii="Times New Roman" w:hAnsi="Times New Roman"/>
                <w:b/>
                <w:bCs/>
                <w:i/>
                <w:spacing w:val="2"/>
                <w:sz w:val="20"/>
                <w:szCs w:val="20"/>
              </w:rPr>
              <w:t>д</w:t>
            </w:r>
            <w:r w:rsidRPr="00FE195F">
              <w:rPr>
                <w:rFonts w:ascii="Times New Roman" w:hAnsi="Times New Roman"/>
                <w:b/>
                <w:bCs/>
                <w:i/>
                <w:spacing w:val="-1"/>
                <w:sz w:val="20"/>
                <w:szCs w:val="20"/>
              </w:rPr>
              <w:t>л</w:t>
            </w:r>
            <w:r w:rsidRPr="00FE195F">
              <w:rPr>
                <w:rFonts w:ascii="Times New Roman" w:hAnsi="Times New Roman"/>
                <w:b/>
                <w:bCs/>
                <w:i/>
                <w:sz w:val="20"/>
                <w:szCs w:val="20"/>
              </w:rPr>
              <w:t xml:space="preserve">я </w:t>
            </w:r>
            <w:r w:rsidRPr="00FE195F">
              <w:rPr>
                <w:rFonts w:ascii="Times New Roman" w:hAnsi="Times New Roman"/>
                <w:b/>
                <w:bCs/>
                <w:i/>
                <w:spacing w:val="-1"/>
                <w:sz w:val="20"/>
                <w:szCs w:val="20"/>
              </w:rPr>
              <w:t>ж</w:t>
            </w:r>
            <w:r w:rsidRPr="00FE195F">
              <w:rPr>
                <w:rFonts w:ascii="Times New Roman" w:hAnsi="Times New Roman"/>
                <w:b/>
                <w:bCs/>
                <w:i/>
                <w:spacing w:val="1"/>
                <w:sz w:val="20"/>
                <w:szCs w:val="20"/>
              </w:rPr>
              <w:t>ив</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тн</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во</w:t>
            </w:r>
            <w:r w:rsidRPr="00FE195F">
              <w:rPr>
                <w:rFonts w:ascii="Times New Roman" w:hAnsi="Times New Roman"/>
                <w:b/>
                <w:bCs/>
                <w:i/>
                <w:sz w:val="20"/>
                <w:szCs w:val="20"/>
              </w:rPr>
              <w:t>д</w:t>
            </w:r>
            <w:r w:rsidRPr="00FE195F">
              <w:rPr>
                <w:rFonts w:ascii="Times New Roman" w:hAnsi="Times New Roman"/>
                <w:b/>
                <w:bCs/>
                <w:i/>
                <w:spacing w:val="-4"/>
                <w:sz w:val="20"/>
                <w:szCs w:val="20"/>
              </w:rPr>
              <w:t>с</w:t>
            </w:r>
            <w:r w:rsidRPr="00FE195F">
              <w:rPr>
                <w:rFonts w:ascii="Times New Roman" w:hAnsi="Times New Roman"/>
                <w:b/>
                <w:bCs/>
                <w:i/>
                <w:spacing w:val="1"/>
                <w:sz w:val="20"/>
                <w:szCs w:val="20"/>
              </w:rPr>
              <w:t>тв</w:t>
            </w:r>
            <w:r w:rsidRPr="00FE195F">
              <w:rPr>
                <w:rFonts w:ascii="Times New Roman" w:hAnsi="Times New Roman"/>
                <w:b/>
                <w:bCs/>
                <w:i/>
                <w:spacing w:val="-1"/>
                <w:sz w:val="20"/>
                <w:szCs w:val="20"/>
              </w:rPr>
              <w:t>а</w:t>
            </w:r>
            <w:r w:rsidRPr="00FE195F">
              <w:rPr>
                <w:rFonts w:ascii="Times New Roman" w:hAnsi="Times New Roman"/>
                <w:b/>
                <w:bCs/>
                <w:i/>
                <w:sz w:val="20"/>
                <w:szCs w:val="20"/>
              </w:rPr>
              <w:t>,</w:t>
            </w:r>
            <w:r w:rsidRPr="00FE195F">
              <w:rPr>
                <w:rFonts w:ascii="Times New Roman" w:hAnsi="Times New Roman"/>
                <w:b/>
                <w:bCs/>
                <w:i/>
                <w:spacing w:val="6"/>
                <w:sz w:val="20"/>
                <w:szCs w:val="20"/>
              </w:rPr>
              <w:t xml:space="preserve"> </w:t>
            </w:r>
            <w:r w:rsidRPr="00FE195F">
              <w:rPr>
                <w:rFonts w:ascii="Times New Roman" w:hAnsi="Times New Roman"/>
                <w:b/>
                <w:bCs/>
                <w:i/>
                <w:spacing w:val="1"/>
                <w:sz w:val="20"/>
                <w:szCs w:val="20"/>
              </w:rPr>
              <w:t>х</w:t>
            </w:r>
            <w:r w:rsidRPr="00FE195F">
              <w:rPr>
                <w:rFonts w:ascii="Times New Roman" w:hAnsi="Times New Roman"/>
                <w:b/>
                <w:bCs/>
                <w:i/>
                <w:spacing w:val="-1"/>
                <w:sz w:val="20"/>
                <w:szCs w:val="20"/>
              </w:rPr>
              <w:t>р</w:t>
            </w:r>
            <w:r w:rsidRPr="00FE195F">
              <w:rPr>
                <w:rFonts w:ascii="Times New Roman" w:hAnsi="Times New Roman"/>
                <w:b/>
                <w:bCs/>
                <w:i/>
                <w:spacing w:val="1"/>
                <w:sz w:val="20"/>
                <w:szCs w:val="20"/>
              </w:rPr>
              <w:t>ан</w:t>
            </w:r>
            <w:r w:rsidRPr="00FE195F">
              <w:rPr>
                <w:rFonts w:ascii="Times New Roman" w:hAnsi="Times New Roman"/>
                <w:b/>
                <w:bCs/>
                <w:i/>
                <w:spacing w:val="-1"/>
                <w:sz w:val="20"/>
                <w:szCs w:val="20"/>
              </w:rPr>
              <w:t>е</w:t>
            </w:r>
            <w:r w:rsidRPr="00FE195F">
              <w:rPr>
                <w:rFonts w:ascii="Times New Roman" w:hAnsi="Times New Roman"/>
                <w:b/>
                <w:bCs/>
                <w:i/>
                <w:spacing w:val="1"/>
                <w:sz w:val="20"/>
                <w:szCs w:val="20"/>
              </w:rPr>
              <w:t>н</w:t>
            </w:r>
            <w:r w:rsidRPr="00FE195F">
              <w:rPr>
                <w:rFonts w:ascii="Times New Roman" w:hAnsi="Times New Roman"/>
                <w:b/>
                <w:bCs/>
                <w:i/>
                <w:spacing w:val="-2"/>
                <w:sz w:val="20"/>
                <w:szCs w:val="20"/>
              </w:rPr>
              <w:t>и</w:t>
            </w:r>
            <w:r w:rsidRPr="00FE195F">
              <w:rPr>
                <w:rFonts w:ascii="Times New Roman" w:hAnsi="Times New Roman"/>
                <w:b/>
                <w:bCs/>
                <w:i/>
                <w:sz w:val="20"/>
                <w:szCs w:val="20"/>
              </w:rPr>
              <w:t>я</w:t>
            </w:r>
            <w:r w:rsidRPr="00FE195F">
              <w:rPr>
                <w:rFonts w:ascii="Times New Roman" w:hAnsi="Times New Roman"/>
                <w:b/>
                <w:bCs/>
                <w:i/>
                <w:spacing w:val="6"/>
                <w:sz w:val="20"/>
                <w:szCs w:val="20"/>
              </w:rPr>
              <w:t xml:space="preserve"> </w:t>
            </w:r>
            <w:r w:rsidRPr="00FE195F">
              <w:rPr>
                <w:rFonts w:ascii="Times New Roman" w:hAnsi="Times New Roman"/>
                <w:b/>
                <w:bCs/>
                <w:i/>
                <w:sz w:val="20"/>
                <w:szCs w:val="20"/>
              </w:rPr>
              <w:t xml:space="preserve">и </w:t>
            </w:r>
            <w:r w:rsidRPr="00FE195F">
              <w:rPr>
                <w:rFonts w:ascii="Times New Roman" w:hAnsi="Times New Roman"/>
                <w:b/>
                <w:bCs/>
                <w:i/>
                <w:spacing w:val="1"/>
                <w:sz w:val="20"/>
                <w:szCs w:val="20"/>
              </w:rPr>
              <w:t>п</w:t>
            </w:r>
            <w:r w:rsidRPr="00FE195F">
              <w:rPr>
                <w:rFonts w:ascii="Times New Roman" w:hAnsi="Times New Roman"/>
                <w:b/>
                <w:bCs/>
                <w:i/>
                <w:spacing w:val="-1"/>
                <w:sz w:val="20"/>
                <w:szCs w:val="20"/>
              </w:rPr>
              <w:t>е</w:t>
            </w:r>
            <w:r w:rsidRPr="00FE195F">
              <w:rPr>
                <w:rFonts w:ascii="Times New Roman" w:hAnsi="Times New Roman"/>
                <w:b/>
                <w:bCs/>
                <w:i/>
                <w:spacing w:val="1"/>
                <w:sz w:val="20"/>
                <w:szCs w:val="20"/>
              </w:rPr>
              <w:t>р</w:t>
            </w:r>
            <w:r w:rsidRPr="00FE195F">
              <w:rPr>
                <w:rFonts w:ascii="Times New Roman" w:hAnsi="Times New Roman"/>
                <w:b/>
                <w:bCs/>
                <w:i/>
                <w:spacing w:val="-1"/>
                <w:sz w:val="20"/>
                <w:szCs w:val="20"/>
              </w:rPr>
              <w:t>е</w:t>
            </w:r>
            <w:r w:rsidRPr="00FE195F">
              <w:rPr>
                <w:rFonts w:ascii="Times New Roman" w:hAnsi="Times New Roman"/>
                <w:b/>
                <w:bCs/>
                <w:i/>
                <w:spacing w:val="1"/>
                <w:sz w:val="20"/>
                <w:szCs w:val="20"/>
              </w:rPr>
              <w:t>ра</w:t>
            </w:r>
            <w:r w:rsidRPr="00FE195F">
              <w:rPr>
                <w:rFonts w:ascii="Times New Roman" w:hAnsi="Times New Roman"/>
                <w:b/>
                <w:bCs/>
                <w:i/>
                <w:spacing w:val="-1"/>
                <w:sz w:val="20"/>
                <w:szCs w:val="20"/>
              </w:rPr>
              <w:t>бо</w:t>
            </w:r>
            <w:r w:rsidRPr="00FE195F">
              <w:rPr>
                <w:rFonts w:ascii="Times New Roman" w:hAnsi="Times New Roman"/>
                <w:b/>
                <w:bCs/>
                <w:i/>
                <w:spacing w:val="1"/>
                <w:sz w:val="20"/>
                <w:szCs w:val="20"/>
              </w:rPr>
              <w:t>т</w:t>
            </w:r>
            <w:r w:rsidRPr="00FE195F">
              <w:rPr>
                <w:rFonts w:ascii="Times New Roman" w:hAnsi="Times New Roman"/>
                <w:b/>
                <w:bCs/>
                <w:i/>
                <w:sz w:val="20"/>
                <w:szCs w:val="20"/>
              </w:rPr>
              <w:t xml:space="preserve">ки </w:t>
            </w:r>
            <w:r w:rsidRPr="00FE195F">
              <w:rPr>
                <w:rFonts w:ascii="Times New Roman" w:hAnsi="Times New Roman"/>
                <w:b/>
                <w:bCs/>
                <w:i/>
                <w:spacing w:val="-1"/>
                <w:sz w:val="20"/>
                <w:szCs w:val="20"/>
              </w:rPr>
              <w:t>сел</w:t>
            </w:r>
            <w:r w:rsidRPr="00FE195F">
              <w:rPr>
                <w:rFonts w:ascii="Times New Roman" w:hAnsi="Times New Roman"/>
                <w:b/>
                <w:bCs/>
                <w:i/>
                <w:spacing w:val="2"/>
                <w:sz w:val="20"/>
                <w:szCs w:val="20"/>
              </w:rPr>
              <w:t>ь</w:t>
            </w:r>
            <w:r w:rsidRPr="00FE195F">
              <w:rPr>
                <w:rFonts w:ascii="Times New Roman" w:hAnsi="Times New Roman"/>
                <w:b/>
                <w:bCs/>
                <w:i/>
                <w:spacing w:val="-1"/>
                <w:sz w:val="20"/>
                <w:szCs w:val="20"/>
              </w:rPr>
              <w:t>с</w:t>
            </w:r>
            <w:r w:rsidRPr="00FE195F">
              <w:rPr>
                <w:rFonts w:ascii="Times New Roman" w:hAnsi="Times New Roman"/>
                <w:b/>
                <w:bCs/>
                <w:i/>
                <w:sz w:val="20"/>
                <w:szCs w:val="20"/>
              </w:rPr>
              <w:t>к</w:t>
            </w:r>
            <w:r w:rsidRPr="00FE195F">
              <w:rPr>
                <w:rFonts w:ascii="Times New Roman" w:hAnsi="Times New Roman"/>
                <w:b/>
                <w:bCs/>
                <w:i/>
                <w:spacing w:val="1"/>
                <w:sz w:val="20"/>
                <w:szCs w:val="20"/>
              </w:rPr>
              <w:t>охо</w:t>
            </w:r>
            <w:r w:rsidRPr="00FE195F">
              <w:rPr>
                <w:rFonts w:ascii="Times New Roman" w:hAnsi="Times New Roman"/>
                <w:b/>
                <w:bCs/>
                <w:i/>
                <w:spacing w:val="-1"/>
                <w:sz w:val="20"/>
                <w:szCs w:val="20"/>
              </w:rPr>
              <w:t>з</w:t>
            </w:r>
            <w:r w:rsidRPr="00FE195F">
              <w:rPr>
                <w:rFonts w:ascii="Times New Roman" w:hAnsi="Times New Roman"/>
                <w:b/>
                <w:bCs/>
                <w:i/>
                <w:spacing w:val="1"/>
                <w:sz w:val="20"/>
                <w:szCs w:val="20"/>
              </w:rPr>
              <w:t>яй</w:t>
            </w:r>
            <w:r w:rsidRPr="00FE195F">
              <w:rPr>
                <w:rFonts w:ascii="Times New Roman" w:hAnsi="Times New Roman"/>
                <w:b/>
                <w:bCs/>
                <w:i/>
                <w:spacing w:val="-3"/>
                <w:sz w:val="20"/>
                <w:szCs w:val="20"/>
              </w:rPr>
              <w:t>с</w:t>
            </w:r>
            <w:r w:rsidRPr="00FE195F">
              <w:rPr>
                <w:rFonts w:ascii="Times New Roman" w:hAnsi="Times New Roman"/>
                <w:b/>
                <w:bCs/>
                <w:i/>
                <w:spacing w:val="1"/>
                <w:sz w:val="20"/>
                <w:szCs w:val="20"/>
              </w:rPr>
              <w:t>тв</w:t>
            </w:r>
            <w:r w:rsidRPr="00FE195F">
              <w:rPr>
                <w:rFonts w:ascii="Times New Roman" w:hAnsi="Times New Roman"/>
                <w:b/>
                <w:bCs/>
                <w:i/>
                <w:spacing w:val="-1"/>
                <w:sz w:val="20"/>
                <w:szCs w:val="20"/>
              </w:rPr>
              <w:t>е</w:t>
            </w:r>
            <w:r w:rsidRPr="00FE195F">
              <w:rPr>
                <w:rFonts w:ascii="Times New Roman" w:hAnsi="Times New Roman"/>
                <w:b/>
                <w:bCs/>
                <w:i/>
                <w:spacing w:val="1"/>
                <w:sz w:val="20"/>
                <w:szCs w:val="20"/>
              </w:rPr>
              <w:t>н</w:t>
            </w:r>
            <w:r w:rsidRPr="00FE195F">
              <w:rPr>
                <w:rFonts w:ascii="Times New Roman" w:hAnsi="Times New Roman"/>
                <w:b/>
                <w:bCs/>
                <w:i/>
                <w:spacing w:val="-1"/>
                <w:sz w:val="20"/>
                <w:szCs w:val="20"/>
              </w:rPr>
              <w:t>н</w:t>
            </w:r>
            <w:r w:rsidRPr="00FE195F">
              <w:rPr>
                <w:rFonts w:ascii="Times New Roman" w:hAnsi="Times New Roman"/>
                <w:b/>
                <w:bCs/>
                <w:i/>
                <w:spacing w:val="1"/>
                <w:sz w:val="20"/>
                <w:szCs w:val="20"/>
              </w:rPr>
              <w:t>о</w:t>
            </w:r>
            <w:r w:rsidRPr="00FE195F">
              <w:rPr>
                <w:rFonts w:ascii="Times New Roman" w:hAnsi="Times New Roman"/>
                <w:b/>
                <w:bCs/>
                <w:i/>
                <w:sz w:val="20"/>
                <w:szCs w:val="20"/>
              </w:rPr>
              <w:t xml:space="preserve">й </w:t>
            </w:r>
            <w:r w:rsidRPr="00FE195F">
              <w:rPr>
                <w:rFonts w:ascii="Times New Roman" w:hAnsi="Times New Roman"/>
                <w:b/>
                <w:bCs/>
                <w:i/>
                <w:spacing w:val="1"/>
                <w:sz w:val="20"/>
                <w:szCs w:val="20"/>
              </w:rPr>
              <w:t>про</w:t>
            </w:r>
            <w:r w:rsidRPr="00FE195F">
              <w:rPr>
                <w:rFonts w:ascii="Times New Roman" w:hAnsi="Times New Roman"/>
                <w:b/>
                <w:bCs/>
                <w:i/>
                <w:sz w:val="20"/>
                <w:szCs w:val="20"/>
              </w:rPr>
              <w:t>д</w:t>
            </w:r>
            <w:r w:rsidRPr="00FE195F">
              <w:rPr>
                <w:rFonts w:ascii="Times New Roman" w:hAnsi="Times New Roman"/>
                <w:b/>
                <w:bCs/>
                <w:i/>
                <w:spacing w:val="-1"/>
                <w:sz w:val="20"/>
                <w:szCs w:val="20"/>
              </w:rPr>
              <w:t>у</w:t>
            </w:r>
            <w:r w:rsidRPr="00FE195F">
              <w:rPr>
                <w:rFonts w:ascii="Times New Roman" w:hAnsi="Times New Roman"/>
                <w:b/>
                <w:bCs/>
                <w:i/>
                <w:sz w:val="20"/>
                <w:szCs w:val="20"/>
              </w:rPr>
              <w:t>к</w:t>
            </w:r>
            <w:r w:rsidRPr="00FE195F">
              <w:rPr>
                <w:rFonts w:ascii="Times New Roman" w:hAnsi="Times New Roman"/>
                <w:b/>
                <w:bCs/>
                <w:i/>
                <w:spacing w:val="1"/>
                <w:sz w:val="20"/>
                <w:szCs w:val="20"/>
              </w:rPr>
              <w:t>ц</w:t>
            </w:r>
            <w:r w:rsidRPr="00FE195F">
              <w:rPr>
                <w:rFonts w:ascii="Times New Roman" w:hAnsi="Times New Roman"/>
                <w:b/>
                <w:bCs/>
                <w:i/>
                <w:spacing w:val="-2"/>
                <w:sz w:val="20"/>
                <w:szCs w:val="20"/>
              </w:rPr>
              <w:t>и</w:t>
            </w:r>
            <w:r w:rsidRPr="00FE195F">
              <w:rPr>
                <w:rFonts w:ascii="Times New Roman" w:hAnsi="Times New Roman"/>
                <w:b/>
                <w:bCs/>
                <w:i/>
                <w:spacing w:val="1"/>
                <w:sz w:val="20"/>
                <w:szCs w:val="20"/>
              </w:rPr>
              <w:t>и</w:t>
            </w:r>
            <w:r w:rsidRPr="00FE195F">
              <w:rPr>
                <w:rFonts w:ascii="Times New Roman" w:hAnsi="Times New Roman"/>
                <w:b/>
                <w:bCs/>
                <w:i/>
                <w:sz w:val="20"/>
                <w:szCs w:val="20"/>
              </w:rPr>
              <w:t xml:space="preserve">, </w:t>
            </w:r>
            <w:r w:rsidRPr="00FE195F">
              <w:rPr>
                <w:rFonts w:ascii="Times New Roman" w:hAnsi="Times New Roman"/>
                <w:b/>
                <w:bCs/>
                <w:i/>
                <w:spacing w:val="-1"/>
                <w:sz w:val="20"/>
                <w:szCs w:val="20"/>
              </w:rPr>
              <w:t>с</w:t>
            </w:r>
            <w:r w:rsidRPr="00FE195F">
              <w:rPr>
                <w:rFonts w:ascii="Times New Roman" w:hAnsi="Times New Roman"/>
                <w:b/>
                <w:bCs/>
                <w:i/>
                <w:sz w:val="20"/>
                <w:szCs w:val="20"/>
              </w:rPr>
              <w:t>к</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т</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во</w:t>
            </w:r>
            <w:r w:rsidRPr="00FE195F">
              <w:rPr>
                <w:rFonts w:ascii="Times New Roman" w:hAnsi="Times New Roman"/>
                <w:b/>
                <w:bCs/>
                <w:i/>
                <w:sz w:val="20"/>
                <w:szCs w:val="20"/>
              </w:rPr>
              <w:t>д</w:t>
            </w:r>
            <w:r w:rsidRPr="00FE195F">
              <w:rPr>
                <w:rFonts w:ascii="Times New Roman" w:hAnsi="Times New Roman"/>
                <w:b/>
                <w:bCs/>
                <w:i/>
                <w:spacing w:val="-4"/>
                <w:sz w:val="20"/>
                <w:szCs w:val="20"/>
              </w:rPr>
              <w:t>с</w:t>
            </w:r>
            <w:r w:rsidRPr="00FE195F">
              <w:rPr>
                <w:rFonts w:ascii="Times New Roman" w:hAnsi="Times New Roman"/>
                <w:b/>
                <w:bCs/>
                <w:i/>
                <w:spacing w:val="1"/>
                <w:sz w:val="20"/>
                <w:szCs w:val="20"/>
              </w:rPr>
              <w:t>тв</w:t>
            </w:r>
            <w:r w:rsidRPr="00FE195F">
              <w:rPr>
                <w:rFonts w:ascii="Times New Roman" w:hAnsi="Times New Roman"/>
                <w:b/>
                <w:bCs/>
                <w:i/>
                <w:spacing w:val="-1"/>
                <w:sz w:val="20"/>
                <w:szCs w:val="20"/>
              </w:rPr>
              <w:t>а</w:t>
            </w:r>
            <w:r w:rsidRPr="00FE195F">
              <w:rPr>
                <w:rFonts w:ascii="Times New Roman" w:hAnsi="Times New Roman"/>
                <w:b/>
                <w:bCs/>
                <w:i/>
                <w:sz w:val="20"/>
                <w:szCs w:val="20"/>
              </w:rPr>
              <w:t xml:space="preserve">, </w:t>
            </w:r>
            <w:r w:rsidRPr="00FE195F">
              <w:rPr>
                <w:rFonts w:ascii="Times New Roman" w:hAnsi="Times New Roman"/>
                <w:b/>
                <w:bCs/>
                <w:i/>
                <w:spacing w:val="-1"/>
                <w:sz w:val="20"/>
                <w:szCs w:val="20"/>
              </w:rPr>
              <w:t>с</w:t>
            </w:r>
            <w:r w:rsidRPr="00FE195F">
              <w:rPr>
                <w:rFonts w:ascii="Times New Roman" w:hAnsi="Times New Roman"/>
                <w:b/>
                <w:bCs/>
                <w:i/>
                <w:spacing w:val="1"/>
                <w:sz w:val="20"/>
                <w:szCs w:val="20"/>
              </w:rPr>
              <w:t>вин</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во</w:t>
            </w:r>
            <w:r w:rsidRPr="00FE195F">
              <w:rPr>
                <w:rFonts w:ascii="Times New Roman" w:hAnsi="Times New Roman"/>
                <w:b/>
                <w:bCs/>
                <w:i/>
                <w:sz w:val="20"/>
                <w:szCs w:val="20"/>
              </w:rPr>
              <w:t>д</w:t>
            </w:r>
            <w:r w:rsidRPr="00FE195F">
              <w:rPr>
                <w:rFonts w:ascii="Times New Roman" w:hAnsi="Times New Roman"/>
                <w:b/>
                <w:bCs/>
                <w:i/>
                <w:spacing w:val="-4"/>
                <w:sz w:val="20"/>
                <w:szCs w:val="20"/>
              </w:rPr>
              <w:t>с</w:t>
            </w:r>
            <w:r w:rsidRPr="00FE195F">
              <w:rPr>
                <w:rFonts w:ascii="Times New Roman" w:hAnsi="Times New Roman"/>
                <w:b/>
                <w:bCs/>
                <w:i/>
                <w:spacing w:val="1"/>
                <w:sz w:val="20"/>
                <w:szCs w:val="20"/>
              </w:rPr>
              <w:t>тв</w:t>
            </w:r>
            <w:r w:rsidRPr="00FE195F">
              <w:rPr>
                <w:rFonts w:ascii="Times New Roman" w:hAnsi="Times New Roman"/>
                <w:b/>
                <w:bCs/>
                <w:i/>
                <w:spacing w:val="-1"/>
                <w:sz w:val="20"/>
                <w:szCs w:val="20"/>
              </w:rPr>
              <w:t>а</w:t>
            </w:r>
            <w:r w:rsidRPr="00FE195F">
              <w:rPr>
                <w:rFonts w:ascii="Times New Roman" w:hAnsi="Times New Roman"/>
                <w:b/>
                <w:bCs/>
                <w:i/>
                <w:sz w:val="20"/>
                <w:szCs w:val="20"/>
              </w:rPr>
              <w:t xml:space="preserve">, </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бес</w:t>
            </w:r>
            <w:r w:rsidRPr="00FE195F">
              <w:rPr>
                <w:rFonts w:ascii="Times New Roman" w:hAnsi="Times New Roman"/>
                <w:b/>
                <w:bCs/>
                <w:i/>
                <w:spacing w:val="1"/>
                <w:sz w:val="20"/>
                <w:szCs w:val="20"/>
              </w:rPr>
              <w:t>п</w:t>
            </w:r>
            <w:r w:rsidRPr="00FE195F">
              <w:rPr>
                <w:rFonts w:ascii="Times New Roman" w:hAnsi="Times New Roman"/>
                <w:b/>
                <w:bCs/>
                <w:i/>
                <w:spacing w:val="-1"/>
                <w:sz w:val="20"/>
                <w:szCs w:val="20"/>
              </w:rPr>
              <w:t>ече</w:t>
            </w:r>
            <w:r w:rsidRPr="00FE195F">
              <w:rPr>
                <w:rFonts w:ascii="Times New Roman" w:hAnsi="Times New Roman"/>
                <w:b/>
                <w:bCs/>
                <w:i/>
                <w:spacing w:val="1"/>
                <w:sz w:val="20"/>
                <w:szCs w:val="20"/>
              </w:rPr>
              <w:t>ни</w:t>
            </w:r>
            <w:r w:rsidRPr="00FE195F">
              <w:rPr>
                <w:rFonts w:ascii="Times New Roman" w:hAnsi="Times New Roman"/>
                <w:b/>
                <w:bCs/>
                <w:i/>
                <w:sz w:val="20"/>
                <w:szCs w:val="20"/>
              </w:rPr>
              <w:t xml:space="preserve">я </w:t>
            </w:r>
            <w:r w:rsidRPr="00FE195F">
              <w:rPr>
                <w:rFonts w:ascii="Times New Roman" w:hAnsi="Times New Roman"/>
                <w:b/>
                <w:bCs/>
                <w:i/>
                <w:spacing w:val="-1"/>
                <w:sz w:val="20"/>
                <w:szCs w:val="20"/>
              </w:rPr>
              <w:t>сел</w:t>
            </w:r>
            <w:r w:rsidRPr="00FE195F">
              <w:rPr>
                <w:rFonts w:ascii="Times New Roman" w:hAnsi="Times New Roman"/>
                <w:b/>
                <w:bCs/>
                <w:i/>
                <w:spacing w:val="2"/>
                <w:sz w:val="20"/>
                <w:szCs w:val="20"/>
              </w:rPr>
              <w:t>ь</w:t>
            </w:r>
            <w:r w:rsidRPr="00FE195F">
              <w:rPr>
                <w:rFonts w:ascii="Times New Roman" w:hAnsi="Times New Roman"/>
                <w:b/>
                <w:bCs/>
                <w:i/>
                <w:spacing w:val="-1"/>
                <w:sz w:val="20"/>
                <w:szCs w:val="20"/>
              </w:rPr>
              <w:t>с</w:t>
            </w:r>
            <w:r w:rsidRPr="00FE195F">
              <w:rPr>
                <w:rFonts w:ascii="Times New Roman" w:hAnsi="Times New Roman"/>
                <w:b/>
                <w:bCs/>
                <w:i/>
                <w:sz w:val="20"/>
                <w:szCs w:val="20"/>
              </w:rPr>
              <w:t>к</w:t>
            </w:r>
            <w:r w:rsidRPr="00FE195F">
              <w:rPr>
                <w:rFonts w:ascii="Times New Roman" w:hAnsi="Times New Roman"/>
                <w:b/>
                <w:bCs/>
                <w:i/>
                <w:spacing w:val="1"/>
                <w:sz w:val="20"/>
                <w:szCs w:val="20"/>
              </w:rPr>
              <w:t>охо</w:t>
            </w:r>
            <w:r w:rsidRPr="00FE195F">
              <w:rPr>
                <w:rFonts w:ascii="Times New Roman" w:hAnsi="Times New Roman"/>
                <w:b/>
                <w:bCs/>
                <w:i/>
                <w:spacing w:val="-1"/>
                <w:sz w:val="20"/>
                <w:szCs w:val="20"/>
              </w:rPr>
              <w:t>з</w:t>
            </w:r>
            <w:r w:rsidRPr="00FE195F">
              <w:rPr>
                <w:rFonts w:ascii="Times New Roman" w:hAnsi="Times New Roman"/>
                <w:b/>
                <w:bCs/>
                <w:i/>
                <w:spacing w:val="1"/>
                <w:sz w:val="20"/>
                <w:szCs w:val="20"/>
              </w:rPr>
              <w:t>яй</w:t>
            </w:r>
            <w:r w:rsidRPr="00FE195F">
              <w:rPr>
                <w:rFonts w:ascii="Times New Roman" w:hAnsi="Times New Roman"/>
                <w:b/>
                <w:bCs/>
                <w:i/>
                <w:spacing w:val="-3"/>
                <w:sz w:val="20"/>
                <w:szCs w:val="20"/>
              </w:rPr>
              <w:t>с</w:t>
            </w:r>
            <w:r w:rsidRPr="00FE195F">
              <w:rPr>
                <w:rFonts w:ascii="Times New Roman" w:hAnsi="Times New Roman"/>
                <w:b/>
                <w:bCs/>
                <w:i/>
                <w:spacing w:val="1"/>
                <w:sz w:val="20"/>
                <w:szCs w:val="20"/>
              </w:rPr>
              <w:t>тв</w:t>
            </w:r>
            <w:r w:rsidRPr="00FE195F">
              <w:rPr>
                <w:rFonts w:ascii="Times New Roman" w:hAnsi="Times New Roman"/>
                <w:b/>
                <w:bCs/>
                <w:i/>
                <w:spacing w:val="-1"/>
                <w:sz w:val="20"/>
                <w:szCs w:val="20"/>
              </w:rPr>
              <w:t>е</w:t>
            </w:r>
            <w:r w:rsidRPr="00FE195F">
              <w:rPr>
                <w:rFonts w:ascii="Times New Roman" w:hAnsi="Times New Roman"/>
                <w:b/>
                <w:bCs/>
                <w:i/>
                <w:spacing w:val="1"/>
                <w:sz w:val="20"/>
                <w:szCs w:val="20"/>
              </w:rPr>
              <w:t>н</w:t>
            </w:r>
            <w:r w:rsidRPr="00FE195F">
              <w:rPr>
                <w:rFonts w:ascii="Times New Roman" w:hAnsi="Times New Roman"/>
                <w:b/>
                <w:bCs/>
                <w:i/>
                <w:spacing w:val="-1"/>
                <w:sz w:val="20"/>
                <w:szCs w:val="20"/>
              </w:rPr>
              <w:t>н</w:t>
            </w:r>
            <w:r w:rsidRPr="00FE195F">
              <w:rPr>
                <w:rFonts w:ascii="Times New Roman" w:hAnsi="Times New Roman"/>
                <w:b/>
                <w:bCs/>
                <w:i/>
                <w:spacing w:val="1"/>
                <w:sz w:val="20"/>
                <w:szCs w:val="20"/>
              </w:rPr>
              <w:t>о</w:t>
            </w:r>
            <w:r w:rsidRPr="00FE195F">
              <w:rPr>
                <w:rFonts w:ascii="Times New Roman" w:hAnsi="Times New Roman"/>
                <w:b/>
                <w:bCs/>
                <w:i/>
                <w:spacing w:val="-2"/>
                <w:sz w:val="20"/>
                <w:szCs w:val="20"/>
              </w:rPr>
              <w:t>г</w:t>
            </w:r>
            <w:r w:rsidRPr="00FE195F">
              <w:rPr>
                <w:rFonts w:ascii="Times New Roman" w:hAnsi="Times New Roman"/>
                <w:b/>
                <w:bCs/>
                <w:i/>
                <w:sz w:val="20"/>
                <w:szCs w:val="20"/>
              </w:rPr>
              <w:t xml:space="preserve">о </w:t>
            </w:r>
            <w:r w:rsidRPr="00FE195F">
              <w:rPr>
                <w:rFonts w:ascii="Times New Roman" w:hAnsi="Times New Roman"/>
                <w:b/>
                <w:bCs/>
                <w:i/>
                <w:spacing w:val="1"/>
                <w:sz w:val="20"/>
                <w:szCs w:val="20"/>
              </w:rPr>
              <w:t>пр</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и</w:t>
            </w:r>
            <w:r w:rsidRPr="00FE195F">
              <w:rPr>
                <w:rFonts w:ascii="Times New Roman" w:hAnsi="Times New Roman"/>
                <w:b/>
                <w:bCs/>
                <w:i/>
                <w:spacing w:val="-1"/>
                <w:sz w:val="20"/>
                <w:szCs w:val="20"/>
              </w:rPr>
              <w:t>з</w:t>
            </w:r>
            <w:r w:rsidRPr="00FE195F">
              <w:rPr>
                <w:rFonts w:ascii="Times New Roman" w:hAnsi="Times New Roman"/>
                <w:b/>
                <w:bCs/>
                <w:i/>
                <w:spacing w:val="1"/>
                <w:sz w:val="20"/>
                <w:szCs w:val="20"/>
              </w:rPr>
              <w:t>во</w:t>
            </w:r>
            <w:r w:rsidRPr="00FE195F">
              <w:rPr>
                <w:rFonts w:ascii="Times New Roman" w:hAnsi="Times New Roman"/>
                <w:b/>
                <w:bCs/>
                <w:i/>
                <w:sz w:val="20"/>
                <w:szCs w:val="20"/>
              </w:rPr>
              <w:t>д</w:t>
            </w:r>
            <w:r w:rsidRPr="00FE195F">
              <w:rPr>
                <w:rFonts w:ascii="Times New Roman" w:hAnsi="Times New Roman"/>
                <w:b/>
                <w:bCs/>
                <w:i/>
                <w:spacing w:val="-4"/>
                <w:sz w:val="20"/>
                <w:szCs w:val="20"/>
              </w:rPr>
              <w:t>с</w:t>
            </w:r>
            <w:r w:rsidRPr="00FE195F">
              <w:rPr>
                <w:rFonts w:ascii="Times New Roman" w:hAnsi="Times New Roman"/>
                <w:b/>
                <w:bCs/>
                <w:i/>
                <w:spacing w:val="1"/>
                <w:sz w:val="20"/>
                <w:szCs w:val="20"/>
              </w:rPr>
              <w:t>тв</w:t>
            </w:r>
            <w:r w:rsidRPr="00FE195F">
              <w:rPr>
                <w:rFonts w:ascii="Times New Roman" w:hAnsi="Times New Roman"/>
                <w:b/>
                <w:bCs/>
                <w:i/>
                <w:sz w:val="20"/>
                <w:szCs w:val="20"/>
              </w:rPr>
              <w:t>а</w:t>
            </w:r>
            <w:r w:rsidRPr="00FE195F">
              <w:rPr>
                <w:rFonts w:ascii="Times New Roman" w:hAnsi="Times New Roman"/>
                <w:b/>
                <w:bCs/>
                <w:i/>
                <w:spacing w:val="1"/>
                <w:sz w:val="20"/>
                <w:szCs w:val="20"/>
              </w:rPr>
              <w:t xml:space="preserve"> </w:t>
            </w:r>
            <w:r w:rsidRPr="00FE195F">
              <w:rPr>
                <w:rFonts w:ascii="Times New Roman" w:hAnsi="Times New Roman"/>
                <w:sz w:val="20"/>
                <w:szCs w:val="20"/>
              </w:rPr>
              <w:t xml:space="preserve">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w:t>
            </w:r>
            <w:smartTag w:uri="urn:schemas-microsoft-com:office:smarttags" w:element="metricconverter">
              <w:smartTagPr>
                <w:attr w:name="ProductID" w:val="2 м"/>
              </w:smartTagPr>
              <w:r w:rsidRPr="00FE195F">
                <w:rPr>
                  <w:rFonts w:ascii="Times New Roman" w:hAnsi="Times New Roman"/>
                  <w:sz w:val="20"/>
                  <w:szCs w:val="20"/>
                </w:rPr>
                <w:t>2 м</w:t>
              </w:r>
            </w:smartTag>
            <w:r w:rsidRPr="00FE195F">
              <w:rPr>
                <w:rFonts w:ascii="Times New Roman" w:hAnsi="Times New Roman"/>
                <w:b/>
                <w:bCs/>
                <w:i/>
                <w:sz w:val="20"/>
                <w:szCs w:val="20"/>
              </w:rPr>
              <w:t xml:space="preserve"> </w:t>
            </w:r>
          </w:p>
          <w:p w:rsidR="00F37FCC" w:rsidRPr="00FE195F" w:rsidRDefault="00F37FCC" w:rsidP="002D282C">
            <w:pPr>
              <w:widowControl w:val="0"/>
              <w:autoSpaceDE w:val="0"/>
              <w:spacing w:after="0"/>
              <w:jc w:val="both"/>
              <w:rPr>
                <w:rFonts w:ascii="Times New Roman" w:hAnsi="Times New Roman"/>
                <w:sz w:val="20"/>
                <w:szCs w:val="20"/>
              </w:rPr>
            </w:pPr>
            <w:r w:rsidRPr="00FE195F">
              <w:rPr>
                <w:rFonts w:ascii="Times New Roman" w:hAnsi="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FE195F">
                <w:rPr>
                  <w:rFonts w:ascii="Times New Roman" w:hAnsi="Times New Roman"/>
                  <w:sz w:val="20"/>
                  <w:szCs w:val="20"/>
                </w:rPr>
                <w:t>1000 м</w:t>
              </w:r>
            </w:smartTag>
            <w:r w:rsidRPr="00FE195F">
              <w:rPr>
                <w:rFonts w:ascii="Times New Roman" w:hAnsi="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F37FCC" w:rsidRPr="00FE195F" w:rsidRDefault="00F37FCC" w:rsidP="002D282C">
            <w:pPr>
              <w:tabs>
                <w:tab w:val="left" w:pos="284"/>
              </w:tabs>
              <w:suppressAutoHyphens/>
              <w:autoSpaceDE w:val="0"/>
              <w:spacing w:after="0" w:line="264" w:lineRule="auto"/>
              <w:contextualSpacing/>
              <w:jc w:val="both"/>
              <w:rPr>
                <w:rFonts w:ascii="Times New Roman" w:eastAsia="Times New Roman" w:hAnsi="Times New Roman"/>
                <w:sz w:val="20"/>
                <w:szCs w:val="20"/>
                <w:lang w:eastAsia="zh-CN"/>
              </w:rPr>
            </w:pPr>
            <w:r w:rsidRPr="00FE195F">
              <w:rPr>
                <w:rFonts w:ascii="Times New Roman" w:eastAsia="Times New Roman" w:hAnsi="Times New Roman"/>
                <w:sz w:val="20"/>
                <w:szCs w:val="20"/>
                <w:lang w:eastAsia="zh-CN"/>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F37FCC" w:rsidRPr="00FE195F" w:rsidRDefault="00F37FCC" w:rsidP="002D282C">
            <w:pPr>
              <w:widowControl w:val="0"/>
              <w:autoSpaceDE w:val="0"/>
              <w:autoSpaceDN w:val="0"/>
              <w:adjustRightInd w:val="0"/>
              <w:spacing w:after="0" w:line="240" w:lineRule="auto"/>
              <w:jc w:val="both"/>
              <w:rPr>
                <w:rFonts w:ascii="Times New Roman" w:hAnsi="Times New Roman"/>
                <w:sz w:val="20"/>
                <w:szCs w:val="20"/>
              </w:rPr>
            </w:pPr>
            <w:r w:rsidRPr="00FE195F">
              <w:rPr>
                <w:rFonts w:ascii="Times New Roman" w:hAnsi="Times New Roman"/>
                <w:color w:val="000000"/>
                <w:sz w:val="20"/>
                <w:szCs w:val="20"/>
              </w:rPr>
              <w:t xml:space="preserve">В зоне  </w:t>
            </w:r>
            <w:r w:rsidRPr="00FE195F">
              <w:rPr>
                <w:rFonts w:ascii="Times New Roman" w:hAnsi="Times New Roman"/>
                <w:sz w:val="20"/>
                <w:szCs w:val="20"/>
              </w:rPr>
              <w:t xml:space="preserve">С-3 – Зона размещения садовых и дачных </w:t>
            </w:r>
            <w:r w:rsidRPr="00FE195F">
              <w:rPr>
                <w:rFonts w:ascii="Times New Roman" w:eastAsia="Times New Roman" w:hAnsi="Times New Roman"/>
                <w:bCs/>
                <w:kern w:val="36"/>
                <w:sz w:val="20"/>
                <w:szCs w:val="20"/>
                <w:lang w:eastAsia="ru-RU"/>
              </w:rPr>
              <w:t>участков застройка территорий садоводческих (дачных) объединений в соответствии со следующими документами:</w:t>
            </w:r>
          </w:p>
          <w:p w:rsidR="00F37FCC" w:rsidRPr="00FE195F" w:rsidRDefault="00F37FCC" w:rsidP="002D282C">
            <w:pPr>
              <w:spacing w:after="0" w:line="240" w:lineRule="auto"/>
              <w:outlineLvl w:val="0"/>
              <w:rPr>
                <w:rFonts w:ascii="Times New Roman" w:eastAsia="Times New Roman" w:hAnsi="Times New Roman"/>
                <w:bCs/>
                <w:kern w:val="36"/>
                <w:sz w:val="20"/>
                <w:szCs w:val="20"/>
                <w:lang w:eastAsia="ru-RU"/>
              </w:rPr>
            </w:pPr>
            <w:r w:rsidRPr="00FE195F">
              <w:rPr>
                <w:rFonts w:ascii="Times New Roman" w:eastAsia="Times New Roman" w:hAnsi="Times New Roman"/>
                <w:bCs/>
                <w:kern w:val="36"/>
                <w:sz w:val="20"/>
                <w:szCs w:val="20"/>
                <w:lang w:eastAsia="ru-RU"/>
              </w:rPr>
              <w:t>- 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F37FCC" w:rsidRPr="00FE195F" w:rsidRDefault="00F37FCC" w:rsidP="002D282C">
            <w:pPr>
              <w:widowControl w:val="0"/>
              <w:autoSpaceDE w:val="0"/>
              <w:autoSpaceDN w:val="0"/>
              <w:adjustRightInd w:val="0"/>
              <w:spacing w:after="0" w:line="240" w:lineRule="auto"/>
              <w:jc w:val="both"/>
              <w:rPr>
                <w:rFonts w:ascii="Times New Roman" w:hAnsi="Times New Roman"/>
                <w:sz w:val="20"/>
                <w:szCs w:val="20"/>
              </w:rPr>
            </w:pPr>
            <w:r w:rsidRPr="00FE195F">
              <w:t>-</w:t>
            </w:r>
            <w:r w:rsidRPr="00FE195F">
              <w:rPr>
                <w:rFonts w:ascii="Times New Roman" w:hAnsi="Times New Roman"/>
                <w:sz w:val="20"/>
                <w:szCs w:val="20"/>
              </w:rPr>
              <w:t>региональными нормативами градостроительного проектирования;</w:t>
            </w:r>
          </w:p>
          <w:p w:rsidR="00F37FCC" w:rsidRPr="00FE195F" w:rsidRDefault="00F37FCC" w:rsidP="002D282C">
            <w:pPr>
              <w:widowControl w:val="0"/>
              <w:autoSpaceDE w:val="0"/>
              <w:autoSpaceDN w:val="0"/>
              <w:adjustRightInd w:val="0"/>
              <w:spacing w:after="0" w:line="240" w:lineRule="auto"/>
              <w:jc w:val="both"/>
              <w:rPr>
                <w:rFonts w:ascii="Times New Roman" w:hAnsi="Times New Roman"/>
                <w:sz w:val="20"/>
                <w:szCs w:val="20"/>
              </w:rPr>
            </w:pPr>
            <w:r w:rsidRPr="00FE195F">
              <w:t xml:space="preserve">- </w:t>
            </w:r>
            <w:r w:rsidRPr="00FE195F">
              <w:rPr>
                <w:rFonts w:ascii="Times New Roman" w:hAnsi="Times New Roman"/>
                <w:sz w:val="20"/>
                <w:szCs w:val="20"/>
              </w:rPr>
              <w:t>иными действующими нормативными актами и техническими регламентами.</w:t>
            </w:r>
          </w:p>
          <w:p w:rsidR="00F37FCC" w:rsidRPr="00FE195F" w:rsidRDefault="00F37FCC" w:rsidP="002D282C">
            <w:pPr>
              <w:widowControl w:val="0"/>
              <w:autoSpaceDE w:val="0"/>
              <w:autoSpaceDN w:val="0"/>
              <w:adjustRightInd w:val="0"/>
              <w:spacing w:after="0" w:line="240" w:lineRule="auto"/>
              <w:jc w:val="both"/>
              <w:rPr>
                <w:rFonts w:ascii="Times New Roman" w:hAnsi="Times New Roman"/>
                <w:sz w:val="20"/>
                <w:szCs w:val="20"/>
              </w:rPr>
            </w:pPr>
          </w:p>
          <w:p w:rsidR="00F37FCC" w:rsidRPr="00FE195F" w:rsidRDefault="00F37FCC" w:rsidP="002D282C">
            <w:pPr>
              <w:widowControl w:val="0"/>
              <w:autoSpaceDE w:val="0"/>
              <w:autoSpaceDN w:val="0"/>
              <w:adjustRightInd w:val="0"/>
              <w:spacing w:after="0" w:line="240" w:lineRule="auto"/>
              <w:jc w:val="both"/>
              <w:rPr>
                <w:rFonts w:ascii="Times New Roman" w:hAnsi="Times New Roman"/>
                <w:sz w:val="20"/>
                <w:szCs w:val="20"/>
              </w:rPr>
            </w:pPr>
            <w:r w:rsidRPr="00FE195F">
              <w:rPr>
                <w:rFonts w:ascii="Times New Roman" w:hAnsi="Times New Roman"/>
                <w:sz w:val="20"/>
                <w:szCs w:val="20"/>
              </w:rPr>
              <w:t>* — в соответствии с п. 6.1.6 свода правил СП 4.13130.2013 «Системы противопожарной защиты. Ограничение распространения пожара на объектах защиты. Требования к объёмно-планировочным и конструктивным решениям». При размещении производственных объектов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Расстояния от зданий производственных объектов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настоящем пункте.</w:t>
            </w:r>
          </w:p>
          <w:p w:rsidR="00F37FCC" w:rsidRPr="00FE195F" w:rsidRDefault="00F37FCC" w:rsidP="002D282C">
            <w:pPr>
              <w:widowControl w:val="0"/>
              <w:autoSpaceDE w:val="0"/>
              <w:autoSpaceDN w:val="0"/>
              <w:adjustRightInd w:val="0"/>
              <w:spacing w:after="0" w:line="240" w:lineRule="auto"/>
              <w:jc w:val="both"/>
              <w:rPr>
                <w:rFonts w:ascii="Times New Roman" w:hAnsi="Times New Roman"/>
                <w:sz w:val="20"/>
                <w:szCs w:val="20"/>
              </w:rPr>
            </w:pPr>
            <w:r w:rsidRPr="00FE195F">
              <w:rPr>
                <w:rFonts w:ascii="Times New Roman" w:hAnsi="Times New Roman"/>
                <w:sz w:val="20"/>
                <w:szCs w:val="20"/>
              </w:rPr>
              <w:t>** — в соответствии с п. 4.14 свода правил СП 4.13130.2013 «Системы противопожарной защиты. Ограничение распространения пожара на объектах защиты. Требования к объёмно-планировочным и конструктивным решениям». Противопожарные расстояния от границ застройки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tc>
      </w:tr>
    </w:tbl>
    <w:p w:rsidR="00F37FCC" w:rsidRDefault="00F37FCC" w:rsidP="00E63E70">
      <w:pPr>
        <w:spacing w:after="0" w:line="240" w:lineRule="auto"/>
        <w:rPr>
          <w:sz w:val="26"/>
          <w:szCs w:val="26"/>
        </w:rPr>
      </w:pPr>
    </w:p>
    <w:p w:rsidR="00E63E70" w:rsidRDefault="00E63E70" w:rsidP="00E63E70">
      <w:pPr>
        <w:spacing w:after="0" w:line="240" w:lineRule="auto"/>
        <w:jc w:val="center"/>
        <w:rPr>
          <w:rFonts w:ascii="Times New Roman" w:hAnsi="Times New Roman"/>
          <w:sz w:val="24"/>
          <w:szCs w:val="24"/>
        </w:rPr>
      </w:pPr>
    </w:p>
    <w:p w:rsidR="00E63E70" w:rsidRDefault="00E63E70" w:rsidP="00E63E70">
      <w:pPr>
        <w:spacing w:after="0" w:line="240" w:lineRule="auto"/>
        <w:jc w:val="both"/>
        <w:rPr>
          <w:rFonts w:ascii="Times New Roman" w:hAnsi="Times New Roman"/>
          <w:b/>
          <w:sz w:val="26"/>
          <w:szCs w:val="26"/>
        </w:rPr>
      </w:pPr>
      <w:r>
        <w:rPr>
          <w:rFonts w:ascii="Times New Roman" w:hAnsi="Times New Roman"/>
          <w:b/>
          <w:sz w:val="26"/>
          <w:szCs w:val="26"/>
        </w:rPr>
        <w:t>Зоны рекреационного назначения:</w:t>
      </w:r>
    </w:p>
    <w:p w:rsidR="00E63E70" w:rsidRDefault="00E63E70" w:rsidP="00E63E70">
      <w:pPr>
        <w:spacing w:after="0" w:line="240" w:lineRule="auto"/>
        <w:jc w:val="both"/>
        <w:rPr>
          <w:rFonts w:ascii="Times New Roman" w:hAnsi="Times New Roman"/>
          <w:sz w:val="26"/>
          <w:szCs w:val="26"/>
        </w:rPr>
      </w:pPr>
      <w:r>
        <w:rPr>
          <w:rFonts w:ascii="Times New Roman" w:hAnsi="Times New Roman"/>
          <w:sz w:val="26"/>
          <w:szCs w:val="26"/>
        </w:rPr>
        <w:t>Р-1 Зона лесов, скверов, парков, бульваров, городских садов.</w:t>
      </w:r>
    </w:p>
    <w:p w:rsidR="00E63E70" w:rsidRDefault="00E63E70" w:rsidP="00E63E70">
      <w:pPr>
        <w:spacing w:after="0" w:line="240" w:lineRule="auto"/>
        <w:jc w:val="both"/>
        <w:rPr>
          <w:rFonts w:ascii="Times New Roman" w:hAnsi="Times New Roman"/>
          <w:sz w:val="26"/>
          <w:szCs w:val="26"/>
        </w:rPr>
      </w:pPr>
      <w:r>
        <w:rPr>
          <w:rFonts w:ascii="Times New Roman" w:hAnsi="Times New Roman"/>
          <w:sz w:val="26"/>
          <w:szCs w:val="26"/>
        </w:rPr>
        <w:t>Р-2 Зона водных объектов (пруды, озера, водохранилища, пляжи).</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1053"/>
        <w:gridCol w:w="1499"/>
        <w:gridCol w:w="2550"/>
        <w:gridCol w:w="2835"/>
        <w:gridCol w:w="1134"/>
        <w:gridCol w:w="1134"/>
        <w:gridCol w:w="1845"/>
        <w:gridCol w:w="1701"/>
        <w:gridCol w:w="995"/>
      </w:tblGrid>
      <w:tr w:rsidR="00E63E70" w:rsidTr="00690845">
        <w:trPr>
          <w:trHeight w:val="615"/>
        </w:trPr>
        <w:tc>
          <w:tcPr>
            <w:tcW w:w="674" w:type="dxa"/>
            <w:vMerge w:val="restart"/>
            <w:tcBorders>
              <w:top w:val="single" w:sz="4" w:space="0" w:color="auto"/>
              <w:left w:val="single" w:sz="4" w:space="0" w:color="auto"/>
              <w:bottom w:val="single" w:sz="4" w:space="0" w:color="auto"/>
              <w:right w:val="single" w:sz="4" w:space="0" w:color="auto"/>
            </w:tcBorders>
            <w:hideMark/>
          </w:tcPr>
          <w:p w:rsidR="00E63E70" w:rsidRDefault="00E63E70">
            <w:pPr>
              <w:rPr>
                <w:rFonts w:ascii="Times New Roman" w:hAnsi="Times New Roman"/>
                <w:sz w:val="20"/>
                <w:szCs w:val="20"/>
                <w:lang w:eastAsia="ru-RU"/>
              </w:rPr>
            </w:pPr>
            <w:r>
              <w:rPr>
                <w:rFonts w:ascii="Times New Roman" w:hAnsi="Times New Roman"/>
                <w:sz w:val="20"/>
                <w:szCs w:val="20"/>
                <w:lang w:eastAsia="ru-RU"/>
              </w:rPr>
              <w:t>Зона</w:t>
            </w:r>
          </w:p>
        </w:tc>
        <w:tc>
          <w:tcPr>
            <w:tcW w:w="7937" w:type="dxa"/>
            <w:gridSpan w:val="4"/>
            <w:tcBorders>
              <w:top w:val="single" w:sz="4" w:space="0" w:color="auto"/>
              <w:left w:val="single" w:sz="4" w:space="0" w:color="auto"/>
              <w:bottom w:val="single" w:sz="4" w:space="0" w:color="auto"/>
              <w:right w:val="single" w:sz="4" w:space="0" w:color="auto"/>
            </w:tcBorders>
            <w:hideMark/>
          </w:tcPr>
          <w:p w:rsidR="00E63E70" w:rsidRDefault="00E63E70">
            <w:pPr>
              <w:jc w:val="center"/>
              <w:rPr>
                <w:rFonts w:ascii="Times New Roman" w:hAnsi="Times New Roman"/>
                <w:sz w:val="20"/>
                <w:szCs w:val="20"/>
                <w:lang w:eastAsia="ru-RU"/>
              </w:rPr>
            </w:pPr>
            <w:r>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63E70" w:rsidRDefault="00E63E70">
            <w:pPr>
              <w:jc w:val="center"/>
              <w:outlineLvl w:val="3"/>
              <w:rPr>
                <w:rFonts w:ascii="Times New Roman" w:hAnsi="Times New Roman"/>
                <w:sz w:val="20"/>
                <w:szCs w:val="20"/>
                <w:lang w:eastAsia="ru-RU"/>
              </w:rPr>
            </w:pPr>
            <w:r>
              <w:rPr>
                <w:rFonts w:ascii="Times New Roman" w:hAnsi="Times New Roman"/>
                <w:sz w:val="20"/>
                <w:szCs w:val="20"/>
                <w:lang w:eastAsia="ru-RU"/>
              </w:rPr>
              <w:t>Миним. площадь ЗУ,</w:t>
            </w:r>
          </w:p>
          <w:p w:rsidR="00E63E70" w:rsidRDefault="00E63E70">
            <w:pPr>
              <w:jc w:val="center"/>
              <w:rPr>
                <w:rFonts w:ascii="Times New Roman" w:hAnsi="Times New Roman"/>
                <w:sz w:val="20"/>
                <w:szCs w:val="20"/>
                <w:lang w:eastAsia="ru-RU"/>
              </w:rPr>
            </w:pPr>
            <w:r>
              <w:rPr>
                <w:rFonts w:ascii="Times New Roman" w:eastAsia="Times New Roman" w:hAnsi="Times New Roman"/>
                <w:bCs/>
                <w:sz w:val="20"/>
                <w:szCs w:val="20"/>
                <w:lang w:eastAsia="ru-RU"/>
              </w:rPr>
              <w:t>(га</w:t>
            </w:r>
            <w:r>
              <w:rPr>
                <w:rFonts w:ascii="Times New Roman" w:hAnsi="Times New Roman"/>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63E70" w:rsidRDefault="00E63E70">
            <w:pPr>
              <w:ind w:left="-108"/>
              <w:jc w:val="center"/>
              <w:outlineLvl w:val="3"/>
              <w:rPr>
                <w:rFonts w:ascii="Times New Roman" w:hAnsi="Times New Roman"/>
                <w:sz w:val="20"/>
                <w:szCs w:val="20"/>
                <w:lang w:eastAsia="ru-RU"/>
              </w:rPr>
            </w:pPr>
            <w:r>
              <w:rPr>
                <w:rFonts w:ascii="Times New Roman" w:hAnsi="Times New Roman"/>
                <w:sz w:val="20"/>
                <w:szCs w:val="20"/>
                <w:lang w:eastAsia="ru-RU"/>
              </w:rPr>
              <w:t>Максим. площадь ЗУ,</w:t>
            </w:r>
          </w:p>
          <w:p w:rsidR="00E63E70" w:rsidRDefault="00E63E70">
            <w:pPr>
              <w:ind w:left="-108"/>
              <w:jc w:val="center"/>
              <w:rPr>
                <w:rFonts w:ascii="Times New Roman" w:hAnsi="Times New Roman"/>
                <w:sz w:val="20"/>
                <w:szCs w:val="20"/>
                <w:lang w:eastAsia="ru-RU"/>
              </w:rPr>
            </w:pPr>
            <w:r>
              <w:rPr>
                <w:rFonts w:ascii="Times New Roman" w:hAnsi="Times New Roman"/>
                <w:sz w:val="20"/>
                <w:szCs w:val="20"/>
                <w:lang w:eastAsia="ru-RU"/>
              </w:rPr>
              <w:t>(</w:t>
            </w:r>
            <w:r>
              <w:rPr>
                <w:rFonts w:ascii="Times New Roman" w:eastAsia="Times New Roman" w:hAnsi="Times New Roman"/>
                <w:bCs/>
                <w:sz w:val="20"/>
                <w:szCs w:val="20"/>
                <w:lang w:eastAsia="ru-RU"/>
              </w:rPr>
              <w:t>га</w:t>
            </w:r>
            <w:r>
              <w:rPr>
                <w:rFonts w:ascii="Times New Roman" w:hAnsi="Times New Roman"/>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hideMark/>
          </w:tcPr>
          <w:p w:rsidR="00E63E70" w:rsidRDefault="00E63E70">
            <w:pPr>
              <w:jc w:val="center"/>
              <w:rPr>
                <w:rFonts w:ascii="Times New Roman" w:hAnsi="Times New Roman"/>
                <w:sz w:val="20"/>
                <w:szCs w:val="20"/>
                <w:lang w:eastAsia="ru-RU"/>
              </w:rPr>
            </w:pPr>
            <w:r>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63E70" w:rsidRDefault="00E63E70">
            <w:pPr>
              <w:jc w:val="center"/>
              <w:outlineLvl w:val="3"/>
              <w:rPr>
                <w:rFonts w:ascii="Times New Roman" w:hAnsi="Times New Roman"/>
                <w:sz w:val="20"/>
                <w:szCs w:val="20"/>
                <w:lang w:eastAsia="ru-RU"/>
              </w:rPr>
            </w:pPr>
            <w:r>
              <w:rPr>
                <w:rFonts w:ascii="Times New Roman" w:hAnsi="Times New Roman"/>
                <w:sz w:val="20"/>
                <w:szCs w:val="20"/>
                <w:lang w:eastAsia="ru-RU"/>
              </w:rPr>
              <w:t>Предельна высота ЗСС, м</w:t>
            </w:r>
          </w:p>
        </w:tc>
        <w:tc>
          <w:tcPr>
            <w:tcW w:w="995" w:type="dxa"/>
            <w:vMerge w:val="restart"/>
            <w:tcBorders>
              <w:top w:val="single" w:sz="4" w:space="0" w:color="auto"/>
              <w:left w:val="single" w:sz="4" w:space="0" w:color="auto"/>
              <w:bottom w:val="single" w:sz="4" w:space="0" w:color="auto"/>
              <w:right w:val="single" w:sz="4" w:space="0" w:color="auto"/>
            </w:tcBorders>
            <w:hideMark/>
          </w:tcPr>
          <w:p w:rsidR="00E63E70" w:rsidRDefault="00E63E70">
            <w:pPr>
              <w:jc w:val="center"/>
              <w:outlineLvl w:val="3"/>
              <w:rPr>
                <w:rFonts w:ascii="Times New Roman" w:hAnsi="Times New Roman"/>
                <w:sz w:val="20"/>
                <w:szCs w:val="20"/>
                <w:lang w:eastAsia="ru-RU"/>
              </w:rPr>
            </w:pPr>
            <w:r>
              <w:rPr>
                <w:rFonts w:ascii="Times New Roman" w:hAnsi="Times New Roman"/>
                <w:sz w:val="20"/>
                <w:szCs w:val="20"/>
                <w:lang w:eastAsia="ru-RU"/>
              </w:rPr>
              <w:t>Максимальный процент застройки ЗСС, (%)</w:t>
            </w:r>
          </w:p>
        </w:tc>
      </w:tr>
      <w:tr w:rsidR="00E63E70" w:rsidTr="00690845">
        <w:trPr>
          <w:trHeight w:val="82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hAnsi="Times New Roman"/>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E63E70" w:rsidRDefault="00E63E70">
            <w:pPr>
              <w:jc w:val="center"/>
              <w:rPr>
                <w:rFonts w:ascii="Times New Roman" w:hAnsi="Times New Roman"/>
                <w:sz w:val="20"/>
                <w:szCs w:val="20"/>
                <w:lang w:eastAsia="ru-RU"/>
              </w:rPr>
            </w:pPr>
            <w:r>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E63E70" w:rsidRDefault="00E63E70">
            <w:pPr>
              <w:jc w:val="center"/>
              <w:rPr>
                <w:rFonts w:ascii="Times New Roman" w:hAnsi="Times New Roman"/>
                <w:sz w:val="20"/>
                <w:szCs w:val="20"/>
                <w:lang w:eastAsia="ru-RU"/>
              </w:rPr>
            </w:pPr>
            <w:r>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E63E70" w:rsidRDefault="00E63E70">
            <w:pPr>
              <w:jc w:val="center"/>
              <w:outlineLvl w:val="3"/>
              <w:rPr>
                <w:rFonts w:ascii="Times New Roman" w:hAnsi="Times New Roman"/>
                <w:sz w:val="20"/>
                <w:szCs w:val="20"/>
                <w:lang w:eastAsia="ru-RU"/>
              </w:rPr>
            </w:pPr>
            <w:r>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hAnsi="Times New Roman"/>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hAnsi="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hAnsi="Times New Roman"/>
                <w:sz w:val="20"/>
                <w:szCs w:val="20"/>
                <w:lang w:eastAsia="ru-RU"/>
              </w:rPr>
            </w:pPr>
          </w:p>
        </w:tc>
      </w:tr>
      <w:tr w:rsidR="00CF1EA7" w:rsidTr="00690845">
        <w:trPr>
          <w:trHeight w:val="495"/>
        </w:trPr>
        <w:tc>
          <w:tcPr>
            <w:tcW w:w="674" w:type="dxa"/>
            <w:tcBorders>
              <w:top w:val="single" w:sz="4" w:space="0" w:color="auto"/>
              <w:left w:val="single" w:sz="4" w:space="0" w:color="auto"/>
              <w:bottom w:val="single" w:sz="4" w:space="0" w:color="auto"/>
              <w:right w:val="single" w:sz="4" w:space="0" w:color="auto"/>
            </w:tcBorders>
            <w:vAlign w:val="center"/>
            <w:hideMark/>
          </w:tcPr>
          <w:p w:rsidR="00CF1EA7" w:rsidRDefault="00CF1EA7">
            <w:pPr>
              <w:spacing w:before="120"/>
              <w:jc w:val="center"/>
              <w:rPr>
                <w:rFonts w:ascii="Times New Roman" w:hAnsi="Times New Roman"/>
                <w:sz w:val="20"/>
                <w:szCs w:val="20"/>
                <w:lang w:eastAsia="ru-RU"/>
              </w:rPr>
            </w:pPr>
            <w:r>
              <w:rPr>
                <w:rFonts w:ascii="Times New Roman" w:hAnsi="Times New Roman"/>
                <w:sz w:val="20"/>
                <w:szCs w:val="20"/>
                <w:lang w:eastAsia="ru-RU"/>
              </w:rPr>
              <w:t>Р-1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CF1EA7" w:rsidRPr="00351019" w:rsidRDefault="00CF1EA7" w:rsidP="007F2F16">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5.1,5.2, 9.1</w:t>
            </w:r>
          </w:p>
        </w:tc>
        <w:tc>
          <w:tcPr>
            <w:tcW w:w="2550" w:type="dxa"/>
            <w:tcBorders>
              <w:top w:val="single" w:sz="4" w:space="0" w:color="auto"/>
              <w:left w:val="single" w:sz="4" w:space="0" w:color="auto"/>
              <w:bottom w:val="single" w:sz="4" w:space="0" w:color="auto"/>
              <w:right w:val="single" w:sz="4" w:space="0" w:color="auto"/>
            </w:tcBorders>
            <w:hideMark/>
          </w:tcPr>
          <w:p w:rsidR="00CF1EA7" w:rsidRPr="00351019" w:rsidRDefault="00CF1EA7" w:rsidP="007F2F16">
            <w:pPr>
              <w:tabs>
                <w:tab w:val="left" w:pos="1125"/>
                <w:tab w:val="center" w:pos="1167"/>
              </w:tabs>
              <w:spacing w:before="120" w:after="120"/>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CF1EA7" w:rsidRPr="00351019" w:rsidRDefault="00CF1EA7" w:rsidP="007F2F16">
            <w:pPr>
              <w:tabs>
                <w:tab w:val="left" w:pos="420"/>
              </w:tabs>
              <w:spacing w:before="120" w:after="120"/>
              <w:jc w:val="center"/>
              <w:outlineLvl w:val="3"/>
              <w:rPr>
                <w:rFonts w:ascii="Times New Roman" w:hAnsi="Times New Roman"/>
                <w:sz w:val="20"/>
                <w:szCs w:val="20"/>
                <w:lang w:eastAsia="ru-RU"/>
              </w:rPr>
            </w:pPr>
            <w:r w:rsidRPr="00351019">
              <w:rPr>
                <w:rFonts w:ascii="Times New Roman" w:hAnsi="Times New Roman"/>
                <w:sz w:val="20"/>
                <w:szCs w:val="20"/>
                <w:lang w:eastAsia="ru-RU"/>
              </w:rPr>
              <w:t>12.0</w:t>
            </w:r>
          </w:p>
        </w:tc>
        <w:tc>
          <w:tcPr>
            <w:tcW w:w="6809" w:type="dxa"/>
            <w:gridSpan w:val="5"/>
            <w:tcBorders>
              <w:top w:val="single" w:sz="4" w:space="0" w:color="auto"/>
              <w:left w:val="single" w:sz="4" w:space="0" w:color="auto"/>
              <w:bottom w:val="single" w:sz="4" w:space="0" w:color="auto"/>
              <w:right w:val="single" w:sz="4" w:space="0" w:color="auto"/>
            </w:tcBorders>
            <w:hideMark/>
          </w:tcPr>
          <w:p w:rsidR="00CF1EA7" w:rsidRDefault="00CF1EA7">
            <w:pPr>
              <w:spacing w:before="120" w:after="0"/>
              <w:jc w:val="center"/>
              <w:outlineLvl w:val="3"/>
              <w:rPr>
                <w:rFonts w:ascii="Times New Roman" w:hAnsi="Times New Roman"/>
                <w:strike/>
                <w:color w:val="FF0000"/>
                <w:sz w:val="20"/>
                <w:szCs w:val="20"/>
                <w:highlight w:val="green"/>
                <w:lang w:eastAsia="ru-RU"/>
              </w:rPr>
            </w:pPr>
            <w:r>
              <w:rPr>
                <w:rFonts w:ascii="Times New Roman" w:hAnsi="Times New Roman"/>
                <w:sz w:val="20"/>
                <w:szCs w:val="20"/>
              </w:rPr>
              <w:t>Не подлежат установлению</w:t>
            </w:r>
          </w:p>
        </w:tc>
      </w:tr>
      <w:tr w:rsidR="00CF1EA7" w:rsidTr="00690845">
        <w:trPr>
          <w:trHeight w:val="573"/>
        </w:trPr>
        <w:tc>
          <w:tcPr>
            <w:tcW w:w="674" w:type="dxa"/>
            <w:tcBorders>
              <w:top w:val="single" w:sz="4" w:space="0" w:color="auto"/>
              <w:left w:val="single" w:sz="4" w:space="0" w:color="auto"/>
              <w:bottom w:val="single" w:sz="4" w:space="0" w:color="auto"/>
              <w:right w:val="single" w:sz="4" w:space="0" w:color="auto"/>
            </w:tcBorders>
            <w:vAlign w:val="center"/>
            <w:hideMark/>
          </w:tcPr>
          <w:p w:rsidR="00CF1EA7" w:rsidRDefault="00CF1EA7">
            <w:pPr>
              <w:spacing w:before="120"/>
              <w:jc w:val="center"/>
              <w:rPr>
                <w:rFonts w:ascii="Times New Roman" w:hAnsi="Times New Roman"/>
                <w:sz w:val="20"/>
                <w:szCs w:val="20"/>
                <w:lang w:eastAsia="ru-RU"/>
              </w:rPr>
            </w:pPr>
            <w:r>
              <w:rPr>
                <w:rFonts w:ascii="Times New Roman" w:hAnsi="Times New Roman"/>
                <w:sz w:val="20"/>
                <w:szCs w:val="20"/>
                <w:lang w:eastAsia="ru-RU"/>
              </w:rPr>
              <w:t>Р</w:t>
            </w:r>
            <w:r>
              <w:rPr>
                <w:rFonts w:ascii="Times New Roman" w:hAnsi="Times New Roman"/>
                <w:sz w:val="20"/>
                <w:szCs w:val="20"/>
                <w:lang w:val="en-US" w:eastAsia="ru-RU"/>
              </w:rPr>
              <w:t>-</w:t>
            </w:r>
            <w:r>
              <w:rPr>
                <w:rFonts w:ascii="Times New Roman" w:hAnsi="Times New Roman"/>
                <w:sz w:val="20"/>
                <w:szCs w:val="20"/>
                <w:lang w:eastAsia="ru-RU"/>
              </w:rPr>
              <w:t>2</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CF1EA7" w:rsidRPr="00351019" w:rsidRDefault="00CF1EA7" w:rsidP="007F2F16">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5.1,5.2,5.3, 5.4, 11.0, 11.1, 11.2, 11.3</w:t>
            </w:r>
          </w:p>
        </w:tc>
        <w:tc>
          <w:tcPr>
            <w:tcW w:w="2550" w:type="dxa"/>
            <w:tcBorders>
              <w:top w:val="single" w:sz="4" w:space="0" w:color="auto"/>
              <w:left w:val="single" w:sz="4" w:space="0" w:color="auto"/>
              <w:bottom w:val="single" w:sz="4" w:space="0" w:color="auto"/>
              <w:right w:val="single" w:sz="4" w:space="0" w:color="auto"/>
            </w:tcBorders>
            <w:hideMark/>
          </w:tcPr>
          <w:p w:rsidR="00CF1EA7" w:rsidRPr="00351019" w:rsidRDefault="00CF1EA7" w:rsidP="007F2F16">
            <w:pPr>
              <w:spacing w:before="120"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CF1EA7" w:rsidRPr="00351019" w:rsidRDefault="00CF1EA7" w:rsidP="007F2F16">
            <w:pPr>
              <w:spacing w:before="120"/>
              <w:jc w:val="center"/>
              <w:outlineLvl w:val="3"/>
              <w:rPr>
                <w:rFonts w:ascii="Times New Roman" w:hAnsi="Times New Roman"/>
                <w:sz w:val="20"/>
                <w:szCs w:val="20"/>
                <w:lang w:eastAsia="ru-RU"/>
              </w:rPr>
            </w:pPr>
            <w:r w:rsidRPr="00351019">
              <w:rPr>
                <w:rFonts w:ascii="Times New Roman" w:hAnsi="Times New Roman"/>
                <w:sz w:val="20"/>
                <w:szCs w:val="20"/>
                <w:lang w:eastAsia="ru-RU"/>
              </w:rPr>
              <w:t>12.0</w:t>
            </w:r>
          </w:p>
        </w:tc>
        <w:tc>
          <w:tcPr>
            <w:tcW w:w="6809" w:type="dxa"/>
            <w:gridSpan w:val="5"/>
            <w:tcBorders>
              <w:top w:val="single" w:sz="4" w:space="0" w:color="auto"/>
              <w:left w:val="single" w:sz="4" w:space="0" w:color="auto"/>
              <w:bottom w:val="single" w:sz="4" w:space="0" w:color="auto"/>
              <w:right w:val="single" w:sz="4" w:space="0" w:color="auto"/>
            </w:tcBorders>
            <w:hideMark/>
          </w:tcPr>
          <w:p w:rsidR="00CF1EA7" w:rsidRDefault="00CF1EA7">
            <w:pPr>
              <w:spacing w:before="120" w:after="0"/>
              <w:jc w:val="center"/>
              <w:outlineLvl w:val="3"/>
              <w:rPr>
                <w:rFonts w:ascii="Times New Roman" w:hAnsi="Times New Roman"/>
                <w:strike/>
                <w:color w:val="FF0000"/>
                <w:sz w:val="20"/>
                <w:szCs w:val="20"/>
                <w:highlight w:val="green"/>
                <w:lang w:eastAsia="ru-RU"/>
              </w:rPr>
            </w:pPr>
            <w:r>
              <w:rPr>
                <w:rFonts w:ascii="Times New Roman" w:hAnsi="Times New Roman"/>
                <w:sz w:val="20"/>
                <w:szCs w:val="20"/>
              </w:rPr>
              <w:t>Не подлежат установлению</w:t>
            </w:r>
          </w:p>
        </w:tc>
      </w:tr>
      <w:tr w:rsidR="00E63E70" w:rsidTr="00690845">
        <w:trPr>
          <w:trHeight w:val="407"/>
        </w:trPr>
        <w:tc>
          <w:tcPr>
            <w:tcW w:w="1727" w:type="dxa"/>
            <w:gridSpan w:val="2"/>
            <w:tcBorders>
              <w:top w:val="single" w:sz="4" w:space="0" w:color="auto"/>
              <w:left w:val="single" w:sz="4" w:space="0" w:color="auto"/>
              <w:bottom w:val="single" w:sz="4" w:space="0" w:color="auto"/>
              <w:right w:val="single" w:sz="4" w:space="0" w:color="auto"/>
            </w:tcBorders>
            <w:hideMark/>
          </w:tcPr>
          <w:p w:rsidR="00E63E70" w:rsidRDefault="00E63E70">
            <w:pPr>
              <w:jc w:val="center"/>
              <w:outlineLvl w:val="3"/>
              <w:rPr>
                <w:rFonts w:ascii="Times New Roman" w:hAnsi="Times New Roman"/>
                <w:sz w:val="20"/>
                <w:szCs w:val="20"/>
                <w:lang w:eastAsia="ru-RU"/>
              </w:rPr>
            </w:pPr>
            <w:r>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3" w:type="dxa"/>
            <w:gridSpan w:val="8"/>
            <w:tcBorders>
              <w:top w:val="single" w:sz="4" w:space="0" w:color="auto"/>
              <w:left w:val="single" w:sz="4" w:space="0" w:color="auto"/>
              <w:bottom w:val="single" w:sz="4" w:space="0" w:color="auto"/>
              <w:right w:val="single" w:sz="4" w:space="0" w:color="auto"/>
            </w:tcBorders>
            <w:vAlign w:val="center"/>
          </w:tcPr>
          <w:p w:rsidR="00E63E70" w:rsidRDefault="00E63E70">
            <w:pPr>
              <w:autoSpaceDE w:val="0"/>
              <w:spacing w:after="0"/>
              <w:jc w:val="both"/>
              <w:rPr>
                <w:rFonts w:ascii="Times New Roman" w:hAnsi="Times New Roman"/>
                <w:sz w:val="20"/>
                <w:szCs w:val="20"/>
              </w:rPr>
            </w:pPr>
            <w:r>
              <w:rPr>
                <w:rFonts w:ascii="Times New Roman" w:hAnsi="Times New Roman"/>
                <w:sz w:val="20"/>
                <w:szCs w:val="20"/>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E63E70" w:rsidRDefault="00E63E70">
            <w:pPr>
              <w:autoSpaceDE w:val="0"/>
              <w:spacing w:after="0"/>
              <w:jc w:val="both"/>
              <w:rPr>
                <w:rFonts w:ascii="Times New Roman" w:hAnsi="Times New Roman"/>
                <w:sz w:val="20"/>
                <w:szCs w:val="20"/>
              </w:rPr>
            </w:pPr>
            <w:r>
              <w:rPr>
                <w:rFonts w:ascii="Times New Roman" w:hAnsi="Times New Roman"/>
                <w:sz w:val="20"/>
                <w:szCs w:val="20"/>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E63E70" w:rsidRDefault="00E63E70">
            <w:pPr>
              <w:autoSpaceDE w:val="0"/>
              <w:spacing w:after="0"/>
              <w:jc w:val="both"/>
              <w:rPr>
                <w:rFonts w:ascii="Times New Roman" w:hAnsi="Times New Roman"/>
                <w:sz w:val="20"/>
                <w:szCs w:val="20"/>
                <w:lang w:val="en-US"/>
              </w:rPr>
            </w:pPr>
            <w:r>
              <w:rPr>
                <w:rFonts w:ascii="Times New Roman" w:hAnsi="Times New Roman"/>
                <w:sz w:val="20"/>
                <w:szCs w:val="20"/>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Pr>
                  <w:rFonts w:ascii="Times New Roman" w:hAnsi="Times New Roman"/>
                  <w:sz w:val="20"/>
                  <w:szCs w:val="20"/>
                </w:rPr>
                <w:t>50 метров</w:t>
              </w:r>
            </w:smartTag>
            <w:r>
              <w:rPr>
                <w:rFonts w:ascii="Times New Roman" w:hAnsi="Times New Roman"/>
                <w:sz w:val="20"/>
                <w:szCs w:val="20"/>
              </w:rPr>
              <w:t xml:space="preserve"> от оси проезжей части прилегающей автодороги.  Максимальная высота капитальных ограждений земельных участков, 2.5 м</w:t>
            </w:r>
            <w:r>
              <w:rPr>
                <w:rFonts w:ascii="Times New Roman" w:hAnsi="Times New Roman"/>
                <w:bCs/>
                <w:sz w:val="24"/>
                <w:szCs w:val="24"/>
                <w:lang w:val="en-US"/>
              </w:rPr>
              <w:t>.</w:t>
            </w:r>
          </w:p>
          <w:p w:rsidR="00E63E70" w:rsidRDefault="00E63E70">
            <w:pPr>
              <w:pStyle w:val="a6"/>
              <w:keepLines w:val="0"/>
              <w:tabs>
                <w:tab w:val="left" w:pos="0"/>
              </w:tabs>
              <w:autoSpaceDE w:val="0"/>
              <w:autoSpaceDN w:val="0"/>
              <w:adjustRightInd w:val="0"/>
              <w:spacing w:before="0"/>
              <w:jc w:val="both"/>
              <w:rPr>
                <w:rFonts w:ascii="Times New Roman" w:hAnsi="Times New Roman"/>
                <w:b w:val="0"/>
                <w:bCs w:val="0"/>
                <w:color w:val="auto"/>
                <w:sz w:val="24"/>
                <w:szCs w:val="24"/>
                <w:lang w:eastAsia="ru-RU"/>
              </w:rPr>
            </w:pPr>
          </w:p>
        </w:tc>
      </w:tr>
    </w:tbl>
    <w:p w:rsidR="00E63E70" w:rsidRDefault="00E63E70" w:rsidP="00E63E70">
      <w:pPr>
        <w:spacing w:after="0" w:line="240" w:lineRule="auto"/>
        <w:jc w:val="both"/>
        <w:rPr>
          <w:rFonts w:ascii="Times New Roman" w:hAnsi="Times New Roman"/>
          <w:b/>
          <w:sz w:val="24"/>
          <w:szCs w:val="24"/>
        </w:rPr>
      </w:pPr>
    </w:p>
    <w:p w:rsidR="00E63E70" w:rsidRDefault="00E63E70" w:rsidP="00E63E70">
      <w:pPr>
        <w:spacing w:after="0"/>
        <w:rPr>
          <w:rFonts w:ascii="Times New Roman" w:hAnsi="Times New Roman"/>
          <w:b/>
          <w:sz w:val="26"/>
          <w:szCs w:val="26"/>
        </w:rPr>
      </w:pPr>
      <w:r>
        <w:rPr>
          <w:rFonts w:ascii="Times New Roman" w:hAnsi="Times New Roman"/>
          <w:b/>
          <w:sz w:val="26"/>
          <w:szCs w:val="26"/>
        </w:rPr>
        <w:t>Зоны специального назначения:</w:t>
      </w:r>
    </w:p>
    <w:p w:rsidR="00E63E70" w:rsidRDefault="00E63E70" w:rsidP="00E63E70">
      <w:pPr>
        <w:spacing w:after="0" w:line="240" w:lineRule="auto"/>
        <w:jc w:val="both"/>
        <w:rPr>
          <w:rFonts w:ascii="Times New Roman" w:hAnsi="Times New Roman"/>
          <w:sz w:val="26"/>
          <w:szCs w:val="26"/>
        </w:rPr>
      </w:pPr>
      <w:r>
        <w:rPr>
          <w:rFonts w:ascii="Times New Roman" w:hAnsi="Times New Roman"/>
          <w:sz w:val="26"/>
          <w:szCs w:val="26"/>
        </w:rPr>
        <w:t>СН-1 Зона размещения кладбищ, скотомогильников</w:t>
      </w:r>
      <w:r w:rsidR="00917835">
        <w:rPr>
          <w:rFonts w:ascii="Times New Roman" w:hAnsi="Times New Roman"/>
          <w:sz w:val="26"/>
          <w:szCs w:val="26"/>
        </w:rPr>
        <w:t>;</w:t>
      </w:r>
    </w:p>
    <w:p w:rsidR="00E63E70" w:rsidRPr="00CD1756" w:rsidRDefault="00917835" w:rsidP="00CD1756">
      <w:pPr>
        <w:spacing w:after="0"/>
        <w:jc w:val="both"/>
        <w:rPr>
          <w:rFonts w:ascii="Times New Roman" w:hAnsi="Times New Roman"/>
          <w:sz w:val="26"/>
          <w:szCs w:val="26"/>
        </w:rPr>
      </w:pPr>
      <w:r>
        <w:rPr>
          <w:rFonts w:ascii="Times New Roman" w:hAnsi="Times New Roman"/>
          <w:sz w:val="26"/>
          <w:szCs w:val="26"/>
        </w:rPr>
        <w:t>СН -4 – Зона иного назначения, в соответствии с местными условиями (зона общего пользования)</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1053"/>
        <w:gridCol w:w="1499"/>
        <w:gridCol w:w="2550"/>
        <w:gridCol w:w="2835"/>
        <w:gridCol w:w="1134"/>
        <w:gridCol w:w="6"/>
        <w:gridCol w:w="1128"/>
        <w:gridCol w:w="1845"/>
        <w:gridCol w:w="1562"/>
        <w:gridCol w:w="1134"/>
      </w:tblGrid>
      <w:tr w:rsidR="00E63E70" w:rsidTr="005817F1">
        <w:trPr>
          <w:trHeight w:val="615"/>
        </w:trPr>
        <w:tc>
          <w:tcPr>
            <w:tcW w:w="674" w:type="dxa"/>
            <w:vMerge w:val="restart"/>
            <w:tcBorders>
              <w:top w:val="single" w:sz="4" w:space="0" w:color="auto"/>
              <w:left w:val="single" w:sz="4" w:space="0" w:color="auto"/>
              <w:bottom w:val="single" w:sz="4" w:space="0" w:color="auto"/>
              <w:right w:val="single" w:sz="4" w:space="0" w:color="auto"/>
            </w:tcBorders>
            <w:hideMark/>
          </w:tcPr>
          <w:p w:rsidR="00E63E70" w:rsidRDefault="00E63E70">
            <w:pPr>
              <w:rPr>
                <w:rFonts w:ascii="Times New Roman" w:hAnsi="Times New Roman"/>
                <w:sz w:val="20"/>
                <w:szCs w:val="20"/>
                <w:lang w:eastAsia="ru-RU"/>
              </w:rPr>
            </w:pPr>
            <w:r>
              <w:rPr>
                <w:rFonts w:ascii="Times New Roman" w:hAnsi="Times New Roman"/>
                <w:sz w:val="20"/>
                <w:szCs w:val="20"/>
                <w:lang w:eastAsia="ru-RU"/>
              </w:rPr>
              <w:t>Зона</w:t>
            </w:r>
          </w:p>
        </w:tc>
        <w:tc>
          <w:tcPr>
            <w:tcW w:w="7937" w:type="dxa"/>
            <w:gridSpan w:val="4"/>
            <w:tcBorders>
              <w:top w:val="single" w:sz="4" w:space="0" w:color="auto"/>
              <w:left w:val="single" w:sz="4" w:space="0" w:color="auto"/>
              <w:bottom w:val="single" w:sz="4" w:space="0" w:color="auto"/>
              <w:right w:val="single" w:sz="4" w:space="0" w:color="auto"/>
            </w:tcBorders>
            <w:hideMark/>
          </w:tcPr>
          <w:p w:rsidR="00E63E70" w:rsidRDefault="00E63E70">
            <w:pPr>
              <w:jc w:val="center"/>
              <w:rPr>
                <w:rFonts w:ascii="Times New Roman" w:hAnsi="Times New Roman"/>
                <w:sz w:val="20"/>
                <w:szCs w:val="20"/>
                <w:lang w:eastAsia="ru-RU"/>
              </w:rPr>
            </w:pPr>
            <w:r>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63E70" w:rsidRDefault="00E63E70">
            <w:pPr>
              <w:jc w:val="center"/>
              <w:outlineLvl w:val="3"/>
              <w:rPr>
                <w:rFonts w:ascii="Times New Roman" w:hAnsi="Times New Roman"/>
                <w:sz w:val="20"/>
                <w:szCs w:val="20"/>
                <w:lang w:eastAsia="ru-RU"/>
              </w:rPr>
            </w:pPr>
            <w:r>
              <w:rPr>
                <w:rFonts w:ascii="Times New Roman" w:hAnsi="Times New Roman"/>
                <w:sz w:val="20"/>
                <w:szCs w:val="20"/>
                <w:lang w:eastAsia="ru-RU"/>
              </w:rPr>
              <w:t>Миним. площадь ЗУ,</w:t>
            </w:r>
          </w:p>
          <w:p w:rsidR="00E63E70" w:rsidRDefault="00E63E70">
            <w:pPr>
              <w:jc w:val="center"/>
              <w:rPr>
                <w:rFonts w:ascii="Times New Roman" w:hAnsi="Times New Roman"/>
                <w:sz w:val="20"/>
                <w:szCs w:val="20"/>
                <w:lang w:eastAsia="ru-RU"/>
              </w:rPr>
            </w:pPr>
            <w:r>
              <w:rPr>
                <w:rFonts w:ascii="Times New Roman" w:eastAsia="Times New Roman" w:hAnsi="Times New Roman"/>
                <w:bCs/>
                <w:sz w:val="20"/>
                <w:szCs w:val="20"/>
                <w:lang w:eastAsia="ru-RU"/>
              </w:rPr>
              <w:t>(га</w:t>
            </w:r>
            <w:r>
              <w:rPr>
                <w:rFonts w:ascii="Times New Roman" w:hAnsi="Times New Roman"/>
                <w:sz w:val="20"/>
                <w:szCs w:val="20"/>
                <w:lang w:eastAsia="ru-RU"/>
              </w:rPr>
              <w:t>)</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E63E70" w:rsidRDefault="00E63E70">
            <w:pPr>
              <w:ind w:left="-108"/>
              <w:jc w:val="center"/>
              <w:outlineLvl w:val="3"/>
              <w:rPr>
                <w:rFonts w:ascii="Times New Roman" w:hAnsi="Times New Roman"/>
                <w:sz w:val="20"/>
                <w:szCs w:val="20"/>
                <w:lang w:eastAsia="ru-RU"/>
              </w:rPr>
            </w:pPr>
            <w:r>
              <w:rPr>
                <w:rFonts w:ascii="Times New Roman" w:hAnsi="Times New Roman"/>
                <w:sz w:val="20"/>
                <w:szCs w:val="20"/>
                <w:lang w:eastAsia="ru-RU"/>
              </w:rPr>
              <w:t>Максим. площадь ЗУ,</w:t>
            </w:r>
          </w:p>
          <w:p w:rsidR="00E63E70" w:rsidRDefault="00E63E70">
            <w:pPr>
              <w:ind w:left="-108"/>
              <w:jc w:val="center"/>
              <w:rPr>
                <w:rFonts w:ascii="Times New Roman" w:hAnsi="Times New Roman"/>
                <w:sz w:val="20"/>
                <w:szCs w:val="20"/>
                <w:lang w:eastAsia="ru-RU"/>
              </w:rPr>
            </w:pPr>
            <w:r>
              <w:rPr>
                <w:rFonts w:ascii="Times New Roman" w:hAnsi="Times New Roman"/>
                <w:sz w:val="20"/>
                <w:szCs w:val="20"/>
                <w:lang w:eastAsia="ru-RU"/>
              </w:rPr>
              <w:t>(</w:t>
            </w:r>
            <w:r>
              <w:rPr>
                <w:rFonts w:ascii="Times New Roman" w:eastAsia="Times New Roman" w:hAnsi="Times New Roman"/>
                <w:bCs/>
                <w:sz w:val="20"/>
                <w:szCs w:val="20"/>
                <w:lang w:eastAsia="ru-RU"/>
              </w:rPr>
              <w:t>га</w:t>
            </w:r>
            <w:r>
              <w:rPr>
                <w:rFonts w:ascii="Times New Roman" w:hAnsi="Times New Roman"/>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hideMark/>
          </w:tcPr>
          <w:p w:rsidR="00E63E70" w:rsidRDefault="00E63E70">
            <w:pPr>
              <w:jc w:val="center"/>
              <w:rPr>
                <w:rFonts w:ascii="Times New Roman" w:hAnsi="Times New Roman"/>
                <w:sz w:val="20"/>
                <w:szCs w:val="20"/>
                <w:lang w:eastAsia="ru-RU"/>
              </w:rPr>
            </w:pPr>
            <w:r>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562" w:type="dxa"/>
            <w:vMerge w:val="restart"/>
            <w:tcBorders>
              <w:top w:val="single" w:sz="4" w:space="0" w:color="auto"/>
              <w:left w:val="single" w:sz="4" w:space="0" w:color="auto"/>
              <w:bottom w:val="single" w:sz="4" w:space="0" w:color="auto"/>
              <w:right w:val="single" w:sz="4" w:space="0" w:color="auto"/>
            </w:tcBorders>
            <w:hideMark/>
          </w:tcPr>
          <w:p w:rsidR="00E63E70" w:rsidRDefault="00E63E70">
            <w:pPr>
              <w:jc w:val="center"/>
              <w:outlineLvl w:val="3"/>
              <w:rPr>
                <w:rFonts w:ascii="Times New Roman" w:hAnsi="Times New Roman"/>
                <w:sz w:val="20"/>
                <w:szCs w:val="20"/>
                <w:lang w:eastAsia="ru-RU"/>
              </w:rPr>
            </w:pPr>
            <w:r>
              <w:rPr>
                <w:rFonts w:ascii="Times New Roman" w:hAnsi="Times New Roman"/>
                <w:sz w:val="20"/>
                <w:szCs w:val="20"/>
                <w:lang w:eastAsia="ru-RU"/>
              </w:rPr>
              <w:t>Предельна высота ЗСС, 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63E70" w:rsidRDefault="00E63E70">
            <w:pPr>
              <w:jc w:val="center"/>
              <w:outlineLvl w:val="3"/>
              <w:rPr>
                <w:rFonts w:ascii="Times New Roman" w:hAnsi="Times New Roman"/>
                <w:sz w:val="20"/>
                <w:szCs w:val="20"/>
                <w:lang w:eastAsia="ru-RU"/>
              </w:rPr>
            </w:pPr>
            <w:r>
              <w:rPr>
                <w:rFonts w:ascii="Times New Roman" w:hAnsi="Times New Roman"/>
                <w:sz w:val="20"/>
                <w:szCs w:val="20"/>
                <w:lang w:eastAsia="ru-RU"/>
              </w:rPr>
              <w:t>Максимальный процент застройки ЗСС, (%)</w:t>
            </w:r>
          </w:p>
        </w:tc>
      </w:tr>
      <w:tr w:rsidR="00E63E70" w:rsidTr="005817F1">
        <w:trPr>
          <w:trHeight w:val="82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hAnsi="Times New Roman"/>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E63E70" w:rsidRDefault="00E63E70">
            <w:pPr>
              <w:jc w:val="center"/>
              <w:rPr>
                <w:rFonts w:ascii="Times New Roman" w:hAnsi="Times New Roman"/>
                <w:sz w:val="20"/>
                <w:szCs w:val="20"/>
                <w:lang w:eastAsia="ru-RU"/>
              </w:rPr>
            </w:pPr>
            <w:r>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E63E70" w:rsidRDefault="00E63E70">
            <w:pPr>
              <w:jc w:val="center"/>
              <w:rPr>
                <w:rFonts w:ascii="Times New Roman" w:hAnsi="Times New Roman"/>
                <w:sz w:val="20"/>
                <w:szCs w:val="20"/>
                <w:lang w:eastAsia="ru-RU"/>
              </w:rPr>
            </w:pPr>
            <w:r>
              <w:rPr>
                <w:rFonts w:ascii="Times New Roman" w:hAnsi="Times New Roman"/>
                <w:sz w:val="20"/>
                <w:szCs w:val="20"/>
                <w:lang w:eastAsia="ru-RU"/>
              </w:rPr>
              <w:t xml:space="preserve">Условно разрешенные  виды разрешенного </w:t>
            </w:r>
            <w:bookmarkStart w:id="125" w:name="_GoBack"/>
            <w:bookmarkEnd w:id="125"/>
            <w:r>
              <w:rPr>
                <w:rFonts w:ascii="Times New Roman" w:hAnsi="Times New Roman"/>
                <w:sz w:val="20"/>
                <w:szCs w:val="20"/>
                <w:lang w:eastAsia="ru-RU"/>
              </w:rPr>
              <w:t>использования</w:t>
            </w:r>
          </w:p>
        </w:tc>
        <w:tc>
          <w:tcPr>
            <w:tcW w:w="2835" w:type="dxa"/>
            <w:tcBorders>
              <w:top w:val="single" w:sz="4" w:space="0" w:color="auto"/>
              <w:left w:val="single" w:sz="4" w:space="0" w:color="auto"/>
              <w:bottom w:val="nil"/>
              <w:right w:val="single" w:sz="4" w:space="0" w:color="auto"/>
            </w:tcBorders>
            <w:hideMark/>
          </w:tcPr>
          <w:p w:rsidR="00E63E70" w:rsidRDefault="00E63E70">
            <w:pPr>
              <w:jc w:val="center"/>
              <w:outlineLvl w:val="3"/>
              <w:rPr>
                <w:rFonts w:ascii="Times New Roman" w:hAnsi="Times New Roman"/>
                <w:sz w:val="20"/>
                <w:szCs w:val="20"/>
                <w:lang w:eastAsia="ru-RU"/>
              </w:rPr>
            </w:pPr>
            <w:r>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hAnsi="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hAnsi="Times New Roman"/>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hAnsi="Times New Roman"/>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hAnsi="Times New Roman"/>
                <w:sz w:val="20"/>
                <w:szCs w:val="20"/>
                <w:lang w:eastAsia="ru-RU"/>
              </w:rPr>
            </w:pPr>
          </w:p>
        </w:tc>
      </w:tr>
      <w:tr w:rsidR="00E63E70" w:rsidTr="005817F1">
        <w:trPr>
          <w:trHeight w:val="495"/>
        </w:trPr>
        <w:tc>
          <w:tcPr>
            <w:tcW w:w="674" w:type="dxa"/>
            <w:tcBorders>
              <w:top w:val="single" w:sz="4" w:space="0" w:color="auto"/>
              <w:left w:val="single" w:sz="4" w:space="0" w:color="auto"/>
              <w:bottom w:val="single" w:sz="4" w:space="0" w:color="auto"/>
              <w:right w:val="single" w:sz="4" w:space="0" w:color="auto"/>
            </w:tcBorders>
            <w:vAlign w:val="center"/>
            <w:hideMark/>
          </w:tcPr>
          <w:p w:rsidR="00E63E70" w:rsidRDefault="00E63E70">
            <w:pPr>
              <w:spacing w:before="120"/>
              <w:jc w:val="center"/>
              <w:rPr>
                <w:rFonts w:ascii="Times New Roman" w:hAnsi="Times New Roman"/>
                <w:sz w:val="20"/>
                <w:szCs w:val="20"/>
                <w:lang w:eastAsia="ru-RU"/>
              </w:rPr>
            </w:pPr>
            <w:r>
              <w:rPr>
                <w:rFonts w:ascii="Times New Roman" w:hAnsi="Times New Roman"/>
                <w:sz w:val="20"/>
                <w:szCs w:val="20"/>
                <w:lang w:eastAsia="ru-RU"/>
              </w:rPr>
              <w:t>СН-1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outlineLvl w:val="3"/>
              <w:rPr>
                <w:rFonts w:ascii="Times New Roman" w:hAnsi="Times New Roman"/>
                <w:sz w:val="20"/>
                <w:szCs w:val="20"/>
                <w:lang w:eastAsia="ru-RU"/>
              </w:rPr>
            </w:pPr>
            <w:r>
              <w:rPr>
                <w:rFonts w:ascii="Times New Roman" w:hAnsi="Times New Roman"/>
                <w:sz w:val="20"/>
                <w:szCs w:val="20"/>
                <w:lang w:eastAsia="ru-RU"/>
              </w:rPr>
              <w:t>12.1</w:t>
            </w:r>
          </w:p>
        </w:tc>
        <w:tc>
          <w:tcPr>
            <w:tcW w:w="2550" w:type="dxa"/>
            <w:tcBorders>
              <w:top w:val="single" w:sz="4" w:space="0" w:color="auto"/>
              <w:left w:val="single" w:sz="4" w:space="0" w:color="auto"/>
              <w:bottom w:val="single" w:sz="4" w:space="0" w:color="auto"/>
              <w:right w:val="single" w:sz="4" w:space="0" w:color="auto"/>
            </w:tcBorders>
            <w:hideMark/>
          </w:tcPr>
          <w:p w:rsidR="00E63E70" w:rsidRDefault="00E63E70">
            <w:pPr>
              <w:tabs>
                <w:tab w:val="left" w:pos="1125"/>
                <w:tab w:val="center" w:pos="1167"/>
              </w:tabs>
              <w:spacing w:before="120" w:after="12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E63E70" w:rsidRDefault="00E63E70">
            <w:pPr>
              <w:spacing w:before="120" w:after="12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1140" w:type="dxa"/>
            <w:gridSpan w:val="2"/>
            <w:tcBorders>
              <w:top w:val="single" w:sz="4" w:space="0" w:color="auto"/>
              <w:left w:val="single" w:sz="4" w:space="0" w:color="auto"/>
              <w:bottom w:val="single" w:sz="4" w:space="0" w:color="auto"/>
              <w:right w:val="single" w:sz="4" w:space="0" w:color="auto"/>
            </w:tcBorders>
            <w:hideMark/>
          </w:tcPr>
          <w:p w:rsidR="00E63E70" w:rsidRDefault="00E63E70">
            <w:pPr>
              <w:spacing w:before="120" w:after="0"/>
              <w:jc w:val="center"/>
              <w:outlineLvl w:val="3"/>
              <w:rPr>
                <w:rFonts w:ascii="Times New Roman" w:hAnsi="Times New Roman"/>
                <w:sz w:val="20"/>
                <w:szCs w:val="20"/>
                <w:lang w:eastAsia="ru-RU"/>
              </w:rPr>
            </w:pPr>
            <w:r>
              <w:rPr>
                <w:rFonts w:ascii="Times New Roman" w:hAnsi="Times New Roman"/>
                <w:sz w:val="20"/>
                <w:szCs w:val="20"/>
                <w:lang w:eastAsia="ru-RU"/>
              </w:rPr>
              <w:t>0,20</w:t>
            </w:r>
          </w:p>
        </w:tc>
        <w:tc>
          <w:tcPr>
            <w:tcW w:w="1128" w:type="dxa"/>
            <w:tcBorders>
              <w:top w:val="single" w:sz="4" w:space="0" w:color="auto"/>
              <w:left w:val="single" w:sz="4" w:space="0" w:color="auto"/>
              <w:bottom w:val="single" w:sz="4" w:space="0" w:color="auto"/>
              <w:right w:val="single" w:sz="4" w:space="0" w:color="auto"/>
            </w:tcBorders>
            <w:hideMark/>
          </w:tcPr>
          <w:p w:rsidR="00E63E70" w:rsidRDefault="00E63E70">
            <w:pPr>
              <w:spacing w:before="120" w:after="0"/>
              <w:jc w:val="center"/>
              <w:outlineLvl w:val="3"/>
              <w:rPr>
                <w:rFonts w:ascii="Times New Roman" w:hAnsi="Times New Roman"/>
                <w:sz w:val="20"/>
                <w:szCs w:val="20"/>
                <w:lang w:eastAsia="ru-RU"/>
              </w:rPr>
            </w:pPr>
            <w:r>
              <w:rPr>
                <w:rFonts w:ascii="Times New Roman" w:hAnsi="Times New Roman"/>
                <w:sz w:val="20"/>
                <w:szCs w:val="20"/>
                <w:lang w:eastAsia="ru-RU"/>
              </w:rPr>
              <w:t>10,0</w:t>
            </w:r>
          </w:p>
        </w:tc>
        <w:tc>
          <w:tcPr>
            <w:tcW w:w="1845" w:type="dxa"/>
            <w:tcBorders>
              <w:top w:val="single" w:sz="4" w:space="0" w:color="auto"/>
              <w:left w:val="single" w:sz="4" w:space="0" w:color="auto"/>
              <w:bottom w:val="single" w:sz="4" w:space="0" w:color="auto"/>
              <w:right w:val="single" w:sz="4" w:space="0" w:color="auto"/>
            </w:tcBorders>
            <w:hideMark/>
          </w:tcPr>
          <w:p w:rsidR="00E63E70" w:rsidRDefault="00E63E70">
            <w:pPr>
              <w:spacing w:before="120" w:after="0"/>
              <w:jc w:val="center"/>
              <w:outlineLvl w:val="3"/>
              <w:rPr>
                <w:rFonts w:ascii="Times New Roman" w:hAnsi="Times New Roman"/>
                <w:sz w:val="20"/>
                <w:szCs w:val="20"/>
                <w:lang w:eastAsia="ru-RU"/>
              </w:rPr>
            </w:pPr>
            <w:r>
              <w:rPr>
                <w:rFonts w:ascii="Times New Roman" w:hAnsi="Times New Roman"/>
                <w:sz w:val="20"/>
                <w:szCs w:val="20"/>
                <w:lang w:eastAsia="ru-RU"/>
              </w:rPr>
              <w:t>1</w:t>
            </w:r>
          </w:p>
        </w:tc>
        <w:tc>
          <w:tcPr>
            <w:tcW w:w="1562" w:type="dxa"/>
            <w:tcBorders>
              <w:top w:val="single" w:sz="4" w:space="0" w:color="auto"/>
              <w:left w:val="single" w:sz="4" w:space="0" w:color="auto"/>
              <w:bottom w:val="single" w:sz="4" w:space="0" w:color="auto"/>
              <w:right w:val="single" w:sz="4" w:space="0" w:color="auto"/>
            </w:tcBorders>
            <w:hideMark/>
          </w:tcPr>
          <w:p w:rsidR="00E63E70" w:rsidRDefault="00E63E70">
            <w:pPr>
              <w:spacing w:before="120" w:after="0"/>
              <w:jc w:val="center"/>
              <w:outlineLvl w:val="3"/>
              <w:rPr>
                <w:rFonts w:ascii="Times New Roman" w:hAnsi="Times New Roman"/>
                <w:sz w:val="20"/>
                <w:szCs w:val="20"/>
                <w:lang w:eastAsia="ru-RU"/>
              </w:rPr>
            </w:pPr>
            <w:r>
              <w:rPr>
                <w:rFonts w:ascii="Times New Roman" w:hAnsi="Times New Roman"/>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hideMark/>
          </w:tcPr>
          <w:p w:rsidR="00E63E70" w:rsidRDefault="00E63E70">
            <w:pPr>
              <w:spacing w:before="120" w:after="0"/>
              <w:jc w:val="center"/>
              <w:outlineLvl w:val="3"/>
              <w:rPr>
                <w:rFonts w:ascii="Times New Roman" w:hAnsi="Times New Roman"/>
                <w:strike/>
                <w:sz w:val="20"/>
                <w:szCs w:val="20"/>
                <w:lang w:eastAsia="ru-RU"/>
              </w:rPr>
            </w:pPr>
            <w:r>
              <w:rPr>
                <w:rFonts w:ascii="Times New Roman" w:hAnsi="Times New Roman"/>
                <w:sz w:val="20"/>
                <w:szCs w:val="20"/>
                <w:lang w:eastAsia="ru-RU"/>
              </w:rPr>
              <w:t>80</w:t>
            </w:r>
          </w:p>
        </w:tc>
      </w:tr>
      <w:tr w:rsidR="005817F1" w:rsidTr="005817F1">
        <w:trPr>
          <w:trHeight w:val="495"/>
        </w:trPr>
        <w:tc>
          <w:tcPr>
            <w:tcW w:w="674" w:type="dxa"/>
            <w:tcBorders>
              <w:top w:val="single" w:sz="4" w:space="0" w:color="auto"/>
              <w:left w:val="single" w:sz="4" w:space="0" w:color="auto"/>
              <w:bottom w:val="single" w:sz="4" w:space="0" w:color="auto"/>
              <w:right w:val="single" w:sz="4" w:space="0" w:color="auto"/>
            </w:tcBorders>
            <w:vAlign w:val="center"/>
          </w:tcPr>
          <w:p w:rsidR="005817F1" w:rsidRDefault="005817F1" w:rsidP="005817F1">
            <w:pPr>
              <w:spacing w:before="120"/>
              <w:jc w:val="center"/>
              <w:rPr>
                <w:rFonts w:ascii="Times New Roman" w:hAnsi="Times New Roman"/>
                <w:sz w:val="20"/>
                <w:szCs w:val="20"/>
                <w:lang w:eastAsia="ru-RU"/>
              </w:rPr>
            </w:pPr>
            <w:r>
              <w:rPr>
                <w:rFonts w:ascii="Times New Roman" w:hAnsi="Times New Roman"/>
                <w:sz w:val="20"/>
                <w:szCs w:val="20"/>
                <w:lang w:eastAsia="ru-RU"/>
              </w:rPr>
              <w:t>СН-4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817F1" w:rsidRDefault="005817F1">
            <w:pPr>
              <w:spacing w:after="0" w:line="240" w:lineRule="auto"/>
              <w:outlineLvl w:val="3"/>
              <w:rPr>
                <w:rFonts w:ascii="Times New Roman" w:hAnsi="Times New Roman"/>
                <w:sz w:val="20"/>
                <w:szCs w:val="20"/>
                <w:lang w:eastAsia="ru-RU"/>
              </w:rPr>
            </w:pPr>
            <w:r>
              <w:rPr>
                <w:rFonts w:ascii="Times New Roman" w:hAnsi="Times New Roman"/>
                <w:sz w:val="20"/>
                <w:szCs w:val="20"/>
                <w:lang w:eastAsia="ru-RU"/>
              </w:rPr>
              <w:t>12.0.2</w:t>
            </w:r>
            <w:r w:rsidR="007D5514">
              <w:rPr>
                <w:rFonts w:ascii="Times New Roman" w:hAnsi="Times New Roman"/>
                <w:sz w:val="20"/>
                <w:szCs w:val="20"/>
                <w:lang w:eastAsia="ru-RU"/>
              </w:rPr>
              <w:t>, 12.1</w:t>
            </w:r>
          </w:p>
        </w:tc>
        <w:tc>
          <w:tcPr>
            <w:tcW w:w="2550" w:type="dxa"/>
            <w:tcBorders>
              <w:top w:val="single" w:sz="4" w:space="0" w:color="auto"/>
              <w:left w:val="single" w:sz="4" w:space="0" w:color="auto"/>
              <w:bottom w:val="single" w:sz="4" w:space="0" w:color="auto"/>
              <w:right w:val="single" w:sz="4" w:space="0" w:color="auto"/>
            </w:tcBorders>
          </w:tcPr>
          <w:p w:rsidR="005817F1" w:rsidRDefault="005817F1">
            <w:pPr>
              <w:tabs>
                <w:tab w:val="left" w:pos="1125"/>
                <w:tab w:val="center" w:pos="1167"/>
              </w:tabs>
              <w:spacing w:before="120" w:after="12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rsidR="005817F1" w:rsidRDefault="005817F1">
            <w:pPr>
              <w:spacing w:before="120" w:after="120"/>
              <w:jc w:val="center"/>
              <w:outlineLvl w:val="3"/>
              <w:rPr>
                <w:rFonts w:ascii="Times New Roman" w:hAnsi="Times New Roman"/>
                <w:sz w:val="20"/>
                <w:szCs w:val="20"/>
                <w:lang w:eastAsia="ru-RU"/>
              </w:rPr>
            </w:pPr>
          </w:p>
        </w:tc>
        <w:tc>
          <w:tcPr>
            <w:tcW w:w="6809" w:type="dxa"/>
            <w:gridSpan w:val="6"/>
            <w:tcBorders>
              <w:top w:val="single" w:sz="4" w:space="0" w:color="auto"/>
              <w:left w:val="single" w:sz="4" w:space="0" w:color="auto"/>
              <w:bottom w:val="single" w:sz="4" w:space="0" w:color="auto"/>
              <w:right w:val="single" w:sz="4" w:space="0" w:color="auto"/>
            </w:tcBorders>
          </w:tcPr>
          <w:p w:rsidR="005817F1" w:rsidRDefault="005817F1">
            <w:pPr>
              <w:spacing w:before="120" w:after="0"/>
              <w:jc w:val="center"/>
              <w:outlineLvl w:val="3"/>
              <w:rPr>
                <w:rFonts w:ascii="Times New Roman" w:hAnsi="Times New Roman"/>
                <w:sz w:val="20"/>
                <w:szCs w:val="20"/>
                <w:lang w:eastAsia="ru-RU"/>
              </w:rPr>
            </w:pPr>
            <w:r>
              <w:rPr>
                <w:rFonts w:ascii="Times New Roman" w:hAnsi="Times New Roman"/>
                <w:sz w:val="20"/>
                <w:szCs w:val="20"/>
              </w:rPr>
              <w:t>Не подлежат установлению</w:t>
            </w:r>
          </w:p>
        </w:tc>
      </w:tr>
      <w:tr w:rsidR="00E63E70" w:rsidTr="005817F1">
        <w:trPr>
          <w:trHeight w:val="1544"/>
        </w:trPr>
        <w:tc>
          <w:tcPr>
            <w:tcW w:w="1727" w:type="dxa"/>
            <w:gridSpan w:val="2"/>
            <w:tcBorders>
              <w:top w:val="single" w:sz="4" w:space="0" w:color="auto"/>
              <w:left w:val="single" w:sz="4" w:space="0" w:color="auto"/>
              <w:bottom w:val="single" w:sz="4" w:space="0" w:color="auto"/>
              <w:right w:val="single" w:sz="4" w:space="0" w:color="auto"/>
            </w:tcBorders>
          </w:tcPr>
          <w:p w:rsidR="00E63E70" w:rsidRDefault="00E63E70">
            <w:pPr>
              <w:jc w:val="center"/>
              <w:outlineLvl w:val="3"/>
              <w:rPr>
                <w:rFonts w:ascii="Times New Roman" w:hAnsi="Times New Roman"/>
                <w:sz w:val="20"/>
                <w:szCs w:val="20"/>
                <w:lang w:eastAsia="ru-RU"/>
              </w:rPr>
            </w:pPr>
          </w:p>
          <w:p w:rsidR="00E63E70" w:rsidRDefault="00E63E70">
            <w:pPr>
              <w:jc w:val="center"/>
              <w:outlineLvl w:val="3"/>
              <w:rPr>
                <w:rFonts w:ascii="Times New Roman" w:hAnsi="Times New Roman"/>
                <w:sz w:val="20"/>
                <w:szCs w:val="20"/>
                <w:lang w:eastAsia="ru-RU"/>
              </w:rPr>
            </w:pPr>
            <w:r>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3" w:type="dxa"/>
            <w:gridSpan w:val="9"/>
            <w:tcBorders>
              <w:top w:val="single" w:sz="4" w:space="0" w:color="auto"/>
              <w:left w:val="single" w:sz="4" w:space="0" w:color="auto"/>
              <w:bottom w:val="single" w:sz="4" w:space="0" w:color="auto"/>
              <w:right w:val="single" w:sz="4" w:space="0" w:color="auto"/>
            </w:tcBorders>
            <w:vAlign w:val="center"/>
          </w:tcPr>
          <w:p w:rsidR="00E63E70" w:rsidRDefault="00E63E70">
            <w:pPr>
              <w:spacing w:after="0" w:line="240" w:lineRule="auto"/>
              <w:jc w:val="both"/>
              <w:rPr>
                <w:rFonts w:ascii="Times New Roman" w:eastAsia="Times New Roman" w:hAnsi="Times New Roman"/>
                <w:b/>
                <w:bCs/>
                <w:i/>
                <w:iCs/>
                <w:sz w:val="24"/>
                <w:szCs w:val="24"/>
              </w:rPr>
            </w:pPr>
            <w:r>
              <w:rPr>
                <w:rFonts w:ascii="Times New Roman" w:eastAsia="Times New Roman" w:hAnsi="Times New Roman"/>
                <w:b/>
                <w:bCs/>
                <w:i/>
                <w:iCs/>
                <w:sz w:val="24"/>
                <w:szCs w:val="24"/>
              </w:rPr>
              <w:t>Зона размещения кладбищ, скотомогильников.</w:t>
            </w:r>
          </w:p>
          <w:p w:rsidR="00E63E70" w:rsidRDefault="00E63E70">
            <w:pPr>
              <w:spacing w:after="0" w:line="240" w:lineRule="auto"/>
              <w:jc w:val="both"/>
              <w:rPr>
                <w:rFonts w:ascii="Times New Roman" w:hAnsi="Times New Roman"/>
                <w:sz w:val="20"/>
                <w:szCs w:val="20"/>
              </w:rPr>
            </w:pPr>
            <w:r>
              <w:rPr>
                <w:rFonts w:ascii="Times New Roman" w:hAnsi="Times New Roman"/>
                <w:sz w:val="20"/>
                <w:szCs w:val="20"/>
              </w:rPr>
              <w:t>1. Площадь мест захоронения должна быть не менее 65-70% общей площади кладбища:</w:t>
            </w:r>
          </w:p>
          <w:p w:rsidR="00E63E70" w:rsidRDefault="00E63E7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E63E70" w:rsidRDefault="00E63E7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канализование, водо-, тепло-, электроснабжение, благоустройство территории;</w:t>
            </w:r>
          </w:p>
          <w:p w:rsidR="00E63E70" w:rsidRDefault="00E63E7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минимальная площадь земельного участка на 1000 жителей – </w:t>
            </w:r>
            <w:smartTag w:uri="urn:schemas-microsoft-com:office:smarttags" w:element="metricconverter">
              <w:smartTagPr>
                <w:attr w:name="ProductID" w:val="0,24 га"/>
              </w:smartTagPr>
              <w:r>
                <w:rPr>
                  <w:rFonts w:ascii="Times New Roman" w:hAnsi="Times New Roman"/>
                  <w:sz w:val="20"/>
                  <w:szCs w:val="20"/>
                </w:rPr>
                <w:t>0,24 га</w:t>
              </w:r>
            </w:smartTag>
            <w:r>
              <w:rPr>
                <w:rFonts w:ascii="Times New Roman" w:hAnsi="Times New Roman"/>
                <w:sz w:val="20"/>
                <w:szCs w:val="20"/>
              </w:rPr>
              <w:t>;</w:t>
            </w:r>
          </w:p>
          <w:p w:rsidR="00E63E70" w:rsidRDefault="00E63E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Pr>
                  <w:rFonts w:ascii="Times New Roman" w:hAnsi="Times New Roman"/>
                  <w:sz w:val="20"/>
                  <w:szCs w:val="20"/>
                </w:rPr>
                <w:t>6 м</w:t>
              </w:r>
            </w:smartTag>
            <w:r>
              <w:rPr>
                <w:rFonts w:ascii="Times New Roman" w:hAnsi="Times New Roman"/>
                <w:sz w:val="20"/>
                <w:szCs w:val="20"/>
              </w:rPr>
              <w:t>;</w:t>
            </w:r>
          </w:p>
          <w:p w:rsidR="00E63E70" w:rsidRDefault="00E63E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Pr>
                  <w:rFonts w:ascii="Times New Roman" w:hAnsi="Times New Roman"/>
                  <w:sz w:val="20"/>
                  <w:szCs w:val="20"/>
                </w:rPr>
                <w:t>10 га</w:t>
              </w:r>
            </w:smartTag>
            <w:r>
              <w:rPr>
                <w:rFonts w:ascii="Times New Roman" w:hAnsi="Times New Roman"/>
                <w:sz w:val="20"/>
                <w:szCs w:val="20"/>
              </w:rPr>
              <w:t xml:space="preserve">) до стен жилых домов </w:t>
            </w:r>
            <w:smartTag w:uri="urn:schemas-microsoft-com:office:smarttags" w:element="metricconverter">
              <w:smartTagPr>
                <w:attr w:name="ProductID" w:val="100 м"/>
              </w:smartTagPr>
              <w:r>
                <w:rPr>
                  <w:rFonts w:ascii="Times New Roman" w:hAnsi="Times New Roman"/>
                  <w:sz w:val="20"/>
                  <w:szCs w:val="20"/>
                </w:rPr>
                <w:t>100 м</w:t>
              </w:r>
            </w:smartTag>
            <w:r>
              <w:rPr>
                <w:rFonts w:ascii="Times New Roman" w:hAnsi="Times New Roman"/>
                <w:sz w:val="20"/>
                <w:szCs w:val="20"/>
              </w:rPr>
              <w:t>;</w:t>
            </w:r>
          </w:p>
          <w:p w:rsidR="00E63E70" w:rsidRDefault="00E63E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Pr>
                  <w:rFonts w:ascii="Times New Roman" w:hAnsi="Times New Roman"/>
                  <w:sz w:val="20"/>
                  <w:szCs w:val="20"/>
                </w:rPr>
                <w:t>300 м</w:t>
              </w:r>
            </w:smartTag>
            <w:r>
              <w:rPr>
                <w:rFonts w:ascii="Times New Roman" w:hAnsi="Times New Roman"/>
                <w:sz w:val="20"/>
                <w:szCs w:val="20"/>
              </w:rPr>
              <w:t>.</w:t>
            </w:r>
          </w:p>
          <w:p w:rsidR="00E63E70" w:rsidRDefault="00E63E7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2. Размер земельного участка для кладбища определяется с учетом количества жителей городского поселения, но не может превышать </w:t>
            </w:r>
            <w:smartTag w:uri="urn:schemas-microsoft-com:office:smarttags" w:element="metricconverter">
              <w:smartTagPr>
                <w:attr w:name="ProductID" w:val="40 га"/>
              </w:smartTagPr>
              <w:r>
                <w:rPr>
                  <w:rFonts w:ascii="Times New Roman" w:hAnsi="Times New Roman"/>
                  <w:sz w:val="20"/>
                  <w:szCs w:val="20"/>
                </w:rPr>
                <w:t>40 га</w:t>
              </w:r>
            </w:smartTag>
            <w:r>
              <w:rPr>
                <w:rFonts w:ascii="Times New Roman" w:hAnsi="Times New Roman"/>
                <w:sz w:val="20"/>
                <w:szCs w:val="20"/>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E63E70" w:rsidRDefault="00E63E7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3. После закрытия кладбища по истечении 25 лет с даты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Pr>
                  <w:rFonts w:ascii="Times New Roman" w:hAnsi="Times New Roman"/>
                  <w:sz w:val="20"/>
                  <w:szCs w:val="20"/>
                </w:rPr>
                <w:t>100 м</w:t>
              </w:r>
            </w:smartTag>
            <w:r>
              <w:rPr>
                <w:rFonts w:ascii="Times New Roman" w:hAnsi="Times New Roman"/>
                <w:sz w:val="20"/>
                <w:szCs w:val="20"/>
              </w:rPr>
              <w:t>.</w:t>
            </w:r>
          </w:p>
          <w:p w:rsidR="00E63E70" w:rsidRDefault="00E63E7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4.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w:t>
            </w:r>
            <w:smartTag w:uri="urn:schemas-microsoft-com:office:smarttags" w:element="metricconverter">
              <w:smartTagPr>
                <w:attr w:name="ProductID" w:val="100 м"/>
              </w:smartTagPr>
              <w:r>
                <w:rPr>
                  <w:rFonts w:ascii="Times New Roman" w:hAnsi="Times New Roman"/>
                  <w:sz w:val="20"/>
                  <w:szCs w:val="20"/>
                </w:rPr>
                <w:t>100 м</w:t>
              </w:r>
            </w:smartTag>
            <w:r>
              <w:rPr>
                <w:rFonts w:ascii="Times New Roman" w:hAnsi="Times New Roman"/>
                <w:sz w:val="20"/>
                <w:szCs w:val="20"/>
              </w:rPr>
              <w:t>.</w:t>
            </w:r>
          </w:p>
          <w:p w:rsidR="00E63E70" w:rsidRDefault="00E63E7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Ограничения использования земельных участков и объектов капитального строительства установлены </w:t>
            </w:r>
            <w:hyperlink r:id="rId53" w:history="1">
              <w:r>
                <w:rPr>
                  <w:rStyle w:val="a3"/>
                  <w:color w:val="000000"/>
                  <w:sz w:val="20"/>
                  <w:szCs w:val="20"/>
                </w:rPr>
                <w:t>региональными нормативами</w:t>
              </w:r>
            </w:hyperlink>
            <w:r>
              <w:rPr>
                <w:rFonts w:ascii="Times New Roman" w:hAnsi="Times New Roman"/>
                <w:sz w:val="20"/>
                <w:szCs w:val="20"/>
              </w:rPr>
              <w:t xml:space="preserve"> градостроительного проектирования и иными действующими нормативными актами и техническими регламентами.</w:t>
            </w:r>
          </w:p>
          <w:p w:rsidR="00E63E70" w:rsidRDefault="00E63E70">
            <w:pPr>
              <w:pStyle w:val="ConsNormal"/>
              <w:widowControl/>
              <w:ind w:firstLine="0"/>
              <w:jc w:val="both"/>
              <w:rPr>
                <w:rFonts w:ascii="Times New Roman" w:hAnsi="Times New Roman"/>
              </w:rPr>
            </w:pPr>
          </w:p>
        </w:tc>
      </w:tr>
    </w:tbl>
    <w:p w:rsidR="00E63E70" w:rsidRDefault="00E63E70" w:rsidP="00E63E70">
      <w:pPr>
        <w:pStyle w:val="ConsPlusNormal"/>
        <w:ind w:firstLine="0"/>
        <w:jc w:val="both"/>
        <w:rPr>
          <w:rFonts w:ascii="Times New Roman" w:hAnsi="Times New Roman" w:cs="Times New Roman"/>
        </w:rPr>
      </w:pPr>
      <w:r>
        <w:rPr>
          <w:rFonts w:ascii="Times New Roman" w:hAnsi="Times New Roman" w:cs="Times New Roman"/>
        </w:rPr>
        <w:t>&lt;3&gt; Текстовое наименование вида разрешенного использования земельного участка и его код (числовое обозначение) являются равнозначными.</w:t>
      </w:r>
    </w:p>
    <w:p w:rsidR="00E63E70" w:rsidRDefault="00E63E70" w:rsidP="00E63E70">
      <w:pPr>
        <w:pStyle w:val="ConsPlusNormal"/>
        <w:ind w:firstLine="0"/>
        <w:jc w:val="both"/>
        <w:rPr>
          <w:rFonts w:ascii="Times New Roman" w:hAnsi="Times New Roman" w:cs="Times New Roman"/>
        </w:rPr>
      </w:pPr>
      <w:r>
        <w:rPr>
          <w:rFonts w:ascii="Times New Roman" w:hAnsi="Times New Roman"/>
        </w:rPr>
        <w:t>ЗУ – земельный участок;</w:t>
      </w:r>
    </w:p>
    <w:p w:rsidR="00E63E70" w:rsidRDefault="00E63E70" w:rsidP="00E63E70">
      <w:pPr>
        <w:pStyle w:val="ConsPlusTitle"/>
        <w:rPr>
          <w:b w:val="0"/>
        </w:rPr>
      </w:pPr>
      <w:r>
        <w:rPr>
          <w:b w:val="0"/>
          <w:bCs w:val="0"/>
          <w:color w:val="000000"/>
          <w:sz w:val="20"/>
          <w:szCs w:val="20"/>
        </w:rPr>
        <w:t>ОКС – объекты капитального строительства (здания, строения и сооружения);</w:t>
      </w:r>
      <w:r>
        <w:rPr>
          <w:b w:val="0"/>
        </w:rPr>
        <w:t xml:space="preserve"> </w:t>
      </w:r>
    </w:p>
    <w:p w:rsidR="00E63E70" w:rsidRDefault="00E63E70" w:rsidP="00E63E70">
      <w:pPr>
        <w:pStyle w:val="ConsPlusTitle"/>
        <w:rPr>
          <w:b w:val="0"/>
        </w:rPr>
      </w:pPr>
      <w:r>
        <w:rPr>
          <w:b w:val="0"/>
          <w:color w:val="000000"/>
          <w:sz w:val="20"/>
          <w:szCs w:val="20"/>
        </w:rPr>
        <w:t>ЗСС-здания, строения, сооружения.</w:t>
      </w:r>
    </w:p>
    <w:p w:rsidR="00E63E70" w:rsidRDefault="00E63E70" w:rsidP="00E63E70">
      <w:pPr>
        <w:spacing w:after="0" w:line="240" w:lineRule="auto"/>
        <w:rPr>
          <w:rFonts w:ascii="Times New Roman" w:hAnsi="Times New Roman"/>
          <w:b/>
          <w:sz w:val="24"/>
          <w:szCs w:val="24"/>
        </w:rPr>
        <w:sectPr w:rsidR="00E63E70" w:rsidSect="00C573C8">
          <w:pgSz w:w="16838" w:h="11906" w:orient="landscape"/>
          <w:pgMar w:top="851" w:right="568" w:bottom="926" w:left="851" w:header="708" w:footer="708" w:gutter="0"/>
          <w:cols w:space="720"/>
        </w:sectPr>
      </w:pPr>
    </w:p>
    <w:p w:rsidR="00D54CAD" w:rsidRDefault="00D54CAD" w:rsidP="00D54CAD">
      <w:pPr>
        <w:pStyle w:val="3"/>
        <w:ind w:left="0"/>
        <w:jc w:val="both"/>
        <w:rPr>
          <w:sz w:val="26"/>
        </w:rPr>
      </w:pPr>
      <w:bookmarkStart w:id="126" w:name="_Toc452336990"/>
      <w:bookmarkStart w:id="127" w:name="_Toc398890953"/>
      <w:bookmarkStart w:id="128" w:name="_Toc330317451"/>
      <w:bookmarkEnd w:id="114"/>
      <w:r>
        <w:rPr>
          <w:sz w:val="26"/>
        </w:rPr>
        <w:t>Статья 27. Нормы расчета стоянок</w:t>
      </w:r>
    </w:p>
    <w:p w:rsidR="00D54CAD" w:rsidRDefault="00D54CAD" w:rsidP="00D54CAD">
      <w:pPr>
        <w:spacing w:after="0" w:line="240" w:lineRule="auto"/>
        <w:ind w:firstLine="426"/>
        <w:jc w:val="both"/>
        <w:rPr>
          <w:rFonts w:ascii="Times New Roman" w:hAnsi="Times New Roman"/>
          <w:sz w:val="24"/>
          <w:szCs w:val="24"/>
        </w:rPr>
      </w:pPr>
      <w:r>
        <w:rPr>
          <w:rFonts w:ascii="Times New Roman" w:hAnsi="Times New Roman"/>
          <w:sz w:val="24"/>
          <w:szCs w:val="24"/>
        </w:rPr>
        <w:t>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нормативов градостроительного проектирования муниципального района «Дзержинский район» Калужской области, утвержденных решением Дзержинского районного собрания от 14 ноября  2017г. №272.</w:t>
      </w:r>
    </w:p>
    <w:p w:rsidR="00D54CAD" w:rsidRDefault="00D54CAD" w:rsidP="00D54CAD">
      <w:pPr>
        <w:spacing w:after="0" w:line="240" w:lineRule="auto"/>
        <w:ind w:firstLine="426"/>
        <w:jc w:val="both"/>
        <w:rPr>
          <w:rFonts w:ascii="Times New Roman" w:hAnsi="Times New Roman"/>
          <w:sz w:val="24"/>
          <w:szCs w:val="24"/>
        </w:rPr>
      </w:pPr>
      <w:r>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D54CAD" w:rsidRDefault="00D54CAD" w:rsidP="00D54CAD">
      <w:pPr>
        <w:spacing w:after="0" w:line="240" w:lineRule="auto"/>
        <w:ind w:firstLine="426"/>
        <w:jc w:val="both"/>
        <w:rPr>
          <w:rFonts w:ascii="Times New Roman" w:hAnsi="Times New Roman"/>
          <w:sz w:val="24"/>
          <w:szCs w:val="24"/>
        </w:rPr>
      </w:pPr>
      <w:r>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D54CAD" w:rsidRDefault="00D54CAD" w:rsidP="00D54CAD">
      <w:pPr>
        <w:spacing w:after="0" w:line="240" w:lineRule="auto"/>
        <w:ind w:firstLine="426"/>
        <w:jc w:val="both"/>
        <w:rPr>
          <w:rFonts w:ascii="Times New Roman" w:hAnsi="Times New Roman"/>
          <w:sz w:val="24"/>
          <w:szCs w:val="24"/>
        </w:rPr>
      </w:pPr>
      <w:r>
        <w:rPr>
          <w:rFonts w:ascii="Times New Roman" w:hAnsi="Times New Roman"/>
          <w:sz w:val="24"/>
          <w:szCs w:val="24"/>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D54CAD" w:rsidRDefault="00D54CAD" w:rsidP="00D54CAD">
      <w:pPr>
        <w:spacing w:after="0" w:line="240" w:lineRule="auto"/>
        <w:ind w:firstLine="426"/>
        <w:jc w:val="both"/>
        <w:rPr>
          <w:rFonts w:ascii="Times New Roman" w:hAnsi="Times New Roman"/>
          <w:sz w:val="24"/>
          <w:szCs w:val="24"/>
        </w:rPr>
      </w:pPr>
      <w:r>
        <w:rPr>
          <w:rFonts w:ascii="Times New Roman" w:hAnsi="Times New Roman"/>
          <w:sz w:val="24"/>
          <w:szCs w:val="24"/>
        </w:rPr>
        <w:t>- для хранения легковых автомобилей в частной собственности – 195-243.</w:t>
      </w:r>
    </w:p>
    <w:p w:rsidR="00D54CAD" w:rsidRDefault="00D54CAD" w:rsidP="00D54CAD">
      <w:pPr>
        <w:spacing w:after="0" w:line="240" w:lineRule="auto"/>
        <w:ind w:firstLine="426"/>
        <w:jc w:val="both"/>
        <w:rPr>
          <w:rFonts w:ascii="Times New Roman" w:hAnsi="Times New Roman"/>
          <w:sz w:val="24"/>
          <w:szCs w:val="24"/>
        </w:rPr>
      </w:pPr>
      <w:r>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D54CAD" w:rsidRDefault="00D54CAD" w:rsidP="00D54CAD">
      <w:pPr>
        <w:spacing w:before="120" w:after="0" w:line="240" w:lineRule="auto"/>
        <w:ind w:firstLine="426"/>
        <w:jc w:val="both"/>
        <w:rPr>
          <w:rFonts w:ascii="Times New Roman" w:hAnsi="Times New Roman"/>
          <w:sz w:val="24"/>
          <w:szCs w:val="24"/>
        </w:rPr>
      </w:pPr>
      <w:r>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D54CAD" w:rsidRDefault="00D54CAD" w:rsidP="00D54CAD">
      <w:pPr>
        <w:spacing w:before="120" w:after="0" w:line="240" w:lineRule="auto"/>
        <w:ind w:firstLine="426"/>
        <w:jc w:val="both"/>
        <w:rPr>
          <w:rFonts w:ascii="Times New Roman" w:hAnsi="Times New Roman"/>
          <w:sz w:val="24"/>
          <w:szCs w:val="24"/>
        </w:rPr>
      </w:pPr>
      <w:r>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rsidR="00D54CAD" w:rsidRDefault="00D54CAD" w:rsidP="00D54CAD">
      <w:pPr>
        <w:spacing w:before="120" w:after="0" w:line="240" w:lineRule="auto"/>
        <w:ind w:firstLine="426"/>
        <w:jc w:val="both"/>
        <w:rPr>
          <w:rFonts w:ascii="Times New Roman" w:hAnsi="Times New Roman"/>
          <w:sz w:val="24"/>
          <w:szCs w:val="24"/>
        </w:rPr>
      </w:pPr>
      <w:r>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D54CAD" w:rsidRDefault="00D54CAD" w:rsidP="00D54CAD">
      <w:pPr>
        <w:pStyle w:val="3"/>
        <w:ind w:left="0" w:firstLine="0"/>
        <w:jc w:val="both"/>
        <w:rPr>
          <w:sz w:val="26"/>
        </w:rPr>
      </w:pPr>
      <w:r w:rsidRPr="00FD7552">
        <w:rPr>
          <w:sz w:val="26"/>
        </w:rPr>
        <w:t>Статья 28. Строительство и размещение строений и сооружений для животноводства на территории населенных пунктов в жилой зоне Ж1</w:t>
      </w:r>
    </w:p>
    <w:p w:rsidR="00D54CAD" w:rsidRDefault="00D54CAD" w:rsidP="00D54CAD">
      <w:pPr>
        <w:spacing w:after="0" w:line="240" w:lineRule="auto"/>
        <w:ind w:firstLine="540"/>
        <w:jc w:val="both"/>
        <w:rPr>
          <w:rFonts w:ascii="Times New Roman" w:hAnsi="Times New Roman"/>
          <w:sz w:val="24"/>
          <w:szCs w:val="24"/>
        </w:rPr>
      </w:pPr>
      <w:r>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D54CAD" w:rsidRDefault="00D54CAD" w:rsidP="00D54C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Pr>
            <w:rFonts w:ascii="Times New Roman" w:hAnsi="Times New Roman" w:cs="Times New Roman"/>
            <w:sz w:val="24"/>
            <w:szCs w:val="24"/>
          </w:rPr>
          <w:t>500 метров</w:t>
        </w:r>
      </w:smartTag>
      <w:r>
        <w:rPr>
          <w:rFonts w:ascii="Times New Roman" w:hAnsi="Times New Roman" w:cs="Times New Roman"/>
          <w:sz w:val="24"/>
          <w:szCs w:val="24"/>
        </w:rPr>
        <w:t xml:space="preserve"> от предприятий кондитерской и химической промышленности.</w:t>
      </w:r>
    </w:p>
    <w:p w:rsidR="00D54CAD" w:rsidRDefault="00D54CAD" w:rsidP="00D54C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D54CAD" w:rsidRDefault="00D54CAD" w:rsidP="00D54C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D54CAD" w:rsidRDefault="00D54CAD" w:rsidP="00D54CAD">
      <w:pPr>
        <w:spacing w:after="0" w:line="240" w:lineRule="auto"/>
        <w:ind w:firstLine="540"/>
        <w:jc w:val="both"/>
        <w:rPr>
          <w:rFonts w:ascii="Times New Roman" w:hAnsi="Times New Roman"/>
          <w:sz w:val="24"/>
          <w:szCs w:val="24"/>
        </w:rPr>
      </w:pPr>
      <w:r>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Pr>
          <w:rFonts w:ascii="Times New Roman" w:hAnsi="Times New Roman"/>
          <w:noProof/>
          <w:sz w:val="24"/>
          <w:szCs w:val="24"/>
        </w:rPr>
        <w:t xml:space="preserve"> </w:t>
      </w:r>
      <w:smartTag w:uri="urn:schemas-microsoft-com:office:smarttags" w:element="metricconverter">
        <w:smartTagPr>
          <w:attr w:name="ProductID" w:val="7 м"/>
        </w:smartTagPr>
        <w:r>
          <w:rPr>
            <w:rFonts w:ascii="Times New Roman" w:hAnsi="Times New Roman"/>
            <w:noProof/>
            <w:sz w:val="24"/>
            <w:szCs w:val="24"/>
          </w:rPr>
          <w:t>7</w:t>
        </w:r>
        <w:r>
          <w:rPr>
            <w:rFonts w:ascii="Times New Roman" w:hAnsi="Times New Roman"/>
            <w:sz w:val="24"/>
            <w:szCs w:val="24"/>
          </w:rPr>
          <w:t xml:space="preserve"> м</w:t>
        </w:r>
      </w:smartTag>
      <w:r>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D54CAD" w:rsidRDefault="00D54CAD" w:rsidP="00D54CAD">
      <w:pPr>
        <w:spacing w:line="240" w:lineRule="auto"/>
        <w:ind w:firstLine="540"/>
        <w:jc w:val="both"/>
        <w:rPr>
          <w:rFonts w:ascii="Times New Roman" w:hAnsi="Times New Roman"/>
          <w:sz w:val="24"/>
          <w:szCs w:val="24"/>
        </w:rPr>
      </w:pPr>
      <w:r>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5824"/>
      </w:tblGrid>
      <w:tr w:rsidR="00D54CAD" w:rsidTr="007F2F16">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Наименование</w:t>
            </w:r>
          </w:p>
        </w:tc>
        <w:tc>
          <w:tcPr>
            <w:tcW w:w="5824"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Предельное количество взрослых особей (ед.)</w:t>
            </w:r>
          </w:p>
        </w:tc>
      </w:tr>
      <w:tr w:rsidR="00D54CAD" w:rsidTr="007F2F16">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Коровы</w:t>
            </w:r>
          </w:p>
        </w:tc>
        <w:tc>
          <w:tcPr>
            <w:tcW w:w="5824"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3</w:t>
            </w:r>
          </w:p>
        </w:tc>
      </w:tr>
      <w:tr w:rsidR="00D54CAD" w:rsidTr="007F2F16">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Лошади</w:t>
            </w:r>
          </w:p>
        </w:tc>
        <w:tc>
          <w:tcPr>
            <w:tcW w:w="5824"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3</w:t>
            </w:r>
          </w:p>
        </w:tc>
      </w:tr>
      <w:tr w:rsidR="00D54CAD" w:rsidTr="007F2F16">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Свиньи</w:t>
            </w:r>
          </w:p>
        </w:tc>
        <w:tc>
          <w:tcPr>
            <w:tcW w:w="5824"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3</w:t>
            </w:r>
          </w:p>
        </w:tc>
      </w:tr>
      <w:tr w:rsidR="00D54CAD" w:rsidTr="007F2F16">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Кролики</w:t>
            </w:r>
          </w:p>
        </w:tc>
        <w:tc>
          <w:tcPr>
            <w:tcW w:w="5824"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50</w:t>
            </w:r>
          </w:p>
        </w:tc>
      </w:tr>
      <w:tr w:rsidR="00D54CAD" w:rsidTr="007F2F16">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Козы, овцы</w:t>
            </w:r>
          </w:p>
        </w:tc>
        <w:tc>
          <w:tcPr>
            <w:tcW w:w="5824"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10</w:t>
            </w:r>
          </w:p>
        </w:tc>
      </w:tr>
      <w:tr w:rsidR="00D54CAD" w:rsidTr="007F2F16">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Куры</w:t>
            </w:r>
          </w:p>
        </w:tc>
        <w:tc>
          <w:tcPr>
            <w:tcW w:w="5824"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50</w:t>
            </w:r>
          </w:p>
        </w:tc>
      </w:tr>
      <w:tr w:rsidR="00D54CAD" w:rsidTr="007F2F16">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Гуси</w:t>
            </w:r>
          </w:p>
        </w:tc>
        <w:tc>
          <w:tcPr>
            <w:tcW w:w="5824"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20</w:t>
            </w:r>
          </w:p>
        </w:tc>
      </w:tr>
      <w:tr w:rsidR="00D54CAD" w:rsidTr="007F2F16">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Утки</w:t>
            </w:r>
          </w:p>
        </w:tc>
        <w:tc>
          <w:tcPr>
            <w:tcW w:w="5824"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25</w:t>
            </w:r>
          </w:p>
        </w:tc>
      </w:tr>
      <w:tr w:rsidR="00D54CAD" w:rsidTr="007F2F16">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Индюки</w:t>
            </w:r>
          </w:p>
        </w:tc>
        <w:tc>
          <w:tcPr>
            <w:tcW w:w="5824"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15</w:t>
            </w:r>
          </w:p>
        </w:tc>
      </w:tr>
      <w:tr w:rsidR="00D54CAD" w:rsidTr="007F2F16">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Собаки</w:t>
            </w:r>
          </w:p>
        </w:tc>
        <w:tc>
          <w:tcPr>
            <w:tcW w:w="5824" w:type="dxa"/>
            <w:tcBorders>
              <w:top w:val="single" w:sz="4" w:space="0" w:color="000000"/>
              <w:left w:val="single" w:sz="4" w:space="0" w:color="000000"/>
              <w:bottom w:val="single" w:sz="4" w:space="0" w:color="000000"/>
              <w:right w:val="single" w:sz="4" w:space="0" w:color="000000"/>
            </w:tcBorders>
            <w:hideMark/>
          </w:tcPr>
          <w:p w:rsidR="00D54CAD" w:rsidRDefault="00D54CAD" w:rsidP="007F2F16">
            <w:pPr>
              <w:spacing w:line="240" w:lineRule="auto"/>
              <w:jc w:val="both"/>
              <w:rPr>
                <w:rFonts w:ascii="Times New Roman" w:hAnsi="Times New Roman"/>
                <w:sz w:val="24"/>
                <w:szCs w:val="24"/>
              </w:rPr>
            </w:pPr>
            <w:r>
              <w:rPr>
                <w:rFonts w:ascii="Times New Roman" w:hAnsi="Times New Roman"/>
                <w:sz w:val="24"/>
                <w:szCs w:val="24"/>
              </w:rPr>
              <w:t>5</w:t>
            </w:r>
          </w:p>
        </w:tc>
      </w:tr>
    </w:tbl>
    <w:p w:rsidR="00D54CAD" w:rsidRDefault="00D54CAD" w:rsidP="00D54CAD">
      <w:pPr>
        <w:pStyle w:val="ConsPlusNormal"/>
        <w:jc w:val="both"/>
        <w:rPr>
          <w:rFonts w:ascii="Times New Roman" w:hAnsi="Times New Roman" w:cs="Times New Roman"/>
          <w:sz w:val="24"/>
          <w:szCs w:val="24"/>
        </w:rPr>
      </w:pPr>
      <w:r>
        <w:rPr>
          <w:rFonts w:ascii="Times New Roman" w:hAnsi="Times New Roman" w:cs="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указаны  в таблице.</w:t>
      </w:r>
    </w:p>
    <w:p w:rsidR="00D54CAD" w:rsidRDefault="00D54CAD" w:rsidP="00D54CAD">
      <w:pPr>
        <w:pStyle w:val="ConsPlusNormal"/>
        <w:jc w:val="both"/>
        <w:rPr>
          <w:rFonts w:ascii="Times New Roman" w:hAnsi="Times New Roman" w:cs="Times New Roman"/>
          <w:sz w:val="24"/>
          <w:szCs w:val="24"/>
        </w:rPr>
      </w:pPr>
    </w:p>
    <w:tbl>
      <w:tblPr>
        <w:tblW w:w="96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1"/>
        <w:gridCol w:w="6479"/>
      </w:tblGrid>
      <w:tr w:rsidR="00D54CAD" w:rsidTr="007F2F16">
        <w:tc>
          <w:tcPr>
            <w:tcW w:w="3122" w:type="dxa"/>
            <w:tcBorders>
              <w:top w:val="single" w:sz="4" w:space="0" w:color="auto"/>
              <w:left w:val="single" w:sz="4" w:space="0" w:color="auto"/>
              <w:bottom w:val="single" w:sz="4" w:space="0" w:color="auto"/>
              <w:right w:val="single" w:sz="4" w:space="0" w:color="auto"/>
            </w:tcBorders>
            <w:hideMark/>
          </w:tcPr>
          <w:p w:rsidR="00D54CAD" w:rsidRDefault="00D54CAD" w:rsidP="007F2F16">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Минимальное расстояние, не менее, метров</w:t>
            </w:r>
          </w:p>
        </w:tc>
        <w:tc>
          <w:tcPr>
            <w:tcW w:w="6480" w:type="dxa"/>
            <w:tcBorders>
              <w:top w:val="single" w:sz="4" w:space="0" w:color="auto"/>
              <w:left w:val="single" w:sz="4" w:space="0" w:color="auto"/>
              <w:bottom w:val="single" w:sz="4" w:space="0" w:color="auto"/>
              <w:right w:val="single" w:sz="4" w:space="0" w:color="auto"/>
            </w:tcBorders>
            <w:hideMark/>
          </w:tcPr>
          <w:p w:rsidR="00D54CAD" w:rsidRDefault="00D54CAD" w:rsidP="007F2F16">
            <w:pPr>
              <w:pStyle w:val="ConsPlusNormal"/>
              <w:jc w:val="center"/>
              <w:rPr>
                <w:rFonts w:ascii="Times New Roman" w:hAnsi="Times New Roman" w:cs="Times New Roman"/>
                <w:sz w:val="24"/>
                <w:szCs w:val="24"/>
              </w:rPr>
            </w:pPr>
            <w:r>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54CAD" w:rsidTr="007F2F16">
        <w:tc>
          <w:tcPr>
            <w:tcW w:w="3122" w:type="dxa"/>
            <w:tcBorders>
              <w:top w:val="single" w:sz="4" w:space="0" w:color="auto"/>
              <w:left w:val="single" w:sz="4" w:space="0" w:color="auto"/>
              <w:bottom w:val="single" w:sz="4" w:space="0" w:color="auto"/>
              <w:right w:val="single" w:sz="4" w:space="0" w:color="auto"/>
            </w:tcBorders>
            <w:hideMark/>
          </w:tcPr>
          <w:p w:rsidR="00D54CAD" w:rsidRDefault="00D54CAD" w:rsidP="007F2F1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480" w:type="dxa"/>
            <w:tcBorders>
              <w:top w:val="single" w:sz="4" w:space="0" w:color="auto"/>
              <w:left w:val="single" w:sz="4" w:space="0" w:color="auto"/>
              <w:bottom w:val="single" w:sz="4" w:space="0" w:color="auto"/>
              <w:right w:val="single" w:sz="4" w:space="0" w:color="auto"/>
            </w:tcBorders>
            <w:hideMark/>
          </w:tcPr>
          <w:p w:rsidR="00D54CAD" w:rsidRDefault="00D54CAD" w:rsidP="007F2F1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D54CAD" w:rsidTr="007F2F16">
        <w:tc>
          <w:tcPr>
            <w:tcW w:w="3122" w:type="dxa"/>
            <w:tcBorders>
              <w:top w:val="single" w:sz="4" w:space="0" w:color="auto"/>
              <w:left w:val="single" w:sz="4" w:space="0" w:color="auto"/>
              <w:bottom w:val="single" w:sz="4" w:space="0" w:color="auto"/>
              <w:right w:val="single" w:sz="4" w:space="0" w:color="auto"/>
            </w:tcBorders>
            <w:hideMark/>
          </w:tcPr>
          <w:p w:rsidR="00D54CAD" w:rsidRDefault="00D54CAD" w:rsidP="007F2F1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6480" w:type="dxa"/>
            <w:tcBorders>
              <w:top w:val="single" w:sz="4" w:space="0" w:color="auto"/>
              <w:left w:val="single" w:sz="4" w:space="0" w:color="auto"/>
              <w:bottom w:val="single" w:sz="4" w:space="0" w:color="auto"/>
              <w:right w:val="single" w:sz="4" w:space="0" w:color="auto"/>
            </w:tcBorders>
            <w:hideMark/>
          </w:tcPr>
          <w:p w:rsidR="00D54CAD" w:rsidRDefault="00D54CAD" w:rsidP="007F2F1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bl>
    <w:p w:rsidR="00D54CAD" w:rsidRDefault="00D54CAD" w:rsidP="00D54CAD">
      <w:pPr>
        <w:spacing w:after="0" w:line="240" w:lineRule="auto"/>
        <w:ind w:firstLine="540"/>
        <w:jc w:val="both"/>
        <w:rPr>
          <w:rFonts w:ascii="Times New Roman" w:hAnsi="Times New Roman"/>
          <w:sz w:val="24"/>
          <w:szCs w:val="24"/>
        </w:rPr>
      </w:pPr>
      <w:r>
        <w:rPr>
          <w:rFonts w:ascii="Times New Roman" w:hAnsi="Times New Roman"/>
          <w:sz w:val="24"/>
          <w:szCs w:val="24"/>
        </w:rPr>
        <w:t xml:space="preserve">6. 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 </w:t>
      </w:r>
    </w:p>
    <w:p w:rsidR="00D54CAD" w:rsidRDefault="00D54CAD" w:rsidP="00D54CAD">
      <w:pPr>
        <w:spacing w:line="240" w:lineRule="auto"/>
        <w:ind w:firstLine="540"/>
        <w:jc w:val="both"/>
        <w:rPr>
          <w:rFonts w:ascii="Times New Roman" w:hAnsi="Times New Roman"/>
          <w:sz w:val="24"/>
          <w:szCs w:val="24"/>
        </w:rPr>
      </w:pPr>
      <w:r>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63E70" w:rsidRDefault="00E63E70" w:rsidP="00E63E70">
      <w:pPr>
        <w:pStyle w:val="3"/>
        <w:ind w:left="0" w:firstLine="0"/>
        <w:jc w:val="both"/>
        <w:rPr>
          <w:sz w:val="26"/>
        </w:rPr>
      </w:pPr>
      <w:r>
        <w:rPr>
          <w:sz w:val="26"/>
        </w:rPr>
        <w:t>Статья 29. Территори</w:t>
      </w:r>
      <w:r w:rsidR="00060C44">
        <w:rPr>
          <w:sz w:val="26"/>
        </w:rPr>
        <w:t>и</w:t>
      </w:r>
      <w:r>
        <w:rPr>
          <w:sz w:val="26"/>
        </w:rPr>
        <w:t>, для которых градостроительные регламенты не устанавливаются.</w:t>
      </w:r>
      <w:bookmarkEnd w:id="126"/>
      <w:bookmarkEnd w:id="127"/>
    </w:p>
    <w:p w:rsidR="00E63E70" w:rsidRDefault="00E63E70" w:rsidP="00E63E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w:t>
      </w:r>
      <w:r>
        <w:rPr>
          <w:rFonts w:ascii="Times New Roman" w:hAnsi="Times New Roman"/>
          <w:sz w:val="24"/>
          <w:szCs w:val="24"/>
          <w:lang w:eastAsia="ru-RU"/>
        </w:rPr>
        <w:t xml:space="preserve"> зонами.</w:t>
      </w:r>
    </w:p>
    <w:p w:rsidR="00E63E70" w:rsidRDefault="00E63E70" w:rsidP="00E63E70">
      <w:pPr>
        <w:keepNext/>
        <w:spacing w:after="0" w:line="240" w:lineRule="auto"/>
        <w:jc w:val="both"/>
        <w:outlineLvl w:val="1"/>
        <w:rPr>
          <w:rFonts w:ascii="Times New Roman" w:hAnsi="Times New Roman"/>
          <w:sz w:val="24"/>
          <w:szCs w:val="24"/>
        </w:rPr>
      </w:pPr>
      <w:r>
        <w:rPr>
          <w:rFonts w:ascii="Times New Roman" w:hAnsi="Times New Roman"/>
          <w:b/>
          <w:bCs/>
          <w:sz w:val="24"/>
          <w:szCs w:val="24"/>
        </w:rPr>
        <w:t xml:space="preserve">             Перечень территорий, для которых градостроительные регламенты не устанавливаются - </w:t>
      </w:r>
      <w:r>
        <w:rPr>
          <w:rFonts w:ascii="Times New Roman" w:hAnsi="Times New Roman"/>
          <w:sz w:val="24"/>
          <w:szCs w:val="24"/>
        </w:rPr>
        <w:t>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п.6 ст.36 Градостроительного Кодекса РФ.</w:t>
      </w:r>
    </w:p>
    <w:p w:rsidR="00E63E70" w:rsidRDefault="00E63E70" w:rsidP="00E63E70">
      <w:pPr>
        <w:keepNext/>
        <w:spacing w:before="120"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8. ТЕРРИТОРИИ, В ГРАНИЦАХ КОТОРЫХ ОСУЩЕСТВЛЯЕТСЯ ДЕЯТЕЛЬНОСТЬ ПО КОМПЛЕКСНОМУ  И УСТОЙЧИВОМУ РАЗВИТИЮ</w:t>
      </w:r>
    </w:p>
    <w:p w:rsidR="00E63E70" w:rsidRDefault="00E63E70" w:rsidP="00E63E70">
      <w:pPr>
        <w:keepNext/>
        <w:spacing w:after="0" w:line="240" w:lineRule="auto"/>
        <w:outlineLvl w:val="1"/>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Статья 30. Комплексное развитие территории по инициативе органа местного самоуправления </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54" w:history="1">
        <w:r>
          <w:rPr>
            <w:rStyle w:val="a3"/>
            <w:sz w:val="24"/>
          </w:rPr>
          <w:t>кодекс</w:t>
        </w:r>
      </w:hyperlink>
      <w:r>
        <w:rPr>
          <w:rFonts w:ascii="Times New Roman" w:hAnsi="Times New Roman"/>
          <w:sz w:val="24"/>
          <w:szCs w:val="24"/>
        </w:rPr>
        <w:t>ом РФ.</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bookmarkStart w:id="129" w:name="_Toc465065765"/>
      <w:r>
        <w:rPr>
          <w:rFonts w:ascii="Times New Roman" w:hAnsi="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инфраструктуры</w:t>
      </w:r>
      <w:bookmarkEnd w:id="129"/>
      <w:r>
        <w:rPr>
          <w:rFonts w:ascii="Times New Roman" w:hAnsi="Times New Roman"/>
          <w:sz w:val="24"/>
          <w:szCs w:val="24"/>
        </w:rPr>
        <w:t xml:space="preserve">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p>
    <w:p w:rsidR="00E63E70" w:rsidRDefault="00E63E70" w:rsidP="00E63E70">
      <w:pPr>
        <w:keepNext/>
        <w:pageBreakBefore/>
        <w:spacing w:before="120" w:after="0" w:line="240" w:lineRule="auto"/>
        <w:ind w:firstLine="567"/>
        <w:jc w:val="center"/>
        <w:outlineLvl w:val="1"/>
        <w:rPr>
          <w:rFonts w:ascii="Times New Roman" w:eastAsia="Times New Roman" w:hAnsi="Times New Roman"/>
          <w:b/>
          <w:bCs/>
          <w:sz w:val="24"/>
          <w:szCs w:val="24"/>
          <w:lang w:eastAsia="ru-RU"/>
        </w:rPr>
      </w:pPr>
      <w:bookmarkStart w:id="130" w:name="_Toc398890955"/>
      <w:bookmarkStart w:id="131" w:name="_Toc336271806"/>
      <w:bookmarkStart w:id="132" w:name="_Toc336271786"/>
      <w:bookmarkStart w:id="133" w:name="_Toc452336991"/>
      <w:r>
        <w:rPr>
          <w:rFonts w:ascii="Times New Roman" w:eastAsia="Times New Roman" w:hAnsi="Times New Roman"/>
          <w:b/>
          <w:bCs/>
          <w:sz w:val="24"/>
          <w:szCs w:val="24"/>
          <w:lang w:eastAsia="ru-RU"/>
        </w:rPr>
        <w:t xml:space="preserve">РАЗДЕЛ 9. </w:t>
      </w:r>
      <w:bookmarkEnd w:id="128"/>
      <w:bookmarkEnd w:id="130"/>
      <w:bookmarkEnd w:id="131"/>
      <w:bookmarkEnd w:id="132"/>
      <w:r>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bookmarkEnd w:id="133"/>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6"/>
          <w:lang w:eastAsia="ru-RU"/>
        </w:rPr>
      </w:pPr>
      <w:bookmarkStart w:id="134" w:name="_Toc452336992"/>
      <w:bookmarkStart w:id="135" w:name="_Toc414831579"/>
      <w:bookmarkStart w:id="136" w:name="_Toc398890956"/>
      <w:bookmarkStart w:id="137" w:name="_Toc336271802"/>
      <w:bookmarkStart w:id="138" w:name="_Toc336271782"/>
      <w:r>
        <w:rPr>
          <w:rFonts w:ascii="Times New Roman" w:eastAsia="Times New Roman" w:hAnsi="Times New Roman"/>
          <w:b/>
          <w:bCs/>
          <w:sz w:val="24"/>
          <w:szCs w:val="26"/>
          <w:lang w:eastAsia="ru-RU"/>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34"/>
      <w:bookmarkEnd w:id="135"/>
      <w:bookmarkEnd w:id="136"/>
    </w:p>
    <w:p w:rsidR="00E63E70" w:rsidRDefault="00E63E70" w:rsidP="00E63E70">
      <w:pPr>
        <w:tabs>
          <w:tab w:val="left" w:pos="851"/>
        </w:tabs>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водоохранных зон, установленных в соответствии с действующим законодательством проектами водоохранных зон;</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общественных обсуждений</w:t>
      </w:r>
      <w:r>
        <w:rPr>
          <w:sz w:val="26"/>
          <w:szCs w:val="26"/>
        </w:rPr>
        <w:t xml:space="preserve"> </w:t>
      </w:r>
      <w:r>
        <w:rPr>
          <w:rFonts w:ascii="Times New Roman" w:eastAsia="Times New Roman" w:hAnsi="Times New Roman"/>
          <w:sz w:val="24"/>
          <w:szCs w:val="24"/>
          <w:lang w:eastAsia="ru-RU"/>
        </w:rPr>
        <w:t>или публичных слушаний, определенных разделом 2 настоящих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зоны действия публичных сервитутов.</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br w:type="page"/>
      </w:r>
      <w:bookmarkStart w:id="139" w:name="_Toc452336993"/>
      <w:bookmarkStart w:id="140" w:name="_Toc414831580"/>
      <w:bookmarkStart w:id="141" w:name="_Toc398890957"/>
      <w:r>
        <w:rPr>
          <w:rFonts w:ascii="Times New Roman" w:eastAsia="Times New Roman" w:hAnsi="Times New Roman"/>
          <w:b/>
          <w:bCs/>
          <w:sz w:val="26"/>
          <w:szCs w:val="26"/>
          <w:lang w:eastAsia="ru-RU"/>
        </w:rPr>
        <w:t>Статья 32. Перечень зон с особыми условиями использования территории.</w:t>
      </w:r>
      <w:bookmarkEnd w:id="139"/>
      <w:bookmarkEnd w:id="140"/>
      <w:bookmarkEnd w:id="141"/>
    </w:p>
    <w:p w:rsidR="00E63E70" w:rsidRDefault="00E63E70" w:rsidP="00E63E70">
      <w:pPr>
        <w:tabs>
          <w:tab w:val="left" w:pos="851"/>
        </w:tabs>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r>
        <w:rPr>
          <w:rFonts w:ascii="Times New Roman" w:eastAsia="Times New Roman" w:hAnsi="Times New Roman"/>
          <w:b/>
          <w:bCs/>
          <w:sz w:val="24"/>
          <w:szCs w:val="24"/>
          <w:lang w:eastAsia="ru-RU"/>
        </w:rPr>
        <w:t xml:space="preserve"> </w:t>
      </w:r>
    </w:p>
    <w:tbl>
      <w:tblPr>
        <w:tblW w:w="9498" w:type="dxa"/>
        <w:tblInd w:w="-34" w:type="dxa"/>
        <w:tblLook w:val="04A0" w:firstRow="1" w:lastRow="0" w:firstColumn="1" w:lastColumn="0" w:noHBand="0" w:noVBand="1"/>
      </w:tblPr>
      <w:tblGrid>
        <w:gridCol w:w="9498"/>
      </w:tblGrid>
      <w:tr w:rsidR="00E63E70" w:rsidTr="00E63E70">
        <w:tc>
          <w:tcPr>
            <w:tcW w:w="9498" w:type="dxa"/>
            <w:hideMark/>
          </w:tcPr>
          <w:p w:rsidR="00E63E70" w:rsidRPr="00470969" w:rsidRDefault="00E63E70">
            <w:pPr>
              <w:spacing w:after="0" w:line="240" w:lineRule="auto"/>
              <w:jc w:val="center"/>
              <w:rPr>
                <w:rFonts w:ascii="Times New Roman" w:eastAsia="Times New Roman" w:hAnsi="Times New Roman"/>
                <w:b/>
                <w:sz w:val="24"/>
                <w:szCs w:val="24"/>
                <w:lang w:eastAsia="ru-RU"/>
              </w:rPr>
            </w:pPr>
            <w:r w:rsidRPr="00470969">
              <w:rPr>
                <w:rFonts w:ascii="Times New Roman" w:eastAsia="Times New Roman" w:hAnsi="Times New Roman"/>
                <w:b/>
                <w:sz w:val="24"/>
                <w:szCs w:val="24"/>
                <w:lang w:eastAsia="ru-RU"/>
              </w:rPr>
              <w:t>Наименование зон с особыми условиями использования территории</w:t>
            </w:r>
          </w:p>
        </w:tc>
      </w:tr>
      <w:tr w:rsidR="00E63E70" w:rsidTr="00E63E70">
        <w:tc>
          <w:tcPr>
            <w:tcW w:w="9498" w:type="dxa"/>
            <w:hideMark/>
          </w:tcPr>
          <w:p w:rsidR="00E63E70" w:rsidRPr="00470969" w:rsidRDefault="00E63E70">
            <w:pPr>
              <w:spacing w:after="0" w:line="240" w:lineRule="auto"/>
              <w:rPr>
                <w:rFonts w:ascii="Times New Roman" w:eastAsia="Times New Roman" w:hAnsi="Times New Roman"/>
                <w:b/>
                <w:sz w:val="24"/>
                <w:szCs w:val="24"/>
                <w:lang w:eastAsia="ru-RU"/>
              </w:rPr>
            </w:pPr>
            <w:r w:rsidRPr="00470969">
              <w:rPr>
                <w:rFonts w:ascii="Times New Roman" w:eastAsia="Times New Roman" w:hAnsi="Times New Roman"/>
                <w:b/>
                <w:bCs/>
                <w:kern w:val="32"/>
                <w:sz w:val="24"/>
                <w:szCs w:val="24"/>
                <w:lang w:eastAsia="ru-RU"/>
              </w:rPr>
              <w:t xml:space="preserve">Ограничения в использовании земельных участков и объектов капитального строительства в связи с установлением зон с особыми условиями использования </w:t>
            </w:r>
          </w:p>
        </w:tc>
      </w:tr>
      <w:tr w:rsidR="00E63E70" w:rsidTr="00E63E70">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Санитарно-защитные зоны промышленных объектов и производств,</w:t>
            </w:r>
            <w:r w:rsidRPr="00470969">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470969">
              <w:rPr>
                <w:rFonts w:ascii="Times New Roman" w:eastAsia="Times New Roman" w:hAnsi="Times New Roman"/>
                <w:sz w:val="24"/>
                <w:szCs w:val="24"/>
                <w:lang w:eastAsia="ru-RU"/>
              </w:rPr>
              <w:t>, являющихся источниками воздействия на среду обитания и здоровье человека</w:t>
            </w:r>
          </w:p>
        </w:tc>
      </w:tr>
      <w:tr w:rsidR="00E63E70" w:rsidTr="00E63E70">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tc>
      </w:tr>
      <w:tr w:rsidR="00E63E70" w:rsidTr="00E63E70">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Зоны ограничения стационарных передающих радиотехнических объектов</w:t>
            </w:r>
          </w:p>
        </w:tc>
      </w:tr>
      <w:tr w:rsidR="00E63E70" w:rsidTr="00E63E70">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tc>
      </w:tr>
      <w:tr w:rsidR="00E63E70" w:rsidTr="00E63E70">
        <w:trPr>
          <w:trHeight w:val="34"/>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Придорожные полосы автомобильных дорог</w:t>
            </w:r>
          </w:p>
        </w:tc>
      </w:tr>
      <w:tr w:rsidR="00E63E70" w:rsidTr="00E63E70">
        <w:trPr>
          <w:trHeight w:val="34"/>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Санитарно-защитные зоны железных дорог</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Охранные зоны объектов газораспределительной сети</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Охранные зоны магистральных трубопроводов</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Охранные зоны объектов электросетевого хозяйства</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Охранные зоны объектов связи</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Зона санитарной охраны объектов водообеспечивающей сети</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Санитарно-защитные полосы водоводов</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val="en-US" w:eastAsia="ru-RU"/>
              </w:rPr>
              <w:t>I</w:t>
            </w:r>
            <w:r w:rsidRPr="00470969">
              <w:rPr>
                <w:rFonts w:ascii="Times New Roman" w:eastAsia="Times New Roman" w:hAnsi="Times New Roman"/>
                <w:sz w:val="24"/>
                <w:szCs w:val="24"/>
                <w:lang w:eastAsia="ru-RU"/>
              </w:rPr>
              <w:t xml:space="preserve">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II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I</w:t>
            </w:r>
            <w:r w:rsidRPr="00470969">
              <w:rPr>
                <w:rFonts w:ascii="Times New Roman" w:eastAsia="Times New Roman" w:hAnsi="Times New Roman"/>
                <w:sz w:val="24"/>
                <w:szCs w:val="24"/>
                <w:lang w:val="en-US" w:eastAsia="ru-RU"/>
              </w:rPr>
              <w:t>I</w:t>
            </w:r>
            <w:r w:rsidRPr="00470969">
              <w:rPr>
                <w:rFonts w:ascii="Times New Roman" w:eastAsia="Times New Roman" w:hAnsi="Times New Roman"/>
                <w:sz w:val="24"/>
                <w:szCs w:val="24"/>
                <w:lang w:eastAsia="ru-RU"/>
              </w:rPr>
              <w:t>I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val="en-US" w:eastAsia="ru-RU"/>
              </w:rPr>
              <w:t>I</w:t>
            </w:r>
            <w:r w:rsidRPr="00470969">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I</w:t>
            </w:r>
            <w:r w:rsidRPr="00470969">
              <w:rPr>
                <w:rFonts w:ascii="Times New Roman" w:eastAsia="Times New Roman" w:hAnsi="Times New Roman"/>
                <w:sz w:val="24"/>
                <w:szCs w:val="24"/>
                <w:lang w:val="en-US" w:eastAsia="ru-RU"/>
              </w:rPr>
              <w:t>I</w:t>
            </w:r>
            <w:r w:rsidRPr="00470969">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Водоохранные зоны</w:t>
            </w:r>
          </w:p>
        </w:tc>
      </w:tr>
      <w:tr w:rsidR="00E63E70" w:rsidTr="00E63E70">
        <w:trPr>
          <w:trHeight w:val="28"/>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Прибрежные защитные полосы</w:t>
            </w:r>
          </w:p>
        </w:tc>
      </w:tr>
      <w:tr w:rsidR="00E63E70" w:rsidTr="00E63E70">
        <w:trPr>
          <w:trHeight w:val="28"/>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Береговые полосы</w:t>
            </w:r>
          </w:p>
        </w:tc>
      </w:tr>
      <w:tr w:rsidR="00E63E70" w:rsidTr="00E63E70">
        <w:trPr>
          <w:trHeight w:val="28"/>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Зона возможного затопления</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 xml:space="preserve">Площади залегания полезных ископаемых </w:t>
            </w:r>
          </w:p>
        </w:tc>
      </w:tr>
      <w:tr w:rsidR="00E63E70" w:rsidTr="00E63E70">
        <w:trPr>
          <w:trHeight w:val="21"/>
        </w:trPr>
        <w:tc>
          <w:tcPr>
            <w:tcW w:w="9498" w:type="dxa"/>
            <w:hideMark/>
          </w:tcPr>
          <w:p w:rsidR="00E63E70" w:rsidRPr="00470969" w:rsidRDefault="00E63E70">
            <w:pPr>
              <w:spacing w:after="0" w:line="240" w:lineRule="auto"/>
              <w:ind w:firstLine="33"/>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Особо охраняемые природные территории</w:t>
            </w:r>
          </w:p>
        </w:tc>
      </w:tr>
      <w:tr w:rsidR="00E63E70" w:rsidTr="00E63E70">
        <w:trPr>
          <w:trHeight w:val="21"/>
        </w:trPr>
        <w:tc>
          <w:tcPr>
            <w:tcW w:w="9498" w:type="dxa"/>
            <w:hideMark/>
          </w:tcPr>
          <w:p w:rsidR="00E63E70" w:rsidRPr="00470969" w:rsidRDefault="00E63E70">
            <w:pPr>
              <w:spacing w:after="0" w:line="240" w:lineRule="auto"/>
              <w:ind w:firstLine="33"/>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Территория объектов культурного наследия</w:t>
            </w:r>
          </w:p>
        </w:tc>
      </w:tr>
      <w:tr w:rsidR="00E63E70" w:rsidTr="00E63E70">
        <w:trPr>
          <w:trHeight w:val="21"/>
        </w:trPr>
        <w:tc>
          <w:tcPr>
            <w:tcW w:w="9498" w:type="dxa"/>
            <w:hideMark/>
          </w:tcPr>
          <w:p w:rsidR="00E63E70" w:rsidRPr="00470969" w:rsidRDefault="00E63E70">
            <w:pPr>
              <w:spacing w:after="0" w:line="240" w:lineRule="auto"/>
              <w:ind w:firstLine="33"/>
              <w:rPr>
                <w:rFonts w:ascii="Times New Roman" w:eastAsia="Times New Roman" w:hAnsi="Times New Roman"/>
                <w:sz w:val="24"/>
                <w:szCs w:val="24"/>
                <w:lang w:eastAsia="ru-RU"/>
              </w:rPr>
            </w:pPr>
            <w:r w:rsidRPr="00470969">
              <w:rPr>
                <w:rFonts w:ascii="Times New Roman" w:eastAsia="Times New Roman" w:hAnsi="Times New Roman"/>
                <w:iCs/>
                <w:sz w:val="24"/>
                <w:szCs w:val="24"/>
                <w:lang w:eastAsia="ru-RU"/>
              </w:rPr>
              <w:t>Охранная зона объекта культурного наследия</w:t>
            </w:r>
          </w:p>
        </w:tc>
      </w:tr>
      <w:tr w:rsidR="00E63E70" w:rsidTr="00E63E70">
        <w:trPr>
          <w:trHeight w:val="21"/>
        </w:trPr>
        <w:tc>
          <w:tcPr>
            <w:tcW w:w="9498" w:type="dxa"/>
            <w:hideMark/>
          </w:tcPr>
          <w:p w:rsidR="00E63E70" w:rsidRPr="00470969" w:rsidRDefault="00E63E70">
            <w:pPr>
              <w:spacing w:after="0" w:line="240" w:lineRule="auto"/>
              <w:ind w:firstLine="33"/>
              <w:rPr>
                <w:rFonts w:ascii="Times New Roman" w:eastAsia="Times New Roman" w:hAnsi="Times New Roman"/>
                <w:sz w:val="24"/>
                <w:szCs w:val="24"/>
                <w:lang w:eastAsia="ru-RU"/>
              </w:rPr>
            </w:pPr>
            <w:r w:rsidRPr="00470969">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p>
        </w:tc>
      </w:tr>
      <w:tr w:rsidR="00E63E70" w:rsidTr="00E63E70">
        <w:trPr>
          <w:trHeight w:val="21"/>
        </w:trPr>
        <w:tc>
          <w:tcPr>
            <w:tcW w:w="9498" w:type="dxa"/>
            <w:hideMark/>
          </w:tcPr>
          <w:p w:rsidR="00E63E70" w:rsidRPr="00470969" w:rsidRDefault="00E63E70">
            <w:pPr>
              <w:spacing w:after="0" w:line="240" w:lineRule="auto"/>
              <w:rPr>
                <w:rFonts w:ascii="Times New Roman" w:eastAsia="Times New Roman" w:hAnsi="Times New Roman"/>
                <w:sz w:val="24"/>
                <w:szCs w:val="24"/>
                <w:lang w:eastAsia="ru-RU"/>
              </w:rPr>
            </w:pPr>
            <w:r w:rsidRPr="00470969">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p>
        </w:tc>
      </w:tr>
      <w:tr w:rsidR="00E63E70" w:rsidTr="00E63E70">
        <w:trPr>
          <w:trHeight w:val="21"/>
        </w:trPr>
        <w:tc>
          <w:tcPr>
            <w:tcW w:w="9498" w:type="dxa"/>
          </w:tcPr>
          <w:p w:rsidR="00E63E70" w:rsidRDefault="00D2786D" w:rsidP="00D2786D">
            <w:pPr>
              <w:pStyle w:val="15"/>
              <w:ind w:firstLine="0"/>
              <w:rPr>
                <w:rFonts w:ascii="Times New Roman" w:eastAsia="Times New Roman" w:hAnsi="Times New Roman"/>
                <w:sz w:val="24"/>
                <w:szCs w:val="24"/>
              </w:rPr>
            </w:pPr>
            <w:r w:rsidRPr="00D2786D">
              <w:rPr>
                <w:rFonts w:ascii="Times New Roman" w:eastAsia="Times New Roman" w:hAnsi="Times New Roman"/>
                <w:sz w:val="24"/>
                <w:szCs w:val="24"/>
              </w:rPr>
              <w:t>Седьмая подзона границы приаэродромной территории международного аэропорта Калуга</w:t>
            </w:r>
          </w:p>
        </w:tc>
      </w:tr>
      <w:tr w:rsidR="00D2786D" w:rsidTr="00E63E70">
        <w:trPr>
          <w:trHeight w:val="21"/>
        </w:trPr>
        <w:tc>
          <w:tcPr>
            <w:tcW w:w="9498" w:type="dxa"/>
          </w:tcPr>
          <w:p w:rsidR="00D2786D" w:rsidRPr="00D2786D" w:rsidRDefault="00D2786D" w:rsidP="00D2786D">
            <w:pPr>
              <w:pStyle w:val="15"/>
              <w:ind w:firstLine="0"/>
              <w:rPr>
                <w:rFonts w:ascii="Times New Roman" w:eastAsia="Times New Roman" w:hAnsi="Times New Roman"/>
                <w:sz w:val="24"/>
                <w:szCs w:val="24"/>
              </w:rPr>
            </w:pPr>
            <w:r w:rsidRPr="00D2786D">
              <w:rPr>
                <w:rFonts w:ascii="Times New Roman" w:eastAsia="Times New Roman" w:hAnsi="Times New Roman"/>
                <w:sz w:val="24"/>
                <w:szCs w:val="24"/>
              </w:rPr>
              <w:t>Третья подзона границы приаэродромной территории международного аэропорта Калуга</w:t>
            </w:r>
          </w:p>
        </w:tc>
      </w:tr>
    </w:tbl>
    <w:p w:rsidR="00E63E70" w:rsidRDefault="00E63E70" w:rsidP="00E63E70">
      <w:pPr>
        <w:keepNext/>
        <w:pageBreakBefore/>
        <w:spacing w:before="120" w:after="0" w:line="240" w:lineRule="auto"/>
        <w:jc w:val="both"/>
        <w:outlineLvl w:val="2"/>
        <w:rPr>
          <w:rFonts w:ascii="Times New Roman" w:eastAsia="Times New Roman" w:hAnsi="Times New Roman"/>
          <w:b/>
          <w:bCs/>
          <w:sz w:val="24"/>
          <w:szCs w:val="26"/>
          <w:lang w:eastAsia="ru-RU"/>
        </w:rPr>
      </w:pPr>
      <w:bookmarkStart w:id="142" w:name="_Toc336271810"/>
      <w:bookmarkStart w:id="143" w:name="_Toc336271790"/>
      <w:bookmarkStart w:id="144" w:name="_Toc330317454"/>
      <w:bookmarkStart w:id="145" w:name="_Toc452336994"/>
      <w:bookmarkStart w:id="146" w:name="_Toc414831581"/>
      <w:bookmarkStart w:id="147" w:name="_Toc398890958"/>
      <w:r>
        <w:rPr>
          <w:rFonts w:ascii="Times New Roman" w:eastAsia="Times New Roman" w:hAnsi="Times New Roman"/>
          <w:b/>
          <w:bCs/>
          <w:sz w:val="24"/>
          <w:szCs w:val="26"/>
          <w:lang w:eastAsia="ru-RU"/>
        </w:rPr>
        <w:t>Статья 3</w:t>
      </w:r>
      <w:r w:rsidR="00470969">
        <w:rPr>
          <w:rFonts w:ascii="Times New Roman" w:eastAsia="Times New Roman" w:hAnsi="Times New Roman"/>
          <w:b/>
          <w:bCs/>
          <w:sz w:val="24"/>
          <w:szCs w:val="26"/>
          <w:lang w:eastAsia="ru-RU"/>
        </w:rPr>
        <w:t>3</w:t>
      </w:r>
      <w:r>
        <w:rPr>
          <w:rFonts w:ascii="Times New Roman" w:eastAsia="Times New Roman" w:hAnsi="Times New Roman"/>
          <w:b/>
          <w:bCs/>
          <w:sz w:val="24"/>
          <w:szCs w:val="26"/>
          <w:lang w:eastAsia="ru-RU"/>
        </w:rPr>
        <w:t xml:space="preserve">. Санитарно-защитные зоны </w:t>
      </w:r>
      <w:bookmarkEnd w:id="142"/>
      <w:bookmarkEnd w:id="143"/>
      <w:bookmarkEnd w:id="144"/>
      <w:r>
        <w:rPr>
          <w:rFonts w:ascii="Times New Roman" w:eastAsia="Times New Roman" w:hAnsi="Times New Roman"/>
          <w:b/>
          <w:bCs/>
          <w:sz w:val="24"/>
          <w:szCs w:val="26"/>
          <w:lang w:eastAsia="ru-RU"/>
        </w:rPr>
        <w:t>промышленных объектов и производств,</w:t>
      </w:r>
      <w:r>
        <w:rPr>
          <w:rFonts w:ascii="Times New Roman" w:eastAsia="MS Mincho" w:hAnsi="Times New Roman"/>
          <w:bCs/>
          <w:sz w:val="24"/>
          <w:szCs w:val="26"/>
          <w:lang w:eastAsia="ru-RU"/>
        </w:rPr>
        <w:t xml:space="preserve"> </w:t>
      </w:r>
      <w:r>
        <w:rPr>
          <w:rFonts w:ascii="Times New Roman" w:eastAsia="MS Mincho" w:hAnsi="Times New Roman"/>
          <w:b/>
          <w:bCs/>
          <w:sz w:val="24"/>
          <w:szCs w:val="26"/>
          <w:lang w:eastAsia="ru-RU"/>
        </w:rPr>
        <w:t>объектов транспорта, связи, сельского хозяйства, энергетики, объекты коммунального назначения, спорта, торговли и общественного питания</w:t>
      </w:r>
      <w:r>
        <w:rPr>
          <w:rFonts w:ascii="Times New Roman" w:eastAsia="Times New Roman" w:hAnsi="Times New Roman"/>
          <w:b/>
          <w:bCs/>
          <w:sz w:val="24"/>
          <w:szCs w:val="26"/>
          <w:lang w:eastAsia="ru-RU"/>
        </w:rPr>
        <w:t>, являющихся источниками воздействия на среду обитания и здоровье человека.</w:t>
      </w:r>
      <w:bookmarkEnd w:id="145"/>
      <w:bookmarkEnd w:id="146"/>
      <w:bookmarkEnd w:id="147"/>
    </w:p>
    <w:p w:rsidR="00E63E70" w:rsidRPr="00C10932" w:rsidRDefault="00E63E70" w:rsidP="00E63E70">
      <w:pPr>
        <w:spacing w:before="120" w:after="0" w:line="240" w:lineRule="auto"/>
        <w:ind w:firstLine="567"/>
        <w:jc w:val="both"/>
        <w:rPr>
          <w:rFonts w:ascii="Times New Roman" w:eastAsia="Times New Roman" w:hAnsi="Times New Roman"/>
          <w:b/>
          <w:sz w:val="24"/>
          <w:szCs w:val="24"/>
          <w:lang w:eastAsia="ru-RU"/>
        </w:rPr>
      </w:pPr>
      <w:r w:rsidRPr="00C10932">
        <w:rPr>
          <w:rFonts w:ascii="Times New Roman" w:eastAsia="Times New Roman" w:hAnsi="Times New Roman"/>
          <w:b/>
          <w:sz w:val="24"/>
          <w:szCs w:val="24"/>
          <w:lang w:eastAsia="ru-RU"/>
        </w:rPr>
        <w:t>Регламентирующий документ.</w:t>
      </w:r>
    </w:p>
    <w:p w:rsidR="00E63E70" w:rsidRPr="00C10932" w:rsidRDefault="00E63E70" w:rsidP="00E63E70">
      <w:pPr>
        <w:spacing w:after="0" w:line="240" w:lineRule="auto"/>
        <w:ind w:firstLine="567"/>
        <w:jc w:val="both"/>
        <w:rPr>
          <w:rFonts w:ascii="Times New Roman" w:eastAsia="Times New Roman" w:hAnsi="Times New Roman"/>
          <w:sz w:val="24"/>
          <w:szCs w:val="24"/>
          <w:lang w:eastAsia="ru-RU"/>
        </w:rPr>
      </w:pPr>
      <w:r w:rsidRPr="00C10932">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r w:rsidR="00645589" w:rsidRPr="00C10932">
        <w:rPr>
          <w:rFonts w:ascii="Times New Roman" w:eastAsia="Times New Roman" w:hAnsi="Times New Roman"/>
          <w:sz w:val="24"/>
          <w:szCs w:val="24"/>
          <w:lang w:eastAsia="ru-RU"/>
        </w:rPr>
        <w:t xml:space="preserve"> (в редакции от 25.04.2014)</w:t>
      </w:r>
      <w:r w:rsidRPr="00C10932">
        <w:rPr>
          <w:rFonts w:ascii="Times New Roman" w:eastAsia="Times New Roman" w:hAnsi="Times New Roman"/>
          <w:sz w:val="24"/>
          <w:szCs w:val="24"/>
          <w:lang w:eastAsia="ru-RU"/>
        </w:rPr>
        <w:t>.</w:t>
      </w:r>
    </w:p>
    <w:p w:rsidR="00E63E70" w:rsidRPr="00C10932" w:rsidRDefault="00E63E70" w:rsidP="00E63E70">
      <w:pPr>
        <w:spacing w:after="0" w:line="240" w:lineRule="auto"/>
        <w:ind w:firstLine="567"/>
        <w:jc w:val="both"/>
        <w:rPr>
          <w:rFonts w:ascii="Times New Roman" w:eastAsia="Times New Roman" w:hAnsi="Times New Roman"/>
          <w:sz w:val="24"/>
          <w:szCs w:val="24"/>
          <w:lang w:eastAsia="ru-RU"/>
        </w:rPr>
      </w:pPr>
      <w:r w:rsidRPr="00C10932">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12.18</w:t>
      </w:r>
      <w:r w:rsidRPr="00C10932">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sidRPr="00C10932">
        <w:rPr>
          <w:rFonts w:ascii="Times New Roman" w:eastAsia="Times New Roman" w:hAnsi="Times New Roman"/>
          <w:bCs/>
          <w:sz w:val="24"/>
          <w:szCs w:val="24"/>
          <w:lang w:eastAsia="ru-RU"/>
        </w:rPr>
        <w:t>СП 32.13330.2012 "Канализация. Наружные сети и сооружения</w:t>
      </w:r>
      <w:r>
        <w:rPr>
          <w:rFonts w:ascii="Times New Roman" w:eastAsia="Times New Roman" w:hAnsi="Times New Roman"/>
          <w:bCs/>
          <w:sz w:val="24"/>
          <w:szCs w:val="24"/>
          <w:lang w:eastAsia="ru-RU"/>
        </w:rPr>
        <w:t>", п. 4.20.</w:t>
      </w:r>
    </w:p>
    <w:p w:rsidR="00E63E70" w:rsidRDefault="00E63E70" w:rsidP="00E63E70">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r>
        <w:rPr>
          <w:rFonts w:ascii="Times New Roman" w:eastAsia="Times New Roman" w:hAnsi="Times New Roman"/>
          <w:sz w:val="24"/>
          <w:szCs w:val="24"/>
          <w:lang w:eastAsia="ru-RU"/>
        </w:rPr>
        <w:t xml:space="preserve">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Pr>
            <w:rFonts w:ascii="Times New Roman" w:eastAsia="Times New Roman" w:hAnsi="Times New Roman"/>
            <w:sz w:val="24"/>
            <w:szCs w:val="24"/>
            <w:lang w:eastAsia="ru-RU"/>
          </w:rPr>
          <w:t>1000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Pr>
            <w:rFonts w:ascii="Times New Roman" w:eastAsia="Times New Roman" w:hAnsi="Times New Roman"/>
            <w:sz w:val="24"/>
            <w:szCs w:val="24"/>
            <w:lang w:eastAsia="ru-RU"/>
          </w:rPr>
          <w:t>500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Pr>
            <w:rFonts w:ascii="Times New Roman" w:eastAsia="Times New Roman" w:hAnsi="Times New Roman"/>
            <w:sz w:val="24"/>
            <w:szCs w:val="24"/>
            <w:lang w:eastAsia="ru-RU"/>
          </w:rPr>
          <w:t>300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bookmarkStart w:id="148" w:name="_Toc268488690"/>
      <w:bookmarkStart w:id="149" w:name="_Toc268487870"/>
      <w:bookmarkStart w:id="150" w:name="_Toc268485786"/>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Pr>
          <w:rFonts w:ascii="Times New Roman" w:eastAsia="Times New Roman" w:hAnsi="Times New Roman"/>
          <w:bCs/>
          <w:sz w:val="24"/>
          <w:szCs w:val="24"/>
          <w:lang w:eastAsia="ru-RU"/>
        </w:rPr>
        <w:t>СП 42.13330.2011</w:t>
      </w:r>
      <w:r>
        <w:rPr>
          <w:rFonts w:ascii="Times New Roman" w:eastAsia="Times New Roman" w:hAnsi="Times New Roman"/>
          <w:sz w:val="24"/>
          <w:szCs w:val="24"/>
          <w:lang w:eastAsia="ru-RU"/>
        </w:rPr>
        <w:t xml:space="preserve">. </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bookmarkStart w:id="151" w:name="_Toc301256041"/>
      <w:r>
        <w:rPr>
          <w:rFonts w:ascii="Times New Roman" w:eastAsia="Times New Roman" w:hAnsi="Times New Roman"/>
          <w:b/>
          <w:sz w:val="24"/>
          <w:szCs w:val="24"/>
          <w:lang w:eastAsia="ru-RU"/>
        </w:rPr>
        <w:t>Режим использования территории</w:t>
      </w:r>
      <w:bookmarkEnd w:id="148"/>
      <w:bookmarkEnd w:id="149"/>
      <w:bookmarkEnd w:id="150"/>
      <w:bookmarkEnd w:id="151"/>
      <w:r>
        <w:rPr>
          <w:rFonts w:ascii="Times New Roman" w:eastAsia="Times New Roman" w:hAnsi="Times New Roman"/>
          <w:b/>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152" w:name="_Toc398890959"/>
    </w:p>
    <w:p w:rsidR="00E63E70" w:rsidRDefault="00E63E70" w:rsidP="00E63E70">
      <w:pPr>
        <w:keepNext/>
        <w:spacing w:before="120" w:after="0" w:line="240" w:lineRule="auto"/>
        <w:ind w:firstLine="709"/>
        <w:outlineLvl w:val="2"/>
        <w:rPr>
          <w:rFonts w:ascii="Times New Roman" w:eastAsia="MS Mincho" w:hAnsi="Times New Roman"/>
          <w:b/>
          <w:bCs/>
          <w:sz w:val="24"/>
          <w:szCs w:val="26"/>
          <w:lang w:eastAsia="ru-RU"/>
        </w:rPr>
      </w:pPr>
      <w:bookmarkStart w:id="153" w:name="_Toc452336995"/>
      <w:bookmarkStart w:id="154" w:name="_Toc414831582"/>
      <w:r>
        <w:rPr>
          <w:rFonts w:ascii="Times New Roman" w:eastAsia="MS Mincho" w:hAnsi="Times New Roman"/>
          <w:b/>
          <w:bCs/>
          <w:sz w:val="24"/>
          <w:szCs w:val="26"/>
          <w:lang w:eastAsia="ru-RU"/>
        </w:rPr>
        <w:t>Статья 3</w:t>
      </w:r>
      <w:r w:rsidR="00470969">
        <w:rPr>
          <w:rFonts w:ascii="Times New Roman" w:eastAsia="MS Mincho" w:hAnsi="Times New Roman"/>
          <w:b/>
          <w:bCs/>
          <w:sz w:val="24"/>
          <w:szCs w:val="26"/>
          <w:lang w:eastAsia="ru-RU"/>
        </w:rPr>
        <w:t>4</w:t>
      </w:r>
      <w:r>
        <w:rPr>
          <w:rFonts w:ascii="Times New Roman" w:eastAsia="MS Mincho" w:hAnsi="Times New Roman"/>
          <w:b/>
          <w:bCs/>
          <w:sz w:val="24"/>
          <w:szCs w:val="26"/>
          <w:lang w:eastAsia="ru-RU"/>
        </w:rPr>
        <w:t>. Санитарно-защитные зоны стационарных передающих радиотехнических объектов.</w:t>
      </w:r>
      <w:bookmarkEnd w:id="152"/>
      <w:bookmarkEnd w:id="153"/>
      <w:bookmarkEnd w:id="154"/>
    </w:p>
    <w:p w:rsidR="00E63E70" w:rsidRPr="006008EF" w:rsidRDefault="00E63E70" w:rsidP="00E63E70">
      <w:pPr>
        <w:spacing w:before="120" w:after="0" w:line="240" w:lineRule="auto"/>
        <w:ind w:firstLine="709"/>
        <w:jc w:val="both"/>
        <w:rPr>
          <w:rFonts w:ascii="Times New Roman" w:eastAsia="Times New Roman" w:hAnsi="Times New Roman"/>
          <w:b/>
          <w:sz w:val="24"/>
          <w:szCs w:val="24"/>
          <w:lang w:eastAsia="ru-RU"/>
        </w:rPr>
      </w:pPr>
      <w:r w:rsidRPr="006008EF">
        <w:rPr>
          <w:rFonts w:ascii="Times New Roman" w:eastAsia="Times New Roman" w:hAnsi="Times New Roman"/>
          <w:b/>
          <w:sz w:val="24"/>
          <w:szCs w:val="24"/>
          <w:lang w:eastAsia="ru-RU"/>
        </w:rPr>
        <w:t>Регламентирующий документ.</w:t>
      </w:r>
    </w:p>
    <w:p w:rsidR="00E63E70" w:rsidRPr="006008EF" w:rsidRDefault="00E63E70" w:rsidP="00E63E70">
      <w:pPr>
        <w:spacing w:after="0" w:line="240" w:lineRule="auto"/>
        <w:ind w:firstLine="709"/>
        <w:jc w:val="both"/>
        <w:rPr>
          <w:rFonts w:ascii="Times New Roman" w:eastAsia="Times New Roman" w:hAnsi="Times New Roman"/>
          <w:sz w:val="24"/>
          <w:szCs w:val="24"/>
          <w:lang w:eastAsia="ru-RU"/>
        </w:rPr>
      </w:pPr>
      <w:r w:rsidRPr="006008EF">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E63E70" w:rsidRPr="006008EF" w:rsidRDefault="00E63E70" w:rsidP="00E63E70">
      <w:pPr>
        <w:keepNext/>
        <w:spacing w:before="120" w:after="0" w:line="240" w:lineRule="auto"/>
        <w:ind w:firstLine="567"/>
        <w:jc w:val="both"/>
        <w:outlineLvl w:val="2"/>
        <w:rPr>
          <w:rFonts w:ascii="Times New Roman" w:eastAsia="Times New Roman" w:hAnsi="Times New Roman"/>
          <w:b/>
          <w:bCs/>
          <w:sz w:val="24"/>
          <w:szCs w:val="26"/>
          <w:lang w:eastAsia="ru-RU"/>
        </w:rPr>
      </w:pPr>
      <w:bookmarkStart w:id="155" w:name="_Toc336271811"/>
      <w:bookmarkStart w:id="156" w:name="_Toc336271791"/>
      <w:bookmarkStart w:id="157" w:name="_Toc330317455"/>
      <w:bookmarkStart w:id="158" w:name="_Toc452336997"/>
      <w:bookmarkStart w:id="159" w:name="_Toc414831584"/>
      <w:bookmarkStart w:id="160" w:name="_Toc398890961"/>
      <w:r w:rsidRPr="006008EF">
        <w:rPr>
          <w:rFonts w:ascii="Times New Roman" w:eastAsia="Times New Roman" w:hAnsi="Times New Roman"/>
          <w:b/>
          <w:bCs/>
          <w:sz w:val="24"/>
          <w:szCs w:val="26"/>
          <w:lang w:eastAsia="ru-RU"/>
        </w:rPr>
        <w:t>Статья 3</w:t>
      </w:r>
      <w:r w:rsidR="00470969">
        <w:rPr>
          <w:rFonts w:ascii="Times New Roman" w:eastAsia="Times New Roman" w:hAnsi="Times New Roman"/>
          <w:b/>
          <w:bCs/>
          <w:sz w:val="24"/>
          <w:szCs w:val="26"/>
          <w:lang w:eastAsia="ru-RU"/>
        </w:rPr>
        <w:t>5</w:t>
      </w:r>
      <w:r w:rsidRPr="006008EF">
        <w:rPr>
          <w:rFonts w:ascii="Times New Roman" w:eastAsia="Times New Roman" w:hAnsi="Times New Roman"/>
          <w:b/>
          <w:bCs/>
          <w:sz w:val="24"/>
          <w:szCs w:val="26"/>
          <w:lang w:eastAsia="ru-RU"/>
        </w:rPr>
        <w:t xml:space="preserve">. Зоны минимальных расстояний </w:t>
      </w:r>
      <w:bookmarkEnd w:id="155"/>
      <w:bookmarkEnd w:id="156"/>
      <w:bookmarkEnd w:id="157"/>
      <w:r w:rsidRPr="006008EF">
        <w:rPr>
          <w:rFonts w:ascii="Times New Roman" w:eastAsia="Times New Roman" w:hAnsi="Times New Roman"/>
          <w:b/>
          <w:bCs/>
          <w:sz w:val="24"/>
          <w:szCs w:val="26"/>
          <w:lang w:eastAsia="ru-RU"/>
        </w:rPr>
        <w:t>магистральных дорог улично-дорожной сети населенных пунктов до застройки.</w:t>
      </w:r>
      <w:bookmarkEnd w:id="158"/>
      <w:bookmarkEnd w:id="159"/>
      <w:bookmarkEnd w:id="160"/>
    </w:p>
    <w:p w:rsidR="00E63E70" w:rsidRPr="006008EF" w:rsidRDefault="00E63E70" w:rsidP="00E63E70">
      <w:pPr>
        <w:spacing w:before="120" w:after="0" w:line="240" w:lineRule="auto"/>
        <w:ind w:firstLine="567"/>
        <w:jc w:val="both"/>
        <w:rPr>
          <w:rFonts w:ascii="Times New Roman" w:eastAsia="Times New Roman" w:hAnsi="Times New Roman"/>
          <w:b/>
          <w:sz w:val="24"/>
          <w:szCs w:val="24"/>
          <w:lang w:eastAsia="ru-RU"/>
        </w:rPr>
      </w:pPr>
      <w:r w:rsidRPr="006008EF">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sidRPr="006008EF">
        <w:rPr>
          <w:rFonts w:ascii="Times New Roman" w:eastAsia="Times New Roman" w:hAnsi="Times New Roman"/>
          <w:bCs/>
          <w:sz w:val="24"/>
          <w:szCs w:val="24"/>
          <w:lang w:eastAsia="ru-RU"/>
        </w:rPr>
        <w:t>СП 42.13330.2011 «СНиП 2.07.01-89* Градостроительство.</w:t>
      </w:r>
      <w:r>
        <w:rPr>
          <w:rFonts w:ascii="Times New Roman" w:eastAsia="Times New Roman" w:hAnsi="Times New Roman"/>
          <w:bCs/>
          <w:sz w:val="24"/>
          <w:szCs w:val="24"/>
          <w:lang w:eastAsia="ru-RU"/>
        </w:rPr>
        <w:t xml:space="preserve"> Планировка и застройка городских и сельских поселений», п. 11.6</w:t>
      </w:r>
      <w:r>
        <w:rPr>
          <w:rFonts w:ascii="Times New Roman" w:eastAsia="Times New Roman" w:hAnsi="Times New Roman"/>
          <w:sz w:val="24"/>
          <w:szCs w:val="24"/>
          <w:lang w:eastAsia="ru-RU"/>
        </w:rPr>
        <w:t>.</w:t>
      </w:r>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p>
    <w:p w:rsidR="00E63E70" w:rsidRDefault="00E63E70" w:rsidP="00E63E70">
      <w:pPr>
        <w:keepNext/>
        <w:spacing w:before="120" w:after="0" w:line="240" w:lineRule="auto"/>
        <w:ind w:firstLine="567"/>
        <w:jc w:val="both"/>
        <w:outlineLvl w:val="2"/>
        <w:rPr>
          <w:rFonts w:ascii="Times New Roman" w:eastAsia="Times New Roman" w:hAnsi="Times New Roman"/>
          <w:b/>
          <w:bCs/>
          <w:sz w:val="24"/>
          <w:szCs w:val="26"/>
          <w:lang w:eastAsia="ru-RU"/>
        </w:rPr>
      </w:pPr>
      <w:bookmarkStart w:id="161" w:name="_Toc452336998"/>
      <w:bookmarkStart w:id="162" w:name="_Toc414831585"/>
      <w:bookmarkStart w:id="163" w:name="_Toc398890962"/>
      <w:r>
        <w:rPr>
          <w:rFonts w:ascii="Times New Roman" w:eastAsia="Times New Roman" w:hAnsi="Times New Roman"/>
          <w:b/>
          <w:bCs/>
          <w:sz w:val="24"/>
          <w:szCs w:val="26"/>
          <w:lang w:eastAsia="ru-RU"/>
        </w:rPr>
        <w:t>Статья 3</w:t>
      </w:r>
      <w:r w:rsidR="00470969">
        <w:rPr>
          <w:rFonts w:ascii="Times New Roman" w:eastAsia="Times New Roman" w:hAnsi="Times New Roman"/>
          <w:b/>
          <w:bCs/>
          <w:sz w:val="24"/>
          <w:szCs w:val="26"/>
          <w:lang w:eastAsia="ru-RU"/>
        </w:rPr>
        <w:t>6</w:t>
      </w:r>
      <w:r>
        <w:rPr>
          <w:rFonts w:ascii="Times New Roman" w:eastAsia="Times New Roman" w:hAnsi="Times New Roman"/>
          <w:b/>
          <w:bCs/>
          <w:sz w:val="24"/>
          <w:szCs w:val="26"/>
          <w:lang w:eastAsia="ru-RU"/>
        </w:rPr>
        <w:t>. Придорожные полосы автомобильных дорог.</w:t>
      </w:r>
      <w:bookmarkEnd w:id="161"/>
      <w:bookmarkEnd w:id="162"/>
      <w:bookmarkEnd w:id="163"/>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Федеральный </w:t>
      </w:r>
      <w:r w:rsidRPr="00D94FBC">
        <w:rPr>
          <w:rFonts w:ascii="Times New Roman" w:eastAsia="Times New Roman" w:hAnsi="Times New Roman"/>
          <w:sz w:val="24"/>
          <w:szCs w:val="24"/>
          <w:lang w:eastAsia="ru-RU"/>
        </w:rPr>
        <w:t>закон от 8.11.2007 г. № 257-ФЗ "Об автомобильных д</w:t>
      </w:r>
      <w:r>
        <w:rPr>
          <w:rFonts w:ascii="Times New Roman" w:eastAsia="Times New Roman" w:hAnsi="Times New Roman"/>
          <w:sz w:val="24"/>
          <w:szCs w:val="24"/>
          <w:lang w:eastAsia="ru-RU"/>
        </w:rPr>
        <w:t>орогах и о дорожной деятельности в Российской Федерации и о внесении изменений в отдельные законодательные акты Российской Федерации", ст. 26.</w:t>
      </w:r>
    </w:p>
    <w:p w:rsidR="00E63E70" w:rsidRDefault="00E63E70" w:rsidP="00E63E70">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двадцати пяти метров - для автомобильных дорог пятой категории;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построенных для объездов городов с численностью населения до двухсот пятидесяти тысяч человек;</w:t>
      </w:r>
    </w:p>
    <w:p w:rsidR="00E63E70" w:rsidRDefault="00E63E70" w:rsidP="00E63E70">
      <w:pPr>
        <w:keepNext/>
        <w:spacing w:before="120" w:after="0" w:line="240" w:lineRule="auto"/>
        <w:ind w:firstLine="567"/>
        <w:jc w:val="both"/>
        <w:outlineLvl w:val="2"/>
        <w:rPr>
          <w:rFonts w:ascii="Times New Roman" w:eastAsia="Times New Roman" w:hAnsi="Times New Roman"/>
          <w:b/>
          <w:bCs/>
          <w:sz w:val="24"/>
          <w:szCs w:val="26"/>
          <w:lang w:eastAsia="ru-RU"/>
        </w:rPr>
      </w:pPr>
      <w:bookmarkStart w:id="164" w:name="_Toc452336999"/>
      <w:bookmarkStart w:id="165" w:name="_Toc414831586"/>
      <w:bookmarkStart w:id="166" w:name="_Toc398890963"/>
      <w:r>
        <w:rPr>
          <w:rFonts w:ascii="Times New Roman" w:eastAsia="Times New Roman" w:hAnsi="Times New Roman"/>
          <w:b/>
          <w:bCs/>
          <w:sz w:val="24"/>
          <w:szCs w:val="26"/>
          <w:lang w:eastAsia="ru-RU"/>
        </w:rPr>
        <w:t>Статья 3</w:t>
      </w:r>
      <w:r w:rsidR="00E3665C">
        <w:rPr>
          <w:rFonts w:ascii="Times New Roman" w:eastAsia="Times New Roman" w:hAnsi="Times New Roman"/>
          <w:b/>
          <w:bCs/>
          <w:sz w:val="24"/>
          <w:szCs w:val="26"/>
          <w:lang w:eastAsia="ru-RU"/>
        </w:rPr>
        <w:t>7</w:t>
      </w:r>
      <w:r>
        <w:rPr>
          <w:rFonts w:ascii="Times New Roman" w:eastAsia="Times New Roman" w:hAnsi="Times New Roman"/>
          <w:b/>
          <w:bCs/>
          <w:sz w:val="24"/>
          <w:szCs w:val="26"/>
          <w:lang w:eastAsia="ru-RU"/>
        </w:rPr>
        <w:t>. Санитарно-защитные зоны железных дорог.</w:t>
      </w:r>
      <w:bookmarkEnd w:id="164"/>
      <w:bookmarkEnd w:id="165"/>
      <w:bookmarkEnd w:id="166"/>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bookmarkStart w:id="167" w:name="_Toc336271813"/>
      <w:bookmarkStart w:id="168" w:name="_Toc336271793"/>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sidRPr="00FA4EB3">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8.20</w:t>
      </w:r>
      <w:r w:rsidRPr="00FA4EB3">
        <w:rPr>
          <w:rFonts w:ascii="Times New Roman" w:eastAsia="Times New Roman" w:hAnsi="Times New Roman"/>
          <w:sz w:val="24"/>
          <w:szCs w:val="24"/>
          <w:lang w:eastAsia="ru-RU"/>
        </w:rPr>
        <w:t>.</w:t>
      </w:r>
    </w:p>
    <w:p w:rsidR="00E63E70" w:rsidRDefault="00E63E70" w:rsidP="00E63E70">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E63E70" w:rsidRDefault="00E63E70" w:rsidP="00E63E70">
      <w:pPr>
        <w:keepNext/>
        <w:spacing w:before="120" w:after="0" w:line="240" w:lineRule="auto"/>
        <w:ind w:firstLine="709"/>
        <w:jc w:val="both"/>
        <w:outlineLvl w:val="2"/>
        <w:rPr>
          <w:rFonts w:ascii="Times New Roman" w:eastAsia="Times New Roman" w:hAnsi="Times New Roman"/>
          <w:b/>
          <w:bCs/>
          <w:sz w:val="24"/>
          <w:szCs w:val="24"/>
          <w:lang w:eastAsia="ru-RU"/>
        </w:rPr>
      </w:pPr>
      <w:bookmarkStart w:id="169" w:name="_Toc452337004"/>
      <w:bookmarkStart w:id="170" w:name="_Toc414831591"/>
      <w:bookmarkStart w:id="171" w:name="_Toc398890967"/>
      <w:bookmarkEnd w:id="167"/>
      <w:bookmarkEnd w:id="168"/>
      <w:r>
        <w:rPr>
          <w:rFonts w:ascii="Times New Roman" w:eastAsia="Times New Roman" w:hAnsi="Times New Roman"/>
          <w:b/>
          <w:bCs/>
          <w:sz w:val="24"/>
          <w:szCs w:val="24"/>
          <w:lang w:eastAsia="ru-RU"/>
        </w:rPr>
        <w:t>Статья 3</w:t>
      </w:r>
      <w:r w:rsidR="00E3665C">
        <w:rPr>
          <w:rFonts w:ascii="Times New Roman" w:eastAsia="Times New Roman" w:hAnsi="Times New Roman"/>
          <w:b/>
          <w:bCs/>
          <w:sz w:val="24"/>
          <w:szCs w:val="24"/>
          <w:lang w:eastAsia="ru-RU"/>
        </w:rPr>
        <w:t>8</w:t>
      </w:r>
      <w:r>
        <w:rPr>
          <w:rFonts w:ascii="Times New Roman" w:eastAsia="Times New Roman" w:hAnsi="Times New Roman"/>
          <w:b/>
          <w:bCs/>
          <w:sz w:val="24"/>
          <w:szCs w:val="24"/>
          <w:lang w:eastAsia="ru-RU"/>
        </w:rPr>
        <w:t>. Охранные зоны объектов газораспределительной сети.</w:t>
      </w:r>
      <w:bookmarkEnd w:id="169"/>
      <w:bookmarkEnd w:id="170"/>
      <w:bookmarkEnd w:id="171"/>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Постановление </w:t>
      </w:r>
      <w:r w:rsidRPr="004A546C">
        <w:rPr>
          <w:rFonts w:ascii="Times New Roman" w:eastAsia="Times New Roman" w:hAnsi="Times New Roman"/>
          <w:sz w:val="24"/>
          <w:szCs w:val="24"/>
          <w:lang w:eastAsia="ru-RU"/>
        </w:rPr>
        <w:t xml:space="preserve">Правительства РФ от 20 ноября </w:t>
      </w:r>
      <w:smartTag w:uri="urn:schemas-microsoft-com:office:smarttags" w:element="metricconverter">
        <w:smartTagPr>
          <w:attr w:name="ProductID" w:val="2000 г"/>
        </w:smartTagPr>
        <w:r w:rsidRPr="004A546C">
          <w:rPr>
            <w:rFonts w:ascii="Times New Roman" w:eastAsia="Times New Roman" w:hAnsi="Times New Roman"/>
            <w:sz w:val="24"/>
            <w:szCs w:val="24"/>
            <w:lang w:eastAsia="ru-RU"/>
          </w:rPr>
          <w:t>2000 г</w:t>
        </w:r>
      </w:smartTag>
      <w:r w:rsidRPr="004A546C">
        <w:rPr>
          <w:rFonts w:ascii="Times New Roman" w:eastAsia="Times New Roman" w:hAnsi="Times New Roman"/>
          <w:sz w:val="24"/>
          <w:szCs w:val="24"/>
          <w:lang w:eastAsia="ru-RU"/>
        </w:rPr>
        <w:t>. № 878 "Об утверждении Правил охраны газораспределительных сетей".</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с каждой стороны газопровода;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Pr>
            <w:rFonts w:ascii="Times New Roman" w:eastAsia="Times New Roman" w:hAnsi="Times New Roman"/>
            <w:sz w:val="24"/>
            <w:szCs w:val="24"/>
            <w:lang w:eastAsia="ru-RU"/>
          </w:rPr>
          <w:t>3 метров</w:t>
        </w:r>
      </w:smartTag>
      <w:r>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 с противоположной стороны;</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Pr>
            <w:rFonts w:ascii="Times New Roman" w:eastAsia="Times New Roman" w:hAnsi="Times New Roman"/>
            <w:sz w:val="24"/>
            <w:szCs w:val="24"/>
            <w:lang w:eastAsia="ru-RU"/>
          </w:rPr>
          <w:t>10 метров</w:t>
        </w:r>
      </w:smartTag>
      <w:r>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Pr>
            <w:rFonts w:ascii="Times New Roman" w:eastAsia="Times New Roman" w:hAnsi="Times New Roman"/>
            <w:sz w:val="24"/>
            <w:szCs w:val="24"/>
            <w:lang w:eastAsia="ru-RU"/>
          </w:rPr>
          <w:t>6 метров</w:t>
        </w:r>
      </w:smartTag>
      <w:r>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Pr>
            <w:rFonts w:ascii="Times New Roman" w:eastAsia="Times New Roman" w:hAnsi="Times New Roman"/>
            <w:sz w:val="24"/>
            <w:szCs w:val="24"/>
            <w:lang w:eastAsia="ru-RU"/>
          </w:rPr>
          <w:t>3 метра</w:t>
        </w:r>
      </w:smartTag>
      <w:r>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63E70" w:rsidRDefault="00E63E70" w:rsidP="00E63E70">
      <w:pPr>
        <w:keepNext/>
        <w:tabs>
          <w:tab w:val="left" w:pos="851"/>
          <w:tab w:val="left" w:pos="1134"/>
        </w:tabs>
        <w:spacing w:before="120" w:after="0" w:line="240" w:lineRule="auto"/>
        <w:ind w:firstLine="709"/>
        <w:jc w:val="both"/>
        <w:outlineLvl w:val="2"/>
        <w:rPr>
          <w:rFonts w:ascii="Times New Roman" w:eastAsia="Times New Roman" w:hAnsi="Times New Roman"/>
          <w:b/>
          <w:bCs/>
          <w:sz w:val="24"/>
          <w:szCs w:val="24"/>
          <w:lang w:eastAsia="ru-RU"/>
        </w:rPr>
      </w:pPr>
      <w:bookmarkStart w:id="172" w:name="_Toc452337005"/>
      <w:bookmarkStart w:id="173" w:name="_Toc414831592"/>
      <w:bookmarkStart w:id="174" w:name="_Toc398890968"/>
      <w:bookmarkStart w:id="175" w:name="_Toc336271814"/>
      <w:bookmarkStart w:id="176" w:name="_Toc336271794"/>
      <w:r>
        <w:rPr>
          <w:rFonts w:ascii="Times New Roman" w:eastAsia="Times New Roman" w:hAnsi="Times New Roman"/>
          <w:b/>
          <w:bCs/>
          <w:sz w:val="24"/>
          <w:szCs w:val="24"/>
          <w:lang w:eastAsia="ru-RU"/>
        </w:rPr>
        <w:t xml:space="preserve">Статья </w:t>
      </w:r>
      <w:r w:rsidR="00E3665C">
        <w:rPr>
          <w:rFonts w:ascii="Times New Roman" w:eastAsia="Times New Roman" w:hAnsi="Times New Roman"/>
          <w:b/>
          <w:bCs/>
          <w:sz w:val="24"/>
          <w:szCs w:val="24"/>
          <w:lang w:eastAsia="ru-RU"/>
        </w:rPr>
        <w:t>39</w:t>
      </w:r>
      <w:r>
        <w:rPr>
          <w:rFonts w:ascii="Times New Roman" w:eastAsia="Times New Roman" w:hAnsi="Times New Roman"/>
          <w:b/>
          <w:bCs/>
          <w:sz w:val="24"/>
          <w:szCs w:val="24"/>
          <w:lang w:eastAsia="ru-RU"/>
        </w:rPr>
        <w:t>. Охранные зоны магистральных трубопроводов.</w:t>
      </w:r>
      <w:bookmarkEnd w:id="172"/>
      <w:bookmarkEnd w:id="173"/>
      <w:bookmarkEnd w:id="174"/>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hAnsi="Times New Roman"/>
          <w:sz w:val="24"/>
          <w:szCs w:val="24"/>
        </w:rPr>
      </w:pPr>
      <w:r w:rsidRPr="00D03166">
        <w:rPr>
          <w:rFonts w:ascii="Times New Roman" w:hAnsi="Times New Roman"/>
          <w:sz w:val="24"/>
          <w:szCs w:val="24"/>
        </w:rPr>
        <w:t>Правила охраны магистральных трубопроводов (утв. постановлением Госгортехнадзора РФ от 2</w:t>
      </w:r>
      <w:r w:rsidR="004B1B8E" w:rsidRPr="00D03166">
        <w:rPr>
          <w:rFonts w:ascii="Times New Roman" w:hAnsi="Times New Roman"/>
          <w:sz w:val="24"/>
          <w:szCs w:val="24"/>
        </w:rPr>
        <w:t>2</w:t>
      </w:r>
      <w:r w:rsidRPr="00D03166">
        <w:rPr>
          <w:rFonts w:ascii="Times New Roman" w:hAnsi="Times New Roman"/>
          <w:sz w:val="24"/>
          <w:szCs w:val="24"/>
        </w:rPr>
        <w:t xml:space="preserve"> апреля </w:t>
      </w:r>
      <w:smartTag w:uri="urn:schemas-microsoft-com:office:smarttags" w:element="metricconverter">
        <w:smartTagPr>
          <w:attr w:name="ProductID" w:val="1992 г"/>
        </w:smartTagPr>
        <w:r w:rsidRPr="00D03166">
          <w:rPr>
            <w:rFonts w:ascii="Times New Roman" w:hAnsi="Times New Roman"/>
            <w:sz w:val="24"/>
            <w:szCs w:val="24"/>
          </w:rPr>
          <w:t>1992 г</w:t>
        </w:r>
      </w:smartTag>
      <w:r w:rsidRPr="00D03166">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D03166">
          <w:rPr>
            <w:rFonts w:ascii="Times New Roman" w:hAnsi="Times New Roman"/>
            <w:sz w:val="24"/>
            <w:szCs w:val="24"/>
          </w:rPr>
          <w:t>1992 г</w:t>
        </w:r>
      </w:smartTag>
      <w:r w:rsidRPr="00D03166">
        <w:rPr>
          <w:rFonts w:ascii="Times New Roman" w:hAnsi="Times New Roman"/>
          <w:sz w:val="24"/>
          <w:szCs w:val="24"/>
        </w:rPr>
        <w:t>.).</w:t>
      </w:r>
    </w:p>
    <w:p w:rsidR="00E63E70" w:rsidRDefault="00E63E70" w:rsidP="00E63E70">
      <w:pPr>
        <w:spacing w:after="0" w:line="240" w:lineRule="auto"/>
        <w:ind w:firstLine="709"/>
        <w:jc w:val="both"/>
        <w:rPr>
          <w:rFonts w:ascii="Times New Roman" w:hAnsi="Times New Roman"/>
          <w:sz w:val="24"/>
          <w:szCs w:val="24"/>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 xml:space="preserve"> от оси трубопровода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от оси трубопровода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во все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во все стороны.</w:t>
      </w:r>
    </w:p>
    <w:p w:rsidR="00E63E70" w:rsidRDefault="00E63E70" w:rsidP="00E63E70">
      <w:pPr>
        <w:keepNext/>
        <w:tabs>
          <w:tab w:val="left" w:pos="851"/>
          <w:tab w:val="left" w:pos="1134"/>
        </w:tabs>
        <w:spacing w:before="120" w:after="0" w:line="240" w:lineRule="auto"/>
        <w:ind w:firstLine="709"/>
        <w:jc w:val="both"/>
        <w:outlineLvl w:val="2"/>
        <w:rPr>
          <w:rFonts w:ascii="Times New Roman" w:eastAsia="Times New Roman" w:hAnsi="Times New Roman"/>
          <w:b/>
          <w:bCs/>
          <w:sz w:val="24"/>
          <w:szCs w:val="24"/>
          <w:lang w:eastAsia="ru-RU"/>
        </w:rPr>
      </w:pPr>
      <w:bookmarkStart w:id="177" w:name="_Toc452337006"/>
      <w:bookmarkStart w:id="178" w:name="_Toc414831593"/>
      <w:bookmarkStart w:id="179" w:name="_Toc398890969"/>
      <w:r>
        <w:rPr>
          <w:rFonts w:ascii="Times New Roman" w:eastAsia="Times New Roman" w:hAnsi="Times New Roman"/>
          <w:b/>
          <w:bCs/>
          <w:sz w:val="24"/>
          <w:szCs w:val="24"/>
          <w:lang w:eastAsia="ru-RU"/>
        </w:rPr>
        <w:t xml:space="preserve">Статья </w:t>
      </w:r>
      <w:r w:rsidR="00E3665C">
        <w:rPr>
          <w:rFonts w:ascii="Times New Roman" w:eastAsia="Times New Roman" w:hAnsi="Times New Roman"/>
          <w:b/>
          <w:bCs/>
          <w:sz w:val="24"/>
          <w:szCs w:val="24"/>
          <w:lang w:eastAsia="ru-RU"/>
        </w:rPr>
        <w:t>40</w:t>
      </w:r>
      <w:r>
        <w:rPr>
          <w:rFonts w:ascii="Times New Roman" w:eastAsia="Times New Roman" w:hAnsi="Times New Roman"/>
          <w:b/>
          <w:bCs/>
          <w:sz w:val="24"/>
          <w:szCs w:val="24"/>
          <w:lang w:eastAsia="ru-RU"/>
        </w:rPr>
        <w:t>. Охранные зоны объектов электросетевого хозяйства.</w:t>
      </w:r>
      <w:bookmarkEnd w:id="175"/>
      <w:bookmarkEnd w:id="176"/>
      <w:bookmarkEnd w:id="177"/>
      <w:bookmarkEnd w:id="178"/>
      <w:bookmarkEnd w:id="179"/>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Pr>
            <w:rFonts w:ascii="Times New Roman" w:hAnsi="Times New Roman"/>
            <w:sz w:val="24"/>
            <w:szCs w:val="24"/>
          </w:rPr>
          <w:t>2009 г</w:t>
        </w:r>
      </w:smartTag>
      <w:r>
        <w:rPr>
          <w:rFonts w:ascii="Times New Roman" w:hAnsi="Times New Roman"/>
          <w:sz w:val="24"/>
          <w:szCs w:val="24"/>
        </w:rPr>
        <w:t>. № 160</w:t>
      </w:r>
      <w:r>
        <w:rPr>
          <w:rFonts w:ascii="Times New Roman" w:eastAsia="Times New Roman" w:hAnsi="Times New Roman"/>
          <w:sz w:val="24"/>
          <w:szCs w:val="24"/>
          <w:lang w:eastAsia="ru-RU"/>
        </w:rPr>
        <w:t xml:space="preserve"> «</w:t>
      </w:r>
      <w:r>
        <w:rPr>
          <w:rFonts w:ascii="Times New Roman" w:hAnsi="Times New Roman"/>
          <w:sz w:val="24"/>
          <w:szCs w:val="24"/>
        </w:rPr>
        <w:t>О порядке установления охранных зон объектов электросетевого</w:t>
      </w:r>
      <w:r>
        <w:rPr>
          <w:rFonts w:ascii="Times New Roman" w:eastAsia="Times New Roman" w:hAnsi="Times New Roman"/>
          <w:sz w:val="24"/>
          <w:szCs w:val="24"/>
          <w:lang w:eastAsia="ru-RU"/>
        </w:rPr>
        <w:t xml:space="preserve"> </w:t>
      </w:r>
      <w:r>
        <w:rPr>
          <w:rFonts w:ascii="Times New Roman" w:hAnsi="Times New Roman"/>
          <w:sz w:val="24"/>
          <w:szCs w:val="24"/>
        </w:rPr>
        <w:t>хозяйства и особых условий использования земельных участков, расположенных в границах таких зон».</w:t>
      </w:r>
    </w:p>
    <w:p w:rsidR="00E63E70" w:rsidRDefault="00E63E70" w:rsidP="00E63E7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Pr>
          <w:rFonts w:ascii="Times New Roman" w:hAnsi="Times New Roman"/>
          <w:bCs/>
          <w:sz w:val="24"/>
          <w:szCs w:val="24"/>
        </w:rPr>
        <w:t>6.3.</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6"/>
          <w:lang w:eastAsia="ru-RU"/>
        </w:rPr>
      </w:pPr>
      <w:bookmarkStart w:id="180" w:name="_Toc452337007"/>
      <w:bookmarkStart w:id="181" w:name="_Toc414831594"/>
      <w:bookmarkStart w:id="182" w:name="_Toc398890970"/>
      <w:r>
        <w:rPr>
          <w:rFonts w:ascii="Times New Roman" w:eastAsia="Times New Roman" w:hAnsi="Times New Roman"/>
          <w:b/>
          <w:bCs/>
          <w:sz w:val="24"/>
          <w:szCs w:val="26"/>
          <w:lang w:eastAsia="ru-RU"/>
        </w:rPr>
        <w:t>Статья 4</w:t>
      </w:r>
      <w:r w:rsidR="00E3665C">
        <w:rPr>
          <w:rFonts w:ascii="Times New Roman" w:eastAsia="Times New Roman" w:hAnsi="Times New Roman"/>
          <w:b/>
          <w:bCs/>
          <w:sz w:val="24"/>
          <w:szCs w:val="26"/>
          <w:lang w:eastAsia="ru-RU"/>
        </w:rPr>
        <w:t>1</w:t>
      </w:r>
      <w:r>
        <w:rPr>
          <w:rFonts w:ascii="Times New Roman" w:eastAsia="Times New Roman" w:hAnsi="Times New Roman"/>
          <w:b/>
          <w:bCs/>
          <w:sz w:val="24"/>
          <w:szCs w:val="26"/>
          <w:lang w:eastAsia="ru-RU"/>
        </w:rPr>
        <w:t>. Охранные зоны объектов связи.</w:t>
      </w:r>
      <w:bookmarkEnd w:id="180"/>
      <w:bookmarkEnd w:id="181"/>
      <w:bookmarkEnd w:id="182"/>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C6FCD" w:rsidRDefault="00E63E70" w:rsidP="00EC6FCD">
      <w:pPr>
        <w:autoSpaceDE w:val="0"/>
        <w:autoSpaceDN w:val="0"/>
        <w:adjustRightInd w:val="0"/>
        <w:spacing w:after="0" w:line="240" w:lineRule="auto"/>
        <w:ind w:left="540"/>
        <w:jc w:val="both"/>
        <w:rPr>
          <w:rFonts w:ascii="Times New Roman" w:eastAsiaTheme="minorHAnsi" w:hAnsi="Times New Roman"/>
          <w:sz w:val="24"/>
          <w:szCs w:val="24"/>
        </w:rPr>
      </w:pPr>
      <w:r>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Pr>
            <w:rFonts w:ascii="Times New Roman" w:eastAsia="Times New Roman" w:hAnsi="Times New Roman"/>
            <w:sz w:val="24"/>
            <w:szCs w:val="24"/>
            <w:lang w:eastAsia="ru-RU"/>
          </w:rPr>
          <w:t>1995 г</w:t>
        </w:r>
      </w:smartTag>
      <w:r>
        <w:rPr>
          <w:rFonts w:ascii="Times New Roman" w:eastAsia="Times New Roman" w:hAnsi="Times New Roman"/>
          <w:sz w:val="24"/>
          <w:szCs w:val="24"/>
          <w:lang w:eastAsia="ru-RU"/>
        </w:rPr>
        <w:t>. № 578 "Об утверждении Правил охраны линий и сооруже</w:t>
      </w:r>
      <w:r w:rsidR="00EC6FCD">
        <w:rPr>
          <w:rFonts w:ascii="Times New Roman" w:eastAsia="Times New Roman" w:hAnsi="Times New Roman"/>
          <w:sz w:val="24"/>
          <w:szCs w:val="24"/>
          <w:lang w:eastAsia="ru-RU"/>
        </w:rPr>
        <w:t>ний связи Российской Федерации" (</w:t>
      </w:r>
      <w:r w:rsidR="00EC6FCD">
        <w:rPr>
          <w:rFonts w:ascii="Times New Roman" w:eastAsiaTheme="minorHAnsi" w:hAnsi="Times New Roman"/>
          <w:sz w:val="24"/>
          <w:szCs w:val="24"/>
        </w:rPr>
        <w:t xml:space="preserve">данный документ применяется с учетом требований </w:t>
      </w:r>
      <w:hyperlink r:id="rId55" w:history="1">
        <w:r w:rsidR="00EC6FCD">
          <w:rPr>
            <w:rFonts w:ascii="Times New Roman" w:eastAsiaTheme="minorHAnsi" w:hAnsi="Times New Roman"/>
            <w:color w:val="0000FF"/>
            <w:sz w:val="24"/>
            <w:szCs w:val="24"/>
          </w:rPr>
          <w:t>статьи 106</w:t>
        </w:r>
      </w:hyperlink>
      <w:r w:rsidR="00EC6FCD">
        <w:rPr>
          <w:rFonts w:ascii="Times New Roman" w:eastAsiaTheme="minorHAnsi" w:hAnsi="Times New Roman"/>
          <w:sz w:val="24"/>
          <w:szCs w:val="24"/>
        </w:rPr>
        <w:t xml:space="preserve"> Земельного Кодекса РФ в соответствии с </w:t>
      </w:r>
      <w:hyperlink r:id="rId56" w:history="1">
        <w:r w:rsidR="00EC6FCD">
          <w:rPr>
            <w:rFonts w:ascii="Times New Roman" w:eastAsiaTheme="minorHAnsi" w:hAnsi="Times New Roman"/>
            <w:color w:val="0000FF"/>
            <w:sz w:val="24"/>
            <w:szCs w:val="24"/>
          </w:rPr>
          <w:t>частью 16 статьи 26</w:t>
        </w:r>
      </w:hyperlink>
      <w:r w:rsidR="00EC6FCD">
        <w:rPr>
          <w:rFonts w:ascii="Times New Roman" w:eastAsiaTheme="minorHAnsi" w:hAnsi="Times New Roman"/>
          <w:sz w:val="24"/>
          <w:szCs w:val="24"/>
        </w:rPr>
        <w:t xml:space="preserve"> ФЗ от 03.08.2018 N 342-ФЗ).</w:t>
      </w:r>
    </w:p>
    <w:p w:rsidR="00E63E70" w:rsidRDefault="00E63E70" w:rsidP="00E63E70">
      <w:pPr>
        <w:spacing w:after="0" w:line="240" w:lineRule="auto"/>
        <w:ind w:firstLine="709"/>
        <w:jc w:val="both"/>
        <w:rPr>
          <w:rFonts w:ascii="Times New Roman" w:eastAsia="Times New Roman" w:hAnsi="Times New Roman"/>
          <w:sz w:val="24"/>
          <w:szCs w:val="24"/>
          <w:lang w:eastAsia="ru-RU"/>
        </w:rPr>
      </w:pP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183" w:name="_Toc452337008"/>
      <w:bookmarkStart w:id="184" w:name="_Toc414831595"/>
      <w:bookmarkStart w:id="185" w:name="_Toc398890971"/>
      <w:r>
        <w:rPr>
          <w:rFonts w:ascii="Times New Roman" w:eastAsia="Times New Roman" w:hAnsi="Times New Roman"/>
          <w:b/>
          <w:bCs/>
          <w:sz w:val="24"/>
          <w:szCs w:val="24"/>
          <w:lang w:eastAsia="ru-RU"/>
        </w:rPr>
        <w:t>Статья 4</w:t>
      </w:r>
      <w:r w:rsidR="00E3665C">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 Зона санитарной охраны объектов водообеспечивающей сети.</w:t>
      </w:r>
      <w:bookmarkEnd w:id="183"/>
      <w:bookmarkEnd w:id="184"/>
      <w:bookmarkEnd w:id="185"/>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Times New Roman" w:hAnsi="Times New Roman"/>
          <w:bCs/>
          <w:sz w:val="24"/>
          <w:szCs w:val="24"/>
          <w:lang w:eastAsia="ru-RU"/>
        </w:rPr>
        <w:t xml:space="preserve">СанПиН </w:t>
      </w:r>
      <w:r>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Pr>
          <w:rFonts w:ascii="Times New Roman" w:eastAsia="MS Mincho" w:hAnsi="Times New Roman"/>
          <w:bCs/>
          <w:sz w:val="24"/>
          <w:szCs w:val="24"/>
          <w:lang w:eastAsia="ru-RU"/>
        </w:rPr>
        <w:t>.</w:t>
      </w:r>
    </w:p>
    <w:p w:rsidR="00E63E70" w:rsidRDefault="00E63E70" w:rsidP="00E63E70">
      <w:pPr>
        <w:spacing w:after="0" w:line="240" w:lineRule="auto"/>
        <w:ind w:firstLine="709"/>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bCs/>
          <w:sz w:val="24"/>
          <w:szCs w:val="24"/>
          <w:shd w:val="clear" w:color="auto" w:fill="FFFFFF"/>
          <w:lang w:eastAsia="ru-RU"/>
        </w:rPr>
        <w:t xml:space="preserve">. </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Pr>
            <w:rFonts w:ascii="Times New Roman" w:eastAsia="Times New Roman" w:hAnsi="Times New Roman"/>
            <w:sz w:val="24"/>
            <w:szCs w:val="24"/>
            <w:lang w:eastAsia="ru-RU"/>
          </w:rPr>
          <w:t>15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186" w:name="_Toc452337009"/>
      <w:bookmarkStart w:id="187" w:name="_Toc414831596"/>
      <w:bookmarkStart w:id="188" w:name="_Toc398890972"/>
      <w:r>
        <w:rPr>
          <w:rFonts w:ascii="Times New Roman" w:eastAsia="Times New Roman" w:hAnsi="Times New Roman"/>
          <w:b/>
          <w:bCs/>
          <w:sz w:val="24"/>
          <w:szCs w:val="24"/>
          <w:lang w:eastAsia="ru-RU"/>
        </w:rPr>
        <w:t>Статья 4</w:t>
      </w:r>
      <w:r w:rsidR="00E3665C">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 Санитарно-защитные полосы водоводов.</w:t>
      </w:r>
      <w:bookmarkEnd w:id="186"/>
      <w:bookmarkEnd w:id="187"/>
      <w:bookmarkEnd w:id="188"/>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Pr>
            <w:rFonts w:ascii="Times New Roman" w:eastAsia="Times New Roman" w:hAnsi="Times New Roman"/>
            <w:sz w:val="24"/>
            <w:szCs w:val="24"/>
            <w:lang w:eastAsia="ru-RU"/>
          </w:rPr>
          <w:t>1000 мм</w:t>
        </w:r>
      </w:smartTag>
      <w:r>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Pr>
            <w:rFonts w:ascii="Times New Roman" w:eastAsia="Times New Roman" w:hAnsi="Times New Roman"/>
            <w:sz w:val="24"/>
            <w:szCs w:val="24"/>
            <w:lang w:eastAsia="ru-RU"/>
          </w:rPr>
          <w:t>20 м</w:t>
        </w:r>
      </w:smartTag>
      <w:r>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Pr>
            <w:rFonts w:ascii="Times New Roman" w:eastAsia="Times New Roman" w:hAnsi="Times New Roman"/>
            <w:sz w:val="24"/>
            <w:szCs w:val="24"/>
            <w:lang w:eastAsia="ru-RU"/>
          </w:rPr>
          <w:t>1000 мм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вне зависимости от диаметра водоводов.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189" w:name="_Toc452337011"/>
      <w:bookmarkStart w:id="190" w:name="_Toc414831598"/>
      <w:bookmarkStart w:id="191" w:name="_Toc398890974"/>
      <w:r>
        <w:rPr>
          <w:rFonts w:ascii="Times New Roman" w:eastAsia="Times New Roman" w:hAnsi="Times New Roman"/>
          <w:b/>
          <w:bCs/>
          <w:sz w:val="24"/>
          <w:szCs w:val="24"/>
          <w:lang w:eastAsia="ru-RU"/>
        </w:rPr>
        <w:t>Статья 4</w:t>
      </w:r>
      <w:r w:rsidR="00E3665C">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val="en-US" w:eastAsia="ru-RU"/>
        </w:rPr>
        <w:t>I</w:t>
      </w:r>
      <w:r>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189"/>
      <w:bookmarkEnd w:id="190"/>
      <w:bookmarkEnd w:id="191"/>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 при использовании недостаточно защищенных подземных вод.</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192" w:name="_Toc452337013"/>
      <w:bookmarkStart w:id="193" w:name="_Toc414831600"/>
      <w:bookmarkStart w:id="194" w:name="_Toc398890976"/>
      <w:r>
        <w:rPr>
          <w:rFonts w:ascii="Times New Roman" w:eastAsia="Times New Roman" w:hAnsi="Times New Roman"/>
          <w:b/>
          <w:bCs/>
          <w:sz w:val="24"/>
          <w:szCs w:val="24"/>
          <w:lang w:eastAsia="ru-RU"/>
        </w:rPr>
        <w:t>Статья 4</w:t>
      </w:r>
      <w:r w:rsidR="00E3665C">
        <w:rPr>
          <w:rFonts w:ascii="Times New Roman" w:eastAsia="Times New Roman" w:hAnsi="Times New Roman"/>
          <w:b/>
          <w:bCs/>
          <w:sz w:val="24"/>
          <w:szCs w:val="24"/>
          <w:lang w:eastAsia="ru-RU"/>
        </w:rPr>
        <w:t>5</w:t>
      </w: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val="en-US" w:eastAsia="ru-RU"/>
        </w:rPr>
        <w:t>II</w:t>
      </w:r>
      <w:r>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192"/>
      <w:bookmarkEnd w:id="193"/>
      <w:bookmarkEnd w:id="194"/>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7F2F16" w:rsidRDefault="00E63E70" w:rsidP="007F2F16">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Pr>
          <w:rFonts w:ascii="Times New Roman" w:eastAsia="Times New Roman" w:hAnsi="Times New Roman"/>
          <w:bCs/>
          <w:iCs/>
          <w:sz w:val="24"/>
          <w:szCs w:val="24"/>
          <w:lang w:eastAsia="ru-RU"/>
        </w:rPr>
        <w:t xml:space="preserve">Границы второго пояса зоны санитарной охраны подземных источников водоснабжения устанавливают расчетом. </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195" w:name="_Toc452337015"/>
      <w:bookmarkStart w:id="196" w:name="_Toc414831602"/>
      <w:bookmarkStart w:id="197" w:name="_Toc398890978"/>
      <w:r>
        <w:rPr>
          <w:rFonts w:ascii="Times New Roman" w:eastAsia="Times New Roman" w:hAnsi="Times New Roman"/>
          <w:b/>
          <w:bCs/>
          <w:sz w:val="24"/>
          <w:szCs w:val="24"/>
          <w:lang w:eastAsia="ru-RU"/>
        </w:rPr>
        <w:t>Статья 4</w:t>
      </w:r>
      <w:r w:rsidR="00E3665C">
        <w:rPr>
          <w:rFonts w:ascii="Times New Roman" w:eastAsia="Times New Roman" w:hAnsi="Times New Roman"/>
          <w:b/>
          <w:bCs/>
          <w:sz w:val="24"/>
          <w:szCs w:val="24"/>
          <w:lang w:eastAsia="ru-RU"/>
        </w:rPr>
        <w:t>6</w:t>
      </w: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val="en-US" w:eastAsia="ru-RU"/>
        </w:rPr>
        <w:t>III</w:t>
      </w:r>
      <w:r>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195"/>
      <w:bookmarkEnd w:id="196"/>
      <w:bookmarkEnd w:id="197"/>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bookmarkStart w:id="198" w:name="_Toc414831603"/>
      <w:bookmarkStart w:id="199" w:name="_Toc398890979"/>
    </w:p>
    <w:p w:rsidR="00E63E70" w:rsidRDefault="00A43995" w:rsidP="00A43995">
      <w:pPr>
        <w:keepNext/>
        <w:spacing w:before="120" w:after="0" w:line="240" w:lineRule="auto"/>
        <w:jc w:val="both"/>
        <w:outlineLvl w:val="2"/>
        <w:rPr>
          <w:rFonts w:ascii="Times New Roman" w:eastAsia="Times New Roman" w:hAnsi="Times New Roman"/>
          <w:b/>
          <w:bCs/>
          <w:sz w:val="24"/>
          <w:szCs w:val="24"/>
          <w:lang w:eastAsia="ru-RU"/>
        </w:rPr>
      </w:pPr>
      <w:bookmarkStart w:id="200" w:name="_Toc452337016"/>
      <w:r>
        <w:rPr>
          <w:rFonts w:ascii="Times New Roman" w:eastAsia="Times New Roman" w:hAnsi="Times New Roman"/>
          <w:b/>
          <w:bCs/>
          <w:sz w:val="24"/>
          <w:szCs w:val="24"/>
          <w:lang w:eastAsia="ru-RU"/>
        </w:rPr>
        <w:t xml:space="preserve">           </w:t>
      </w:r>
      <w:r w:rsidR="00E63E70">
        <w:rPr>
          <w:rFonts w:ascii="Times New Roman" w:eastAsia="Times New Roman" w:hAnsi="Times New Roman"/>
          <w:b/>
          <w:bCs/>
          <w:sz w:val="24"/>
          <w:szCs w:val="24"/>
          <w:lang w:eastAsia="ru-RU"/>
        </w:rPr>
        <w:t>Статья 4</w:t>
      </w:r>
      <w:r w:rsidR="00E3665C">
        <w:rPr>
          <w:rFonts w:ascii="Times New Roman" w:eastAsia="Times New Roman" w:hAnsi="Times New Roman"/>
          <w:b/>
          <w:bCs/>
          <w:sz w:val="24"/>
          <w:szCs w:val="24"/>
          <w:lang w:eastAsia="ru-RU"/>
        </w:rPr>
        <w:t>7</w:t>
      </w:r>
      <w:r w:rsidR="00E63E70">
        <w:rPr>
          <w:rFonts w:ascii="Times New Roman" w:eastAsia="Times New Roman" w:hAnsi="Times New Roman"/>
          <w:b/>
          <w:bCs/>
          <w:sz w:val="24"/>
          <w:szCs w:val="24"/>
          <w:lang w:eastAsia="ru-RU"/>
        </w:rPr>
        <w:t xml:space="preserve">. </w:t>
      </w:r>
      <w:r w:rsidR="00E63E70">
        <w:rPr>
          <w:rFonts w:ascii="Times New Roman" w:eastAsia="Times New Roman" w:hAnsi="Times New Roman"/>
          <w:b/>
          <w:bCs/>
          <w:sz w:val="24"/>
          <w:szCs w:val="26"/>
          <w:lang w:eastAsia="ru-RU"/>
        </w:rPr>
        <w:t>Зоны минимальных расстояний подземных инженерных сетей до зданий и сооружений, соседних инженерных подземных сетей</w:t>
      </w:r>
      <w:r w:rsidR="00E63E70">
        <w:rPr>
          <w:rFonts w:ascii="Times New Roman" w:eastAsia="Times New Roman" w:hAnsi="Times New Roman"/>
          <w:b/>
          <w:bCs/>
          <w:sz w:val="24"/>
          <w:szCs w:val="24"/>
          <w:lang w:eastAsia="ru-RU"/>
        </w:rPr>
        <w:t>.</w:t>
      </w:r>
      <w:bookmarkEnd w:id="198"/>
      <w:bookmarkEnd w:id="199"/>
      <w:bookmarkEnd w:id="200"/>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12.35, 12.36</w:t>
      </w:r>
      <w:r>
        <w:rPr>
          <w:rFonts w:ascii="Times New Roman" w:eastAsia="Times New Roman" w:hAnsi="Times New Roman"/>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E63E70" w:rsidRDefault="00E63E70" w:rsidP="00E63E70">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57" w:anchor="i361832" w:tooltip="Таблица 15" w:history="1">
        <w:r>
          <w:rPr>
            <w:rStyle w:val="a3"/>
            <w:bCs/>
            <w:sz w:val="24"/>
          </w:rPr>
          <w:t>15</w:t>
        </w:r>
      </w:hyperlink>
      <w:r>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58" w:tooltip="Газораспределительные системы" w:history="1">
        <w:r>
          <w:rPr>
            <w:rStyle w:val="a3"/>
            <w:bCs/>
            <w:sz w:val="24"/>
          </w:rPr>
          <w:t>СП 62.13330</w:t>
        </w:r>
      </w:hyperlink>
      <w:r>
        <w:rPr>
          <w:rFonts w:ascii="Times New Roman" w:eastAsia="Times New Roman" w:hAnsi="Times New Roman"/>
          <w:bCs/>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59" w:tooltip="Генеральные планы промышленных предприятий" w:history="1">
        <w:r>
          <w:rPr>
            <w:rStyle w:val="a3"/>
            <w:sz w:val="24"/>
          </w:rPr>
          <w:t>СП 18.13330</w:t>
        </w:r>
      </w:hyperlink>
      <w:r>
        <w:rPr>
          <w:rFonts w:ascii="Times New Roman" w:eastAsia="Times New Roman" w:hAnsi="Times New Roman"/>
          <w:sz w:val="24"/>
          <w:szCs w:val="24"/>
          <w:lang w:eastAsia="ru-RU"/>
        </w:rPr>
        <w:t>.</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01" w:name="_Toc452337017"/>
      <w:bookmarkStart w:id="202" w:name="_Toc414831604"/>
      <w:bookmarkStart w:id="203" w:name="_Toc398890980"/>
      <w:bookmarkStart w:id="204" w:name="_Toc336271816"/>
      <w:bookmarkStart w:id="205" w:name="_Toc336271796"/>
      <w:r>
        <w:rPr>
          <w:rFonts w:ascii="Times New Roman" w:eastAsia="Times New Roman" w:hAnsi="Times New Roman"/>
          <w:b/>
          <w:bCs/>
          <w:sz w:val="24"/>
          <w:szCs w:val="24"/>
          <w:lang w:eastAsia="ru-RU"/>
        </w:rPr>
        <w:t>Статья 4</w:t>
      </w:r>
      <w:r w:rsidR="00E3665C">
        <w:rPr>
          <w:rFonts w:ascii="Times New Roman" w:eastAsia="Times New Roman" w:hAnsi="Times New Roman"/>
          <w:b/>
          <w:bCs/>
          <w:sz w:val="24"/>
          <w:szCs w:val="24"/>
          <w:lang w:eastAsia="ru-RU"/>
        </w:rPr>
        <w:t>8</w:t>
      </w:r>
      <w:r>
        <w:rPr>
          <w:rFonts w:ascii="Times New Roman" w:eastAsia="Times New Roman" w:hAnsi="Times New Roman"/>
          <w:b/>
          <w:bCs/>
          <w:sz w:val="24"/>
          <w:szCs w:val="24"/>
          <w:lang w:eastAsia="ru-RU"/>
        </w:rPr>
        <w:t>. Водоохранные зоны.</w:t>
      </w:r>
      <w:bookmarkEnd w:id="201"/>
      <w:bookmarkEnd w:id="202"/>
      <w:bookmarkEnd w:id="203"/>
      <w:r>
        <w:rPr>
          <w:rFonts w:ascii="Times New Roman" w:eastAsia="Times New Roman" w:hAnsi="Times New Roman"/>
          <w:b/>
          <w:bCs/>
          <w:sz w:val="24"/>
          <w:szCs w:val="24"/>
          <w:lang w:eastAsia="ru-RU"/>
        </w:rPr>
        <w:t xml:space="preserve"> </w:t>
      </w:r>
    </w:p>
    <w:p w:rsidR="00E63E70" w:rsidRDefault="00E63E70" w:rsidP="00E63E70">
      <w:pPr>
        <w:spacing w:before="120"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940C49" w:rsidRDefault="00940C49" w:rsidP="00E63E70">
      <w:pPr>
        <w:spacing w:after="0" w:line="240" w:lineRule="auto"/>
        <w:ind w:firstLine="709"/>
        <w:jc w:val="both"/>
        <w:rPr>
          <w:rFonts w:ascii="Times New Roman" w:eastAsia="Times New Roman" w:hAnsi="Times New Roman"/>
          <w:sz w:val="24"/>
          <w:szCs w:val="24"/>
          <w:lang w:eastAsia="ru-RU"/>
        </w:rPr>
      </w:pPr>
      <w:r w:rsidRPr="00940C49">
        <w:rPr>
          <w:rFonts w:ascii="Times New Roman" w:eastAsia="Times New Roman" w:hAnsi="Times New Roman"/>
          <w:sz w:val="24"/>
          <w:szCs w:val="24"/>
          <w:lang w:eastAsia="ru-RU"/>
        </w:rPr>
        <w:t>"Водный кодекс Российской Федерации" от 03.06.2006 N 74-ФЗ</w:t>
      </w:r>
      <w:r>
        <w:rPr>
          <w:rFonts w:ascii="Times New Roman" w:eastAsia="Times New Roman" w:hAnsi="Times New Roman"/>
          <w:sz w:val="24"/>
          <w:szCs w:val="24"/>
          <w:lang w:eastAsia="ru-RU"/>
        </w:rPr>
        <w:t>, ст. 65</w:t>
      </w:r>
      <w:r w:rsidRPr="00940C49">
        <w:rPr>
          <w:rFonts w:ascii="Times New Roman" w:eastAsia="Times New Roman" w:hAnsi="Times New Roman"/>
          <w:sz w:val="24"/>
          <w:szCs w:val="24"/>
          <w:lang w:eastAsia="ru-RU"/>
        </w:rPr>
        <w:t xml:space="preserve"> (ред. от 03.08.2018) (с изм. и доп., вступ. в силу с 01.01.2019)</w:t>
      </w:r>
    </w:p>
    <w:p w:rsidR="00E63E70" w:rsidRDefault="00E63E70" w:rsidP="00E63E70">
      <w:pPr>
        <w:spacing w:before="120"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Водоохранные зоны выделяются в целях:</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Границы и режимы использования водоохранных зон установлены Водным кодексом Российской Федерации.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Ширина водоохранной зоны рек, ручьев устанавливается от их истока протяженностью:</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Pr>
            <w:rFonts w:ascii="Times New Roman" w:eastAsia="Times New Roman" w:hAnsi="Times New Roman"/>
            <w:sz w:val="24"/>
            <w:szCs w:val="24"/>
            <w:lang w:eastAsia="ru-RU"/>
          </w:rPr>
          <w:t>10 км</w:t>
        </w:r>
      </w:smartTag>
      <w:r>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Pr>
            <w:rFonts w:ascii="Times New Roman" w:eastAsia="Times New Roman" w:hAnsi="Times New Roman"/>
            <w:sz w:val="24"/>
            <w:szCs w:val="24"/>
            <w:lang w:eastAsia="ru-RU"/>
          </w:rPr>
          <w:t>50 км</w:t>
        </w:r>
      </w:smartTag>
      <w:r>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Pr>
            <w:rFonts w:ascii="Times New Roman" w:eastAsia="Times New Roman" w:hAnsi="Times New Roman"/>
            <w:sz w:val="24"/>
            <w:szCs w:val="24"/>
            <w:lang w:eastAsia="ru-RU"/>
          </w:rPr>
          <w:t>50 км</w:t>
        </w:r>
      </w:smartTag>
      <w:r>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Pr>
            <w:rFonts w:ascii="Times New Roman" w:eastAsia="Times New Roman" w:hAnsi="Times New Roman"/>
            <w:sz w:val="24"/>
            <w:szCs w:val="24"/>
            <w:lang w:eastAsia="ru-RU"/>
          </w:rPr>
          <w:t>200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Pr>
            <w:rFonts w:ascii="Times New Roman" w:eastAsia="Times New Roman" w:hAnsi="Times New Roman"/>
            <w:sz w:val="24"/>
            <w:szCs w:val="24"/>
            <w:lang w:eastAsia="ru-RU"/>
          </w:rPr>
          <w:t>10 км</w:t>
        </w:r>
      </w:smartTag>
      <w:r>
        <w:rPr>
          <w:rFonts w:ascii="Times New Roman" w:eastAsia="Times New Roman" w:hAnsi="Times New Roman"/>
          <w:sz w:val="24"/>
          <w:szCs w:val="24"/>
          <w:lang w:eastAsia="ru-RU"/>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границах водоохранных зон запрещаются: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сточных вод в целях регулирования плодородия почв;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авиационных мер по борьбе с вредными организмами;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сброс сточных, в том числе дренажных, вод;</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0" w:history="1">
        <w:r>
          <w:rPr>
            <w:rStyle w:val="a3"/>
            <w:sz w:val="24"/>
          </w:rPr>
          <w:t>статьей 19.1</w:t>
        </w:r>
      </w:hyperlink>
      <w:r>
        <w:rPr>
          <w:rFonts w:ascii="Times New Roman" w:eastAsia="Times New Roman" w:hAnsi="Times New Roman"/>
          <w:sz w:val="24"/>
          <w:szCs w:val="24"/>
          <w:lang w:eastAsia="ru-RU"/>
        </w:rPr>
        <w:t xml:space="preserve"> Закона Российской Федерации от 21 февраля 1992 года N 2395-1 "О недрах").</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bookmarkStart w:id="206" w:name="Par16"/>
      <w:bookmarkEnd w:id="206"/>
      <w:r>
        <w:rPr>
          <w:rFonts w:ascii="Times New Roman" w:eastAsia="Times New Roman" w:hAnsi="Times New Roman"/>
          <w:sz w:val="24"/>
          <w:szCs w:val="24"/>
          <w:lang w:eastAsia="ru-RU"/>
        </w:rPr>
        <w:t>1) централизованные системы водоотведения (канализации), централизованные ливневые системы водоотведения;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16.1.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61" w:anchor="Par16" w:history="1">
        <w:r>
          <w:rPr>
            <w:rStyle w:val="a3"/>
            <w:sz w:val="24"/>
          </w:rPr>
          <w:t>пункте 1 части 16</w:t>
        </w:r>
      </w:hyperlink>
      <w:r>
        <w:rPr>
          <w:rFonts w:ascii="Times New Roman" w:eastAsia="Times New Roman" w:hAnsi="Times New Roman"/>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F2F16" w:rsidRDefault="007F2F16" w:rsidP="007F2F16">
      <w:pPr>
        <w:keepNext/>
        <w:spacing w:before="120" w:after="0" w:line="240" w:lineRule="auto"/>
        <w:ind w:firstLine="709"/>
        <w:jc w:val="both"/>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Перечень водных объектов, расположенных на территории поселения и установленные размеры водоохранных зон, береговых полос и прибрежных защитных полос</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120"/>
        <w:gridCol w:w="1640"/>
        <w:gridCol w:w="1713"/>
        <w:gridCol w:w="1669"/>
        <w:gridCol w:w="1603"/>
      </w:tblGrid>
      <w:tr w:rsidR="007F2F16" w:rsidRPr="007F2F16" w:rsidTr="007F2F16">
        <w:tc>
          <w:tcPr>
            <w:tcW w:w="567" w:type="dxa"/>
            <w:vAlign w:val="center"/>
          </w:tcPr>
          <w:p w:rsidR="007F2F16" w:rsidRPr="00CB5BFA" w:rsidRDefault="007F2F16" w:rsidP="007F2F16">
            <w:pPr>
              <w:jc w:val="center"/>
              <w:rPr>
                <w:rFonts w:ascii="Times New Roman" w:hAnsi="Times New Roman"/>
                <w:b/>
                <w:sz w:val="26"/>
                <w:szCs w:val="26"/>
              </w:rPr>
            </w:pPr>
            <w:r w:rsidRPr="00CB5BFA">
              <w:rPr>
                <w:rFonts w:ascii="Times New Roman" w:hAnsi="Times New Roman"/>
                <w:b/>
                <w:sz w:val="26"/>
                <w:szCs w:val="26"/>
              </w:rPr>
              <w:t>№ п/п</w:t>
            </w:r>
          </w:p>
        </w:tc>
        <w:tc>
          <w:tcPr>
            <w:tcW w:w="2133" w:type="dxa"/>
            <w:vAlign w:val="center"/>
          </w:tcPr>
          <w:p w:rsidR="007F2F16" w:rsidRPr="00CB5BFA" w:rsidRDefault="007F2F16" w:rsidP="007F2F16">
            <w:pPr>
              <w:jc w:val="center"/>
              <w:rPr>
                <w:rFonts w:ascii="Times New Roman" w:hAnsi="Times New Roman"/>
                <w:b/>
                <w:sz w:val="26"/>
                <w:szCs w:val="26"/>
              </w:rPr>
            </w:pPr>
            <w:r w:rsidRPr="00CB5BFA">
              <w:rPr>
                <w:rFonts w:ascii="Times New Roman" w:hAnsi="Times New Roman"/>
                <w:b/>
                <w:sz w:val="26"/>
                <w:szCs w:val="26"/>
              </w:rPr>
              <w:t>Наименование водоема</w:t>
            </w:r>
          </w:p>
        </w:tc>
        <w:tc>
          <w:tcPr>
            <w:tcW w:w="1688" w:type="dxa"/>
            <w:vAlign w:val="center"/>
          </w:tcPr>
          <w:p w:rsidR="007F2F16" w:rsidRPr="00CB5BFA" w:rsidRDefault="007F2F16" w:rsidP="007F2F16">
            <w:pPr>
              <w:jc w:val="center"/>
              <w:rPr>
                <w:rFonts w:ascii="Times New Roman" w:hAnsi="Times New Roman"/>
                <w:b/>
                <w:sz w:val="26"/>
                <w:szCs w:val="26"/>
              </w:rPr>
            </w:pPr>
            <w:r w:rsidRPr="00CB5BFA">
              <w:rPr>
                <w:rFonts w:ascii="Times New Roman" w:hAnsi="Times New Roman"/>
                <w:b/>
                <w:sz w:val="26"/>
                <w:szCs w:val="26"/>
              </w:rPr>
              <w:t>Длина, км</w:t>
            </w:r>
          </w:p>
        </w:tc>
        <w:tc>
          <w:tcPr>
            <w:tcW w:w="1700" w:type="dxa"/>
            <w:vAlign w:val="center"/>
          </w:tcPr>
          <w:p w:rsidR="007F2F16" w:rsidRPr="00CB5BFA" w:rsidRDefault="007F2F16" w:rsidP="007F2F16">
            <w:pPr>
              <w:jc w:val="center"/>
              <w:rPr>
                <w:rFonts w:ascii="Times New Roman" w:hAnsi="Times New Roman"/>
                <w:b/>
                <w:sz w:val="26"/>
                <w:szCs w:val="26"/>
              </w:rPr>
            </w:pPr>
            <w:r w:rsidRPr="00CB5BFA">
              <w:rPr>
                <w:rFonts w:ascii="Times New Roman" w:hAnsi="Times New Roman"/>
                <w:b/>
                <w:sz w:val="26"/>
                <w:szCs w:val="26"/>
              </w:rPr>
              <w:t>Ширина водоохраной зоны, м</w:t>
            </w:r>
          </w:p>
        </w:tc>
        <w:tc>
          <w:tcPr>
            <w:tcW w:w="1625" w:type="dxa"/>
            <w:vAlign w:val="center"/>
          </w:tcPr>
          <w:p w:rsidR="007F2F16" w:rsidRPr="00CB5BFA" w:rsidRDefault="007F2F16" w:rsidP="007F2F16">
            <w:pPr>
              <w:jc w:val="center"/>
              <w:rPr>
                <w:rFonts w:ascii="Times New Roman" w:hAnsi="Times New Roman"/>
                <w:b/>
                <w:sz w:val="26"/>
                <w:szCs w:val="26"/>
              </w:rPr>
            </w:pPr>
            <w:r w:rsidRPr="00CB5BFA">
              <w:rPr>
                <w:rFonts w:ascii="Times New Roman" w:hAnsi="Times New Roman"/>
                <w:b/>
                <w:sz w:val="26"/>
                <w:szCs w:val="26"/>
              </w:rPr>
              <w:t>Ширина прибрежной полосы, м</w:t>
            </w:r>
          </w:p>
        </w:tc>
        <w:tc>
          <w:tcPr>
            <w:tcW w:w="1620" w:type="dxa"/>
            <w:vAlign w:val="center"/>
          </w:tcPr>
          <w:p w:rsidR="007F2F16" w:rsidRPr="00CB5BFA" w:rsidRDefault="007F2F16" w:rsidP="007F2F16">
            <w:pPr>
              <w:jc w:val="center"/>
              <w:rPr>
                <w:rFonts w:ascii="Times New Roman" w:hAnsi="Times New Roman"/>
                <w:b/>
                <w:sz w:val="26"/>
                <w:szCs w:val="26"/>
              </w:rPr>
            </w:pPr>
            <w:r w:rsidRPr="00CB5BFA">
              <w:rPr>
                <w:rFonts w:ascii="Times New Roman" w:hAnsi="Times New Roman"/>
                <w:b/>
                <w:sz w:val="26"/>
                <w:szCs w:val="26"/>
              </w:rPr>
              <w:t>Ширина береговой полосы, м</w:t>
            </w:r>
          </w:p>
        </w:tc>
      </w:tr>
      <w:tr w:rsidR="007F2F16" w:rsidRPr="007F2F16" w:rsidTr="007F2F16">
        <w:tc>
          <w:tcPr>
            <w:tcW w:w="567"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1.</w:t>
            </w:r>
          </w:p>
        </w:tc>
        <w:tc>
          <w:tcPr>
            <w:tcW w:w="2133"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 xml:space="preserve">река Веприка </w:t>
            </w:r>
          </w:p>
        </w:tc>
        <w:tc>
          <w:tcPr>
            <w:tcW w:w="1688"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11</w:t>
            </w:r>
          </w:p>
        </w:tc>
        <w:tc>
          <w:tcPr>
            <w:tcW w:w="1700"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100</w:t>
            </w:r>
          </w:p>
        </w:tc>
        <w:tc>
          <w:tcPr>
            <w:tcW w:w="1625"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50</w:t>
            </w:r>
          </w:p>
        </w:tc>
        <w:tc>
          <w:tcPr>
            <w:tcW w:w="1620"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20</w:t>
            </w:r>
          </w:p>
        </w:tc>
      </w:tr>
      <w:tr w:rsidR="007F2F16" w:rsidRPr="007F2F16" w:rsidTr="007F2F16">
        <w:tc>
          <w:tcPr>
            <w:tcW w:w="567"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2.</w:t>
            </w:r>
          </w:p>
        </w:tc>
        <w:tc>
          <w:tcPr>
            <w:tcW w:w="2133"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река Сечна</w:t>
            </w:r>
          </w:p>
        </w:tc>
        <w:tc>
          <w:tcPr>
            <w:tcW w:w="1688"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менее 10</w:t>
            </w:r>
          </w:p>
        </w:tc>
        <w:tc>
          <w:tcPr>
            <w:tcW w:w="1700"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50</w:t>
            </w:r>
          </w:p>
        </w:tc>
        <w:tc>
          <w:tcPr>
            <w:tcW w:w="1625"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50</w:t>
            </w:r>
          </w:p>
        </w:tc>
        <w:tc>
          <w:tcPr>
            <w:tcW w:w="1620"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20</w:t>
            </w:r>
          </w:p>
        </w:tc>
      </w:tr>
      <w:tr w:rsidR="007F2F16" w:rsidRPr="007F2F16" w:rsidTr="007F2F16">
        <w:tc>
          <w:tcPr>
            <w:tcW w:w="567"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3.</w:t>
            </w:r>
          </w:p>
        </w:tc>
        <w:tc>
          <w:tcPr>
            <w:tcW w:w="2133"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река Цыганка</w:t>
            </w:r>
          </w:p>
        </w:tc>
        <w:tc>
          <w:tcPr>
            <w:tcW w:w="1688" w:type="dxa"/>
            <w:vAlign w:val="center"/>
          </w:tcPr>
          <w:p w:rsidR="007F2F16" w:rsidRPr="00CB5BFA" w:rsidRDefault="007F2F16" w:rsidP="007F2F16">
            <w:pPr>
              <w:jc w:val="center"/>
              <w:rPr>
                <w:rFonts w:ascii="Times New Roman" w:hAnsi="Times New Roman"/>
                <w:sz w:val="26"/>
                <w:szCs w:val="26"/>
              </w:rPr>
            </w:pPr>
            <w:smartTag w:uri="urn:schemas-microsoft-com:office:smarttags" w:element="metricconverter">
              <w:smartTagPr>
                <w:attr w:name="ProductID" w:val="5,8 км"/>
              </w:smartTagPr>
              <w:r w:rsidRPr="00CB5BFA">
                <w:rPr>
                  <w:rFonts w:ascii="Times New Roman" w:hAnsi="Times New Roman"/>
                  <w:sz w:val="26"/>
                  <w:szCs w:val="26"/>
                </w:rPr>
                <w:t>5,8 км</w:t>
              </w:r>
            </w:smartTag>
          </w:p>
        </w:tc>
        <w:tc>
          <w:tcPr>
            <w:tcW w:w="1700"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50</w:t>
            </w:r>
          </w:p>
        </w:tc>
        <w:tc>
          <w:tcPr>
            <w:tcW w:w="1625"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50</w:t>
            </w:r>
          </w:p>
        </w:tc>
        <w:tc>
          <w:tcPr>
            <w:tcW w:w="1620"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20</w:t>
            </w:r>
          </w:p>
        </w:tc>
      </w:tr>
      <w:tr w:rsidR="007F2F16" w:rsidRPr="007F2F16" w:rsidTr="007F2F16">
        <w:tc>
          <w:tcPr>
            <w:tcW w:w="567"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4.</w:t>
            </w:r>
          </w:p>
        </w:tc>
        <w:tc>
          <w:tcPr>
            <w:tcW w:w="2133" w:type="dxa"/>
            <w:vAlign w:val="center"/>
          </w:tcPr>
          <w:p w:rsidR="007F2F16" w:rsidRPr="00CB5BFA" w:rsidRDefault="007F2F16" w:rsidP="007F2F16">
            <w:pPr>
              <w:pStyle w:val="ac"/>
              <w:jc w:val="center"/>
              <w:rPr>
                <w:sz w:val="26"/>
                <w:szCs w:val="26"/>
              </w:rPr>
            </w:pPr>
            <w:r w:rsidRPr="00CB5BFA">
              <w:rPr>
                <w:sz w:val="26"/>
                <w:szCs w:val="26"/>
              </w:rPr>
              <w:t>ручьи б/н</w:t>
            </w:r>
          </w:p>
        </w:tc>
        <w:tc>
          <w:tcPr>
            <w:tcW w:w="1688" w:type="dxa"/>
            <w:vAlign w:val="center"/>
          </w:tcPr>
          <w:p w:rsidR="007F2F16" w:rsidRPr="00CB5BFA" w:rsidRDefault="007F2F16" w:rsidP="007F2F16">
            <w:pPr>
              <w:pStyle w:val="ac"/>
              <w:jc w:val="center"/>
              <w:rPr>
                <w:sz w:val="26"/>
                <w:szCs w:val="26"/>
              </w:rPr>
            </w:pPr>
          </w:p>
        </w:tc>
        <w:tc>
          <w:tcPr>
            <w:tcW w:w="1700"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50</w:t>
            </w:r>
          </w:p>
        </w:tc>
        <w:tc>
          <w:tcPr>
            <w:tcW w:w="1625"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50</w:t>
            </w:r>
          </w:p>
        </w:tc>
        <w:tc>
          <w:tcPr>
            <w:tcW w:w="1620"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5</w:t>
            </w:r>
          </w:p>
        </w:tc>
      </w:tr>
      <w:tr w:rsidR="007F2F16" w:rsidRPr="005166AD" w:rsidTr="007F2F16">
        <w:tc>
          <w:tcPr>
            <w:tcW w:w="567"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5.</w:t>
            </w:r>
          </w:p>
        </w:tc>
        <w:tc>
          <w:tcPr>
            <w:tcW w:w="2133" w:type="dxa"/>
            <w:vAlign w:val="center"/>
          </w:tcPr>
          <w:p w:rsidR="007F2F16" w:rsidRPr="00CB5BFA" w:rsidRDefault="007F2F16" w:rsidP="007F2F16">
            <w:pPr>
              <w:pStyle w:val="ac"/>
              <w:jc w:val="center"/>
              <w:rPr>
                <w:sz w:val="26"/>
                <w:szCs w:val="26"/>
              </w:rPr>
            </w:pPr>
            <w:r w:rsidRPr="00CB5BFA">
              <w:rPr>
                <w:sz w:val="26"/>
                <w:szCs w:val="26"/>
              </w:rPr>
              <w:t>пруды</w:t>
            </w:r>
          </w:p>
        </w:tc>
        <w:tc>
          <w:tcPr>
            <w:tcW w:w="1688" w:type="dxa"/>
            <w:vAlign w:val="center"/>
          </w:tcPr>
          <w:p w:rsidR="007F2F16" w:rsidRPr="00CB5BFA" w:rsidRDefault="007F2F16" w:rsidP="007F2F16">
            <w:pPr>
              <w:pStyle w:val="ac"/>
              <w:jc w:val="center"/>
              <w:rPr>
                <w:sz w:val="26"/>
                <w:szCs w:val="26"/>
              </w:rPr>
            </w:pPr>
            <w:r w:rsidRPr="00CB5BFA">
              <w:rPr>
                <w:sz w:val="26"/>
                <w:szCs w:val="26"/>
              </w:rPr>
              <w:t>-</w:t>
            </w:r>
          </w:p>
        </w:tc>
        <w:tc>
          <w:tcPr>
            <w:tcW w:w="1700"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50</w:t>
            </w:r>
          </w:p>
        </w:tc>
        <w:tc>
          <w:tcPr>
            <w:tcW w:w="1625"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50</w:t>
            </w:r>
          </w:p>
        </w:tc>
        <w:tc>
          <w:tcPr>
            <w:tcW w:w="1620" w:type="dxa"/>
            <w:vAlign w:val="center"/>
          </w:tcPr>
          <w:p w:rsidR="007F2F16" w:rsidRPr="00CB5BFA" w:rsidRDefault="007F2F16" w:rsidP="007F2F16">
            <w:pPr>
              <w:jc w:val="center"/>
              <w:rPr>
                <w:rFonts w:ascii="Times New Roman" w:hAnsi="Times New Roman"/>
                <w:sz w:val="26"/>
                <w:szCs w:val="26"/>
              </w:rPr>
            </w:pPr>
            <w:r w:rsidRPr="00CB5BFA">
              <w:rPr>
                <w:rFonts w:ascii="Times New Roman" w:hAnsi="Times New Roman"/>
                <w:sz w:val="26"/>
                <w:szCs w:val="26"/>
              </w:rPr>
              <w:t>20</w:t>
            </w:r>
          </w:p>
        </w:tc>
      </w:tr>
    </w:tbl>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07" w:name="_Toc452337018"/>
      <w:bookmarkStart w:id="208" w:name="_Toc414831605"/>
      <w:bookmarkStart w:id="209" w:name="_Toc398890981"/>
      <w:bookmarkStart w:id="210" w:name="_Toc336271808"/>
      <w:bookmarkStart w:id="211" w:name="_Toc336271788"/>
      <w:r>
        <w:rPr>
          <w:rFonts w:ascii="Times New Roman" w:eastAsia="Times New Roman" w:hAnsi="Times New Roman"/>
          <w:b/>
          <w:bCs/>
          <w:sz w:val="24"/>
          <w:szCs w:val="24"/>
          <w:lang w:eastAsia="ru-RU"/>
        </w:rPr>
        <w:t xml:space="preserve">Статья </w:t>
      </w:r>
      <w:r w:rsidR="00E3665C">
        <w:rPr>
          <w:rFonts w:ascii="Times New Roman" w:eastAsia="Times New Roman" w:hAnsi="Times New Roman"/>
          <w:b/>
          <w:bCs/>
          <w:sz w:val="24"/>
          <w:szCs w:val="24"/>
          <w:lang w:eastAsia="ru-RU"/>
        </w:rPr>
        <w:t>49</w:t>
      </w:r>
      <w:r>
        <w:rPr>
          <w:rFonts w:ascii="Times New Roman" w:eastAsia="Times New Roman" w:hAnsi="Times New Roman"/>
          <w:b/>
          <w:bCs/>
          <w:sz w:val="24"/>
          <w:szCs w:val="24"/>
          <w:lang w:eastAsia="ru-RU"/>
        </w:rPr>
        <w:t>. Прибрежные защитные полосы.</w:t>
      </w:r>
      <w:bookmarkEnd w:id="207"/>
      <w:bookmarkEnd w:id="208"/>
      <w:bookmarkEnd w:id="209"/>
      <w:bookmarkEnd w:id="210"/>
      <w:bookmarkEnd w:id="211"/>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Pr="00424DF8" w:rsidRDefault="00424DF8" w:rsidP="00E63E70">
      <w:pPr>
        <w:spacing w:after="0" w:line="240" w:lineRule="auto"/>
        <w:ind w:firstLine="709"/>
        <w:jc w:val="both"/>
        <w:rPr>
          <w:rFonts w:ascii="Times New Roman" w:eastAsia="MS Mincho" w:hAnsi="Times New Roman"/>
          <w:sz w:val="24"/>
          <w:szCs w:val="24"/>
          <w:lang w:eastAsia="ru-RU"/>
        </w:rPr>
      </w:pPr>
      <w:r w:rsidRPr="00424DF8">
        <w:rPr>
          <w:rFonts w:ascii="Times New Roman" w:eastAsia="MS Mincho" w:hAnsi="Times New Roman"/>
          <w:sz w:val="24"/>
          <w:szCs w:val="24"/>
          <w:lang w:eastAsia="ru-RU"/>
        </w:rPr>
        <w:t>"Водный кодекс Российской Федерации" от 03.06.2006 N 74-ФЗ, ст. 65 (ред. от 03.08.2018) (с изм. и доп., вступ. в силу с 01.01.2019)</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Pr>
            <w:rFonts w:ascii="Times New Roman" w:eastAsia="Times New Roman" w:hAnsi="Times New Roman"/>
            <w:sz w:val="24"/>
            <w:szCs w:val="24"/>
            <w:lang w:eastAsia="ru-RU"/>
          </w:rPr>
          <w:t>40 м</w:t>
        </w:r>
      </w:smartTag>
      <w:r>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 для уклона три и более градуса. </w:t>
      </w:r>
    </w:p>
    <w:p w:rsidR="00E63E70" w:rsidRDefault="00E63E70" w:rsidP="00E63E70">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Pr>
            <w:rFonts w:ascii="Times New Roman" w:eastAsia="MS Mincho" w:hAnsi="Times New Roman"/>
            <w:sz w:val="24"/>
            <w:szCs w:val="24"/>
            <w:lang w:eastAsia="ru-RU"/>
          </w:rPr>
          <w:t>50 м</w:t>
        </w:r>
      </w:smartTag>
      <w:r>
        <w:rPr>
          <w:rFonts w:ascii="Times New Roman" w:eastAsia="MS Mincho" w:hAnsi="Times New Roman"/>
          <w:sz w:val="24"/>
          <w:szCs w:val="24"/>
          <w:lang w:eastAsia="ru-RU"/>
        </w:rPr>
        <w:t>.</w:t>
      </w:r>
    </w:p>
    <w:p w:rsidR="00E63E70" w:rsidRDefault="00E63E70" w:rsidP="00E63E70">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Pr>
            <w:rFonts w:ascii="Times New Roman" w:eastAsia="MS Mincho" w:hAnsi="Times New Roman"/>
            <w:sz w:val="24"/>
            <w:szCs w:val="24"/>
            <w:lang w:eastAsia="ru-RU"/>
          </w:rPr>
          <w:t>200 м</w:t>
        </w:r>
      </w:smartTag>
      <w:r>
        <w:rPr>
          <w:rFonts w:ascii="Times New Roman" w:eastAsia="MS Mincho" w:hAnsi="Times New Roman"/>
          <w:sz w:val="24"/>
          <w:szCs w:val="24"/>
          <w:lang w:eastAsia="ru-RU"/>
        </w:rPr>
        <w:t>. независимо от уклона прилегающих земель.</w:t>
      </w:r>
    </w:p>
    <w:p w:rsidR="00E63E70" w:rsidRDefault="00E63E70" w:rsidP="00E63E70">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Примечание</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Pr>
          <w:rFonts w:ascii="Times New Roman" w:eastAsia="Times New Roman" w:hAnsi="Times New Roman"/>
          <w:sz w:val="24"/>
          <w:szCs w:val="24"/>
          <w:lang w:eastAsia="ru-RU"/>
        </w:rPr>
        <w:t>прибрежные защитные полосы</w:t>
      </w:r>
      <w:r>
        <w:rPr>
          <w:rFonts w:ascii="Times New Roman" w:eastAsia="Times New Roman" w:hAnsi="Times New Roman"/>
          <w:bCs/>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границах прибрежных защитных полос запрещается: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bookmarkStart w:id="212" w:name="_Toc398890982"/>
      <w:r>
        <w:rPr>
          <w:rFonts w:ascii="Times New Roman" w:eastAsia="Times New Roman" w:hAnsi="Times New Roman"/>
          <w:sz w:val="24"/>
          <w:szCs w:val="24"/>
          <w:lang w:eastAsia="ru-RU"/>
        </w:rPr>
        <w:t>1) использование сточных вод в целях регулирования плодородия почв;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авиационных мер по борьбе с вредными организмами;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сброс сточных, в том числе дренажных, вод;</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63E70" w:rsidRDefault="00E63E70" w:rsidP="00E63E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 распашка земель;</w:t>
      </w:r>
    </w:p>
    <w:p w:rsidR="00E63E70" w:rsidRDefault="00E63E70" w:rsidP="00E63E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 размещение отвалов размываемых грунтов;</w:t>
      </w:r>
    </w:p>
    <w:p w:rsidR="00E63E70" w:rsidRDefault="00E63E70" w:rsidP="00E63E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 выпас сельскохозяйственных животных и организация для них летних лагерей, ванн.</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13" w:name="_Toc452337019"/>
      <w:bookmarkStart w:id="214" w:name="_Toc414831606"/>
      <w:r>
        <w:rPr>
          <w:rFonts w:ascii="Times New Roman" w:eastAsia="Times New Roman" w:hAnsi="Times New Roman"/>
          <w:b/>
          <w:bCs/>
          <w:sz w:val="24"/>
          <w:szCs w:val="24"/>
          <w:lang w:eastAsia="ru-RU"/>
        </w:rPr>
        <w:t>Статья 5</w:t>
      </w:r>
      <w:r w:rsidR="00E3665C">
        <w:rPr>
          <w:rFonts w:ascii="Times New Roman" w:eastAsia="Times New Roman" w:hAnsi="Times New Roman"/>
          <w:b/>
          <w:bCs/>
          <w:sz w:val="24"/>
          <w:szCs w:val="24"/>
          <w:lang w:eastAsia="ru-RU"/>
        </w:rPr>
        <w:t>0</w:t>
      </w:r>
      <w:r>
        <w:rPr>
          <w:rFonts w:ascii="Times New Roman" w:eastAsia="Times New Roman" w:hAnsi="Times New Roman"/>
          <w:b/>
          <w:bCs/>
          <w:sz w:val="24"/>
          <w:szCs w:val="24"/>
          <w:lang w:eastAsia="ru-RU"/>
        </w:rPr>
        <w:t>. Береговые полосы.</w:t>
      </w:r>
      <w:bookmarkEnd w:id="212"/>
      <w:bookmarkEnd w:id="213"/>
      <w:bookmarkEnd w:id="214"/>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A30437" w:rsidRDefault="00A30437" w:rsidP="00E63E70">
      <w:pPr>
        <w:spacing w:after="0" w:line="240" w:lineRule="auto"/>
        <w:ind w:firstLine="709"/>
        <w:jc w:val="both"/>
        <w:rPr>
          <w:rFonts w:ascii="Times New Roman" w:eastAsia="MS Mincho" w:hAnsi="Times New Roman"/>
          <w:sz w:val="24"/>
          <w:szCs w:val="24"/>
          <w:lang w:eastAsia="ru-RU"/>
        </w:rPr>
      </w:pPr>
      <w:r w:rsidRPr="00A30437">
        <w:rPr>
          <w:rFonts w:ascii="Times New Roman" w:eastAsia="MS Mincho" w:hAnsi="Times New Roman"/>
          <w:sz w:val="24"/>
          <w:szCs w:val="24"/>
          <w:lang w:eastAsia="ru-RU"/>
        </w:rPr>
        <w:t>"Водный кодекс Российской Федерации" от 03.06.2006 N 74-ФЗ</w:t>
      </w:r>
      <w:r>
        <w:rPr>
          <w:rFonts w:ascii="Times New Roman" w:eastAsia="MS Mincho" w:hAnsi="Times New Roman"/>
          <w:sz w:val="24"/>
          <w:szCs w:val="24"/>
          <w:lang w:eastAsia="ru-RU"/>
        </w:rPr>
        <w:t>, ст. 6,61</w:t>
      </w:r>
      <w:r w:rsidRPr="00A30437">
        <w:rPr>
          <w:rFonts w:ascii="Times New Roman" w:eastAsia="MS Mincho" w:hAnsi="Times New Roman"/>
          <w:sz w:val="24"/>
          <w:szCs w:val="24"/>
          <w:lang w:eastAsia="ru-RU"/>
        </w:rPr>
        <w:t xml:space="preserve"> (ред. от 03.08.2018) (с изм. и доп., вступ. в силу с 01.01.2019)</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bookmarkStart w:id="215" w:name="p125"/>
      <w:bookmarkEnd w:id="215"/>
      <w:r>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bookmarkStart w:id="216" w:name="p126"/>
      <w:bookmarkEnd w:id="216"/>
      <w:r>
        <w:rPr>
          <w:rFonts w:ascii="Times New Roman" w:eastAsia="Times New Roman" w:hAnsi="Times New Roman"/>
          <w:b/>
          <w:sz w:val="24"/>
          <w:szCs w:val="24"/>
          <w:lang w:eastAsia="ru-RU"/>
        </w:rPr>
        <w:t>Режим использования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E63E70"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bookmarkStart w:id="217" w:name="_Toc452337021"/>
      <w:bookmarkStart w:id="218" w:name="_Toc414831608"/>
      <w:bookmarkStart w:id="219" w:name="_Toc398890984"/>
      <w:r>
        <w:rPr>
          <w:rFonts w:ascii="Times New Roman" w:eastAsia="Times New Roman" w:hAnsi="Times New Roman"/>
          <w:b/>
          <w:bCs/>
          <w:sz w:val="24"/>
          <w:szCs w:val="24"/>
          <w:lang w:eastAsia="ru-RU"/>
        </w:rPr>
        <w:t>Статья 5</w:t>
      </w:r>
      <w:r w:rsidR="00E3665C">
        <w:rPr>
          <w:rFonts w:ascii="Times New Roman" w:eastAsia="Times New Roman" w:hAnsi="Times New Roman"/>
          <w:b/>
          <w:bCs/>
          <w:sz w:val="24"/>
          <w:szCs w:val="24"/>
          <w:lang w:eastAsia="ru-RU"/>
        </w:rPr>
        <w:t>1</w:t>
      </w:r>
      <w:r>
        <w:rPr>
          <w:rFonts w:ascii="Times New Roman" w:eastAsia="Times New Roman" w:hAnsi="Times New Roman"/>
          <w:b/>
          <w:bCs/>
          <w:sz w:val="24"/>
          <w:szCs w:val="24"/>
          <w:lang w:eastAsia="ru-RU"/>
        </w:rPr>
        <w:t>. Зоны затопления и подтопления.</w:t>
      </w:r>
      <w:bookmarkEnd w:id="217"/>
      <w:bookmarkEnd w:id="218"/>
      <w:bookmarkEnd w:id="219"/>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1A36BB" w:rsidRDefault="001A36BB" w:rsidP="00E63E70">
      <w:pPr>
        <w:tabs>
          <w:tab w:val="left" w:pos="851"/>
        </w:tabs>
        <w:spacing w:after="0" w:line="240" w:lineRule="auto"/>
        <w:ind w:firstLine="567"/>
        <w:jc w:val="both"/>
        <w:rPr>
          <w:rFonts w:ascii="Times New Roman" w:eastAsia="MS Mincho" w:hAnsi="Times New Roman"/>
          <w:sz w:val="24"/>
          <w:szCs w:val="24"/>
          <w:lang w:eastAsia="ru-RU"/>
        </w:rPr>
      </w:pPr>
      <w:r w:rsidRPr="001A36BB">
        <w:rPr>
          <w:rFonts w:ascii="Times New Roman" w:eastAsia="MS Mincho" w:hAnsi="Times New Roman"/>
          <w:sz w:val="24"/>
          <w:szCs w:val="24"/>
          <w:lang w:eastAsia="ru-RU"/>
        </w:rPr>
        <w:t>"Водный кодекс Российской Федерации" от 03.06.2006 N 74-ФЗ</w:t>
      </w:r>
      <w:r>
        <w:rPr>
          <w:rFonts w:ascii="Times New Roman" w:eastAsia="MS Mincho" w:hAnsi="Times New Roman"/>
          <w:sz w:val="24"/>
          <w:szCs w:val="24"/>
          <w:lang w:eastAsia="ru-RU"/>
        </w:rPr>
        <w:t xml:space="preserve">, 67.1 </w:t>
      </w:r>
      <w:r w:rsidRPr="001A36BB">
        <w:rPr>
          <w:rFonts w:ascii="Times New Roman" w:eastAsia="MS Mincho" w:hAnsi="Times New Roman"/>
          <w:sz w:val="24"/>
          <w:szCs w:val="24"/>
          <w:lang w:eastAsia="ru-RU"/>
        </w:rPr>
        <w:t>(ред. от 03.08.2018) (с изм. и доп., вступ. в силу с 01.01.2019)</w:t>
      </w:r>
    </w:p>
    <w:p w:rsidR="00765D63" w:rsidRDefault="00765D63" w:rsidP="00E63E70">
      <w:pPr>
        <w:tabs>
          <w:tab w:val="left" w:pos="851"/>
        </w:tabs>
        <w:spacing w:after="0" w:line="240" w:lineRule="auto"/>
        <w:ind w:firstLine="567"/>
        <w:jc w:val="both"/>
        <w:rPr>
          <w:rFonts w:ascii="Times New Roman" w:eastAsia="Times New Roman" w:hAnsi="Times New Roman"/>
          <w:sz w:val="24"/>
          <w:szCs w:val="24"/>
          <w:lang w:eastAsia="ru-RU"/>
        </w:rPr>
      </w:pPr>
      <w:r w:rsidRPr="00765D63">
        <w:rPr>
          <w:rFonts w:ascii="Times New Roman" w:eastAsia="Times New Roman" w:hAnsi="Times New Roman"/>
          <w:sz w:val="24"/>
          <w:szCs w:val="24"/>
          <w:lang w:eastAsia="ru-RU"/>
        </w:rPr>
        <w:t>Постановление Правительства РФ от 18.04.2014 N 360 (ред. от 17.05.2016) "Об определении границ зон затопления, подтопления" (вместе с "Правилами определения границ зон затопления, подтопления")</w:t>
      </w:r>
    </w:p>
    <w:p w:rsidR="00E63E70" w:rsidRPr="00E3665C"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E3665C">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w:t>
      </w:r>
      <w:r w:rsidRPr="00E3665C">
        <w:rPr>
          <w:rFonts w:ascii="Times New Roman" w:eastAsia="Times New Roman" w:hAnsi="Times New Roman"/>
          <w:sz w:val="24"/>
          <w:szCs w:val="24"/>
          <w:lang w:eastAsia="ru-RU"/>
        </w:rPr>
        <w:t xml:space="preserve">, </w:t>
      </w:r>
      <w:r w:rsidRPr="00E3665C">
        <w:rPr>
          <w:rFonts w:ascii="Times New Roman" w:eastAsia="Times New Roman" w:hAnsi="Times New Roman"/>
          <w:spacing w:val="-6"/>
          <w:sz w:val="24"/>
          <w:szCs w:val="24"/>
          <w:lang w:eastAsia="ru-RU"/>
        </w:rPr>
        <w:t>п. 13.6</w:t>
      </w:r>
      <w:r w:rsidRPr="00E3665C">
        <w:rPr>
          <w:rFonts w:ascii="Times New Roman" w:eastAsia="Times New Roman" w:hAnsi="Times New Roman"/>
          <w:sz w:val="24"/>
          <w:szCs w:val="24"/>
          <w:lang w:eastAsia="ru-RU"/>
        </w:rPr>
        <w:t>.</w:t>
      </w:r>
    </w:p>
    <w:p w:rsidR="00E63E70" w:rsidRPr="00E3665C"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E3665C">
        <w:rPr>
          <w:rFonts w:ascii="Times New Roman" w:eastAsia="Times New Roman" w:hAnsi="Times New Roman"/>
          <w:sz w:val="24"/>
          <w:szCs w:val="24"/>
          <w:lang w:eastAsia="ru-RU"/>
        </w:rPr>
        <w:t>СП 104.13330.2012 «СНиП 2.06.15-85 Инженерная защита территорий от затопления и подтопления».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E3665C">
        <w:rPr>
          <w:rFonts w:ascii="Times New Roman" w:eastAsia="Times New Roman" w:hAnsi="Times New Roman"/>
          <w:sz w:val="24"/>
          <w:szCs w:val="24"/>
          <w:lang w:eastAsia="ru-RU"/>
        </w:rPr>
        <w:t>СП 58.13330.2010 «СНиП 33-01-2003 Гидротехнические сооружения. Основные положения».</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Зоны затопления определяются в отношении: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границах зон подтопления определяются: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Pr>
            <w:rFonts w:ascii="Times New Roman" w:eastAsia="Times New Roman" w:hAnsi="Times New Roman"/>
            <w:sz w:val="24"/>
            <w:szCs w:val="24"/>
            <w:lang w:eastAsia="ru-RU"/>
          </w:rPr>
          <w:t>0,3 метра</w:t>
        </w:r>
      </w:smartTag>
      <w:r>
        <w:rPr>
          <w:rFonts w:ascii="Times New Roman" w:eastAsia="Times New Roman" w:hAnsi="Times New Roman"/>
          <w:sz w:val="24"/>
          <w:szCs w:val="24"/>
          <w:lang w:eastAsia="ru-RU"/>
        </w:rPr>
        <w:t>;</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от поверхности;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Pr>
            <w:rFonts w:ascii="Times New Roman" w:eastAsia="Times New Roman" w:hAnsi="Times New Roman"/>
            <w:sz w:val="24"/>
            <w:szCs w:val="24"/>
            <w:lang w:eastAsia="ru-RU"/>
          </w:rPr>
          <w:t>3 метров</w:t>
        </w:r>
      </w:smartTag>
      <w:r>
        <w:rPr>
          <w:rFonts w:ascii="Times New Roman" w:eastAsia="Times New Roman" w:hAnsi="Times New Roman"/>
          <w:sz w:val="24"/>
          <w:szCs w:val="24"/>
          <w:lang w:eastAsia="ru-RU"/>
        </w:rPr>
        <w:t>.</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bookmarkEnd w:id="204"/>
    <w:bookmarkEnd w:id="205"/>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границах зон затопления, подтопления запрещаются: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сточных вод в целях регулирования плодородия почв;</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авиационных мер по борьбе с вредными организмами.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w:t>
      </w:r>
      <w:r w:rsidRPr="00E3665C">
        <w:rPr>
          <w:rFonts w:ascii="Times New Roman" w:eastAsia="Times New Roman" w:hAnsi="Times New Roman"/>
          <w:sz w:val="24"/>
          <w:szCs w:val="24"/>
          <w:lang w:eastAsia="ru-RU"/>
        </w:rPr>
        <w:t>СП 104.13330 и СП 58.13330.</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Pr>
            <w:rFonts w:ascii="Times New Roman" w:eastAsia="Times New Roman" w:hAnsi="Times New Roman"/>
            <w:sz w:val="24"/>
            <w:szCs w:val="24"/>
            <w:lang w:eastAsia="ru-RU"/>
          </w:rPr>
          <w:t>0,5 м</w:t>
        </w:r>
      </w:smartTag>
      <w:r>
        <w:rPr>
          <w:rFonts w:ascii="Times New Roman" w:eastAsia="Times New Roman" w:hAnsi="Times New Roman"/>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Pr="00E3665C">
        <w:rPr>
          <w:rFonts w:ascii="Times New Roman" w:eastAsia="Times New Roman" w:hAnsi="Times New Roman"/>
          <w:sz w:val="24"/>
          <w:szCs w:val="24"/>
          <w:lang w:eastAsia="ru-RU"/>
        </w:rPr>
        <w:t>СП 104.13330 и СП 58.13330.</w:t>
      </w:r>
    </w:p>
    <w:p w:rsidR="00E63E70"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bookmarkStart w:id="220" w:name="_Toc452337024"/>
      <w:bookmarkStart w:id="221" w:name="_Toc414831611"/>
      <w:bookmarkStart w:id="222" w:name="_Toc398890987"/>
      <w:r>
        <w:rPr>
          <w:rFonts w:ascii="Times New Roman" w:eastAsia="Times New Roman" w:hAnsi="Times New Roman"/>
          <w:b/>
          <w:bCs/>
          <w:sz w:val="24"/>
          <w:szCs w:val="24"/>
          <w:lang w:eastAsia="ru-RU"/>
        </w:rPr>
        <w:t>Статья 5</w:t>
      </w:r>
      <w:r w:rsidR="00E3665C">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 Площади залегания полезных ископаемых.</w:t>
      </w:r>
      <w:bookmarkEnd w:id="220"/>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кодекс РФ.</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РФ.</w:t>
      </w:r>
    </w:p>
    <w:p w:rsidR="009F5363" w:rsidRPr="009F5363" w:rsidRDefault="009F5363" w:rsidP="00E63E70">
      <w:pPr>
        <w:tabs>
          <w:tab w:val="left" w:pos="851"/>
        </w:tabs>
        <w:spacing w:after="0" w:line="240" w:lineRule="auto"/>
        <w:ind w:firstLine="567"/>
        <w:jc w:val="both"/>
        <w:rPr>
          <w:rFonts w:ascii="Times New Roman" w:eastAsia="Times New Roman" w:hAnsi="Times New Roman"/>
          <w:sz w:val="24"/>
          <w:szCs w:val="24"/>
          <w:lang w:eastAsia="ru-RU"/>
        </w:rPr>
      </w:pPr>
      <w:r w:rsidRPr="009F5363">
        <w:rPr>
          <w:rFonts w:ascii="Times New Roman" w:eastAsia="Times New Roman" w:hAnsi="Times New Roman"/>
          <w:sz w:val="24"/>
          <w:szCs w:val="24"/>
          <w:lang w:eastAsia="ru-RU"/>
        </w:rPr>
        <w:t>Закон РФ от 21.02.1992 N 2395-1 (ред. от 03.08.2018) "О недрах" (с изм. и доп., вступ. в силу с 01.01.2019)</w:t>
      </w:r>
      <w:r w:rsidR="00B358AF">
        <w:rPr>
          <w:rFonts w:ascii="Times New Roman" w:eastAsia="Times New Roman" w:hAnsi="Times New Roman"/>
          <w:sz w:val="24"/>
          <w:szCs w:val="24"/>
          <w:lang w:eastAsia="ru-RU"/>
        </w:rPr>
        <w:t>.</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E63E70"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bookmarkStart w:id="223" w:name="_Toc452337025"/>
      <w:r>
        <w:rPr>
          <w:rFonts w:ascii="Times New Roman" w:eastAsia="Times New Roman" w:hAnsi="Times New Roman"/>
          <w:b/>
          <w:bCs/>
          <w:sz w:val="24"/>
          <w:szCs w:val="24"/>
          <w:lang w:eastAsia="ru-RU"/>
        </w:rPr>
        <w:t>Статья 5</w:t>
      </w:r>
      <w:r w:rsidR="00E3665C">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 Особо охраняемые природные территории.</w:t>
      </w:r>
      <w:bookmarkEnd w:id="221"/>
      <w:bookmarkEnd w:id="222"/>
      <w:bookmarkEnd w:id="223"/>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кодекс РФ.</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РФ.</w:t>
      </w:r>
    </w:p>
    <w:p w:rsidR="00FF70C2" w:rsidRDefault="00FF70C2" w:rsidP="00E63E70">
      <w:pPr>
        <w:tabs>
          <w:tab w:val="left" w:pos="851"/>
        </w:tabs>
        <w:spacing w:after="0" w:line="240" w:lineRule="auto"/>
        <w:ind w:firstLine="567"/>
        <w:jc w:val="both"/>
        <w:rPr>
          <w:rFonts w:ascii="Times New Roman" w:eastAsia="Times New Roman" w:hAnsi="Times New Roman"/>
          <w:sz w:val="24"/>
          <w:szCs w:val="24"/>
          <w:lang w:eastAsia="ru-RU"/>
        </w:rPr>
      </w:pPr>
      <w:r w:rsidRPr="00FF70C2">
        <w:rPr>
          <w:rFonts w:ascii="Times New Roman" w:eastAsia="Times New Roman" w:hAnsi="Times New Roman"/>
          <w:sz w:val="24"/>
          <w:szCs w:val="24"/>
          <w:lang w:eastAsia="ru-RU"/>
        </w:rPr>
        <w:t>Федеральный закон от 14.03.1995 N 33-ФЗ (ред. от 03.08.2018) "Об особо охраняемых природных территориях" (с изм. и доп., вступ. в силу с 01.01.2019)</w:t>
      </w:r>
      <w:r w:rsidR="00405FBB">
        <w:rPr>
          <w:rFonts w:ascii="Times New Roman" w:eastAsia="Times New Roman" w:hAnsi="Times New Roman"/>
          <w:sz w:val="24"/>
          <w:szCs w:val="24"/>
          <w:lang w:eastAsia="ru-RU"/>
        </w:rPr>
        <w:t>.</w:t>
      </w:r>
    </w:p>
    <w:p w:rsidR="00E63E70" w:rsidRDefault="00E63E70" w:rsidP="00E63E70">
      <w:pPr>
        <w:shd w:val="clear" w:color="auto" w:fill="FFFFFF"/>
        <w:spacing w:after="0" w:line="240" w:lineRule="auto"/>
        <w:ind w:left="10" w:right="38" w:firstLine="701"/>
        <w:jc w:val="both"/>
        <w:rPr>
          <w:rFonts w:ascii="Times New Roman" w:hAnsi="Times New Roman"/>
          <w:sz w:val="24"/>
          <w:szCs w:val="24"/>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r>
        <w:rPr>
          <w:rFonts w:ascii="Times New Roman" w:hAnsi="Times New Roman"/>
          <w:sz w:val="24"/>
          <w:szCs w:val="24"/>
        </w:rPr>
        <w:t xml:space="preserve"> </w:t>
      </w:r>
    </w:p>
    <w:p w:rsidR="00E63E70" w:rsidRDefault="00E63E70" w:rsidP="00E63E70">
      <w:pPr>
        <w:pStyle w:val="311"/>
        <w:spacing w:after="0" w:line="276" w:lineRule="auto"/>
        <w:ind w:firstLine="708"/>
        <w:jc w:val="center"/>
        <w:rPr>
          <w:bCs/>
          <w:i/>
          <w:sz w:val="26"/>
          <w:szCs w:val="26"/>
        </w:rPr>
      </w:pPr>
      <w:r>
        <w:rPr>
          <w:bCs/>
          <w:i/>
          <w:sz w:val="26"/>
          <w:szCs w:val="26"/>
        </w:rPr>
        <w:t>По данным Схемы территориального планирования Дзержинского района</w:t>
      </w:r>
    </w:p>
    <w:p w:rsidR="00E63E70" w:rsidRDefault="00E63E70" w:rsidP="00E63E70">
      <w:pPr>
        <w:pStyle w:val="311"/>
        <w:spacing w:after="0" w:line="276" w:lineRule="auto"/>
        <w:jc w:val="both"/>
        <w:rPr>
          <w:bCs/>
          <w:sz w:val="24"/>
          <w:szCs w:val="24"/>
        </w:rPr>
      </w:pPr>
      <w:r>
        <w:rPr>
          <w:b/>
          <w:bCs/>
          <w:sz w:val="24"/>
          <w:szCs w:val="24"/>
        </w:rPr>
        <w:tab/>
      </w:r>
      <w:r>
        <w:rPr>
          <w:bCs/>
          <w:sz w:val="24"/>
          <w:szCs w:val="24"/>
        </w:rPr>
        <w:t xml:space="preserve">На указанных территориях (согласно решению исполнительного комитета Калужского областного Совета народных депутатов от 22.07.1991 №279 и изменениям, внесенным Постановлением Правительства Калужской области от 16 апреля 2012 №185 в вышеуказанное решение) определен постоянный заказной решим с запрещением всех видов вырубки леса, кроме санитарных рубок и ухода. </w:t>
      </w:r>
    </w:p>
    <w:p w:rsidR="00E63E70" w:rsidRDefault="00E63E70" w:rsidP="00E63E70">
      <w:pPr>
        <w:pStyle w:val="311"/>
        <w:spacing w:after="0" w:line="276" w:lineRule="auto"/>
        <w:jc w:val="both"/>
        <w:rPr>
          <w:bCs/>
          <w:sz w:val="24"/>
          <w:szCs w:val="24"/>
        </w:rPr>
      </w:pPr>
      <w:r>
        <w:rPr>
          <w:bCs/>
          <w:sz w:val="24"/>
          <w:szCs w:val="24"/>
        </w:rPr>
        <w:tab/>
        <w:t xml:space="preserve">Вокруг памятников природы определить охранную зону, шириной </w:t>
      </w:r>
      <w:smartTag w:uri="urn:schemas-microsoft-com:office:smarttags" w:element="metricconverter">
        <w:smartTagPr>
          <w:attr w:name="ProductID" w:val="50 метров"/>
        </w:smartTagPr>
        <w:r>
          <w:rPr>
            <w:bCs/>
            <w:sz w:val="24"/>
            <w:szCs w:val="24"/>
          </w:rPr>
          <w:t>50 метров</w:t>
        </w:r>
      </w:smartTag>
      <w:r>
        <w:rPr>
          <w:bCs/>
          <w:sz w:val="24"/>
          <w:szCs w:val="24"/>
        </w:rPr>
        <w:t xml:space="preserve"> с установкой предупредительных и информационных знаков.</w:t>
      </w:r>
    </w:p>
    <w:p w:rsidR="00E63E70" w:rsidRDefault="00E63E70" w:rsidP="00E63E70">
      <w:pPr>
        <w:pStyle w:val="311"/>
        <w:spacing w:after="0" w:line="276" w:lineRule="auto"/>
        <w:jc w:val="both"/>
        <w:rPr>
          <w:bCs/>
          <w:sz w:val="24"/>
          <w:szCs w:val="24"/>
        </w:rPr>
      </w:pPr>
      <w:r>
        <w:rPr>
          <w:bCs/>
          <w:sz w:val="24"/>
          <w:szCs w:val="24"/>
        </w:rPr>
        <w:tab/>
        <w:t>В охранной зоне запретить корчевку и вырубку деревьев и кустарников, распашку земель, организацию свалок, строительство объектов.</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tabs>
          <w:tab w:val="left" w:pos="851"/>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E63E70" w:rsidRDefault="00E63E70" w:rsidP="00E63E70">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E63E70" w:rsidRDefault="00E63E70" w:rsidP="00E63E70">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особой охраны территорий памятников природы.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AD29F0" w:rsidRPr="00AD29F0" w:rsidRDefault="00AD29F0" w:rsidP="00AD29F0">
      <w:pPr>
        <w:jc w:val="center"/>
        <w:rPr>
          <w:rFonts w:ascii="Times New Roman" w:hAnsi="Times New Roman"/>
          <w:b/>
          <w:bCs/>
          <w:sz w:val="24"/>
          <w:szCs w:val="24"/>
        </w:rPr>
      </w:pPr>
      <w:r>
        <w:rPr>
          <w:rFonts w:ascii="Times New Roman" w:hAnsi="Times New Roman"/>
          <w:b/>
          <w:bCs/>
          <w:sz w:val="24"/>
          <w:szCs w:val="24"/>
        </w:rPr>
        <w:t>Памятники природы</w:t>
      </w: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28"/>
        <w:gridCol w:w="1904"/>
        <w:gridCol w:w="1225"/>
        <w:gridCol w:w="1397"/>
        <w:gridCol w:w="2012"/>
      </w:tblGrid>
      <w:tr w:rsidR="00AD29F0" w:rsidRPr="001D2286" w:rsidTr="00AD29F0">
        <w:trPr>
          <w:trHeight w:val="1156"/>
        </w:trPr>
        <w:tc>
          <w:tcPr>
            <w:tcW w:w="1701" w:type="dxa"/>
          </w:tcPr>
          <w:p w:rsidR="00AD29F0" w:rsidRPr="00CB5BFA" w:rsidRDefault="00AD29F0" w:rsidP="00F80A64">
            <w:pPr>
              <w:jc w:val="center"/>
              <w:rPr>
                <w:rFonts w:ascii="Times New Roman" w:hAnsi="Times New Roman"/>
                <w:b/>
              </w:rPr>
            </w:pPr>
            <w:r w:rsidRPr="00CB5BFA">
              <w:rPr>
                <w:rFonts w:ascii="Times New Roman" w:hAnsi="Times New Roman"/>
                <w:b/>
              </w:rPr>
              <w:t>Наименование</w:t>
            </w:r>
          </w:p>
        </w:tc>
        <w:tc>
          <w:tcPr>
            <w:tcW w:w="1428" w:type="dxa"/>
          </w:tcPr>
          <w:p w:rsidR="00AD29F0" w:rsidRPr="00CB5BFA" w:rsidRDefault="00AD29F0" w:rsidP="00AD29F0">
            <w:pPr>
              <w:jc w:val="center"/>
              <w:rPr>
                <w:rFonts w:ascii="Times New Roman" w:hAnsi="Times New Roman"/>
                <w:b/>
              </w:rPr>
            </w:pPr>
            <w:r w:rsidRPr="00CB5BFA">
              <w:rPr>
                <w:rFonts w:ascii="Times New Roman" w:hAnsi="Times New Roman"/>
                <w:b/>
              </w:rPr>
              <w:t>Место-положение</w:t>
            </w:r>
          </w:p>
        </w:tc>
        <w:tc>
          <w:tcPr>
            <w:tcW w:w="1904" w:type="dxa"/>
          </w:tcPr>
          <w:p w:rsidR="00AD29F0" w:rsidRPr="00CB5BFA" w:rsidRDefault="00AD29F0" w:rsidP="00F80A64">
            <w:pPr>
              <w:jc w:val="center"/>
              <w:rPr>
                <w:rFonts w:ascii="Times New Roman" w:hAnsi="Times New Roman"/>
                <w:b/>
              </w:rPr>
            </w:pPr>
            <w:r w:rsidRPr="00CB5BFA">
              <w:rPr>
                <w:rFonts w:ascii="Times New Roman" w:hAnsi="Times New Roman"/>
                <w:b/>
              </w:rPr>
              <w:t>Категория</w:t>
            </w:r>
          </w:p>
          <w:p w:rsidR="00AD29F0" w:rsidRPr="00CB5BFA" w:rsidRDefault="00AD29F0" w:rsidP="00F80A64">
            <w:pPr>
              <w:jc w:val="center"/>
              <w:rPr>
                <w:rFonts w:ascii="Times New Roman" w:hAnsi="Times New Roman"/>
                <w:b/>
              </w:rPr>
            </w:pPr>
            <w:r w:rsidRPr="00CB5BFA">
              <w:rPr>
                <w:rFonts w:ascii="Times New Roman" w:hAnsi="Times New Roman"/>
                <w:b/>
              </w:rPr>
              <w:t>Типологическая принадлежность</w:t>
            </w:r>
          </w:p>
        </w:tc>
        <w:tc>
          <w:tcPr>
            <w:tcW w:w="1225" w:type="dxa"/>
          </w:tcPr>
          <w:p w:rsidR="00AD29F0" w:rsidRPr="00CB5BFA" w:rsidRDefault="00AD29F0" w:rsidP="00F80A64">
            <w:pPr>
              <w:jc w:val="center"/>
              <w:rPr>
                <w:rFonts w:ascii="Times New Roman" w:hAnsi="Times New Roman"/>
                <w:b/>
              </w:rPr>
            </w:pPr>
            <w:r w:rsidRPr="00CB5BFA">
              <w:rPr>
                <w:rFonts w:ascii="Times New Roman" w:hAnsi="Times New Roman"/>
                <w:b/>
              </w:rPr>
              <w:t>площадь</w:t>
            </w:r>
          </w:p>
          <w:p w:rsidR="00AD29F0" w:rsidRPr="00CB5BFA" w:rsidRDefault="00AD29F0" w:rsidP="00F80A64">
            <w:pPr>
              <w:jc w:val="center"/>
              <w:rPr>
                <w:rFonts w:ascii="Times New Roman" w:hAnsi="Times New Roman"/>
                <w:b/>
              </w:rPr>
            </w:pPr>
            <w:r w:rsidRPr="00CB5BFA">
              <w:rPr>
                <w:rFonts w:ascii="Times New Roman" w:hAnsi="Times New Roman"/>
                <w:b/>
              </w:rPr>
              <w:t>(га)</w:t>
            </w:r>
          </w:p>
        </w:tc>
        <w:tc>
          <w:tcPr>
            <w:tcW w:w="1397" w:type="dxa"/>
          </w:tcPr>
          <w:p w:rsidR="00AD29F0" w:rsidRPr="00CB5BFA" w:rsidRDefault="00AD29F0" w:rsidP="00F80A64">
            <w:pPr>
              <w:jc w:val="center"/>
              <w:rPr>
                <w:rFonts w:ascii="Times New Roman" w:hAnsi="Times New Roman"/>
                <w:b/>
              </w:rPr>
            </w:pPr>
            <w:r w:rsidRPr="00CB5BFA">
              <w:rPr>
                <w:rFonts w:ascii="Times New Roman" w:hAnsi="Times New Roman"/>
                <w:b/>
              </w:rPr>
              <w:t>Год объявления</w:t>
            </w:r>
          </w:p>
        </w:tc>
        <w:tc>
          <w:tcPr>
            <w:tcW w:w="2012" w:type="dxa"/>
          </w:tcPr>
          <w:p w:rsidR="00AD29F0" w:rsidRPr="00CB5BFA" w:rsidRDefault="00AD29F0" w:rsidP="00F80A64">
            <w:pPr>
              <w:jc w:val="center"/>
              <w:rPr>
                <w:rFonts w:ascii="Times New Roman" w:hAnsi="Times New Roman"/>
                <w:b/>
              </w:rPr>
            </w:pPr>
            <w:r w:rsidRPr="00CB5BFA">
              <w:rPr>
                <w:rFonts w:ascii="Times New Roman" w:hAnsi="Times New Roman"/>
                <w:b/>
              </w:rPr>
              <w:t>Описание</w:t>
            </w:r>
          </w:p>
        </w:tc>
      </w:tr>
      <w:tr w:rsidR="00AD29F0" w:rsidRPr="001D2286" w:rsidTr="00F80A64">
        <w:trPr>
          <w:trHeight w:val="658"/>
        </w:trPr>
        <w:tc>
          <w:tcPr>
            <w:tcW w:w="1701" w:type="dxa"/>
            <w:vAlign w:val="center"/>
          </w:tcPr>
          <w:p w:rsidR="00AD29F0" w:rsidRPr="00CB5BFA" w:rsidRDefault="00AD29F0" w:rsidP="00F80A64">
            <w:pPr>
              <w:rPr>
                <w:rFonts w:ascii="Times New Roman" w:hAnsi="Times New Roman"/>
              </w:rPr>
            </w:pPr>
            <w:r w:rsidRPr="00CB5BFA">
              <w:rPr>
                <w:rFonts w:ascii="Times New Roman" w:hAnsi="Times New Roman"/>
              </w:rPr>
              <w:t>Ключ -источник «Святого Тихона»</w:t>
            </w:r>
          </w:p>
        </w:tc>
        <w:tc>
          <w:tcPr>
            <w:tcW w:w="1428" w:type="dxa"/>
            <w:vAlign w:val="center"/>
          </w:tcPr>
          <w:p w:rsidR="00AD29F0" w:rsidRPr="00CB5BFA" w:rsidRDefault="00AD29F0" w:rsidP="00F80A64">
            <w:pPr>
              <w:jc w:val="center"/>
              <w:rPr>
                <w:rFonts w:ascii="Times New Roman" w:hAnsi="Times New Roman"/>
              </w:rPr>
            </w:pPr>
            <w:r w:rsidRPr="00CB5BFA">
              <w:rPr>
                <w:rFonts w:ascii="Times New Roman" w:hAnsi="Times New Roman"/>
              </w:rPr>
              <w:t>р. Веприка</w:t>
            </w:r>
          </w:p>
        </w:tc>
        <w:tc>
          <w:tcPr>
            <w:tcW w:w="1904" w:type="dxa"/>
            <w:vAlign w:val="center"/>
          </w:tcPr>
          <w:p w:rsidR="00AD29F0" w:rsidRPr="00CB5BFA" w:rsidRDefault="00AD29F0" w:rsidP="00F80A64">
            <w:pPr>
              <w:jc w:val="center"/>
              <w:rPr>
                <w:rFonts w:ascii="Times New Roman" w:hAnsi="Times New Roman"/>
              </w:rPr>
            </w:pPr>
            <w:r w:rsidRPr="00CB5BFA">
              <w:rPr>
                <w:rFonts w:ascii="Times New Roman" w:hAnsi="Times New Roman"/>
              </w:rPr>
              <w:t xml:space="preserve">Водный </w:t>
            </w:r>
          </w:p>
        </w:tc>
        <w:tc>
          <w:tcPr>
            <w:tcW w:w="1225" w:type="dxa"/>
            <w:vAlign w:val="center"/>
          </w:tcPr>
          <w:p w:rsidR="00AD29F0" w:rsidRPr="00CB5BFA" w:rsidRDefault="00AD29F0" w:rsidP="00F80A64">
            <w:pPr>
              <w:jc w:val="center"/>
              <w:rPr>
                <w:rFonts w:ascii="Times New Roman" w:hAnsi="Times New Roman"/>
              </w:rPr>
            </w:pPr>
            <w:r w:rsidRPr="00CB5BFA">
              <w:rPr>
                <w:rFonts w:ascii="Times New Roman" w:hAnsi="Times New Roman"/>
              </w:rPr>
              <w:t>1</w:t>
            </w:r>
          </w:p>
        </w:tc>
        <w:tc>
          <w:tcPr>
            <w:tcW w:w="1397" w:type="dxa"/>
            <w:vAlign w:val="center"/>
          </w:tcPr>
          <w:p w:rsidR="00AD29F0" w:rsidRPr="00CB5BFA" w:rsidRDefault="00AD29F0" w:rsidP="00F80A64">
            <w:pPr>
              <w:jc w:val="center"/>
              <w:rPr>
                <w:rFonts w:ascii="Times New Roman" w:hAnsi="Times New Roman"/>
              </w:rPr>
            </w:pPr>
            <w:r w:rsidRPr="00CB5BFA">
              <w:rPr>
                <w:rFonts w:ascii="Times New Roman" w:hAnsi="Times New Roman"/>
              </w:rPr>
              <w:t>1991</w:t>
            </w:r>
          </w:p>
        </w:tc>
        <w:tc>
          <w:tcPr>
            <w:tcW w:w="2012" w:type="dxa"/>
            <w:vAlign w:val="center"/>
          </w:tcPr>
          <w:p w:rsidR="00AD29F0" w:rsidRPr="00CB5BFA" w:rsidRDefault="00AD29F0" w:rsidP="00F80A64">
            <w:pPr>
              <w:jc w:val="center"/>
              <w:rPr>
                <w:rFonts w:ascii="Times New Roman" w:hAnsi="Times New Roman"/>
              </w:rPr>
            </w:pPr>
            <w:r w:rsidRPr="00CB5BFA">
              <w:rPr>
                <w:rFonts w:ascii="Times New Roman" w:hAnsi="Times New Roman"/>
              </w:rPr>
              <w:t>Источник целебной воды в истоках р.Веприка</w:t>
            </w:r>
          </w:p>
        </w:tc>
      </w:tr>
      <w:tr w:rsidR="00AD29F0" w:rsidRPr="00F07A13" w:rsidTr="00F80A64">
        <w:trPr>
          <w:trHeight w:val="658"/>
        </w:trPr>
        <w:tc>
          <w:tcPr>
            <w:tcW w:w="1701" w:type="dxa"/>
            <w:vAlign w:val="center"/>
          </w:tcPr>
          <w:p w:rsidR="00AD29F0" w:rsidRPr="00CB5BFA" w:rsidRDefault="00AD29F0" w:rsidP="00F80A64">
            <w:pPr>
              <w:rPr>
                <w:rFonts w:ascii="Times New Roman" w:hAnsi="Times New Roman"/>
              </w:rPr>
            </w:pPr>
            <w:r w:rsidRPr="00CB5BFA">
              <w:rPr>
                <w:rFonts w:ascii="Times New Roman" w:hAnsi="Times New Roman"/>
              </w:rPr>
              <w:t>Дуб 300 - летний</w:t>
            </w:r>
          </w:p>
        </w:tc>
        <w:tc>
          <w:tcPr>
            <w:tcW w:w="1428" w:type="dxa"/>
            <w:vAlign w:val="center"/>
          </w:tcPr>
          <w:p w:rsidR="00AD29F0" w:rsidRPr="00CB5BFA" w:rsidRDefault="00AD29F0" w:rsidP="00F80A64">
            <w:pPr>
              <w:jc w:val="center"/>
              <w:rPr>
                <w:rFonts w:ascii="Times New Roman" w:hAnsi="Times New Roman"/>
              </w:rPr>
            </w:pPr>
            <w:r w:rsidRPr="00CB5BFA">
              <w:rPr>
                <w:rFonts w:ascii="Times New Roman" w:hAnsi="Times New Roman"/>
              </w:rPr>
              <w:t>с. Льва Толстого</w:t>
            </w:r>
          </w:p>
        </w:tc>
        <w:tc>
          <w:tcPr>
            <w:tcW w:w="1904" w:type="dxa"/>
            <w:vAlign w:val="center"/>
          </w:tcPr>
          <w:p w:rsidR="00AD29F0" w:rsidRPr="00CB5BFA" w:rsidRDefault="00AD29F0" w:rsidP="00F80A64">
            <w:pPr>
              <w:jc w:val="center"/>
              <w:rPr>
                <w:rFonts w:ascii="Times New Roman" w:hAnsi="Times New Roman"/>
              </w:rPr>
            </w:pPr>
            <w:r w:rsidRPr="00CB5BFA">
              <w:rPr>
                <w:rFonts w:ascii="Times New Roman" w:hAnsi="Times New Roman"/>
              </w:rPr>
              <w:t>Ботанический</w:t>
            </w:r>
          </w:p>
        </w:tc>
        <w:tc>
          <w:tcPr>
            <w:tcW w:w="1225" w:type="dxa"/>
            <w:vAlign w:val="center"/>
          </w:tcPr>
          <w:p w:rsidR="00AD29F0" w:rsidRPr="00CB5BFA" w:rsidRDefault="00AD29F0" w:rsidP="00F80A64">
            <w:pPr>
              <w:jc w:val="center"/>
              <w:rPr>
                <w:rFonts w:ascii="Times New Roman" w:hAnsi="Times New Roman"/>
              </w:rPr>
            </w:pPr>
          </w:p>
        </w:tc>
        <w:tc>
          <w:tcPr>
            <w:tcW w:w="1397" w:type="dxa"/>
            <w:vAlign w:val="center"/>
          </w:tcPr>
          <w:p w:rsidR="00AD29F0" w:rsidRPr="00CB5BFA" w:rsidRDefault="00AD29F0" w:rsidP="00F80A64">
            <w:pPr>
              <w:jc w:val="center"/>
              <w:rPr>
                <w:rFonts w:ascii="Times New Roman" w:hAnsi="Times New Roman"/>
              </w:rPr>
            </w:pPr>
            <w:r w:rsidRPr="00CB5BFA">
              <w:rPr>
                <w:rFonts w:ascii="Times New Roman" w:hAnsi="Times New Roman"/>
              </w:rPr>
              <w:t>1991</w:t>
            </w:r>
          </w:p>
        </w:tc>
        <w:tc>
          <w:tcPr>
            <w:tcW w:w="2012" w:type="dxa"/>
            <w:vAlign w:val="center"/>
          </w:tcPr>
          <w:p w:rsidR="00AD29F0" w:rsidRPr="00CB5BFA" w:rsidRDefault="00AD29F0" w:rsidP="00F80A64">
            <w:pPr>
              <w:jc w:val="center"/>
              <w:rPr>
                <w:rFonts w:ascii="Times New Roman" w:hAnsi="Times New Roman"/>
              </w:rPr>
            </w:pPr>
            <w:r w:rsidRPr="00CB5BFA">
              <w:rPr>
                <w:rFonts w:ascii="Times New Roman" w:hAnsi="Times New Roman"/>
              </w:rPr>
              <w:t>Уникальный по размерам дуб</w:t>
            </w:r>
          </w:p>
        </w:tc>
      </w:tr>
    </w:tbl>
    <w:p w:rsidR="007F2F16" w:rsidRDefault="007F2F16" w:rsidP="00E63E70">
      <w:pPr>
        <w:tabs>
          <w:tab w:val="left" w:pos="851"/>
        </w:tabs>
        <w:spacing w:after="0" w:line="240" w:lineRule="auto"/>
        <w:ind w:firstLine="567"/>
        <w:jc w:val="both"/>
        <w:rPr>
          <w:rFonts w:ascii="Times New Roman" w:eastAsia="Times New Roman" w:hAnsi="Times New Roman"/>
          <w:sz w:val="24"/>
          <w:szCs w:val="24"/>
          <w:lang w:eastAsia="ru-RU"/>
        </w:rPr>
      </w:pPr>
    </w:p>
    <w:p w:rsidR="00E63E70"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6"/>
          <w:szCs w:val="26"/>
          <w:lang w:eastAsia="ru-RU"/>
        </w:rPr>
      </w:pPr>
      <w:bookmarkStart w:id="224" w:name="_Toc452337026"/>
      <w:r>
        <w:rPr>
          <w:rFonts w:ascii="Times New Roman" w:eastAsia="Times New Roman" w:hAnsi="Times New Roman"/>
          <w:b/>
          <w:bCs/>
          <w:sz w:val="26"/>
          <w:szCs w:val="26"/>
          <w:lang w:eastAsia="ru-RU"/>
        </w:rPr>
        <w:t>Статья 5</w:t>
      </w:r>
      <w:r w:rsidR="00E3665C">
        <w:rPr>
          <w:rFonts w:ascii="Times New Roman" w:eastAsia="Times New Roman" w:hAnsi="Times New Roman"/>
          <w:b/>
          <w:bCs/>
          <w:sz w:val="26"/>
          <w:szCs w:val="26"/>
          <w:lang w:eastAsia="ru-RU"/>
        </w:rPr>
        <w:t>4</w:t>
      </w:r>
      <w:r>
        <w:rPr>
          <w:rFonts w:ascii="Times New Roman" w:eastAsia="Times New Roman" w:hAnsi="Times New Roman"/>
          <w:b/>
          <w:bCs/>
          <w:sz w:val="26"/>
          <w:szCs w:val="26"/>
          <w:lang w:eastAsia="ru-RU"/>
        </w:rPr>
        <w:t>. Территории объектов культурного наследия.</w:t>
      </w:r>
      <w:bookmarkEnd w:id="224"/>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keepNext/>
        <w:tabs>
          <w:tab w:val="left" w:pos="851"/>
        </w:tabs>
        <w:spacing w:after="0" w:line="240" w:lineRule="auto"/>
        <w:ind w:firstLine="56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1D2286" w:rsidRDefault="001D2286" w:rsidP="001D2286">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данным, предоставленным Министерством культуры Калужской области на территории сельского поселения «Село Льва Толстого»  имеются следующие объекты культурного наследия:</w:t>
      </w:r>
    </w:p>
    <w:p w:rsidR="001D2286" w:rsidRDefault="001D2286" w:rsidP="001D2286">
      <w:pPr>
        <w:tabs>
          <w:tab w:val="left" w:pos="851"/>
        </w:tabs>
        <w:spacing w:after="0" w:line="240" w:lineRule="auto"/>
        <w:ind w:firstLine="567"/>
        <w:jc w:val="both"/>
        <w:rPr>
          <w:rFonts w:ascii="Times New Roman" w:eastAsia="Times New Roman" w:hAnsi="Times New Roman"/>
          <w:sz w:val="24"/>
          <w:szCs w:val="24"/>
          <w:lang w:eastAsia="ru-RU"/>
        </w:rPr>
      </w:pPr>
    </w:p>
    <w:tbl>
      <w:tblPr>
        <w:tblW w:w="9381" w:type="dxa"/>
        <w:tblInd w:w="40" w:type="dxa"/>
        <w:tblLayout w:type="fixed"/>
        <w:tblCellMar>
          <w:left w:w="40" w:type="dxa"/>
          <w:right w:w="40" w:type="dxa"/>
        </w:tblCellMar>
        <w:tblLook w:val="0000" w:firstRow="0" w:lastRow="0" w:firstColumn="0" w:lastColumn="0" w:noHBand="0" w:noVBand="0"/>
      </w:tblPr>
      <w:tblGrid>
        <w:gridCol w:w="3425"/>
        <w:gridCol w:w="2382"/>
        <w:gridCol w:w="3574"/>
      </w:tblGrid>
      <w:tr w:rsidR="001D2286" w:rsidRPr="001D2286" w:rsidTr="00F80A64">
        <w:trPr>
          <w:trHeight w:hRule="exact" w:val="642"/>
        </w:trPr>
        <w:tc>
          <w:tcPr>
            <w:tcW w:w="3425"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jc w:val="center"/>
              <w:rPr>
                <w:rFonts w:ascii="Times New Roman" w:hAnsi="Times New Roman"/>
                <w:b/>
                <w:sz w:val="26"/>
                <w:szCs w:val="26"/>
              </w:rPr>
            </w:pPr>
            <w:r w:rsidRPr="00C573C8">
              <w:rPr>
                <w:rFonts w:ascii="Times New Roman" w:hAnsi="Times New Roman"/>
                <w:b/>
                <w:sz w:val="26"/>
                <w:szCs w:val="26"/>
              </w:rPr>
              <w:t>Наименование объекта</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b/>
                <w:sz w:val="26"/>
                <w:szCs w:val="26"/>
              </w:rPr>
            </w:pPr>
            <w:r w:rsidRPr="00C573C8">
              <w:rPr>
                <w:rFonts w:ascii="Times New Roman" w:hAnsi="Times New Roman"/>
                <w:b/>
                <w:bCs/>
                <w:spacing w:val="-16"/>
                <w:sz w:val="26"/>
                <w:szCs w:val="26"/>
              </w:rPr>
              <w:t>Местонахожден</w:t>
            </w:r>
            <w:r w:rsidRPr="00C573C8">
              <w:rPr>
                <w:rFonts w:ascii="Times New Roman" w:hAnsi="Times New Roman"/>
                <w:b/>
                <w:bCs/>
                <w:spacing w:val="-14"/>
                <w:sz w:val="26"/>
                <w:szCs w:val="26"/>
              </w:rPr>
              <w:t>ие объекта</w:t>
            </w:r>
          </w:p>
        </w:tc>
        <w:tc>
          <w:tcPr>
            <w:tcW w:w="3574"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b/>
                <w:sz w:val="26"/>
                <w:szCs w:val="26"/>
              </w:rPr>
            </w:pPr>
            <w:r w:rsidRPr="00C573C8">
              <w:rPr>
                <w:rFonts w:ascii="Times New Roman" w:hAnsi="Times New Roman"/>
                <w:b/>
                <w:bCs/>
                <w:sz w:val="26"/>
                <w:szCs w:val="26"/>
              </w:rPr>
              <w:t>Документ о</w:t>
            </w:r>
            <w:r w:rsidRPr="00C573C8">
              <w:rPr>
                <w:rFonts w:ascii="Times New Roman" w:hAnsi="Times New Roman"/>
                <w:b/>
                <w:sz w:val="26"/>
                <w:szCs w:val="26"/>
              </w:rPr>
              <w:t xml:space="preserve"> </w:t>
            </w:r>
            <w:r w:rsidRPr="00C573C8">
              <w:rPr>
                <w:rFonts w:ascii="Times New Roman" w:hAnsi="Times New Roman"/>
                <w:b/>
                <w:spacing w:val="-3"/>
                <w:sz w:val="26"/>
                <w:szCs w:val="26"/>
              </w:rPr>
              <w:t>постановке на</w:t>
            </w:r>
          </w:p>
          <w:p w:rsidR="001D2286" w:rsidRPr="00C573C8" w:rsidRDefault="001D2286" w:rsidP="00F80A64">
            <w:pPr>
              <w:shd w:val="clear" w:color="auto" w:fill="FFFFFF"/>
              <w:rPr>
                <w:rFonts w:ascii="Times New Roman" w:hAnsi="Times New Roman"/>
                <w:b/>
                <w:sz w:val="26"/>
                <w:szCs w:val="26"/>
              </w:rPr>
            </w:pPr>
            <w:r w:rsidRPr="00C573C8">
              <w:rPr>
                <w:rFonts w:ascii="Times New Roman" w:hAnsi="Times New Roman"/>
                <w:b/>
                <w:bCs/>
                <w:spacing w:val="-14"/>
                <w:sz w:val="26"/>
                <w:szCs w:val="26"/>
              </w:rPr>
              <w:t>государственную</w:t>
            </w:r>
            <w:r w:rsidRPr="00C573C8">
              <w:rPr>
                <w:rFonts w:ascii="Times New Roman" w:hAnsi="Times New Roman"/>
                <w:b/>
                <w:sz w:val="26"/>
                <w:szCs w:val="26"/>
              </w:rPr>
              <w:t xml:space="preserve"> охрану</w:t>
            </w:r>
          </w:p>
        </w:tc>
      </w:tr>
      <w:tr w:rsidR="001D2286" w:rsidRPr="001D2286" w:rsidTr="00F80A64">
        <w:trPr>
          <w:trHeight w:hRule="exact" w:val="297"/>
        </w:trPr>
        <w:tc>
          <w:tcPr>
            <w:tcW w:w="9381" w:type="dxa"/>
            <w:gridSpan w:val="3"/>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autoSpaceDE w:val="0"/>
              <w:autoSpaceDN w:val="0"/>
              <w:adjustRightInd w:val="0"/>
              <w:ind w:firstLine="709"/>
              <w:jc w:val="center"/>
              <w:rPr>
                <w:rFonts w:ascii="Times New Roman" w:hAnsi="Times New Roman"/>
                <w:b/>
                <w:bCs/>
                <w:sz w:val="26"/>
                <w:szCs w:val="26"/>
              </w:rPr>
            </w:pPr>
            <w:r w:rsidRPr="00C573C8">
              <w:rPr>
                <w:rFonts w:ascii="Times New Roman" w:hAnsi="Times New Roman"/>
                <w:b/>
                <w:bCs/>
                <w:sz w:val="26"/>
                <w:szCs w:val="26"/>
              </w:rPr>
              <w:t>Объекты культурного наследия регионального значения</w:t>
            </w:r>
          </w:p>
          <w:p w:rsidR="001D2286" w:rsidRPr="00C573C8" w:rsidRDefault="001D2286" w:rsidP="00F80A64">
            <w:pPr>
              <w:shd w:val="clear" w:color="auto" w:fill="FFFFFF"/>
              <w:jc w:val="center"/>
              <w:rPr>
                <w:rFonts w:ascii="Times New Roman" w:hAnsi="Times New Roman"/>
                <w:b/>
                <w:bCs/>
                <w:sz w:val="26"/>
                <w:szCs w:val="26"/>
              </w:rPr>
            </w:pPr>
          </w:p>
        </w:tc>
      </w:tr>
      <w:tr w:rsidR="001D2286" w:rsidRPr="001D2286" w:rsidTr="00F80A64">
        <w:trPr>
          <w:trHeight w:hRule="exact" w:val="601"/>
        </w:trPr>
        <w:tc>
          <w:tcPr>
            <w:tcW w:w="3425"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sz w:val="26"/>
                <w:szCs w:val="26"/>
              </w:rPr>
            </w:pPr>
            <w:r w:rsidRPr="00C573C8">
              <w:rPr>
                <w:rFonts w:ascii="Times New Roman" w:hAnsi="Times New Roman"/>
                <w:sz w:val="26"/>
                <w:szCs w:val="26"/>
              </w:rPr>
              <w:t>Монастырь Тихонова Пустынь, 1492-н. XX в. Комплекс зданий</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bCs/>
                <w:spacing w:val="-16"/>
                <w:sz w:val="26"/>
                <w:szCs w:val="26"/>
              </w:rPr>
            </w:pPr>
            <w:r w:rsidRPr="00C573C8">
              <w:rPr>
                <w:rFonts w:ascii="Times New Roman" w:hAnsi="Times New Roman"/>
                <w:bCs/>
                <w:spacing w:val="-16"/>
                <w:sz w:val="26"/>
                <w:szCs w:val="26"/>
              </w:rPr>
              <w:t>с. Льва Толстого</w:t>
            </w:r>
          </w:p>
        </w:tc>
        <w:tc>
          <w:tcPr>
            <w:tcW w:w="3574"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bCs/>
                <w:sz w:val="26"/>
                <w:szCs w:val="26"/>
              </w:rPr>
            </w:pPr>
            <w:r w:rsidRPr="00C573C8">
              <w:rPr>
                <w:rFonts w:ascii="Times New Roman" w:hAnsi="Times New Roman"/>
                <w:bCs/>
                <w:sz w:val="26"/>
                <w:szCs w:val="26"/>
              </w:rPr>
              <w:t>Решение Калужского облисполкома от 04.02.91 г. № 35</w:t>
            </w:r>
          </w:p>
        </w:tc>
      </w:tr>
      <w:tr w:rsidR="001D2286" w:rsidRPr="001D2286" w:rsidTr="00F80A64">
        <w:trPr>
          <w:trHeight w:hRule="exact" w:val="360"/>
        </w:trPr>
        <w:tc>
          <w:tcPr>
            <w:tcW w:w="9381" w:type="dxa"/>
            <w:gridSpan w:val="3"/>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jc w:val="center"/>
              <w:rPr>
                <w:rFonts w:ascii="Times New Roman" w:hAnsi="Times New Roman"/>
                <w:b/>
                <w:bCs/>
                <w:sz w:val="26"/>
                <w:szCs w:val="26"/>
              </w:rPr>
            </w:pPr>
            <w:r w:rsidRPr="00C573C8">
              <w:rPr>
                <w:rFonts w:ascii="Times New Roman" w:hAnsi="Times New Roman"/>
                <w:b/>
                <w:bCs/>
                <w:sz w:val="26"/>
                <w:szCs w:val="26"/>
              </w:rPr>
              <w:t>Выявленные объекты культурного наследия</w:t>
            </w:r>
          </w:p>
        </w:tc>
      </w:tr>
      <w:tr w:rsidR="001D2286" w:rsidRPr="001D2286" w:rsidTr="00F80A64">
        <w:trPr>
          <w:trHeight w:hRule="exact" w:val="995"/>
        </w:trPr>
        <w:tc>
          <w:tcPr>
            <w:tcW w:w="3425"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sz w:val="26"/>
                <w:szCs w:val="26"/>
              </w:rPr>
            </w:pPr>
            <w:r w:rsidRPr="00C573C8">
              <w:rPr>
                <w:rFonts w:ascii="Times New Roman" w:hAnsi="Times New Roman"/>
                <w:sz w:val="26"/>
                <w:szCs w:val="26"/>
              </w:rPr>
              <w:t>Братская могила</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bCs/>
                <w:spacing w:val="-16"/>
                <w:sz w:val="26"/>
                <w:szCs w:val="26"/>
              </w:rPr>
            </w:pPr>
            <w:r w:rsidRPr="00C573C8">
              <w:rPr>
                <w:rFonts w:ascii="Times New Roman" w:hAnsi="Times New Roman"/>
                <w:bCs/>
                <w:spacing w:val="-16"/>
                <w:sz w:val="26"/>
                <w:szCs w:val="26"/>
              </w:rPr>
              <w:t>с. Льва Толстого</w:t>
            </w:r>
          </w:p>
        </w:tc>
        <w:tc>
          <w:tcPr>
            <w:tcW w:w="3574"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bCs/>
                <w:sz w:val="26"/>
                <w:szCs w:val="26"/>
              </w:rPr>
            </w:pPr>
            <w:r w:rsidRPr="00C573C8">
              <w:rPr>
                <w:rFonts w:ascii="Times New Roman" w:hAnsi="Times New Roman"/>
                <w:spacing w:val="-3"/>
                <w:sz w:val="26"/>
                <w:szCs w:val="26"/>
              </w:rPr>
              <w:t>Решение малого Совета Калужского областного Совета народных депутатов от 22.05.1992. № 76</w:t>
            </w:r>
          </w:p>
        </w:tc>
      </w:tr>
      <w:tr w:rsidR="001D2286" w:rsidRPr="001D2286" w:rsidTr="00F80A64">
        <w:trPr>
          <w:trHeight w:hRule="exact" w:val="1067"/>
        </w:trPr>
        <w:tc>
          <w:tcPr>
            <w:tcW w:w="3425"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sz w:val="26"/>
                <w:szCs w:val="26"/>
              </w:rPr>
            </w:pPr>
            <w:r w:rsidRPr="00C573C8">
              <w:rPr>
                <w:rFonts w:ascii="Times New Roman" w:hAnsi="Times New Roman"/>
                <w:sz w:val="26"/>
                <w:szCs w:val="26"/>
              </w:rPr>
              <w:t>Братская могила</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bCs/>
                <w:spacing w:val="-16"/>
                <w:sz w:val="26"/>
                <w:szCs w:val="26"/>
              </w:rPr>
            </w:pPr>
            <w:r w:rsidRPr="00C573C8">
              <w:rPr>
                <w:rFonts w:ascii="Times New Roman" w:hAnsi="Times New Roman"/>
                <w:bCs/>
                <w:spacing w:val="-16"/>
                <w:sz w:val="26"/>
                <w:szCs w:val="26"/>
              </w:rPr>
              <w:t>д. Каравай</w:t>
            </w:r>
          </w:p>
        </w:tc>
        <w:tc>
          <w:tcPr>
            <w:tcW w:w="3574"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bCs/>
                <w:sz w:val="26"/>
                <w:szCs w:val="26"/>
              </w:rPr>
            </w:pPr>
            <w:r w:rsidRPr="00C573C8">
              <w:rPr>
                <w:rFonts w:ascii="Times New Roman" w:hAnsi="Times New Roman"/>
                <w:spacing w:val="-3"/>
                <w:sz w:val="26"/>
                <w:szCs w:val="26"/>
              </w:rPr>
              <w:t>Решение малого Совета Калужского областного Совета народных депутатов от 22.05.1992. № 76</w:t>
            </w:r>
          </w:p>
        </w:tc>
      </w:tr>
      <w:tr w:rsidR="001D2286" w:rsidRPr="001D2286" w:rsidTr="00F80A64">
        <w:trPr>
          <w:trHeight w:hRule="exact" w:val="806"/>
        </w:trPr>
        <w:tc>
          <w:tcPr>
            <w:tcW w:w="3425"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ind w:firstLine="5"/>
              <w:rPr>
                <w:rFonts w:ascii="Times New Roman" w:hAnsi="Times New Roman"/>
                <w:sz w:val="26"/>
                <w:szCs w:val="26"/>
              </w:rPr>
            </w:pPr>
            <w:r w:rsidRPr="00C573C8">
              <w:rPr>
                <w:rFonts w:ascii="Times New Roman" w:hAnsi="Times New Roman"/>
                <w:sz w:val="26"/>
                <w:szCs w:val="26"/>
              </w:rPr>
              <w:t xml:space="preserve">Поселение неолит, </w:t>
            </w:r>
            <w:r w:rsidRPr="00C573C8">
              <w:rPr>
                <w:rFonts w:ascii="Times New Roman" w:hAnsi="Times New Roman"/>
                <w:sz w:val="26"/>
                <w:szCs w:val="26"/>
                <w:lang w:val="en-US"/>
              </w:rPr>
              <w:t>III</w:t>
            </w:r>
            <w:r w:rsidRPr="00C573C8">
              <w:rPr>
                <w:rFonts w:ascii="Times New Roman" w:hAnsi="Times New Roman"/>
                <w:sz w:val="26"/>
                <w:szCs w:val="26"/>
              </w:rPr>
              <w:t xml:space="preserve"> – </w:t>
            </w:r>
            <w:r w:rsidRPr="00C573C8">
              <w:rPr>
                <w:rFonts w:ascii="Times New Roman" w:hAnsi="Times New Roman"/>
                <w:sz w:val="26"/>
                <w:szCs w:val="26"/>
                <w:lang w:val="en-US"/>
              </w:rPr>
              <w:t>V</w:t>
            </w:r>
            <w:r w:rsidRPr="00C573C8">
              <w:rPr>
                <w:rFonts w:ascii="Times New Roman" w:hAnsi="Times New Roman"/>
                <w:sz w:val="26"/>
                <w:szCs w:val="26"/>
              </w:rPr>
              <w:t xml:space="preserve"> вв., </w:t>
            </w:r>
            <w:r w:rsidRPr="00C573C8">
              <w:rPr>
                <w:rFonts w:ascii="Times New Roman" w:hAnsi="Times New Roman"/>
                <w:sz w:val="26"/>
                <w:szCs w:val="26"/>
                <w:lang w:val="en-US"/>
              </w:rPr>
              <w:t>XIV</w:t>
            </w:r>
            <w:r w:rsidRPr="00C573C8">
              <w:rPr>
                <w:rFonts w:ascii="Times New Roman" w:hAnsi="Times New Roman"/>
                <w:sz w:val="26"/>
                <w:szCs w:val="26"/>
              </w:rPr>
              <w:t xml:space="preserve"> – </w:t>
            </w:r>
            <w:r w:rsidRPr="00C573C8">
              <w:rPr>
                <w:rFonts w:ascii="Times New Roman" w:hAnsi="Times New Roman"/>
                <w:sz w:val="26"/>
                <w:szCs w:val="26"/>
                <w:lang w:val="en-US"/>
              </w:rPr>
              <w:t>X</w:t>
            </w:r>
            <w:r w:rsidRPr="00C573C8">
              <w:rPr>
                <w:rFonts w:ascii="Times New Roman" w:hAnsi="Times New Roman"/>
                <w:sz w:val="26"/>
                <w:szCs w:val="26"/>
              </w:rPr>
              <w:t xml:space="preserve"> </w:t>
            </w:r>
            <w:r w:rsidRPr="00C573C8">
              <w:rPr>
                <w:rFonts w:ascii="Times New Roman" w:hAnsi="Times New Roman"/>
                <w:sz w:val="26"/>
                <w:szCs w:val="26"/>
                <w:lang w:val="en-US"/>
              </w:rPr>
              <w:t>VII</w:t>
            </w:r>
            <w:r w:rsidRPr="00C573C8">
              <w:rPr>
                <w:rFonts w:ascii="Times New Roman" w:hAnsi="Times New Roman"/>
                <w:sz w:val="26"/>
                <w:szCs w:val="26"/>
              </w:rPr>
              <w:t xml:space="preserve"> вв.</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sz w:val="26"/>
                <w:szCs w:val="26"/>
              </w:rPr>
            </w:pPr>
            <w:r w:rsidRPr="00C573C8">
              <w:rPr>
                <w:rFonts w:ascii="Times New Roman" w:hAnsi="Times New Roman"/>
                <w:sz w:val="26"/>
                <w:szCs w:val="26"/>
              </w:rPr>
              <w:t xml:space="preserve">с. Льва Толстого (Красный), </w:t>
            </w:r>
            <w:smartTag w:uri="urn:schemas-microsoft-com:office:smarttags" w:element="metricconverter">
              <w:smartTagPr>
                <w:attr w:name="ProductID" w:val="2,2 км"/>
              </w:smartTagPr>
              <w:r w:rsidRPr="00C573C8">
                <w:rPr>
                  <w:rFonts w:ascii="Times New Roman" w:hAnsi="Times New Roman"/>
                  <w:sz w:val="26"/>
                  <w:szCs w:val="26"/>
                </w:rPr>
                <w:t>2,2 км</w:t>
              </w:r>
            </w:smartTag>
            <w:r w:rsidRPr="00C573C8">
              <w:rPr>
                <w:rFonts w:ascii="Times New Roman" w:hAnsi="Times New Roman"/>
                <w:sz w:val="26"/>
                <w:szCs w:val="26"/>
              </w:rPr>
              <w:t xml:space="preserve"> к юго-востоку</w:t>
            </w:r>
          </w:p>
        </w:tc>
        <w:tc>
          <w:tcPr>
            <w:tcW w:w="3574"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ind w:right="168" w:firstLine="10"/>
              <w:rPr>
                <w:rFonts w:ascii="Times New Roman" w:hAnsi="Times New Roman"/>
                <w:sz w:val="26"/>
                <w:szCs w:val="26"/>
              </w:rPr>
            </w:pPr>
            <w:r w:rsidRPr="00C573C8">
              <w:rPr>
                <w:rFonts w:ascii="Times New Roman" w:hAnsi="Times New Roman"/>
                <w:sz w:val="26"/>
                <w:szCs w:val="26"/>
              </w:rPr>
              <w:t xml:space="preserve">АКР № 46, Арх. ИА.: </w:t>
            </w:r>
            <w:smartTag w:uri="urn:schemas-microsoft-com:office:smarttags" w:element="metricconverter">
              <w:smartTagPr>
                <w:attr w:name="ProductID" w:val="19684. Л"/>
              </w:smartTagPr>
              <w:r w:rsidRPr="00C573C8">
                <w:rPr>
                  <w:rFonts w:ascii="Times New Roman" w:hAnsi="Times New Roman"/>
                  <w:sz w:val="26"/>
                  <w:szCs w:val="26"/>
                </w:rPr>
                <w:t>19684. Л</w:t>
              </w:r>
            </w:smartTag>
            <w:r w:rsidRPr="00C573C8">
              <w:rPr>
                <w:rFonts w:ascii="Times New Roman" w:hAnsi="Times New Roman"/>
                <w:sz w:val="26"/>
                <w:szCs w:val="26"/>
              </w:rPr>
              <w:t>. 35</w:t>
            </w:r>
          </w:p>
        </w:tc>
      </w:tr>
      <w:tr w:rsidR="001D2286" w:rsidRPr="001D2286" w:rsidTr="00F80A64">
        <w:trPr>
          <w:trHeight w:hRule="exact" w:val="806"/>
        </w:trPr>
        <w:tc>
          <w:tcPr>
            <w:tcW w:w="3425"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sz w:val="26"/>
                <w:szCs w:val="26"/>
              </w:rPr>
            </w:pPr>
            <w:r w:rsidRPr="00C573C8">
              <w:rPr>
                <w:rFonts w:ascii="Times New Roman" w:hAnsi="Times New Roman"/>
                <w:sz w:val="26"/>
                <w:szCs w:val="26"/>
              </w:rPr>
              <w:t xml:space="preserve">Селище 1, </w:t>
            </w:r>
            <w:r w:rsidRPr="00C573C8">
              <w:rPr>
                <w:rFonts w:ascii="Times New Roman" w:hAnsi="Times New Roman"/>
                <w:sz w:val="26"/>
                <w:szCs w:val="26"/>
                <w:lang w:val="en-US"/>
              </w:rPr>
              <w:t>XI</w:t>
            </w:r>
            <w:r w:rsidRPr="00C573C8">
              <w:rPr>
                <w:rFonts w:ascii="Times New Roman" w:hAnsi="Times New Roman"/>
                <w:sz w:val="26"/>
                <w:szCs w:val="26"/>
              </w:rPr>
              <w:t xml:space="preserve"> – </w:t>
            </w:r>
            <w:r w:rsidRPr="00C573C8">
              <w:rPr>
                <w:rFonts w:ascii="Times New Roman" w:hAnsi="Times New Roman"/>
                <w:sz w:val="26"/>
                <w:szCs w:val="26"/>
                <w:lang w:val="en-US"/>
              </w:rPr>
              <w:t>XIII</w:t>
            </w:r>
            <w:r w:rsidRPr="00C573C8">
              <w:rPr>
                <w:rFonts w:ascii="Times New Roman" w:hAnsi="Times New Roman"/>
                <w:sz w:val="26"/>
                <w:szCs w:val="26"/>
              </w:rPr>
              <w:t xml:space="preserve"> вв.</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sz w:val="26"/>
                <w:szCs w:val="26"/>
              </w:rPr>
            </w:pPr>
            <w:r w:rsidRPr="00C573C8">
              <w:rPr>
                <w:rFonts w:ascii="Times New Roman" w:hAnsi="Times New Roman"/>
                <w:sz w:val="26"/>
                <w:szCs w:val="26"/>
              </w:rPr>
              <w:t>с. Льва Толстого (Красный), юго-восточная окраина</w:t>
            </w:r>
          </w:p>
        </w:tc>
        <w:tc>
          <w:tcPr>
            <w:tcW w:w="3574"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ind w:right="168" w:firstLine="19"/>
              <w:rPr>
                <w:rFonts w:ascii="Times New Roman" w:hAnsi="Times New Roman"/>
                <w:sz w:val="26"/>
                <w:szCs w:val="26"/>
              </w:rPr>
            </w:pPr>
            <w:r w:rsidRPr="00C573C8">
              <w:rPr>
                <w:rFonts w:ascii="Times New Roman" w:hAnsi="Times New Roman"/>
                <w:sz w:val="26"/>
                <w:szCs w:val="26"/>
              </w:rPr>
              <w:t xml:space="preserve">АКР № 47, Арх. ИА.: </w:t>
            </w:r>
            <w:smartTag w:uri="urn:schemas-microsoft-com:office:smarttags" w:element="metricconverter">
              <w:smartTagPr>
                <w:attr w:name="ProductID" w:val="8024. Л"/>
              </w:smartTagPr>
              <w:r w:rsidRPr="00C573C8">
                <w:rPr>
                  <w:rFonts w:ascii="Times New Roman" w:hAnsi="Times New Roman"/>
                  <w:sz w:val="26"/>
                  <w:szCs w:val="26"/>
                </w:rPr>
                <w:t>8024. Л</w:t>
              </w:r>
            </w:smartTag>
            <w:r w:rsidRPr="00C573C8">
              <w:rPr>
                <w:rFonts w:ascii="Times New Roman" w:hAnsi="Times New Roman"/>
                <w:sz w:val="26"/>
                <w:szCs w:val="26"/>
              </w:rPr>
              <w:t>. 14,15</w:t>
            </w:r>
          </w:p>
        </w:tc>
      </w:tr>
      <w:tr w:rsidR="001D2286" w:rsidRPr="001D2286" w:rsidTr="00F80A64">
        <w:trPr>
          <w:trHeight w:hRule="exact" w:val="806"/>
        </w:trPr>
        <w:tc>
          <w:tcPr>
            <w:tcW w:w="3425"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ind w:firstLine="10"/>
              <w:rPr>
                <w:rFonts w:ascii="Times New Roman" w:hAnsi="Times New Roman"/>
                <w:sz w:val="26"/>
                <w:szCs w:val="26"/>
              </w:rPr>
            </w:pPr>
            <w:r w:rsidRPr="00C573C8">
              <w:rPr>
                <w:rFonts w:ascii="Times New Roman" w:hAnsi="Times New Roman"/>
                <w:sz w:val="26"/>
                <w:szCs w:val="26"/>
              </w:rPr>
              <w:t xml:space="preserve">Селище 2, </w:t>
            </w:r>
            <w:r w:rsidRPr="00C573C8">
              <w:rPr>
                <w:rFonts w:ascii="Times New Roman" w:hAnsi="Times New Roman"/>
                <w:sz w:val="26"/>
                <w:szCs w:val="26"/>
                <w:lang w:val="en-US"/>
              </w:rPr>
              <w:t>XI</w:t>
            </w:r>
            <w:r w:rsidRPr="00C573C8">
              <w:rPr>
                <w:rFonts w:ascii="Times New Roman" w:hAnsi="Times New Roman"/>
                <w:sz w:val="26"/>
                <w:szCs w:val="26"/>
              </w:rPr>
              <w:t xml:space="preserve"> – </w:t>
            </w:r>
            <w:r w:rsidRPr="00C573C8">
              <w:rPr>
                <w:rFonts w:ascii="Times New Roman" w:hAnsi="Times New Roman"/>
                <w:sz w:val="26"/>
                <w:szCs w:val="26"/>
                <w:lang w:val="en-US"/>
              </w:rPr>
              <w:t>XIII</w:t>
            </w:r>
            <w:r w:rsidRPr="00C573C8">
              <w:rPr>
                <w:rFonts w:ascii="Times New Roman" w:hAnsi="Times New Roman"/>
                <w:sz w:val="26"/>
                <w:szCs w:val="26"/>
              </w:rPr>
              <w:t xml:space="preserve"> вв., </w:t>
            </w:r>
            <w:r w:rsidRPr="00C573C8">
              <w:rPr>
                <w:rFonts w:ascii="Times New Roman" w:hAnsi="Times New Roman"/>
                <w:sz w:val="26"/>
                <w:szCs w:val="26"/>
                <w:lang w:val="en-US"/>
              </w:rPr>
              <w:t>XIV</w:t>
            </w:r>
            <w:r w:rsidRPr="00C573C8">
              <w:rPr>
                <w:rFonts w:ascii="Times New Roman" w:hAnsi="Times New Roman"/>
                <w:sz w:val="26"/>
                <w:szCs w:val="26"/>
              </w:rPr>
              <w:t xml:space="preserve"> – </w:t>
            </w:r>
            <w:r w:rsidRPr="00C573C8">
              <w:rPr>
                <w:rFonts w:ascii="Times New Roman" w:hAnsi="Times New Roman"/>
                <w:sz w:val="26"/>
                <w:szCs w:val="26"/>
                <w:lang w:val="en-US"/>
              </w:rPr>
              <w:t>XVII</w:t>
            </w:r>
            <w:r w:rsidRPr="00C573C8">
              <w:rPr>
                <w:rFonts w:ascii="Times New Roman" w:hAnsi="Times New Roman"/>
                <w:sz w:val="26"/>
                <w:szCs w:val="26"/>
              </w:rPr>
              <w:t xml:space="preserve"> вв.</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sz w:val="26"/>
                <w:szCs w:val="26"/>
              </w:rPr>
            </w:pPr>
            <w:r w:rsidRPr="00C573C8">
              <w:rPr>
                <w:rFonts w:ascii="Times New Roman" w:hAnsi="Times New Roman"/>
                <w:sz w:val="26"/>
                <w:szCs w:val="26"/>
              </w:rPr>
              <w:t>с. Льва Толстого (Красный), юго-западная окраина</w:t>
            </w:r>
          </w:p>
        </w:tc>
        <w:tc>
          <w:tcPr>
            <w:tcW w:w="3574"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ind w:right="163" w:firstLine="14"/>
              <w:rPr>
                <w:rFonts w:ascii="Times New Roman" w:hAnsi="Times New Roman"/>
                <w:sz w:val="26"/>
                <w:szCs w:val="26"/>
              </w:rPr>
            </w:pPr>
            <w:r w:rsidRPr="00C573C8">
              <w:rPr>
                <w:rFonts w:ascii="Times New Roman" w:hAnsi="Times New Roman"/>
                <w:sz w:val="26"/>
                <w:szCs w:val="26"/>
              </w:rPr>
              <w:t xml:space="preserve">АКР № 48, Арх. ИА.: </w:t>
            </w:r>
            <w:smartTag w:uri="urn:schemas-microsoft-com:office:smarttags" w:element="metricconverter">
              <w:smartTagPr>
                <w:attr w:name="ProductID" w:val="8024. Л"/>
              </w:smartTagPr>
              <w:r w:rsidRPr="00C573C8">
                <w:rPr>
                  <w:rFonts w:ascii="Times New Roman" w:hAnsi="Times New Roman"/>
                  <w:sz w:val="26"/>
                  <w:szCs w:val="26"/>
                </w:rPr>
                <w:t>8024. Л</w:t>
              </w:r>
            </w:smartTag>
            <w:r w:rsidRPr="00C573C8">
              <w:rPr>
                <w:rFonts w:ascii="Times New Roman" w:hAnsi="Times New Roman"/>
                <w:sz w:val="26"/>
                <w:szCs w:val="26"/>
              </w:rPr>
              <w:t xml:space="preserve">. 15, № </w:t>
            </w:r>
            <w:smartTag w:uri="urn:schemas-microsoft-com:office:smarttags" w:element="metricconverter">
              <w:smartTagPr>
                <w:attr w:name="ProductID" w:val="10655. Л"/>
              </w:smartTagPr>
              <w:r w:rsidRPr="00C573C8">
                <w:rPr>
                  <w:rFonts w:ascii="Times New Roman" w:hAnsi="Times New Roman"/>
                  <w:sz w:val="26"/>
                  <w:szCs w:val="26"/>
                </w:rPr>
                <w:t>10655. Л</w:t>
              </w:r>
            </w:smartTag>
            <w:r w:rsidRPr="00C573C8">
              <w:rPr>
                <w:rFonts w:ascii="Times New Roman" w:hAnsi="Times New Roman"/>
                <w:sz w:val="26"/>
                <w:szCs w:val="26"/>
              </w:rPr>
              <w:t>. 15</w:t>
            </w:r>
          </w:p>
        </w:tc>
      </w:tr>
      <w:tr w:rsidR="001D2286" w:rsidRPr="001D2286" w:rsidTr="00F80A64">
        <w:trPr>
          <w:trHeight w:hRule="exact" w:val="1350"/>
        </w:trPr>
        <w:tc>
          <w:tcPr>
            <w:tcW w:w="3425"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ind w:firstLine="10"/>
              <w:rPr>
                <w:rFonts w:ascii="Times New Roman" w:hAnsi="Times New Roman"/>
                <w:sz w:val="26"/>
                <w:szCs w:val="26"/>
              </w:rPr>
            </w:pPr>
            <w:r w:rsidRPr="00C573C8">
              <w:rPr>
                <w:rFonts w:ascii="Times New Roman" w:hAnsi="Times New Roman"/>
                <w:sz w:val="26"/>
                <w:szCs w:val="26"/>
              </w:rPr>
              <w:t xml:space="preserve">Селище 3, </w:t>
            </w:r>
            <w:r w:rsidRPr="00C573C8">
              <w:rPr>
                <w:rFonts w:ascii="Times New Roman" w:hAnsi="Times New Roman"/>
                <w:sz w:val="26"/>
                <w:szCs w:val="26"/>
                <w:lang w:val="en-US"/>
              </w:rPr>
              <w:t>III</w:t>
            </w:r>
            <w:r w:rsidRPr="00C573C8">
              <w:rPr>
                <w:rFonts w:ascii="Times New Roman" w:hAnsi="Times New Roman"/>
                <w:sz w:val="26"/>
                <w:szCs w:val="26"/>
              </w:rPr>
              <w:t>-</w:t>
            </w:r>
            <w:r w:rsidRPr="00C573C8">
              <w:rPr>
                <w:rFonts w:ascii="Times New Roman" w:hAnsi="Times New Roman"/>
                <w:sz w:val="26"/>
                <w:szCs w:val="26"/>
                <w:lang w:val="en-US"/>
              </w:rPr>
              <w:t>V</w:t>
            </w:r>
            <w:r w:rsidRPr="00C573C8">
              <w:rPr>
                <w:rFonts w:ascii="Times New Roman" w:hAnsi="Times New Roman"/>
                <w:sz w:val="26"/>
                <w:szCs w:val="26"/>
              </w:rPr>
              <w:t xml:space="preserve"> вв., </w:t>
            </w:r>
            <w:r w:rsidRPr="00C573C8">
              <w:rPr>
                <w:rFonts w:ascii="Times New Roman" w:hAnsi="Times New Roman"/>
                <w:sz w:val="26"/>
                <w:szCs w:val="26"/>
                <w:lang w:val="en-US"/>
              </w:rPr>
              <w:t>IX</w:t>
            </w:r>
            <w:r w:rsidRPr="00C573C8">
              <w:rPr>
                <w:rFonts w:ascii="Times New Roman" w:hAnsi="Times New Roman"/>
                <w:sz w:val="26"/>
                <w:szCs w:val="26"/>
              </w:rPr>
              <w:t>-</w:t>
            </w:r>
            <w:r w:rsidRPr="00C573C8">
              <w:rPr>
                <w:rFonts w:ascii="Times New Roman" w:hAnsi="Times New Roman"/>
                <w:sz w:val="26"/>
                <w:szCs w:val="26"/>
                <w:lang w:val="en-US"/>
              </w:rPr>
              <w:t>X</w:t>
            </w:r>
            <w:r w:rsidRPr="00C573C8">
              <w:rPr>
                <w:rFonts w:ascii="Times New Roman" w:hAnsi="Times New Roman"/>
                <w:sz w:val="26"/>
                <w:szCs w:val="26"/>
              </w:rPr>
              <w:t xml:space="preserve"> вв., </w:t>
            </w:r>
            <w:r w:rsidRPr="00C573C8">
              <w:rPr>
                <w:rFonts w:ascii="Times New Roman" w:hAnsi="Times New Roman"/>
                <w:sz w:val="26"/>
                <w:szCs w:val="26"/>
                <w:lang w:val="en-US"/>
              </w:rPr>
              <w:t>XI</w:t>
            </w:r>
            <w:r w:rsidRPr="00C573C8">
              <w:rPr>
                <w:rFonts w:ascii="Times New Roman" w:hAnsi="Times New Roman"/>
                <w:sz w:val="26"/>
                <w:szCs w:val="26"/>
              </w:rPr>
              <w:t>-</w:t>
            </w:r>
            <w:r w:rsidRPr="00C573C8">
              <w:rPr>
                <w:rFonts w:ascii="Times New Roman" w:hAnsi="Times New Roman"/>
                <w:sz w:val="26"/>
                <w:szCs w:val="26"/>
                <w:lang w:val="en-US"/>
              </w:rPr>
              <w:t>XIII</w:t>
            </w:r>
            <w:r w:rsidRPr="00C573C8">
              <w:rPr>
                <w:rFonts w:ascii="Times New Roman" w:hAnsi="Times New Roman"/>
                <w:sz w:val="26"/>
                <w:szCs w:val="26"/>
              </w:rPr>
              <w:t xml:space="preserve"> вв., </w:t>
            </w:r>
            <w:r w:rsidRPr="00C573C8">
              <w:rPr>
                <w:rFonts w:ascii="Times New Roman" w:hAnsi="Times New Roman"/>
                <w:sz w:val="26"/>
                <w:szCs w:val="26"/>
                <w:lang w:val="en-US"/>
              </w:rPr>
              <w:t>XIV</w:t>
            </w:r>
            <w:r w:rsidRPr="00C573C8">
              <w:rPr>
                <w:rFonts w:ascii="Times New Roman" w:hAnsi="Times New Roman"/>
                <w:sz w:val="26"/>
                <w:szCs w:val="26"/>
              </w:rPr>
              <w:t>-</w:t>
            </w:r>
            <w:r w:rsidRPr="00C573C8">
              <w:rPr>
                <w:rFonts w:ascii="Times New Roman" w:hAnsi="Times New Roman"/>
                <w:sz w:val="26"/>
                <w:szCs w:val="26"/>
                <w:lang w:val="en-US"/>
              </w:rPr>
              <w:t>XVII</w:t>
            </w:r>
            <w:r w:rsidRPr="00C573C8">
              <w:rPr>
                <w:rFonts w:ascii="Times New Roman" w:hAnsi="Times New Roman"/>
                <w:sz w:val="26"/>
                <w:szCs w:val="26"/>
              </w:rPr>
              <w:t xml:space="preserve"> вв.</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sz w:val="26"/>
                <w:szCs w:val="26"/>
              </w:rPr>
            </w:pPr>
            <w:r w:rsidRPr="00C573C8">
              <w:rPr>
                <w:rFonts w:ascii="Times New Roman" w:hAnsi="Times New Roman"/>
                <w:sz w:val="26"/>
                <w:szCs w:val="26"/>
              </w:rPr>
              <w:t xml:space="preserve">с. Льва Толстого (Красный), </w:t>
            </w:r>
            <w:smartTag w:uri="urn:schemas-microsoft-com:office:smarttags" w:element="metricconverter">
              <w:smartTagPr>
                <w:attr w:name="ProductID" w:val="3 км"/>
              </w:smartTagPr>
              <w:r w:rsidRPr="00C573C8">
                <w:rPr>
                  <w:rFonts w:ascii="Times New Roman" w:hAnsi="Times New Roman"/>
                  <w:sz w:val="26"/>
                  <w:szCs w:val="26"/>
                </w:rPr>
                <w:t>3 км</w:t>
              </w:r>
            </w:smartTag>
            <w:r w:rsidRPr="00C573C8">
              <w:rPr>
                <w:rFonts w:ascii="Times New Roman" w:hAnsi="Times New Roman"/>
                <w:sz w:val="26"/>
                <w:szCs w:val="26"/>
              </w:rPr>
              <w:t xml:space="preserve"> к юго-востоку от села, </w:t>
            </w:r>
            <w:smartTag w:uri="urn:schemas-microsoft-com:office:smarttags" w:element="metricconverter">
              <w:smartTagPr>
                <w:attr w:name="ProductID" w:val="3 км"/>
              </w:smartTagPr>
              <w:r w:rsidRPr="00C573C8">
                <w:rPr>
                  <w:rFonts w:ascii="Times New Roman" w:hAnsi="Times New Roman"/>
                  <w:sz w:val="26"/>
                  <w:szCs w:val="26"/>
                </w:rPr>
                <w:t>3 км</w:t>
              </w:r>
            </w:smartTag>
            <w:r w:rsidRPr="00C573C8">
              <w:rPr>
                <w:rFonts w:ascii="Times New Roman" w:hAnsi="Times New Roman"/>
                <w:sz w:val="26"/>
                <w:szCs w:val="26"/>
              </w:rPr>
              <w:t xml:space="preserve"> к северо-западу от д. Плетенёвка</w:t>
            </w:r>
          </w:p>
        </w:tc>
        <w:tc>
          <w:tcPr>
            <w:tcW w:w="3574"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ind w:right="163" w:firstLine="14"/>
              <w:rPr>
                <w:rFonts w:ascii="Times New Roman" w:hAnsi="Times New Roman"/>
                <w:sz w:val="26"/>
                <w:szCs w:val="26"/>
              </w:rPr>
            </w:pPr>
            <w:r w:rsidRPr="00C573C8">
              <w:rPr>
                <w:rFonts w:ascii="Times New Roman" w:hAnsi="Times New Roman"/>
                <w:sz w:val="26"/>
                <w:szCs w:val="26"/>
              </w:rPr>
              <w:t>АКР № 49, Арх. ИА.: 19684-</w:t>
            </w:r>
            <w:smartTag w:uri="urn:schemas-microsoft-com:office:smarttags" w:element="metricconverter">
              <w:smartTagPr>
                <w:attr w:name="ProductID" w:val="19685. Л"/>
              </w:smartTagPr>
              <w:r w:rsidRPr="00C573C8">
                <w:rPr>
                  <w:rFonts w:ascii="Times New Roman" w:hAnsi="Times New Roman"/>
                  <w:sz w:val="26"/>
                  <w:szCs w:val="26"/>
                </w:rPr>
                <w:t>19685. Л</w:t>
              </w:r>
            </w:smartTag>
            <w:r w:rsidRPr="00C573C8">
              <w:rPr>
                <w:rFonts w:ascii="Times New Roman" w:hAnsi="Times New Roman"/>
                <w:sz w:val="26"/>
                <w:szCs w:val="26"/>
              </w:rPr>
              <w:t xml:space="preserve">. 34-35, № </w:t>
            </w:r>
            <w:smartTag w:uri="urn:schemas-microsoft-com:office:smarttags" w:element="metricconverter">
              <w:smartTagPr>
                <w:attr w:name="ProductID" w:val="24152. Л"/>
              </w:smartTagPr>
              <w:r w:rsidRPr="00C573C8">
                <w:rPr>
                  <w:rFonts w:ascii="Times New Roman" w:hAnsi="Times New Roman"/>
                  <w:sz w:val="26"/>
                  <w:szCs w:val="26"/>
                </w:rPr>
                <w:t>24152. Л</w:t>
              </w:r>
            </w:smartTag>
            <w:r w:rsidRPr="00C573C8">
              <w:rPr>
                <w:rFonts w:ascii="Times New Roman" w:hAnsi="Times New Roman"/>
                <w:sz w:val="26"/>
                <w:szCs w:val="26"/>
              </w:rPr>
              <w:t>. 6-28</w:t>
            </w:r>
          </w:p>
        </w:tc>
      </w:tr>
      <w:tr w:rsidR="001D2286" w:rsidRPr="005166AD" w:rsidTr="00F80A64">
        <w:trPr>
          <w:trHeight w:hRule="exact" w:val="1001"/>
        </w:trPr>
        <w:tc>
          <w:tcPr>
            <w:tcW w:w="3425"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sz w:val="26"/>
                <w:szCs w:val="26"/>
              </w:rPr>
            </w:pPr>
            <w:r w:rsidRPr="00C573C8">
              <w:rPr>
                <w:rFonts w:ascii="Times New Roman" w:hAnsi="Times New Roman"/>
                <w:sz w:val="26"/>
                <w:szCs w:val="26"/>
              </w:rPr>
              <w:t xml:space="preserve">Селище «Льва Толстого-4», первая половина </w:t>
            </w:r>
            <w:r w:rsidRPr="00C573C8">
              <w:rPr>
                <w:rFonts w:ascii="Times New Roman" w:hAnsi="Times New Roman"/>
                <w:sz w:val="26"/>
                <w:szCs w:val="26"/>
                <w:lang w:val="en-US"/>
              </w:rPr>
              <w:t>I</w:t>
            </w:r>
            <w:r w:rsidRPr="00C573C8">
              <w:rPr>
                <w:rFonts w:ascii="Times New Roman" w:hAnsi="Times New Roman"/>
                <w:sz w:val="26"/>
                <w:szCs w:val="26"/>
              </w:rPr>
              <w:t xml:space="preserve"> тыс. н.э.</w:t>
            </w:r>
          </w:p>
          <w:p w:rsidR="001D2286" w:rsidRPr="00C573C8" w:rsidRDefault="001D2286" w:rsidP="00F80A64">
            <w:pPr>
              <w:shd w:val="clear" w:color="auto" w:fill="FFFFFF"/>
              <w:rPr>
                <w:rFonts w:ascii="Times New Roman" w:hAnsi="Times New Roman"/>
                <w:sz w:val="26"/>
                <w:szCs w:val="26"/>
              </w:rPr>
            </w:pP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bCs/>
                <w:spacing w:val="-16"/>
                <w:sz w:val="26"/>
                <w:szCs w:val="26"/>
              </w:rPr>
            </w:pPr>
            <w:r w:rsidRPr="00C573C8">
              <w:rPr>
                <w:rFonts w:ascii="Times New Roman" w:hAnsi="Times New Roman"/>
                <w:bCs/>
                <w:spacing w:val="-16"/>
                <w:sz w:val="26"/>
                <w:szCs w:val="26"/>
              </w:rPr>
              <w:t xml:space="preserve">В </w:t>
            </w:r>
            <w:smartTag w:uri="urn:schemas-microsoft-com:office:smarttags" w:element="metricconverter">
              <w:smartTagPr>
                <w:attr w:name="ProductID" w:val="2,72 км"/>
              </w:smartTagPr>
              <w:r w:rsidRPr="00C573C8">
                <w:rPr>
                  <w:rFonts w:ascii="Times New Roman" w:hAnsi="Times New Roman"/>
                  <w:bCs/>
                  <w:spacing w:val="-16"/>
                  <w:sz w:val="26"/>
                  <w:szCs w:val="26"/>
                </w:rPr>
                <w:t>2,72 км</w:t>
              </w:r>
            </w:smartTag>
            <w:r w:rsidRPr="00C573C8">
              <w:rPr>
                <w:rFonts w:ascii="Times New Roman" w:hAnsi="Times New Roman"/>
                <w:bCs/>
                <w:spacing w:val="-16"/>
                <w:sz w:val="26"/>
                <w:szCs w:val="26"/>
              </w:rPr>
              <w:t xml:space="preserve"> к бго-востоку от  с. Льва Толстого, в </w:t>
            </w:r>
            <w:smartTag w:uri="urn:schemas-microsoft-com:office:smarttags" w:element="metricconverter">
              <w:smartTagPr>
                <w:attr w:name="ProductID" w:val="50 м"/>
              </w:smartTagPr>
              <w:r w:rsidRPr="00C573C8">
                <w:rPr>
                  <w:rFonts w:ascii="Times New Roman" w:hAnsi="Times New Roman"/>
                  <w:bCs/>
                  <w:spacing w:val="-16"/>
                  <w:sz w:val="26"/>
                  <w:szCs w:val="26"/>
                </w:rPr>
                <w:t>50 м</w:t>
              </w:r>
            </w:smartTag>
            <w:r w:rsidRPr="00C573C8">
              <w:rPr>
                <w:rFonts w:ascii="Times New Roman" w:hAnsi="Times New Roman"/>
                <w:bCs/>
                <w:spacing w:val="-16"/>
                <w:sz w:val="26"/>
                <w:szCs w:val="26"/>
              </w:rPr>
              <w:t xml:space="preserve"> к северо-востоку от шоссе «Калуга-Медынь»</w:t>
            </w:r>
          </w:p>
        </w:tc>
        <w:tc>
          <w:tcPr>
            <w:tcW w:w="3574" w:type="dxa"/>
            <w:tcBorders>
              <w:top w:val="single" w:sz="6" w:space="0" w:color="auto"/>
              <w:left w:val="single" w:sz="6" w:space="0" w:color="auto"/>
              <w:bottom w:val="single" w:sz="6" w:space="0" w:color="auto"/>
              <w:right w:val="single" w:sz="6" w:space="0" w:color="auto"/>
            </w:tcBorders>
            <w:shd w:val="clear" w:color="auto" w:fill="FFFFFF"/>
          </w:tcPr>
          <w:p w:rsidR="001D2286" w:rsidRPr="00C573C8" w:rsidRDefault="001D2286" w:rsidP="00F80A64">
            <w:pPr>
              <w:shd w:val="clear" w:color="auto" w:fill="FFFFFF"/>
              <w:rPr>
                <w:rFonts w:ascii="Times New Roman" w:hAnsi="Times New Roman"/>
                <w:spacing w:val="-3"/>
                <w:sz w:val="26"/>
                <w:szCs w:val="26"/>
              </w:rPr>
            </w:pPr>
            <w:r w:rsidRPr="00C573C8">
              <w:rPr>
                <w:rFonts w:ascii="Times New Roman" w:hAnsi="Times New Roman"/>
                <w:spacing w:val="-3"/>
                <w:sz w:val="26"/>
                <w:szCs w:val="26"/>
              </w:rPr>
              <w:t>Приказ Министерства культуры Калужской области от 26.07.2011 №174</w:t>
            </w:r>
          </w:p>
        </w:tc>
      </w:tr>
    </w:tbl>
    <w:p w:rsidR="001D2286" w:rsidRDefault="001D2286" w:rsidP="002F61A8">
      <w:pPr>
        <w:keepNext/>
        <w:tabs>
          <w:tab w:val="left" w:pos="851"/>
        </w:tabs>
        <w:spacing w:after="0" w:line="240" w:lineRule="auto"/>
        <w:jc w:val="both"/>
        <w:outlineLvl w:val="2"/>
        <w:rPr>
          <w:rFonts w:ascii="Times New Roman" w:eastAsia="Times New Roman" w:hAnsi="Times New Roman"/>
          <w:sz w:val="24"/>
          <w:szCs w:val="24"/>
          <w:lang w:eastAsia="ru-RU"/>
        </w:rPr>
      </w:pP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bookmarkStart w:id="225" w:name="_Toc452337028"/>
      <w:r>
        <w:rPr>
          <w:rFonts w:ascii="Times New Roman" w:eastAsia="Times New Roman" w:hAnsi="Times New Roman"/>
          <w:b/>
          <w:sz w:val="24"/>
          <w:szCs w:val="24"/>
          <w:lang w:eastAsia="ru-RU"/>
        </w:rPr>
        <w:t>Порядок установления и размеры.</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1.Территорией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Pr>
          <w:rFonts w:ascii="Times New Roman" w:eastAsia="Times New Roman" w:hAnsi="Times New Roman"/>
          <w:sz w:val="24"/>
          <w:szCs w:val="24"/>
          <w:lang w:eastAsia="ru-RU"/>
        </w:rPr>
        <w:t>Федеральным законом от 25.06.2002 № 73-ФЗ</w:t>
      </w:r>
      <w:r>
        <w:rPr>
          <w:rFonts w:ascii="Times New Roman" w:eastAsia="Times New Roman" w:hAnsi="Times New Roman"/>
          <w:iCs/>
          <w:sz w:val="24"/>
          <w:szCs w:val="24"/>
          <w:lang w:eastAsia="ru-RU"/>
        </w:rPr>
        <w:t>.</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Pr>
          <w:rFonts w:ascii="Times New Roman" w:eastAsia="Times New Roman" w:hAnsi="Times New Roman"/>
          <w:sz w:val="24"/>
          <w:szCs w:val="24"/>
          <w:lang w:eastAsia="ru-RU"/>
        </w:rPr>
        <w:t>от 25.06.2002 № 73-ФЗ</w:t>
      </w:r>
      <w:r>
        <w:rPr>
          <w:rFonts w:ascii="Times New Roman" w:eastAsia="Times New Roman" w:hAnsi="Times New Roman"/>
          <w:iCs/>
          <w:sz w:val="24"/>
          <w:szCs w:val="24"/>
          <w:lang w:eastAsia="ru-RU"/>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Pr>
          <w:rFonts w:ascii="Times New Roman" w:eastAsia="Times New Roman" w:hAnsi="Times New Roman"/>
          <w:sz w:val="24"/>
          <w:szCs w:val="24"/>
          <w:lang w:eastAsia="ru-RU"/>
        </w:rPr>
        <w:t>Федеральным законом от 25.06.2002 № 73-ФЗ</w:t>
      </w:r>
      <w:r>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E63E70" w:rsidRDefault="00E63E70" w:rsidP="00E63E70">
      <w:pPr>
        <w:tabs>
          <w:tab w:val="left" w:pos="851"/>
        </w:tabs>
        <w:spacing w:after="0"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Pr>
          <w:rFonts w:ascii="Times New Roman" w:eastAsia="Times New Roman" w:hAnsi="Times New Roman"/>
          <w:sz w:val="24"/>
          <w:szCs w:val="24"/>
          <w:lang w:eastAsia="ru-RU"/>
        </w:rPr>
        <w:t>от 25.06.2002 № 73-ФЗ</w:t>
      </w:r>
      <w:r>
        <w:rPr>
          <w:rFonts w:ascii="Times New Roman" w:eastAsia="Times New Roman" w:hAnsi="Times New Roman"/>
          <w:iCs/>
          <w:sz w:val="24"/>
          <w:szCs w:val="24"/>
          <w:lang w:eastAsia="ru-RU"/>
        </w:rPr>
        <w:t>.</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границах территории объекта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Градостроительная деятельность на территории памятников культуры должна осуществляться в соответствии с Федеральным законом № 73-ФЗ «Об объектах культурного наследия (памятниках истории и культуры) народов Российской Федерации».</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1D2286" w:rsidRDefault="00E63E70" w:rsidP="001D2286">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E63E70" w:rsidRDefault="00E3665C" w:rsidP="00E63E70">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Статья 55</w:t>
      </w:r>
      <w:r w:rsidR="00E63E70">
        <w:rPr>
          <w:rFonts w:ascii="Times New Roman" w:eastAsia="Times New Roman" w:hAnsi="Times New Roman"/>
          <w:b/>
          <w:bCs/>
          <w:sz w:val="24"/>
          <w:szCs w:val="24"/>
          <w:lang w:eastAsia="ru-RU"/>
        </w:rPr>
        <w:t xml:space="preserve">. </w:t>
      </w:r>
      <w:r w:rsidR="00E63E70">
        <w:rPr>
          <w:rFonts w:ascii="Times New Roman" w:eastAsia="Times New Roman" w:hAnsi="Times New Roman"/>
          <w:b/>
          <w:bCs/>
          <w:sz w:val="24"/>
          <w:szCs w:val="26"/>
          <w:lang w:eastAsia="ru-RU"/>
        </w:rPr>
        <w:t>Зоны минимальных расстояний памятников истории и культуры до транспортных и инженерных коммуникаций</w:t>
      </w:r>
      <w:r w:rsidR="00E63E70">
        <w:rPr>
          <w:rFonts w:ascii="Times New Roman" w:eastAsia="Times New Roman" w:hAnsi="Times New Roman"/>
          <w:b/>
          <w:bCs/>
          <w:sz w:val="24"/>
          <w:szCs w:val="24"/>
          <w:lang w:eastAsia="ru-RU"/>
        </w:rPr>
        <w:t>.</w:t>
      </w:r>
      <w:bookmarkEnd w:id="225"/>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14.28</w:t>
      </w:r>
      <w:r>
        <w:rPr>
          <w:rFonts w:ascii="Times New Roman" w:eastAsia="Times New Roman" w:hAnsi="Times New Roman"/>
          <w:sz w:val="24"/>
          <w:szCs w:val="24"/>
          <w:lang w:eastAsia="ru-RU"/>
        </w:rPr>
        <w:t>.</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проезжих частей магистралей скоростного и непрерывного движения, линий метрополитена мелкого заложения: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в условиях сложного рельефа……………………………………………………100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на плоском рельефе………………………………………………………………..50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других подземных инженерных сетей…………………………………………5 </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CB5BFA" w:rsidRDefault="00CB5BFA" w:rsidP="008E469E">
      <w:pPr>
        <w:keepNext/>
        <w:tabs>
          <w:tab w:val="left" w:pos="851"/>
        </w:tabs>
        <w:spacing w:after="0" w:line="240" w:lineRule="auto"/>
        <w:ind w:firstLine="567"/>
        <w:jc w:val="both"/>
        <w:outlineLvl w:val="2"/>
        <w:rPr>
          <w:rFonts w:ascii="Times New Roman" w:eastAsia="Times New Roman" w:hAnsi="Times New Roman"/>
          <w:b/>
          <w:bCs/>
          <w:sz w:val="24"/>
          <w:szCs w:val="24"/>
          <w:lang w:eastAsia="ru-RU"/>
        </w:rPr>
      </w:pPr>
    </w:p>
    <w:p w:rsidR="008E469E" w:rsidRPr="008E469E" w:rsidRDefault="008E469E" w:rsidP="008E469E">
      <w:pPr>
        <w:keepNext/>
        <w:tabs>
          <w:tab w:val="left" w:pos="851"/>
        </w:tabs>
        <w:spacing w:after="0" w:line="240" w:lineRule="auto"/>
        <w:ind w:firstLine="567"/>
        <w:jc w:val="both"/>
        <w:outlineLvl w:val="2"/>
        <w:rPr>
          <w:rFonts w:ascii="Times New Roman" w:eastAsia="Times New Roman" w:hAnsi="Times New Roman"/>
          <w:b/>
          <w:bCs/>
          <w:sz w:val="24"/>
          <w:szCs w:val="24"/>
          <w:lang w:eastAsia="ru-RU"/>
        </w:rPr>
      </w:pPr>
      <w:r w:rsidRPr="008E469E">
        <w:rPr>
          <w:rFonts w:ascii="Times New Roman" w:eastAsia="Times New Roman" w:hAnsi="Times New Roman"/>
          <w:b/>
          <w:bCs/>
          <w:sz w:val="24"/>
          <w:szCs w:val="24"/>
          <w:lang w:eastAsia="ru-RU"/>
        </w:rPr>
        <w:t>Статья 56.  Ограничения использования земельных участков и объектов</w:t>
      </w:r>
    </w:p>
    <w:p w:rsidR="008E469E" w:rsidRPr="008E469E" w:rsidRDefault="008E469E" w:rsidP="008E469E">
      <w:pPr>
        <w:keepNext/>
        <w:tabs>
          <w:tab w:val="left" w:pos="851"/>
        </w:tabs>
        <w:spacing w:after="0" w:line="240" w:lineRule="auto"/>
        <w:jc w:val="both"/>
        <w:outlineLvl w:val="2"/>
        <w:rPr>
          <w:rFonts w:ascii="Times New Roman" w:eastAsia="Times New Roman" w:hAnsi="Times New Roman"/>
          <w:b/>
          <w:bCs/>
          <w:sz w:val="24"/>
          <w:szCs w:val="24"/>
          <w:lang w:eastAsia="ru-RU"/>
        </w:rPr>
      </w:pPr>
      <w:r w:rsidRPr="008E469E">
        <w:rPr>
          <w:rFonts w:ascii="Times New Roman" w:eastAsia="Times New Roman" w:hAnsi="Times New Roman"/>
          <w:b/>
          <w:bCs/>
          <w:sz w:val="24"/>
          <w:szCs w:val="24"/>
          <w:lang w:eastAsia="ru-RU"/>
        </w:rPr>
        <w:t>капитального строительства, размещенных на приаэродромной территории</w:t>
      </w:r>
    </w:p>
    <w:p w:rsidR="008E469E" w:rsidRPr="008E469E" w:rsidRDefault="008E469E" w:rsidP="008E469E">
      <w:pPr>
        <w:keepNext/>
        <w:tabs>
          <w:tab w:val="left" w:pos="851"/>
        </w:tabs>
        <w:spacing w:after="0" w:line="240" w:lineRule="auto"/>
        <w:jc w:val="both"/>
        <w:outlineLvl w:val="2"/>
        <w:rPr>
          <w:rFonts w:ascii="Times New Roman" w:eastAsia="Times New Roman" w:hAnsi="Times New Roman"/>
          <w:b/>
          <w:bCs/>
          <w:sz w:val="24"/>
          <w:szCs w:val="24"/>
          <w:lang w:eastAsia="ru-RU"/>
        </w:rPr>
      </w:pPr>
      <w:r w:rsidRPr="008E469E">
        <w:rPr>
          <w:rFonts w:ascii="Times New Roman" w:eastAsia="Times New Roman" w:hAnsi="Times New Roman"/>
          <w:b/>
          <w:bCs/>
          <w:sz w:val="24"/>
          <w:szCs w:val="24"/>
          <w:lang w:eastAsia="ru-RU"/>
        </w:rPr>
        <w:t>аэродрома «Калуга» (Грабцево)</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Граница приаэродромной территории аэропорта отражена на карте границ зон с особыми условиями использования территории (приаэродромная территория) Правил землепользования и застройки.</w:t>
      </w:r>
    </w:p>
    <w:p w:rsidR="008E469E" w:rsidRPr="008E469E" w:rsidRDefault="008E469E" w:rsidP="008E469E">
      <w:pPr>
        <w:tabs>
          <w:tab w:val="left" w:pos="851"/>
        </w:tabs>
        <w:spacing w:after="0" w:line="240" w:lineRule="auto"/>
        <w:ind w:firstLine="567"/>
        <w:jc w:val="both"/>
        <w:rPr>
          <w:rFonts w:ascii="Times New Roman" w:eastAsia="Times New Roman" w:hAnsi="Times New Roman"/>
          <w:b/>
          <w:iCs/>
          <w:sz w:val="24"/>
          <w:szCs w:val="24"/>
          <w:lang w:eastAsia="ru-RU"/>
        </w:rPr>
      </w:pPr>
      <w:r w:rsidRPr="008E469E">
        <w:rPr>
          <w:rFonts w:ascii="Times New Roman" w:eastAsia="Times New Roman" w:hAnsi="Times New Roman"/>
          <w:b/>
          <w:iCs/>
          <w:sz w:val="24"/>
          <w:szCs w:val="24"/>
          <w:lang w:eastAsia="ru-RU"/>
        </w:rPr>
        <w:t>Регламентирующий документ.</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Постановление Правительства Калужской области от 15.02.2019 № 114 "О согласовании проекта решения об установлении приаэродромной территории аэродрома "Калуга" (Грабцево)"</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Приаэродромная территория аэродрома Калуга (Грабцево) установлена по внешним границам семи подзон, выделенных на основании Статьи 47 Воздушного кодекса Российской Федерации.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№1460).</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Перечень муниципальных образований Дзержинского района, в границах территорий которых, полностью или частично расположена приаэродромная территория, названия населенных пунктов, попадающих в границы приаэродромной территории:</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p>
    <w:tbl>
      <w:tblPr>
        <w:tblStyle w:val="TableNormal"/>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7"/>
        <w:gridCol w:w="5499"/>
      </w:tblGrid>
      <w:tr w:rsidR="008E469E" w:rsidRPr="008E469E" w:rsidTr="00F80A64">
        <w:trPr>
          <w:trHeight w:val="323"/>
        </w:trPr>
        <w:tc>
          <w:tcPr>
            <w:tcW w:w="3847"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spacing w:line="304" w:lineRule="exact"/>
              <w:ind w:left="335"/>
              <w:rPr>
                <w:b/>
                <w:sz w:val="24"/>
                <w:szCs w:val="18"/>
                <w:lang w:eastAsia="en-US"/>
              </w:rPr>
            </w:pPr>
            <w:r w:rsidRPr="008E469E">
              <w:rPr>
                <w:b/>
                <w:sz w:val="24"/>
                <w:szCs w:val="18"/>
                <w:lang w:eastAsia="en-US"/>
              </w:rPr>
              <w:t>Муниципальное образование</w:t>
            </w:r>
          </w:p>
        </w:tc>
        <w:tc>
          <w:tcPr>
            <w:tcW w:w="5499"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spacing w:line="304" w:lineRule="exact"/>
              <w:ind w:left="1175"/>
              <w:rPr>
                <w:b/>
                <w:sz w:val="24"/>
                <w:szCs w:val="18"/>
                <w:lang w:eastAsia="en-US"/>
              </w:rPr>
            </w:pPr>
            <w:r w:rsidRPr="008E469E">
              <w:rPr>
                <w:b/>
                <w:sz w:val="24"/>
                <w:szCs w:val="18"/>
                <w:lang w:eastAsia="en-US"/>
              </w:rPr>
              <w:t>Населенные пункты</w:t>
            </w:r>
          </w:p>
        </w:tc>
      </w:tr>
      <w:tr w:rsidR="008E469E" w:rsidRPr="008E469E" w:rsidTr="00F80A64">
        <w:trPr>
          <w:trHeight w:val="1252"/>
        </w:trPr>
        <w:tc>
          <w:tcPr>
            <w:tcW w:w="3847" w:type="dxa"/>
            <w:tcBorders>
              <w:top w:val="single" w:sz="4" w:space="0" w:color="000000"/>
              <w:left w:val="single" w:sz="4" w:space="0" w:color="000000"/>
              <w:bottom w:val="single" w:sz="4" w:space="0" w:color="000000"/>
              <w:right w:val="single" w:sz="4" w:space="0" w:color="000000"/>
            </w:tcBorders>
          </w:tcPr>
          <w:p w:rsidR="008E469E" w:rsidRPr="008E469E" w:rsidRDefault="008E469E" w:rsidP="00F80A64">
            <w:pPr>
              <w:pStyle w:val="TableParagraph"/>
              <w:spacing w:line="240" w:lineRule="auto"/>
              <w:ind w:left="0"/>
              <w:rPr>
                <w:sz w:val="24"/>
                <w:szCs w:val="18"/>
                <w:lang w:eastAsia="en-US"/>
              </w:rPr>
            </w:pPr>
          </w:p>
          <w:p w:rsidR="008E469E" w:rsidRPr="008E469E" w:rsidRDefault="008E469E" w:rsidP="00F80A64">
            <w:pPr>
              <w:pStyle w:val="TableParagraph"/>
              <w:spacing w:before="5" w:line="240" w:lineRule="auto"/>
              <w:ind w:left="0"/>
              <w:rPr>
                <w:sz w:val="24"/>
                <w:szCs w:val="18"/>
                <w:lang w:eastAsia="en-US"/>
              </w:rPr>
            </w:pPr>
          </w:p>
          <w:p w:rsidR="008E469E" w:rsidRPr="008E469E" w:rsidRDefault="008E469E" w:rsidP="00F80A64">
            <w:pPr>
              <w:pStyle w:val="TableParagraph"/>
              <w:spacing w:before="1" w:line="240" w:lineRule="auto"/>
              <w:ind w:left="107"/>
              <w:rPr>
                <w:sz w:val="24"/>
                <w:szCs w:val="18"/>
                <w:lang w:eastAsia="en-US"/>
              </w:rPr>
            </w:pPr>
            <w:r w:rsidRPr="008E469E">
              <w:rPr>
                <w:sz w:val="24"/>
                <w:szCs w:val="18"/>
                <w:lang w:eastAsia="en-US"/>
              </w:rPr>
              <w:t>СП «Деревня Редькино»</w:t>
            </w:r>
          </w:p>
        </w:tc>
        <w:tc>
          <w:tcPr>
            <w:tcW w:w="5499"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spacing w:line="240" w:lineRule="auto"/>
              <w:ind w:left="107" w:right="141"/>
              <w:rPr>
                <w:sz w:val="24"/>
                <w:szCs w:val="18"/>
                <w:lang w:val="ru-RU" w:eastAsia="en-US"/>
              </w:rPr>
            </w:pPr>
            <w:r w:rsidRPr="008E469E">
              <w:rPr>
                <w:sz w:val="24"/>
                <w:szCs w:val="18"/>
                <w:lang w:val="ru-RU" w:eastAsia="en-US"/>
              </w:rPr>
              <w:t>д. Редькино, д. Грибаново, д. Гавшино,  д. Ладово                д. Гамышево, д. Росино, д. Карамышево,                 д. Ползино, д. Лопатино, д. Латышево, д. Юдинки, д. Кашенки, д. Меленки, д. Фролово</w:t>
            </w:r>
          </w:p>
        </w:tc>
      </w:tr>
      <w:tr w:rsidR="008E469E" w:rsidRPr="008E469E" w:rsidTr="00F80A64">
        <w:trPr>
          <w:trHeight w:val="725"/>
        </w:trPr>
        <w:tc>
          <w:tcPr>
            <w:tcW w:w="3847" w:type="dxa"/>
            <w:tcBorders>
              <w:top w:val="single" w:sz="4" w:space="0" w:color="000000"/>
              <w:left w:val="single" w:sz="4" w:space="0" w:color="000000"/>
              <w:bottom w:val="single" w:sz="4" w:space="0" w:color="000000"/>
              <w:right w:val="single" w:sz="4" w:space="0" w:color="000000"/>
            </w:tcBorders>
          </w:tcPr>
          <w:p w:rsidR="008E469E" w:rsidRPr="008E469E" w:rsidRDefault="008E469E" w:rsidP="00F80A64">
            <w:pPr>
              <w:pStyle w:val="TableParagraph"/>
              <w:spacing w:before="3" w:line="240" w:lineRule="auto"/>
              <w:ind w:left="0"/>
              <w:rPr>
                <w:sz w:val="24"/>
                <w:szCs w:val="18"/>
                <w:lang w:val="ru-RU" w:eastAsia="en-US"/>
              </w:rPr>
            </w:pPr>
          </w:p>
          <w:p w:rsidR="008E469E" w:rsidRPr="008E469E" w:rsidRDefault="008E469E" w:rsidP="00F80A64">
            <w:pPr>
              <w:pStyle w:val="TableParagraph"/>
              <w:spacing w:before="1" w:line="240" w:lineRule="auto"/>
              <w:ind w:left="107"/>
              <w:rPr>
                <w:sz w:val="24"/>
                <w:szCs w:val="18"/>
                <w:lang w:eastAsia="en-US"/>
              </w:rPr>
            </w:pPr>
            <w:r w:rsidRPr="008E469E">
              <w:rPr>
                <w:sz w:val="24"/>
                <w:szCs w:val="18"/>
                <w:lang w:eastAsia="en-US"/>
              </w:rPr>
              <w:t>СП «Деревня Карцово»</w:t>
            </w:r>
          </w:p>
        </w:tc>
        <w:tc>
          <w:tcPr>
            <w:tcW w:w="5499"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spacing w:line="315" w:lineRule="exact"/>
              <w:ind w:left="107"/>
              <w:rPr>
                <w:sz w:val="24"/>
                <w:szCs w:val="18"/>
                <w:lang w:val="ru-RU" w:eastAsia="en-US"/>
              </w:rPr>
            </w:pPr>
            <w:r w:rsidRPr="008E469E">
              <w:rPr>
                <w:sz w:val="24"/>
                <w:szCs w:val="18"/>
                <w:lang w:val="ru-RU" w:eastAsia="en-US"/>
              </w:rPr>
              <w:t>д. Некрасово, д. Желтыкино, д. Кожухово,                д. Крутицы, д. Костиково, д. Большое Болынтово</w:t>
            </w:r>
          </w:p>
        </w:tc>
      </w:tr>
      <w:tr w:rsidR="008E469E" w:rsidRPr="008E469E" w:rsidTr="00F80A64">
        <w:trPr>
          <w:trHeight w:val="321"/>
        </w:trPr>
        <w:tc>
          <w:tcPr>
            <w:tcW w:w="3847"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ind w:left="107"/>
              <w:rPr>
                <w:sz w:val="24"/>
                <w:szCs w:val="18"/>
                <w:lang w:eastAsia="en-US"/>
              </w:rPr>
            </w:pPr>
            <w:r w:rsidRPr="008E469E">
              <w:rPr>
                <w:sz w:val="24"/>
                <w:szCs w:val="18"/>
                <w:lang w:eastAsia="en-US"/>
              </w:rPr>
              <w:t>СП «Деревня Никольское»</w:t>
            </w:r>
          </w:p>
        </w:tc>
        <w:tc>
          <w:tcPr>
            <w:tcW w:w="5499"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ind w:left="107"/>
              <w:rPr>
                <w:sz w:val="24"/>
                <w:szCs w:val="18"/>
                <w:lang w:eastAsia="en-US"/>
              </w:rPr>
            </w:pPr>
            <w:r w:rsidRPr="008E469E">
              <w:rPr>
                <w:sz w:val="24"/>
                <w:szCs w:val="18"/>
                <w:lang w:eastAsia="en-US"/>
              </w:rPr>
              <w:t>-</w:t>
            </w:r>
          </w:p>
        </w:tc>
      </w:tr>
      <w:tr w:rsidR="008E469E" w:rsidRPr="008E469E" w:rsidTr="00F80A64">
        <w:trPr>
          <w:trHeight w:val="321"/>
        </w:trPr>
        <w:tc>
          <w:tcPr>
            <w:tcW w:w="3847"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ind w:left="107"/>
              <w:rPr>
                <w:sz w:val="24"/>
                <w:szCs w:val="18"/>
                <w:lang w:eastAsia="en-US"/>
              </w:rPr>
            </w:pPr>
            <w:r w:rsidRPr="008E469E">
              <w:rPr>
                <w:sz w:val="24"/>
                <w:szCs w:val="18"/>
                <w:lang w:eastAsia="en-US"/>
              </w:rPr>
              <w:t>СП «Деревня Старки»</w:t>
            </w:r>
          </w:p>
        </w:tc>
        <w:tc>
          <w:tcPr>
            <w:tcW w:w="5499"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ind w:left="107"/>
              <w:rPr>
                <w:sz w:val="24"/>
                <w:szCs w:val="18"/>
                <w:lang w:eastAsia="en-US"/>
              </w:rPr>
            </w:pPr>
            <w:r w:rsidRPr="008E469E">
              <w:rPr>
                <w:sz w:val="24"/>
                <w:szCs w:val="18"/>
                <w:lang w:eastAsia="en-US"/>
              </w:rPr>
              <w:t>-</w:t>
            </w:r>
          </w:p>
        </w:tc>
      </w:tr>
      <w:tr w:rsidR="008E469E" w:rsidRPr="008E469E" w:rsidTr="00F80A64">
        <w:trPr>
          <w:trHeight w:val="323"/>
        </w:trPr>
        <w:tc>
          <w:tcPr>
            <w:tcW w:w="3847"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spacing w:line="304" w:lineRule="exact"/>
              <w:ind w:left="107"/>
              <w:rPr>
                <w:sz w:val="24"/>
                <w:szCs w:val="18"/>
                <w:lang w:val="ru-RU" w:eastAsia="en-US"/>
              </w:rPr>
            </w:pPr>
            <w:r w:rsidRPr="008E469E">
              <w:rPr>
                <w:sz w:val="24"/>
                <w:szCs w:val="18"/>
                <w:lang w:val="ru-RU" w:eastAsia="en-US"/>
              </w:rPr>
              <w:t>СП «Село Совхоз им. Ленина»</w:t>
            </w:r>
          </w:p>
        </w:tc>
        <w:tc>
          <w:tcPr>
            <w:tcW w:w="5499"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spacing w:line="304" w:lineRule="exact"/>
              <w:ind w:left="107"/>
              <w:rPr>
                <w:sz w:val="24"/>
                <w:szCs w:val="18"/>
                <w:lang w:val="ru-RU" w:eastAsia="en-US"/>
              </w:rPr>
            </w:pPr>
            <w:r w:rsidRPr="008E469E">
              <w:rPr>
                <w:sz w:val="24"/>
                <w:szCs w:val="18"/>
                <w:lang w:val="ru-RU" w:eastAsia="en-US"/>
              </w:rPr>
              <w:t>д. Крюково, д. Лычево, д. Груздовка</w:t>
            </w:r>
          </w:p>
        </w:tc>
      </w:tr>
      <w:tr w:rsidR="008E469E" w:rsidRPr="008E469E" w:rsidTr="00F80A64">
        <w:trPr>
          <w:trHeight w:val="321"/>
        </w:trPr>
        <w:tc>
          <w:tcPr>
            <w:tcW w:w="3847"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ind w:left="107"/>
              <w:rPr>
                <w:sz w:val="24"/>
                <w:szCs w:val="18"/>
                <w:lang w:eastAsia="en-US"/>
              </w:rPr>
            </w:pPr>
            <w:r w:rsidRPr="008E469E">
              <w:rPr>
                <w:sz w:val="24"/>
                <w:szCs w:val="18"/>
                <w:lang w:eastAsia="en-US"/>
              </w:rPr>
              <w:t>ГП «Поселок Пятовский»</w:t>
            </w:r>
          </w:p>
        </w:tc>
        <w:tc>
          <w:tcPr>
            <w:tcW w:w="5499"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ind w:left="107"/>
              <w:rPr>
                <w:sz w:val="24"/>
                <w:szCs w:val="18"/>
                <w:lang w:eastAsia="en-US"/>
              </w:rPr>
            </w:pPr>
            <w:r w:rsidRPr="008E469E">
              <w:rPr>
                <w:sz w:val="24"/>
                <w:szCs w:val="18"/>
                <w:lang w:eastAsia="en-US"/>
              </w:rPr>
              <w:t>пос. Пятовский</w:t>
            </w:r>
          </w:p>
        </w:tc>
      </w:tr>
      <w:tr w:rsidR="008E469E" w:rsidRPr="008E469E" w:rsidTr="00F80A64">
        <w:trPr>
          <w:trHeight w:val="321"/>
        </w:trPr>
        <w:tc>
          <w:tcPr>
            <w:tcW w:w="3847"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ind w:left="107"/>
              <w:rPr>
                <w:sz w:val="24"/>
                <w:szCs w:val="18"/>
                <w:lang w:eastAsia="en-US"/>
              </w:rPr>
            </w:pPr>
            <w:r w:rsidRPr="008E469E">
              <w:rPr>
                <w:sz w:val="24"/>
                <w:szCs w:val="18"/>
                <w:lang w:eastAsia="en-US"/>
              </w:rPr>
              <w:t>СП «Село Льва Толстого»</w:t>
            </w:r>
          </w:p>
        </w:tc>
        <w:tc>
          <w:tcPr>
            <w:tcW w:w="5499" w:type="dxa"/>
            <w:tcBorders>
              <w:top w:val="single" w:sz="4" w:space="0" w:color="000000"/>
              <w:left w:val="single" w:sz="4" w:space="0" w:color="000000"/>
              <w:bottom w:val="single" w:sz="4" w:space="0" w:color="000000"/>
              <w:right w:val="single" w:sz="4" w:space="0" w:color="000000"/>
            </w:tcBorders>
            <w:hideMark/>
          </w:tcPr>
          <w:p w:rsidR="008E469E" w:rsidRPr="008E469E" w:rsidRDefault="008E469E" w:rsidP="00F80A64">
            <w:pPr>
              <w:pStyle w:val="TableParagraph"/>
              <w:ind w:left="107"/>
              <w:rPr>
                <w:sz w:val="24"/>
                <w:szCs w:val="18"/>
                <w:lang w:eastAsia="en-US"/>
              </w:rPr>
            </w:pPr>
            <w:r w:rsidRPr="008E469E">
              <w:rPr>
                <w:sz w:val="24"/>
                <w:szCs w:val="18"/>
                <w:lang w:eastAsia="en-US"/>
              </w:rPr>
              <w:t>-</w:t>
            </w:r>
          </w:p>
        </w:tc>
      </w:tr>
    </w:tbl>
    <w:p w:rsidR="008E469E" w:rsidRPr="00B44953" w:rsidRDefault="008E469E" w:rsidP="008E469E">
      <w:pPr>
        <w:shd w:val="clear" w:color="auto" w:fill="FFFFFF"/>
        <w:spacing w:after="0" w:line="240" w:lineRule="auto"/>
        <w:jc w:val="both"/>
        <w:rPr>
          <w:rFonts w:ascii="Times New Roman" w:eastAsia="Times New Roman" w:hAnsi="Times New Roman"/>
          <w:color w:val="000000"/>
          <w:sz w:val="18"/>
          <w:szCs w:val="18"/>
          <w:lang w:eastAsia="ru-RU"/>
        </w:rPr>
      </w:pP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На территории Дзержинского района выделяются следующие подзоны приаэродромной   территории, в каждой из которых устанавливаются ограничения использования объектов недвижимости и осуществления деятельности:</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1) </w:t>
      </w:r>
      <w:r w:rsidRPr="008E469E">
        <w:rPr>
          <w:rFonts w:ascii="Times New Roman" w:eastAsia="Times New Roman" w:hAnsi="Times New Roman"/>
          <w:b/>
          <w:iCs/>
          <w:sz w:val="24"/>
          <w:szCs w:val="24"/>
          <w:lang w:eastAsia="ru-RU"/>
        </w:rPr>
        <w:t>Третья подзона</w:t>
      </w:r>
      <w:r w:rsidRPr="008E469E">
        <w:rPr>
          <w:rFonts w:ascii="Times New Roman" w:eastAsia="Times New Roman" w:hAnsi="Times New Roman"/>
          <w:iCs/>
          <w:sz w:val="24"/>
          <w:szCs w:val="24"/>
          <w:lang w:eastAsia="ru-RU"/>
        </w:rPr>
        <w:t>, в которой запрещается размещать объекты, высота которых превышает ограничения, установленные Главой III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 (утверждены Приказом Минтранса России от 25.08.2015 № 262).</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В границы третьей подзоны частично или полностью попадают следующие муниципальные образования Калужской области:</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СП «Деревня Редькино» МР «Дзержинский район»;</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СП «Деревня Старки» МР «Дзержинский район»;</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СП «Село Совхоз им. Ленина» МР «Дзержинский район»;</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 xml:space="preserve">      - ГП «Поселок Пятовский» МР «Дзержинский район».</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В третьей подзоне запрещается размещать объекты, высота которых превышает ограничения, установленные Приложением №7 к Федеральным авиационным правилам «Требования, предъявляемые к аэродромам, предназначенным для взлета, посадки, руления и стоянки гражданских воздушных судов» (утверждены приказом Минтранса России от 25 августа 2015 г. №262).</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 xml:space="preserve">На аэродроме Калуга (Грабцево) полоса воздушных подходов установлена на основании приказа Минтранса России от 04.05.2018 N 176 "Об утверждении Порядка установления границ полос воздушных подходов на аэродромах гражданской авиации". </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Ограничения использования объектов недвижимости и осуществления деятельности в третьей  подзоне связаны с определением  максимально возможной абсолютной высоты объекта. Расчет максимальной абсолютной высоты производится по формулам для каждой ограничивающей поверхности.</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На аэродроме Калуга (Грабцево), согласно акту обследования препятствий, установлены следующие ограничивающие поверхности:</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Внешняя горизонтальная поверхность.</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Коническая поверхность.</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Внутренняя горизонтальная поверхность.</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Поверхность захода на посадку (с двух направлений посадки).</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Поверхность взлета (с двух направлений взлета).</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Переходная поверхность.</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 xml:space="preserve">Кроме того, в </w:t>
      </w:r>
      <w:hyperlink r:id="rId62" w:history="1">
        <w:r w:rsidRPr="008E469E">
          <w:rPr>
            <w:rFonts w:ascii="Times New Roman" w:eastAsia="Times New Roman" w:hAnsi="Times New Roman"/>
            <w:iCs/>
            <w:sz w:val="24"/>
            <w:szCs w:val="24"/>
            <w:lang w:eastAsia="ru-RU"/>
          </w:rPr>
          <w:t>Постановлении</w:t>
        </w:r>
      </w:hyperlink>
      <w:r w:rsidRPr="008E469E">
        <w:rPr>
          <w:rFonts w:ascii="Times New Roman" w:eastAsia="Times New Roman" w:hAnsi="Times New Roman"/>
          <w:iCs/>
          <w:sz w:val="24"/>
          <w:szCs w:val="24"/>
          <w:lang w:eastAsia="ru-RU"/>
        </w:rPr>
        <w:t xml:space="preserve"> Правительства РФ от 11.03.2010 N 138 сохранена норма о том, что обязательному согласованию с территориальным органом Федерального агентства воздушного транспорта подлежит размещение линий связи и линий электропередачи, сооружений различного назначения (в предыдущей редакции - "объектов") вне района аэродрома, если их истинная высота превышает 50 метров.</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Это требование распространяется на всю территорию муниципального образования за пределами района аэродрома и связано с необходимостью обеспечения безопасности полетов.</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 xml:space="preserve">Под истинной высотой понимается высота, определяемая от точки на земной (водной) поверхности, расположенной непосредственно под объектом измерения, до этого объекта </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В границах третьей подзоны необходимо проводить расчеты по  формулам для конкретного объекта на стадии проектирования.</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 xml:space="preserve">2) </w:t>
      </w:r>
      <w:r w:rsidRPr="008E469E">
        <w:rPr>
          <w:rFonts w:ascii="Times New Roman" w:eastAsia="Times New Roman" w:hAnsi="Times New Roman"/>
          <w:b/>
          <w:iCs/>
          <w:sz w:val="24"/>
          <w:szCs w:val="24"/>
          <w:lang w:eastAsia="ru-RU"/>
        </w:rPr>
        <w:t>Седьмая подзона</w:t>
      </w:r>
      <w:r w:rsidRPr="008E469E">
        <w:rPr>
          <w:rFonts w:ascii="Times New Roman" w:eastAsia="Times New Roman" w:hAnsi="Times New Roman"/>
          <w:iCs/>
          <w:sz w:val="24"/>
          <w:szCs w:val="24"/>
          <w:lang w:eastAsia="ru-RU"/>
        </w:rPr>
        <w:t>,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В границы седьмой подзоны частично или полностью попадают следующие муниципальные образования МР «Дзержинский район»:</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СП «Деревня Редькино», СП «Деревня Карцово», СП «Деревня Никольское», СП «Село Совхоз им. Ленина», СП «Село Льва Толстого».</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Проект седьмой подзоны приаэродромной территории аэродрома Калуга (Грабцево), с пояснительной запиской, расчетами и графическими материалами находится у оператора аэродрома.</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Седьмая подзона, установлена согласно расчетам, учитывающим следующие факторы:</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Определение границ СЗЗ по фактору «электромагнитное излучение».</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В целях защиты населения от воздействия ЭМИ радиотехнического оборудования СанПиН 2.1.8/2.2.4.1383-03 с изменением №1 СанПиН 2.1.8/2.2.4.2302-07 устанавливаются санитарно-защитные зоны и зоны ограничения. Санитарно-защитной (СЗЗ) является зона вокруг объекта на внешней границе, которой на высоте 2 м от поверхности земли уровень электромагнитного поля равен предельно-допустимому. Зоной ограничения (ЗО) является зона вокруг объекта, на внешней границе которой на высоте здания застройки уровень электромагнитного поля равен предельно-допустимому. Таким образом, воздействие объекта ПРТО на среду обитания проявляется только через введение определённых ограничений на использование прилегающих к объекту территорий.</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По результатам оценки электромагнитного воздействия ПРТО, СЗЗ, ЗОЗ оборудования не выходят за границы ограждений площадок РТО. Объекты  жилищно-гражданского назначения,  а также селитебные территории в ЗОЗ не попадают, специальных мероприятий по защите от ЭМИ РИ не требуется.</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Определение границ СЗЗ по фактору «химическое загрязнение атмосферы».</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В результате выполненных расчетов рассеивания установлено, что выбросы загрязняющих веществ от всех объектов аэропорта не создадут на территории жилой застройки максимально-предельных концентраций с учетом фона не более 0,68/0,77 ПДК.</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Все населенные пункты Дзержинского района  находятся в зоне  А- зоне застройки без ограничений из условий шума.</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b/>
          <w:iCs/>
          <w:sz w:val="24"/>
          <w:szCs w:val="24"/>
          <w:lang w:eastAsia="ru-RU"/>
        </w:rPr>
        <w:t>Выдача согласования строительства</w:t>
      </w:r>
      <w:r w:rsidRPr="008E469E">
        <w:rPr>
          <w:rFonts w:ascii="Times New Roman" w:eastAsia="Times New Roman" w:hAnsi="Times New Roman"/>
          <w:iCs/>
          <w:sz w:val="24"/>
          <w:szCs w:val="24"/>
          <w:lang w:eastAsia="ru-RU"/>
        </w:rPr>
        <w:t xml:space="preserve"> (реконструкции, размещения) объектов в пределах приаэродромных территорий гражданских аэродромов Российской Федерации, а также в зонах действия систем посадки, вблизи объектов радиолокации и радионавигации, предназначенных для обеспечения полётов воздушных судов  осуществляется, исходя из условия обеспечения безопасности полётов воздушных судов и отсутствия влияния предполагаемого объекта строительства (проектирования) на работу средств радиотехнического обеспечения полётов воздушных судов. </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Вопросы воздействия оборудования аэродрома и полётов воздушных судов на здоровье граждан и деятельность юридических лиц не входят в установленную действующим законодательством Российской Федерации компетенцию территориальных органов Росавиации.</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 xml:space="preserve">Согласно п.12.1 и п.12.2. ст.51 Градостроительного Кодекса  РФ: </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r w:rsidRPr="008E469E">
        <w:rPr>
          <w:rFonts w:ascii="Times New Roman" w:eastAsia="Times New Roman" w:hAnsi="Times New Roman"/>
          <w:iCs/>
          <w:sz w:val="24"/>
          <w:szCs w:val="24"/>
          <w:lang w:eastAsia="ru-RU"/>
        </w:rPr>
        <w:t>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rsidR="008E469E" w:rsidRPr="008E469E" w:rsidRDefault="008E469E" w:rsidP="008E469E">
      <w:pPr>
        <w:tabs>
          <w:tab w:val="left" w:pos="851"/>
        </w:tabs>
        <w:spacing w:after="0" w:line="240" w:lineRule="auto"/>
        <w:ind w:firstLine="567"/>
        <w:jc w:val="both"/>
        <w:rPr>
          <w:rFonts w:ascii="Times New Roman" w:eastAsia="Times New Roman" w:hAnsi="Times New Roman"/>
          <w:iCs/>
          <w:sz w:val="24"/>
          <w:szCs w:val="24"/>
          <w:lang w:eastAsia="ru-RU"/>
        </w:rPr>
      </w:pPr>
    </w:p>
    <w:p w:rsidR="008E469E" w:rsidRDefault="008E469E" w:rsidP="00E63E70">
      <w:pPr>
        <w:tabs>
          <w:tab w:val="left" w:pos="851"/>
        </w:tabs>
        <w:spacing w:after="0" w:line="240" w:lineRule="auto"/>
        <w:ind w:firstLine="567"/>
        <w:jc w:val="both"/>
        <w:rPr>
          <w:rFonts w:ascii="Times New Roman" w:eastAsia="Times New Roman" w:hAnsi="Times New Roman"/>
          <w:iCs/>
          <w:sz w:val="24"/>
          <w:szCs w:val="24"/>
          <w:lang w:eastAsia="ru-RU"/>
        </w:rPr>
      </w:pPr>
    </w:p>
    <w:p w:rsidR="00E63E70" w:rsidRDefault="00E63E70" w:rsidP="00E63E70">
      <w:pPr>
        <w:keepNext/>
        <w:pageBreakBefore/>
        <w:spacing w:after="0" w:line="240" w:lineRule="auto"/>
        <w:jc w:val="center"/>
        <w:outlineLvl w:val="0"/>
        <w:rPr>
          <w:rFonts w:ascii="Times New Roman" w:eastAsia="Times New Roman" w:hAnsi="Times New Roman"/>
          <w:b/>
          <w:sz w:val="28"/>
          <w:szCs w:val="24"/>
          <w:lang w:eastAsia="ru-RU"/>
        </w:rPr>
      </w:pPr>
      <w:bookmarkStart w:id="226" w:name="_Toc452337029"/>
      <w:bookmarkStart w:id="227" w:name="_Toc398890988"/>
      <w:r>
        <w:rPr>
          <w:rFonts w:ascii="Times New Roman" w:eastAsia="Times New Roman" w:hAnsi="Times New Roman"/>
          <w:b/>
          <w:sz w:val="28"/>
          <w:szCs w:val="24"/>
          <w:lang w:eastAsia="ru-RU"/>
        </w:rPr>
        <w:t>ЧАСТЬ III. КАРТА ГРАДОСТРОИТЕЛЬНОГО ЗОНИРОВАНИЯ.</w:t>
      </w:r>
      <w:bookmarkEnd w:id="137"/>
      <w:bookmarkEnd w:id="138"/>
      <w:bookmarkEnd w:id="226"/>
      <w:bookmarkEnd w:id="227"/>
    </w:p>
    <w:p w:rsidR="00E63E70" w:rsidRDefault="00E63E70" w:rsidP="00E63E70">
      <w:pPr>
        <w:keepNext/>
        <w:tabs>
          <w:tab w:val="left" w:pos="-142"/>
        </w:tabs>
        <w:spacing w:before="120" w:after="120" w:line="240" w:lineRule="auto"/>
        <w:ind w:firstLine="709"/>
        <w:jc w:val="center"/>
        <w:outlineLvl w:val="1"/>
        <w:rPr>
          <w:rFonts w:ascii="Times New Roman" w:eastAsia="Times New Roman" w:hAnsi="Times New Roman"/>
          <w:b/>
          <w:bCs/>
          <w:iCs/>
          <w:sz w:val="24"/>
          <w:szCs w:val="24"/>
          <w:lang w:eastAsia="ru-RU"/>
        </w:rPr>
      </w:pPr>
      <w:bookmarkStart w:id="228" w:name="_Toc452337030"/>
      <w:bookmarkStart w:id="229" w:name="_Toc398890989"/>
      <w:bookmarkStart w:id="230" w:name="_Toc336271803"/>
      <w:bookmarkStart w:id="231" w:name="_Toc336271783"/>
      <w:bookmarkStart w:id="232" w:name="_Toc330317436"/>
      <w:r>
        <w:rPr>
          <w:rFonts w:ascii="Times New Roman" w:eastAsia="Times New Roman" w:hAnsi="Times New Roman"/>
          <w:b/>
          <w:bCs/>
          <w:iCs/>
          <w:sz w:val="24"/>
          <w:szCs w:val="24"/>
          <w:lang w:eastAsia="ru-RU"/>
        </w:rPr>
        <w:t>РАЗДЕЛ 10. КАРТА ГРАДОСТРОИТЕЛЬНОГО ЗОНИРОВАНИЯ</w:t>
      </w:r>
      <w:bookmarkEnd w:id="228"/>
      <w:bookmarkEnd w:id="229"/>
      <w:bookmarkEnd w:id="230"/>
      <w:bookmarkEnd w:id="231"/>
      <w:bookmarkEnd w:id="232"/>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Основой зонирования является генеральный план поселения.</w:t>
      </w:r>
    </w:p>
    <w:p w:rsidR="00E63E70" w:rsidRDefault="00E63E70" w:rsidP="00E63E70">
      <w:pPr>
        <w:spacing w:after="0" w:line="24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На карте градостроительного зонирования показаны: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территориальные зоны в соответствии с частью 2 настоящих Правил;</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E63E70" w:rsidRDefault="00E63E70" w:rsidP="00E63E70">
      <w:pPr>
        <w:spacing w:after="0" w:line="24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9.</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E63E70" w:rsidRDefault="00E63E70" w:rsidP="00E63E70">
      <w:pPr>
        <w:spacing w:after="0"/>
        <w:jc w:val="both"/>
        <w:outlineLvl w:val="3"/>
        <w:rPr>
          <w:rFonts w:ascii="Times New Roman" w:eastAsia="Times New Roman" w:hAnsi="Times New Roman"/>
          <w:i/>
          <w:sz w:val="26"/>
          <w:szCs w:val="26"/>
          <w:lang w:eastAsia="ru-RU"/>
        </w:rPr>
      </w:pPr>
      <w:r>
        <w:rPr>
          <w:rFonts w:ascii="Times New Roman" w:eastAsia="Times New Roman" w:hAnsi="Times New Roman"/>
          <w:b/>
          <w:bCs/>
          <w:i/>
          <w:kern w:val="32"/>
          <w:sz w:val="24"/>
          <w:szCs w:val="24"/>
          <w:lang w:eastAsia="ru-RU"/>
        </w:rPr>
        <w:t xml:space="preserve"> </w:t>
      </w:r>
      <w:r>
        <w:rPr>
          <w:rFonts w:ascii="Times New Roman" w:eastAsia="Times New Roman" w:hAnsi="Times New Roman"/>
          <w:b/>
          <w:bCs/>
          <w:i/>
          <w:kern w:val="32"/>
          <w:sz w:val="26"/>
          <w:szCs w:val="26"/>
          <w:lang w:eastAsia="ru-RU"/>
        </w:rPr>
        <w:t>Карты  градостроительного зонирования МО СП «</w:t>
      </w:r>
      <w:r w:rsidR="00A5199A">
        <w:rPr>
          <w:rFonts w:ascii="Times New Roman" w:eastAsia="Times New Roman" w:hAnsi="Times New Roman"/>
          <w:b/>
          <w:bCs/>
          <w:i/>
          <w:kern w:val="32"/>
          <w:sz w:val="26"/>
          <w:szCs w:val="26"/>
          <w:lang w:eastAsia="ru-RU"/>
        </w:rPr>
        <w:t>Село Льва-Толстого</w:t>
      </w:r>
      <w:r>
        <w:rPr>
          <w:rFonts w:ascii="Times New Roman" w:eastAsia="Times New Roman" w:hAnsi="Times New Roman"/>
          <w:b/>
          <w:bCs/>
          <w:i/>
          <w:kern w:val="32"/>
          <w:sz w:val="26"/>
          <w:szCs w:val="26"/>
          <w:lang w:eastAsia="ru-RU"/>
        </w:rPr>
        <w:t>».</w:t>
      </w:r>
    </w:p>
    <w:p w:rsidR="00E63E70" w:rsidRDefault="00E63E70" w:rsidP="00E63E70">
      <w:pPr>
        <w:spacing w:after="0"/>
        <w:ind w:left="426"/>
        <w:jc w:val="both"/>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1. Карта градостроительного зонирования и зон с особыми условиями использования территории в масштабе 1:36 000 –приложение №1.</w:t>
      </w:r>
    </w:p>
    <w:p w:rsidR="00E63E70" w:rsidRDefault="00E63E70" w:rsidP="00E63E70">
      <w:pPr>
        <w:spacing w:after="0" w:line="240" w:lineRule="auto"/>
        <w:jc w:val="both"/>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Карты на каждый условно принятый планировочный элемент (населенный пункт, микрорайон, условный элемент) в масштабе 1:8000 – 1:3500 с обозначением зон и подзон цветовой заливкой и буквенно-числовым кодом (приложение №1.1-1.9)</w:t>
      </w:r>
    </w:p>
    <w:p w:rsidR="00E63E70" w:rsidRDefault="00E63E70" w:rsidP="00E63E70">
      <w:pPr>
        <w:spacing w:after="0"/>
        <w:jc w:val="both"/>
        <w:outlineLvl w:val="3"/>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 xml:space="preserve">Фрагмент карты градостроительного зонирования и зон с особыми условиями использования территории </w:t>
      </w:r>
      <w:r w:rsidR="00E521E5">
        <w:rPr>
          <w:rFonts w:ascii="Times New Roman" w:eastAsia="Times New Roman" w:hAnsi="Times New Roman"/>
          <w:sz w:val="24"/>
          <w:szCs w:val="24"/>
          <w:lang w:eastAsia="ru-RU"/>
        </w:rPr>
        <w:t>село Льва Толстого</w:t>
      </w:r>
      <w:r>
        <w:rPr>
          <w:rFonts w:ascii="Times New Roman" w:eastAsia="Times New Roman" w:hAnsi="Times New Roman"/>
          <w:sz w:val="24"/>
          <w:szCs w:val="24"/>
          <w:lang w:eastAsia="ru-RU"/>
        </w:rPr>
        <w:t xml:space="preserve"> МО СП «</w:t>
      </w:r>
      <w:r w:rsidR="00A5199A">
        <w:rPr>
          <w:rFonts w:ascii="Times New Roman" w:eastAsia="Times New Roman" w:hAnsi="Times New Roman"/>
          <w:sz w:val="24"/>
          <w:szCs w:val="24"/>
          <w:lang w:eastAsia="ru-RU"/>
        </w:rPr>
        <w:t>Село Льва-Толстого</w:t>
      </w:r>
      <w:r>
        <w:rPr>
          <w:rFonts w:ascii="Times New Roman" w:eastAsia="Times New Roman" w:hAnsi="Times New Roman"/>
          <w:sz w:val="24"/>
          <w:szCs w:val="24"/>
          <w:lang w:eastAsia="ru-RU"/>
        </w:rPr>
        <w:t>» Дзержинского района Калужской области в масштабе  1:8 000;</w:t>
      </w:r>
    </w:p>
    <w:p w:rsidR="00E63E70" w:rsidRDefault="00E63E70" w:rsidP="00E63E70">
      <w:pPr>
        <w:spacing w:after="0"/>
        <w:jc w:val="both"/>
        <w:outlineLvl w:val="3"/>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 xml:space="preserve">Фрагмент карты градостроительного зонирования и зон с особыми условиями использования территории </w:t>
      </w:r>
      <w:r w:rsidR="00E521E5">
        <w:rPr>
          <w:rFonts w:ascii="Times New Roman" w:eastAsia="Times New Roman" w:hAnsi="Times New Roman"/>
          <w:sz w:val="24"/>
          <w:szCs w:val="24"/>
          <w:lang w:eastAsia="ru-RU"/>
        </w:rPr>
        <w:t xml:space="preserve">деревня Каравай </w:t>
      </w:r>
      <w:r>
        <w:rPr>
          <w:rFonts w:ascii="Times New Roman" w:eastAsia="Times New Roman" w:hAnsi="Times New Roman"/>
          <w:sz w:val="24"/>
          <w:szCs w:val="24"/>
          <w:lang w:eastAsia="ru-RU"/>
        </w:rPr>
        <w:t xml:space="preserve"> МО СП «</w:t>
      </w:r>
      <w:r w:rsidR="00A5199A">
        <w:rPr>
          <w:rFonts w:ascii="Times New Roman" w:eastAsia="Times New Roman" w:hAnsi="Times New Roman"/>
          <w:sz w:val="24"/>
          <w:szCs w:val="24"/>
          <w:lang w:eastAsia="ru-RU"/>
        </w:rPr>
        <w:t>Село Льва-Толстого</w:t>
      </w:r>
      <w:r>
        <w:rPr>
          <w:rFonts w:ascii="Times New Roman" w:eastAsia="Times New Roman" w:hAnsi="Times New Roman"/>
          <w:sz w:val="24"/>
          <w:szCs w:val="24"/>
          <w:lang w:eastAsia="ru-RU"/>
        </w:rPr>
        <w:t>» Дзержинского района Калужской области в масштабе  1:7200;</w:t>
      </w:r>
    </w:p>
    <w:p w:rsidR="00E63E70" w:rsidRDefault="00E63E70" w:rsidP="00E63E70">
      <w:pPr>
        <w:spacing w:after="0"/>
        <w:jc w:val="both"/>
        <w:outlineLvl w:val="3"/>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 xml:space="preserve">Фрагмент карты градостроительного зонирования и зон с особыми условиями использования территории </w:t>
      </w:r>
      <w:r w:rsidR="00E521E5">
        <w:rPr>
          <w:rFonts w:ascii="Times New Roman" w:eastAsia="Times New Roman" w:hAnsi="Times New Roman"/>
          <w:sz w:val="24"/>
          <w:szCs w:val="24"/>
          <w:lang w:eastAsia="ru-RU"/>
        </w:rPr>
        <w:t>деревня Ларинское</w:t>
      </w:r>
      <w:r>
        <w:rPr>
          <w:rFonts w:ascii="Times New Roman" w:eastAsia="Times New Roman" w:hAnsi="Times New Roman"/>
          <w:sz w:val="24"/>
          <w:szCs w:val="24"/>
          <w:lang w:eastAsia="ru-RU"/>
        </w:rPr>
        <w:t xml:space="preserve"> МО СП «</w:t>
      </w:r>
      <w:r w:rsidR="00A5199A">
        <w:rPr>
          <w:rFonts w:ascii="Times New Roman" w:eastAsia="Times New Roman" w:hAnsi="Times New Roman"/>
          <w:sz w:val="24"/>
          <w:szCs w:val="24"/>
          <w:lang w:eastAsia="ru-RU"/>
        </w:rPr>
        <w:t>Село Льва-Толстого</w:t>
      </w:r>
      <w:r>
        <w:rPr>
          <w:rFonts w:ascii="Times New Roman" w:eastAsia="Times New Roman" w:hAnsi="Times New Roman"/>
          <w:sz w:val="24"/>
          <w:szCs w:val="24"/>
          <w:lang w:eastAsia="ru-RU"/>
        </w:rPr>
        <w:t>» Дзержинского района Калужской области в масштабе  1:3500;</w:t>
      </w:r>
    </w:p>
    <w:p w:rsidR="00E521E5" w:rsidRDefault="00E521E5">
      <w:pPr>
        <w:rPr>
          <w:rFonts w:ascii="Times New Roman" w:hAnsi="Times New Roman"/>
          <w:sz w:val="40"/>
          <w:szCs w:val="40"/>
        </w:rPr>
      </w:pPr>
      <w:r>
        <w:rPr>
          <w:rFonts w:ascii="Times New Roman" w:hAnsi="Times New Roman"/>
          <w:sz w:val="40"/>
          <w:szCs w:val="40"/>
        </w:rPr>
        <w:br w:type="page"/>
      </w:r>
    </w:p>
    <w:p w:rsidR="00E63E70" w:rsidRDefault="00E63E70" w:rsidP="00E63E70">
      <w:pPr>
        <w:rPr>
          <w:rFonts w:ascii="Times New Roman" w:hAnsi="Times New Roman"/>
          <w:sz w:val="40"/>
          <w:szCs w:val="40"/>
        </w:rPr>
      </w:pPr>
      <w:r>
        <w:rPr>
          <w:rFonts w:ascii="Times New Roman" w:hAnsi="Times New Roman"/>
          <w:sz w:val="40"/>
          <w:szCs w:val="40"/>
        </w:rPr>
        <w:t>Приложения</w:t>
      </w:r>
    </w:p>
    <w:p w:rsidR="00BE5152" w:rsidRPr="00E20381" w:rsidRDefault="00E63E70" w:rsidP="00435D59">
      <w:pPr>
        <w:keepNext/>
        <w:spacing w:before="120" w:after="0" w:line="240" w:lineRule="auto"/>
        <w:ind w:firstLine="567"/>
        <w:outlineLvl w:val="2"/>
        <w:rPr>
          <w:rFonts w:ascii="Times New Roman" w:eastAsia="Times New Roman" w:hAnsi="Times New Roman"/>
          <w:b/>
          <w:bCs/>
          <w:sz w:val="24"/>
          <w:szCs w:val="24"/>
          <w:lang w:eastAsia="ru-RU"/>
        </w:rPr>
      </w:pPr>
      <w:r w:rsidRPr="00E20381">
        <w:rPr>
          <w:rFonts w:ascii="Times New Roman" w:eastAsia="Times New Roman" w:hAnsi="Times New Roman"/>
          <w:b/>
          <w:bCs/>
          <w:sz w:val="24"/>
          <w:szCs w:val="24"/>
          <w:lang w:eastAsia="ru-RU"/>
        </w:rPr>
        <w:t>1. Основные понятия, используемые в правилах землепользования и застройки и их определения</w:t>
      </w:r>
      <w:r w:rsidR="00BE5152" w:rsidRPr="00E20381">
        <w:rPr>
          <w:rFonts w:ascii="Times New Roman" w:eastAsia="Times New Roman" w:hAnsi="Times New Roman"/>
          <w:b/>
          <w:bCs/>
          <w:sz w:val="24"/>
          <w:szCs w:val="24"/>
          <w:lang w:eastAsia="ru-RU"/>
        </w:rPr>
        <w:t xml:space="preserve"> </w:t>
      </w:r>
    </w:p>
    <w:p w:rsidR="009F5330" w:rsidRDefault="009F5330" w:rsidP="009F5330">
      <w:pPr>
        <w:autoSpaceDE w:val="0"/>
        <w:autoSpaceDN w:val="0"/>
        <w:adjustRightInd w:val="0"/>
        <w:spacing w:after="0" w:line="240" w:lineRule="auto"/>
        <w:ind w:firstLine="540"/>
        <w:jc w:val="both"/>
        <w:rPr>
          <w:rFonts w:ascii="Times New Roman" w:eastAsiaTheme="minorHAnsi" w:hAnsi="Times New Roman"/>
          <w:sz w:val="24"/>
          <w:szCs w:val="24"/>
        </w:rPr>
      </w:pPr>
    </w:p>
    <w:p w:rsidR="00734A35" w:rsidRPr="00A55D30" w:rsidRDefault="00734A35" w:rsidP="00734A3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5D30">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b/>
          <w:bCs/>
          <w:sz w:val="32"/>
          <w:szCs w:val="32"/>
        </w:rPr>
      </w:pPr>
      <w:r w:rsidRPr="00A55D30">
        <w:rPr>
          <w:rFonts w:ascii="Times New Roman" w:hAnsi="Times New Roman"/>
          <w:sz w:val="24"/>
          <w:szCs w:val="24"/>
        </w:rPr>
        <w:t xml:space="preserve">         Автостоянка - </w:t>
      </w:r>
      <w:r w:rsidRPr="00A55D30">
        <w:rPr>
          <w:rFonts w:ascii="Times New Roman" w:eastAsiaTheme="minorHAnsi" w:hAnsi="Times New Roman"/>
          <w:bCs/>
          <w:sz w:val="24"/>
          <w:szCs w:val="24"/>
        </w:rPr>
        <w:t>здание, сооружение (часть здания, сооружения) или специальная открытая площадка, предназначенные для хранения автомототранспортных средств</w:t>
      </w:r>
      <w:r w:rsidRPr="00A55D30">
        <w:rPr>
          <w:rFonts w:ascii="Times New Roman" w:eastAsiaTheme="minorHAnsi" w:hAnsi="Times New Roman"/>
          <w:b/>
          <w:bCs/>
          <w:sz w:val="32"/>
          <w:szCs w:val="32"/>
        </w:rPr>
        <w:t xml:space="preserve">              </w:t>
      </w:r>
      <w:r w:rsidRPr="00A55D30">
        <w:rPr>
          <w:rFonts w:ascii="Times New Roman" w:hAnsi="Times New Roman"/>
          <w:sz w:val="24"/>
          <w:szCs w:val="24"/>
        </w:rPr>
        <w:t xml:space="preserve"> (СНиП 21-02-99).</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Арендаторы земельных участков - лица, владеющие и пользующиеся земельными участками по договору аренды, договору субаренды (Земельный </w:t>
      </w:r>
      <w:hyperlink r:id="rId63" w:history="1">
        <w:r w:rsidRPr="00A55D30">
          <w:rPr>
            <w:rStyle w:val="a3"/>
            <w:sz w:val="24"/>
          </w:rPr>
          <w:t>кодекс</w:t>
        </w:r>
      </w:hyperlink>
      <w:r w:rsidRPr="00A55D30">
        <w:rPr>
          <w:rFonts w:ascii="Times New Roman" w:hAnsi="Times New Roman"/>
          <w:sz w:val="24"/>
          <w:szCs w:val="24"/>
        </w:rPr>
        <w:t xml:space="preserve"> РФ от 25.10.2001).</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Балкон - выступающая из плоскости стены фасада огражденная площадка. Может быть остекленным (СНиП 31-01-2003).</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A55D30">
        <w:rPr>
          <w:rFonts w:ascii="Times New Roman" w:hAnsi="Times New Roman"/>
          <w:sz w:val="24"/>
          <w:szCs w:val="24"/>
        </w:rPr>
        <w:t xml:space="preserve"> (Градостроительный </w:t>
      </w:r>
      <w:hyperlink r:id="rId64"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          Блокированный жилой дом - </w:t>
      </w:r>
      <w:r w:rsidRPr="00A55D30">
        <w:rPr>
          <w:rFonts w:ascii="Times New Roman" w:eastAsiaTheme="minorHAnsi" w:hAnsi="Times New Roman"/>
          <w:sz w:val="24"/>
          <w:szCs w:val="24"/>
        </w:rPr>
        <w:t xml:space="preserve">здание квартирного типа, состоящее из двух и более квартир, каждая из которых имеет непосредственный выход на приквартирный участок. </w:t>
      </w:r>
      <w:r w:rsidRPr="00A55D30">
        <w:rPr>
          <w:rFonts w:ascii="Times New Roman" w:hAnsi="Times New Roman"/>
          <w:sz w:val="24"/>
          <w:szCs w:val="24"/>
        </w:rPr>
        <w:t>(СНиП 2.08.01-89).</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Веранда - застекленное неотапливаемое помещение, пристроенное к зданию или встроенное в него, не имеющее ограничения по глубине (СНиП 31-01-2003).</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w:t>
      </w:r>
      <w:r w:rsidRPr="00A55D30">
        <w:rPr>
          <w:rFonts w:ascii="Times New Roman" w:eastAsiaTheme="minorHAnsi" w:hAnsi="Times New Roman"/>
          <w:sz w:val="24"/>
          <w:szCs w:val="24"/>
        </w:rPr>
        <w:t>Водный Кодекс РФ от 3 июня 2006 года)</w:t>
      </w:r>
      <w:r w:rsidRPr="00A55D30">
        <w:rPr>
          <w:rFonts w:ascii="Times New Roman" w:hAnsi="Times New Roman"/>
          <w:sz w:val="24"/>
          <w:szCs w:val="24"/>
        </w:rPr>
        <w:t xml:space="preserve"> </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Водоохранными зонами -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(Водный Кодекс РФ от 3 июня 2006 года).</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         Вспомогательные виды разрешенного использования - </w:t>
      </w:r>
      <w:r w:rsidRPr="00A55D30">
        <w:rPr>
          <w:rFonts w:ascii="Times New Roman" w:eastAsiaTheme="minorHAnsi" w:hAnsi="Times New Roman"/>
          <w:sz w:val="24"/>
          <w:szCs w:val="24"/>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A55D30">
        <w:rPr>
          <w:rFonts w:ascii="Times New Roman" w:hAnsi="Times New Roman"/>
          <w:sz w:val="24"/>
          <w:szCs w:val="24"/>
        </w:rPr>
        <w:t xml:space="preserve">(Градостроительный </w:t>
      </w:r>
      <w:hyperlink r:id="rId65"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         Градостроительная деятельность - </w:t>
      </w:r>
      <w:r w:rsidRPr="00A55D30">
        <w:rPr>
          <w:rFonts w:ascii="Times New Roman" w:eastAsiaTheme="minorHAnsi" w:hAnsi="Times New Roman"/>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A55D30">
        <w:rPr>
          <w:rFonts w:ascii="Times New Roman" w:hAnsi="Times New Roman"/>
          <w:sz w:val="24"/>
          <w:szCs w:val="24"/>
        </w:rPr>
        <w:t xml:space="preserve"> (Градостроительный </w:t>
      </w:r>
      <w:hyperlink r:id="rId66"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67"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Pr="00A55D30">
        <w:rPr>
          <w:rFonts w:ascii="Times New Roman" w:hAnsi="Times New Roman"/>
          <w:sz w:val="24"/>
          <w:szCs w:val="24"/>
        </w:rPr>
        <w:t xml:space="preserve">(Градостроительный </w:t>
      </w:r>
      <w:hyperlink r:id="rId68"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Жилым домом признается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69"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Жилым помещением признается - изолированное помещение, которое является недвижимым имуществом и пригодно для постоянного проживания граждан (отвечает установленным </w:t>
      </w:r>
      <w:hyperlink r:id="rId70" w:history="1">
        <w:r w:rsidRPr="00A55D30">
          <w:rPr>
            <w:rFonts w:ascii="Times New Roman" w:eastAsiaTheme="minorHAnsi" w:hAnsi="Times New Roman"/>
            <w:color w:val="0000FF"/>
            <w:sz w:val="24"/>
            <w:szCs w:val="24"/>
          </w:rPr>
          <w:t>санитарным</w:t>
        </w:r>
      </w:hyperlink>
      <w:r w:rsidRPr="00A55D30">
        <w:rPr>
          <w:rFonts w:ascii="Times New Roman" w:eastAsiaTheme="minorHAnsi" w:hAnsi="Times New Roman"/>
          <w:sz w:val="24"/>
          <w:szCs w:val="24"/>
        </w:rPr>
        <w:t xml:space="preserve"> и техническим правилам и нормам, иным требованиям законодательства (Жилищный кодекс РФ от 29.12.2004).</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         Застройщик - </w:t>
      </w:r>
      <w:r w:rsidRPr="00A55D30">
        <w:rPr>
          <w:rFonts w:ascii="Times New Roman" w:eastAsiaTheme="minorHAnsi" w:hAnsi="Times New Roman"/>
          <w:sz w:val="24"/>
          <w:szCs w:val="24"/>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r w:rsidRPr="00A55D30">
        <w:rPr>
          <w:rFonts w:ascii="Times New Roman" w:hAnsi="Times New Roman"/>
          <w:sz w:val="24"/>
          <w:szCs w:val="24"/>
        </w:rPr>
        <w:t xml:space="preserve">(Градостроительный </w:t>
      </w:r>
      <w:hyperlink r:id="rId71"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Землевладельцы - физические лица, владеющие и пользующиеся земельными участками на праве пожизненного наследуемого владения (Земельный </w:t>
      </w:r>
      <w:hyperlink r:id="rId72" w:history="1">
        <w:r w:rsidRPr="00A55D30">
          <w:rPr>
            <w:rStyle w:val="a3"/>
            <w:sz w:val="24"/>
          </w:rPr>
          <w:t>кодекс</w:t>
        </w:r>
      </w:hyperlink>
      <w:r w:rsidRPr="00A55D30">
        <w:rPr>
          <w:rFonts w:ascii="Times New Roman" w:hAnsi="Times New Roman"/>
          <w:sz w:val="24"/>
          <w:szCs w:val="24"/>
        </w:rPr>
        <w:t xml:space="preserve"> РФ от 25.10.2001).</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        Землепользователи - </w:t>
      </w:r>
      <w:r w:rsidRPr="00A55D30">
        <w:rPr>
          <w:rFonts w:ascii="Times New Roman" w:eastAsiaTheme="minorHAnsi" w:hAnsi="Times New Roman"/>
          <w:sz w:val="24"/>
          <w:szCs w:val="24"/>
        </w:rPr>
        <w:t xml:space="preserve">лица, владеющие и пользующиеся земельными участками на праве постоянного (бессрочного) пользования или на праве безвозмездного пользования </w:t>
      </w:r>
      <w:r w:rsidRPr="00A55D30">
        <w:rPr>
          <w:rFonts w:ascii="Times New Roman" w:hAnsi="Times New Roman"/>
          <w:sz w:val="24"/>
          <w:szCs w:val="24"/>
        </w:rPr>
        <w:t xml:space="preserve">(Земельный </w:t>
      </w:r>
      <w:hyperlink r:id="rId73" w:history="1">
        <w:r w:rsidRPr="00A55D30">
          <w:rPr>
            <w:rStyle w:val="a3"/>
            <w:sz w:val="24"/>
          </w:rPr>
          <w:t>кодекс</w:t>
        </w:r>
      </w:hyperlink>
      <w:r w:rsidRPr="00A55D30">
        <w:rPr>
          <w:rFonts w:ascii="Times New Roman" w:hAnsi="Times New Roman"/>
          <w:sz w:val="24"/>
          <w:szCs w:val="24"/>
        </w:rPr>
        <w:t xml:space="preserve"> РФ от 25.10.2001).</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        Зоны с особыми условиями использования территорий - </w:t>
      </w:r>
      <w:r w:rsidRPr="00A55D30">
        <w:rPr>
          <w:rFonts w:ascii="Times New Roman" w:eastAsiaTheme="minorHAnsi" w:hAnsi="Times New Roman"/>
          <w:sz w:val="24"/>
          <w:szCs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74" w:history="1">
        <w:r w:rsidRPr="00A55D30">
          <w:rPr>
            <w:rFonts w:ascii="Times New Roman" w:eastAsiaTheme="minorHAnsi" w:hAnsi="Times New Roman"/>
            <w:color w:val="0000FF"/>
            <w:sz w:val="24"/>
            <w:szCs w:val="24"/>
          </w:rPr>
          <w:t>законодательством</w:t>
        </w:r>
      </w:hyperlink>
      <w:r w:rsidRPr="00A55D30">
        <w:rPr>
          <w:rFonts w:ascii="Times New Roman" w:eastAsiaTheme="minorHAnsi" w:hAnsi="Times New Roman"/>
          <w:sz w:val="24"/>
          <w:szCs w:val="24"/>
        </w:rPr>
        <w:t xml:space="preserve"> Российской Федерации </w:t>
      </w:r>
      <w:r w:rsidRPr="00A55D30">
        <w:rPr>
          <w:rFonts w:ascii="Times New Roman" w:hAnsi="Times New Roman"/>
          <w:sz w:val="24"/>
          <w:szCs w:val="24"/>
        </w:rPr>
        <w:t xml:space="preserve">(Градостроительный </w:t>
      </w:r>
      <w:hyperlink r:id="rId75"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Инженерные изыскания - </w:t>
      </w:r>
      <w:r w:rsidRPr="00A55D30">
        <w:rPr>
          <w:rFonts w:ascii="Times New Roman" w:eastAsiaTheme="minorHAnsi" w:hAnsi="Times New Roman"/>
          <w:sz w:val="24"/>
          <w:szCs w:val="24"/>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A55D30">
        <w:rPr>
          <w:rFonts w:ascii="Times New Roman" w:hAnsi="Times New Roman"/>
          <w:sz w:val="24"/>
          <w:szCs w:val="24"/>
        </w:rPr>
        <w:t xml:space="preserve"> (Градостроительный </w:t>
      </w:r>
      <w:hyperlink r:id="rId76"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77"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78"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r w:rsidRPr="00A55D30">
        <w:t xml:space="preserve"> </w:t>
      </w:r>
      <w:hyperlink r:id="rId79" w:history="1">
        <w:r w:rsidRPr="00A55D30">
          <w:rPr>
            <w:rStyle w:val="a3"/>
            <w:sz w:val="24"/>
          </w:rPr>
          <w:t>(ГОСТ Р 51303-2013)</w:t>
        </w:r>
      </w:hyperlink>
      <w:r w:rsidRPr="00A55D30">
        <w:rPr>
          <w:rFonts w:ascii="Times New Roman" w:hAnsi="Times New Roman"/>
          <w:sz w:val="24"/>
          <w:szCs w:val="24"/>
        </w:rPr>
        <w:t>.</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        Красные линии - </w:t>
      </w:r>
      <w:r w:rsidRPr="00A55D30">
        <w:rPr>
          <w:rFonts w:ascii="Times New Roman" w:eastAsiaTheme="minorHAnsi" w:hAnsi="Times New Roman"/>
          <w:sz w:val="24"/>
          <w:szCs w:val="24"/>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A55D30">
        <w:rPr>
          <w:rFonts w:ascii="Times New Roman" w:hAnsi="Times New Roman"/>
          <w:sz w:val="24"/>
          <w:szCs w:val="24"/>
        </w:rPr>
        <w:t xml:space="preserve"> (Градостроительный </w:t>
      </w:r>
      <w:hyperlink r:id="rId80"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Линии регулирования застройки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81"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Лоджия - встроенное или пристроенное, открытое во внешнее пространство, огражденное с трех сторон стенами (с двух - при угловом расположении) помещение с глубиной, ограниченной требованиями естественной освещенности помещения, к наружной стене которого она примыкает. Может быть остекленной (</w:t>
      </w:r>
      <w:r w:rsidRPr="00A55D30">
        <w:rPr>
          <w:rFonts w:ascii="Times New Roman" w:hAnsi="Times New Roman"/>
          <w:sz w:val="24"/>
          <w:szCs w:val="24"/>
        </w:rPr>
        <w:t>СНиП 31-01-2003).</w:t>
      </w:r>
    </w:p>
    <w:p w:rsidR="00734A35" w:rsidRPr="00A55D30" w:rsidRDefault="00734A35" w:rsidP="00734A35">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Магазин - стационарный торговый объект, предназначенный для продажи товаров и оказания услуг покупателям, в составе которого имеется торговый зал или торговые залы, подсобные, административно-бытовые помещения и складские помещения </w:t>
      </w:r>
    </w:p>
    <w:p w:rsidR="00734A35" w:rsidRPr="00A55D30" w:rsidRDefault="009A21B0" w:rsidP="00734A35">
      <w:pPr>
        <w:widowControl w:val="0"/>
        <w:autoSpaceDE w:val="0"/>
        <w:autoSpaceDN w:val="0"/>
        <w:adjustRightInd w:val="0"/>
        <w:spacing w:after="0" w:line="240" w:lineRule="auto"/>
        <w:jc w:val="both"/>
        <w:rPr>
          <w:rFonts w:ascii="Times New Roman" w:hAnsi="Times New Roman"/>
          <w:sz w:val="24"/>
          <w:szCs w:val="24"/>
        </w:rPr>
      </w:pPr>
      <w:hyperlink r:id="rId82" w:history="1">
        <w:r w:rsidR="00734A35" w:rsidRPr="00A55D30">
          <w:rPr>
            <w:rStyle w:val="a3"/>
            <w:sz w:val="24"/>
          </w:rPr>
          <w:t>(ГОСТ Р 51303-2013)</w:t>
        </w:r>
      </w:hyperlink>
      <w:r w:rsidR="00734A35" w:rsidRPr="00A55D30">
        <w:rPr>
          <w:rFonts w:ascii="Times New Roman" w:hAnsi="Times New Roman"/>
          <w:sz w:val="24"/>
          <w:szCs w:val="24"/>
        </w:rPr>
        <w:t>.</w:t>
      </w:r>
    </w:p>
    <w:p w:rsidR="00734A35" w:rsidRPr="00A55D30" w:rsidRDefault="00734A35" w:rsidP="00734A35">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w:t>
      </w:r>
      <w:r w:rsidRPr="00A55D30">
        <w:rPr>
          <w:rFonts w:ascii="Times New Roman" w:hAnsi="Times New Roman"/>
          <w:sz w:val="24"/>
          <w:szCs w:val="24"/>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sidRPr="00A55D30">
        <w:rPr>
          <w:rFonts w:ascii="Times New Roman" w:hAnsi="Times New Roman"/>
          <w:sz w:val="24"/>
          <w:szCs w:val="24"/>
        </w:rPr>
        <w:t xml:space="preserve"> (Градостроительный </w:t>
      </w:r>
      <w:hyperlink r:id="rId83"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(Постановление Правительства РФ от 28.01.2006 N 47).</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84" w:history="1">
        <w:r w:rsidRPr="00A55D30">
          <w:rPr>
            <w:rStyle w:val="a3"/>
            <w:sz w:val="24"/>
          </w:rPr>
          <w:t>кодекс</w:t>
        </w:r>
      </w:hyperlink>
      <w:r w:rsidRPr="00A55D30">
        <w:rPr>
          <w:rFonts w:ascii="Times New Roman" w:hAnsi="Times New Roman"/>
          <w:sz w:val="24"/>
          <w:szCs w:val="24"/>
        </w:rPr>
        <w:t xml:space="preserve"> РФ от 29.12.2004).</w:t>
      </w:r>
    </w:p>
    <w:p w:rsidR="00734A35" w:rsidRPr="00B0417E"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Pr="00A55D30">
        <w:rPr>
          <w:rFonts w:ascii="Times New Roman" w:hAnsi="Times New Roman"/>
          <w:sz w:val="24"/>
          <w:szCs w:val="24"/>
        </w:rPr>
        <w:t xml:space="preserve"> (ГОСТ Р 51303-2013).</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Объект капитального строительства - </w:t>
      </w:r>
      <w:r w:rsidRPr="00A55D30">
        <w:rPr>
          <w:rFonts w:ascii="Times New Roman" w:eastAsiaTheme="minorHAnsi" w:hAnsi="Times New Roman"/>
          <w:sz w:val="24"/>
          <w:szCs w:val="24"/>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r w:rsidRPr="00A55D30">
        <w:rPr>
          <w:rFonts w:ascii="Times New Roman" w:hAnsi="Times New Roman"/>
          <w:sz w:val="24"/>
          <w:szCs w:val="24"/>
        </w:rPr>
        <w:t xml:space="preserve">(Градостроительный </w:t>
      </w:r>
      <w:hyperlink r:id="rId85"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r w:rsidRPr="00A55D30">
        <w:rPr>
          <w:rFonts w:ascii="Times New Roman" w:hAnsi="Times New Roman"/>
          <w:sz w:val="24"/>
          <w:szCs w:val="24"/>
        </w:rPr>
        <w:t xml:space="preserve">(Градостроительный </w:t>
      </w:r>
      <w:hyperlink r:id="rId86"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Объекты культурного наследия -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 (</w:t>
      </w:r>
      <w:hyperlink r:id="rId87" w:history="1">
        <w:r w:rsidRPr="00A55D30">
          <w:rPr>
            <w:rStyle w:val="a3"/>
            <w:sz w:val="24"/>
          </w:rPr>
          <w:t>N 73-ФЗ</w:t>
        </w:r>
      </w:hyperlink>
      <w:r w:rsidRPr="00A55D30">
        <w:rPr>
          <w:rFonts w:ascii="Times New Roman" w:hAnsi="Times New Roman"/>
          <w:sz w:val="24"/>
          <w:szCs w:val="24"/>
        </w:rPr>
        <w:t xml:space="preserve"> от 25.06.2002).</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88" w:history="1">
        <w:r w:rsidRPr="00A55D30">
          <w:rPr>
            <w:rFonts w:ascii="Times New Roman" w:eastAsiaTheme="minorHAnsi" w:hAnsi="Times New Roman"/>
            <w:color w:val="0000FF"/>
            <w:sz w:val="24"/>
            <w:szCs w:val="24"/>
          </w:rPr>
          <w:t>Конституцией</w:t>
        </w:r>
      </w:hyperlink>
      <w:r w:rsidRPr="00A55D30">
        <w:rPr>
          <w:rFonts w:ascii="Times New Roman" w:eastAsiaTheme="minorHAnsi" w:hAnsi="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89" w:history="1">
        <w:r w:rsidRPr="00A55D30">
          <w:rPr>
            <w:rFonts w:ascii="Times New Roman" w:eastAsiaTheme="minorHAnsi" w:hAnsi="Times New Roman"/>
            <w:color w:val="0000FF"/>
            <w:sz w:val="24"/>
            <w:szCs w:val="24"/>
          </w:rPr>
          <w:t>Виды</w:t>
        </w:r>
      </w:hyperlink>
      <w:r w:rsidRPr="00A55D30">
        <w:rPr>
          <w:rFonts w:ascii="Times New Roman" w:eastAsiaTheme="minorHAnsi" w:hAnsi="Times New Roman"/>
          <w:sz w:val="24"/>
          <w:szCs w:val="24"/>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90" w:history="1">
        <w:r w:rsidRPr="00A55D30">
          <w:rPr>
            <w:rFonts w:ascii="Times New Roman" w:eastAsiaTheme="minorHAnsi" w:hAnsi="Times New Roman"/>
            <w:color w:val="0000FF"/>
            <w:sz w:val="24"/>
            <w:szCs w:val="24"/>
          </w:rPr>
          <w:t>части 1 статьи 10</w:t>
        </w:r>
      </w:hyperlink>
      <w:r w:rsidRPr="00A55D30">
        <w:rPr>
          <w:rFonts w:ascii="Times New Roman" w:eastAsiaTheme="minorHAnsi" w:hAnsi="Times New Roman"/>
          <w:sz w:val="24"/>
          <w:szCs w:val="24"/>
        </w:rPr>
        <w:t xml:space="preserve">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r w:rsidRPr="00A55D30">
        <w:rPr>
          <w:rFonts w:ascii="Times New Roman" w:hAnsi="Times New Roman"/>
          <w:sz w:val="24"/>
          <w:szCs w:val="24"/>
        </w:rPr>
        <w:t xml:space="preserve"> (Градостроительный </w:t>
      </w:r>
      <w:hyperlink r:id="rId91"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92" w:history="1">
        <w:r w:rsidRPr="00A55D30">
          <w:rPr>
            <w:rFonts w:ascii="Times New Roman" w:eastAsiaTheme="minorHAnsi" w:hAnsi="Times New Roman"/>
            <w:color w:val="0000FF"/>
            <w:sz w:val="24"/>
            <w:szCs w:val="24"/>
          </w:rPr>
          <w:t>Конституцией</w:t>
        </w:r>
      </w:hyperlink>
      <w:r w:rsidRPr="00A55D30">
        <w:rPr>
          <w:rFonts w:ascii="Times New Roman" w:eastAsiaTheme="minorHAnsi" w:hAnsi="Times New Roman"/>
          <w:sz w:val="24"/>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93" w:history="1">
        <w:r w:rsidRPr="00A55D30">
          <w:rPr>
            <w:rFonts w:ascii="Times New Roman" w:eastAsiaTheme="minorHAnsi" w:hAnsi="Times New Roman"/>
            <w:color w:val="0000FF"/>
            <w:sz w:val="24"/>
            <w:szCs w:val="24"/>
          </w:rPr>
          <w:t>части 3 статьи 14</w:t>
        </w:r>
      </w:hyperlink>
      <w:r w:rsidRPr="00A55D30">
        <w:rPr>
          <w:rFonts w:ascii="Times New Roman" w:eastAsiaTheme="minorHAnsi" w:hAnsi="Times New Roman"/>
          <w:sz w:val="24"/>
          <w:szCs w:val="24"/>
        </w:rPr>
        <w:t xml:space="preserve">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r w:rsidRPr="00A55D30">
        <w:rPr>
          <w:rFonts w:ascii="Times New Roman" w:hAnsi="Times New Roman"/>
          <w:sz w:val="24"/>
          <w:szCs w:val="24"/>
        </w:rPr>
        <w:t xml:space="preserve">(Градостроительный </w:t>
      </w:r>
      <w:hyperlink r:id="rId94"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95" w:history="1">
        <w:r w:rsidRPr="00A55D30">
          <w:rPr>
            <w:rFonts w:ascii="Times New Roman" w:eastAsiaTheme="minorHAnsi" w:hAnsi="Times New Roman"/>
            <w:color w:val="0000FF"/>
            <w:sz w:val="24"/>
            <w:szCs w:val="24"/>
          </w:rPr>
          <w:t>пункте 1 части 3 статьи 19</w:t>
        </w:r>
      </w:hyperlink>
      <w:r w:rsidRPr="00A55D30">
        <w:rPr>
          <w:rFonts w:ascii="Times New Roman" w:eastAsiaTheme="minorHAnsi" w:hAnsi="Times New Roman"/>
          <w:sz w:val="24"/>
          <w:szCs w:val="24"/>
        </w:rPr>
        <w:t xml:space="preserve"> и </w:t>
      </w:r>
      <w:hyperlink r:id="rId96" w:history="1">
        <w:r w:rsidRPr="00A55D30">
          <w:rPr>
            <w:rFonts w:ascii="Times New Roman" w:eastAsiaTheme="minorHAnsi" w:hAnsi="Times New Roman"/>
            <w:color w:val="0000FF"/>
            <w:sz w:val="24"/>
            <w:szCs w:val="24"/>
          </w:rPr>
          <w:t>пункте 1 части 5 статьи 23</w:t>
        </w:r>
      </w:hyperlink>
      <w:r w:rsidRPr="00A55D30">
        <w:rPr>
          <w:rFonts w:ascii="Times New Roman" w:eastAsiaTheme="minorHAnsi" w:hAnsi="Times New Roman"/>
          <w:sz w:val="24"/>
          <w:szCs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97"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Обладатели сервитута - лица, имеющие право ограниченного пользования чужими земельными участками (сервитут)</w:t>
      </w:r>
      <w:r w:rsidRPr="00A55D30">
        <w:rPr>
          <w:rFonts w:ascii="Times New Roman" w:hAnsi="Times New Roman"/>
          <w:sz w:val="24"/>
          <w:szCs w:val="24"/>
        </w:rPr>
        <w:t xml:space="preserve"> (Земельный </w:t>
      </w:r>
      <w:hyperlink r:id="rId98" w:history="1">
        <w:r w:rsidRPr="00A55D30">
          <w:rPr>
            <w:rStyle w:val="a3"/>
            <w:sz w:val="24"/>
          </w:rPr>
          <w:t>кодекс</w:t>
        </w:r>
      </w:hyperlink>
      <w:r w:rsidRPr="00A55D30">
        <w:rPr>
          <w:rFonts w:ascii="Times New Roman" w:hAnsi="Times New Roman"/>
          <w:sz w:val="24"/>
          <w:szCs w:val="24"/>
        </w:rPr>
        <w:t xml:space="preserve"> РФ от 25.10.2001).</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(Федеральный закон от 14.03.1995 N 33-ФЗ) </w:t>
      </w:r>
    </w:p>
    <w:p w:rsidR="00734A35" w:rsidRPr="00A55D30" w:rsidRDefault="00734A35" w:rsidP="00734A35">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A55D30">
        <w:rPr>
          <w:rFonts w:ascii="Times New Roman" w:hAnsi="Times New Roman"/>
          <w:sz w:val="24"/>
          <w:szCs w:val="24"/>
        </w:rPr>
        <w:t xml:space="preserve"> (Градостроительный </w:t>
      </w:r>
      <w:hyperlink r:id="rId99"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00"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Прибрежная защитная полоса - часть водоохраной зоны, для которой вводятся дополнительные ограничения хозяйственной и иной деятельности (</w:t>
      </w:r>
      <w:r w:rsidRPr="00A55D30">
        <w:rPr>
          <w:rFonts w:ascii="Times New Roman" w:eastAsiaTheme="minorHAnsi" w:hAnsi="Times New Roman"/>
          <w:sz w:val="24"/>
          <w:szCs w:val="24"/>
        </w:rPr>
        <w:t>Водный Кодекс РФ от 3 июня 2006 года)</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Приквартирный участок - земельный участок, примыкающий к дому (квартире) с непосредственным выходом на него (СНиП 31-01-2003).</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A55D30">
        <w:rPr>
          <w:rFonts w:ascii="Times New Roman" w:hAnsi="Times New Roman"/>
          <w:sz w:val="24"/>
          <w:szCs w:val="24"/>
        </w:rPr>
        <w:t xml:space="preserve"> (Градостроительный </w:t>
      </w:r>
      <w:hyperlink r:id="rId101"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Проектная документация - документация, содержащая материалы в текстовой и графической формах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(Градостроительный </w:t>
      </w:r>
      <w:hyperlink r:id="rId102"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03" w:history="1">
        <w:r w:rsidRPr="00A55D30">
          <w:rPr>
            <w:rStyle w:val="a3"/>
            <w:color w:val="auto"/>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Реклама - информация, распространенная любым способом, в любой форме и с использованием </w:t>
      </w:r>
      <w:hyperlink r:id="rId104" w:history="1">
        <w:r w:rsidRPr="00A55D30">
          <w:rPr>
            <w:rStyle w:val="a3"/>
            <w:rFonts w:ascii="Times New Roman" w:hAnsi="Times New Roman"/>
            <w:sz w:val="24"/>
            <w:szCs w:val="24"/>
          </w:rPr>
          <w:t>любых</w:t>
        </w:r>
      </w:hyperlink>
      <w:r w:rsidRPr="00A55D30">
        <w:rPr>
          <w:rFonts w:ascii="Times New Roman" w:hAnsi="Times New Roman"/>
          <w:sz w:val="24"/>
          <w:szCs w:val="24"/>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(ФЗ от 13.03.2006 N 38-ФЗ "О рекламе")</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A55D30">
        <w:rPr>
          <w:rFonts w:ascii="Times New Roman" w:hAnsi="Times New Roman"/>
          <w:sz w:val="24"/>
          <w:szCs w:val="24"/>
        </w:rPr>
        <w:t xml:space="preserve"> (Градостроительный </w:t>
      </w:r>
      <w:hyperlink r:id="rId105"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106"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ind w:firstLine="540"/>
        <w:jc w:val="both"/>
        <w:rPr>
          <w:rFonts w:ascii="Times New Roman" w:eastAsiaTheme="minorHAnsi" w:hAnsi="Times New Roman"/>
          <w:sz w:val="24"/>
          <w:szCs w:val="24"/>
        </w:rPr>
      </w:pPr>
      <w:r w:rsidRPr="00A55D30">
        <w:rPr>
          <w:rFonts w:ascii="Times New Roman" w:eastAsiaTheme="minorHAnsi" w:hAnsi="Times New Roman"/>
          <w:sz w:val="24"/>
          <w:szCs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734A35" w:rsidRPr="00A55D30" w:rsidRDefault="00734A35" w:rsidP="00734A35">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(Земельный </w:t>
      </w:r>
      <w:hyperlink r:id="rId107" w:history="1">
        <w:r w:rsidRPr="00A55D30">
          <w:rPr>
            <w:rStyle w:val="a3"/>
            <w:sz w:val="24"/>
          </w:rPr>
          <w:t>кодекс</w:t>
        </w:r>
      </w:hyperlink>
      <w:r w:rsidRPr="00A55D30">
        <w:rPr>
          <w:rFonts w:ascii="Times New Roman" w:hAnsi="Times New Roman"/>
          <w:sz w:val="24"/>
          <w:szCs w:val="24"/>
        </w:rPr>
        <w:t xml:space="preserve"> РФ от 25.10.2001).</w:t>
      </w:r>
    </w:p>
    <w:p w:rsidR="00734A35" w:rsidRPr="00A55D30" w:rsidRDefault="00734A35" w:rsidP="00734A35">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Садовым домом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 (Постановление Правительства РФ от 28.01.2006 N 47)               </w:t>
      </w:r>
    </w:p>
    <w:p w:rsidR="00734A35" w:rsidRPr="00A55D30" w:rsidRDefault="00734A35" w:rsidP="00734A35">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Склад - Специальные здания, строения, сооружения, помещения, открытые площадки или их части, обустроенные для целей хранения товаров и выполнения складских операций.</w:t>
      </w:r>
      <w:r w:rsidRPr="00A55D30">
        <w:t xml:space="preserve"> </w:t>
      </w:r>
      <w:r w:rsidRPr="00A55D30">
        <w:rPr>
          <w:rFonts w:ascii="Times New Roman" w:hAnsi="Times New Roman"/>
          <w:sz w:val="24"/>
          <w:szCs w:val="24"/>
        </w:rPr>
        <w:t>(ГОСТ Р 51303-2013).</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Строительство - </w:t>
      </w:r>
      <w:r w:rsidRPr="00A55D30">
        <w:rPr>
          <w:rFonts w:ascii="Times New Roman" w:eastAsiaTheme="minorHAnsi" w:hAnsi="Times New Roman"/>
          <w:sz w:val="24"/>
          <w:szCs w:val="24"/>
        </w:rPr>
        <w:t xml:space="preserve">создание зданий, строений, сооружений (в том числе на месте сносимых объектов капитального строительства) </w:t>
      </w:r>
      <w:r w:rsidRPr="00A55D30">
        <w:rPr>
          <w:rFonts w:ascii="Times New Roman" w:hAnsi="Times New Roman"/>
          <w:sz w:val="24"/>
          <w:szCs w:val="24"/>
        </w:rPr>
        <w:t xml:space="preserve">(Градостроительный </w:t>
      </w:r>
      <w:hyperlink r:id="rId108"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r w:rsidRPr="00A55D30">
        <w:t xml:space="preserve"> </w:t>
      </w:r>
      <w:r w:rsidRPr="00A55D30">
        <w:rPr>
          <w:rFonts w:ascii="Times New Roman" w:hAnsi="Times New Roman"/>
          <w:sz w:val="24"/>
          <w:szCs w:val="24"/>
        </w:rPr>
        <w:t>(ГОСТ Р 51303-2013).</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109"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110"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jc w:val="both"/>
        <w:rPr>
          <w:bCs/>
          <w:sz w:val="24"/>
        </w:rPr>
      </w:pPr>
      <w:r w:rsidRPr="00A55D30">
        <w:rPr>
          <w:rFonts w:ascii="Times New Roman" w:hAnsi="Times New Roman"/>
          <w:b/>
          <w:bCs/>
          <w:sz w:val="24"/>
          <w:szCs w:val="24"/>
        </w:rPr>
        <w:t xml:space="preserve">           </w:t>
      </w:r>
      <w:r w:rsidRPr="00A55D30">
        <w:rPr>
          <w:rFonts w:ascii="Times New Roman" w:hAnsi="Times New Roman"/>
          <w:bCs/>
          <w:sz w:val="24"/>
          <w:szCs w:val="24"/>
        </w:rPr>
        <w:t>Социальная инфраструктура</w:t>
      </w:r>
      <w:r w:rsidRPr="00A55D30">
        <w:rPr>
          <w:rFonts w:ascii="Times New Roman" w:hAnsi="Times New Roman"/>
          <w:sz w:val="24"/>
          <w:szCs w:val="24"/>
        </w:rPr>
        <w:t> - комплекс объектов обслуживания и взаимосвязей между ними, наземных и дистанционных, в пределах градостроительного образования (территории, поселения, группы поселений и др.) (</w:t>
      </w:r>
      <w:r w:rsidRPr="00A55D30">
        <w:rPr>
          <w:bCs/>
          <w:sz w:val="24"/>
        </w:rPr>
        <w:t>СП 30-102-99).</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         Территориальное планирование - </w:t>
      </w:r>
      <w:r w:rsidRPr="00A55D30">
        <w:rPr>
          <w:rFonts w:ascii="Times New Roman" w:eastAsiaTheme="minorHAnsi" w:hAnsi="Times New Roman"/>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34A35" w:rsidRPr="00A55D30" w:rsidRDefault="00734A35" w:rsidP="00734A35">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111"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12"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Территории общего пользования - </w:t>
      </w:r>
      <w:r w:rsidRPr="00A55D30">
        <w:rPr>
          <w:rFonts w:ascii="Times New Roman" w:eastAsiaTheme="minorHAnsi" w:hAnsi="Times New Roman"/>
          <w:sz w:val="24"/>
          <w:szCs w:val="24"/>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r w:rsidRPr="00A55D30">
        <w:rPr>
          <w:rFonts w:ascii="Times New Roman" w:hAnsi="Times New Roman"/>
          <w:sz w:val="24"/>
          <w:szCs w:val="24"/>
        </w:rPr>
        <w:t xml:space="preserve">(Градостроительный </w:t>
      </w:r>
      <w:hyperlink r:id="rId113"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14" w:history="1">
        <w:r w:rsidRPr="00A55D30">
          <w:rPr>
            <w:rFonts w:ascii="Times New Roman" w:eastAsiaTheme="minorHAnsi" w:hAnsi="Times New Roman"/>
            <w:color w:val="0000FF"/>
            <w:sz w:val="24"/>
            <w:szCs w:val="24"/>
          </w:rPr>
          <w:t>частью 2.1 статьи 47</w:t>
        </w:r>
      </w:hyperlink>
      <w:r w:rsidRPr="00A55D30">
        <w:rPr>
          <w:rFonts w:ascii="Times New Roman" w:eastAsiaTheme="minorHAnsi" w:hAnsi="Times New Roman"/>
          <w:sz w:val="24"/>
          <w:szCs w:val="24"/>
        </w:rPr>
        <w:t xml:space="preserve">, </w:t>
      </w:r>
      <w:hyperlink r:id="rId115" w:history="1">
        <w:r w:rsidRPr="00A55D30">
          <w:rPr>
            <w:rFonts w:ascii="Times New Roman" w:eastAsiaTheme="minorHAnsi" w:hAnsi="Times New Roman"/>
            <w:color w:val="0000FF"/>
            <w:sz w:val="24"/>
            <w:szCs w:val="24"/>
          </w:rPr>
          <w:t>частью 4.1 статьи 48</w:t>
        </w:r>
      </w:hyperlink>
      <w:r w:rsidRPr="00A55D30">
        <w:rPr>
          <w:rFonts w:ascii="Times New Roman" w:eastAsiaTheme="minorHAnsi" w:hAnsi="Times New Roman"/>
          <w:sz w:val="24"/>
          <w:szCs w:val="24"/>
        </w:rPr>
        <w:t xml:space="preserve">, </w:t>
      </w:r>
      <w:hyperlink r:id="rId116" w:history="1">
        <w:r w:rsidRPr="00A55D30">
          <w:rPr>
            <w:rFonts w:ascii="Times New Roman" w:eastAsiaTheme="minorHAnsi" w:hAnsi="Times New Roman"/>
            <w:color w:val="0000FF"/>
            <w:sz w:val="24"/>
            <w:szCs w:val="24"/>
          </w:rPr>
          <w:t>частями 2.1</w:t>
        </w:r>
      </w:hyperlink>
      <w:r w:rsidRPr="00A55D30">
        <w:rPr>
          <w:rFonts w:ascii="Times New Roman" w:eastAsiaTheme="minorHAnsi" w:hAnsi="Times New Roman"/>
          <w:sz w:val="24"/>
          <w:szCs w:val="24"/>
        </w:rPr>
        <w:t xml:space="preserve"> и </w:t>
      </w:r>
      <w:hyperlink r:id="rId117" w:history="1">
        <w:r w:rsidRPr="00A55D30">
          <w:rPr>
            <w:rFonts w:ascii="Times New Roman" w:eastAsiaTheme="minorHAnsi" w:hAnsi="Times New Roman"/>
            <w:color w:val="0000FF"/>
            <w:sz w:val="24"/>
            <w:szCs w:val="24"/>
          </w:rPr>
          <w:t>2.2 статьи 52</w:t>
        </w:r>
      </w:hyperlink>
      <w:r w:rsidRPr="00A55D30">
        <w:rPr>
          <w:rFonts w:ascii="Times New Roman" w:eastAsiaTheme="minorHAnsi" w:hAnsi="Times New Roman"/>
          <w:sz w:val="24"/>
          <w:szCs w:val="24"/>
        </w:rPr>
        <w:t xml:space="preserve">, </w:t>
      </w:r>
      <w:hyperlink r:id="rId118" w:history="1">
        <w:r w:rsidRPr="00A55D30">
          <w:rPr>
            <w:rFonts w:ascii="Times New Roman" w:eastAsiaTheme="minorHAnsi" w:hAnsi="Times New Roman"/>
            <w:color w:val="0000FF"/>
            <w:sz w:val="24"/>
            <w:szCs w:val="24"/>
          </w:rPr>
          <w:t>частями 5</w:t>
        </w:r>
      </w:hyperlink>
      <w:r w:rsidRPr="00A55D30">
        <w:rPr>
          <w:rFonts w:ascii="Times New Roman" w:eastAsiaTheme="minorHAnsi" w:hAnsi="Times New Roman"/>
          <w:sz w:val="24"/>
          <w:szCs w:val="24"/>
        </w:rPr>
        <w:t xml:space="preserve"> и </w:t>
      </w:r>
      <w:hyperlink r:id="rId119" w:history="1">
        <w:r w:rsidRPr="00A55D30">
          <w:rPr>
            <w:rFonts w:ascii="Times New Roman" w:eastAsiaTheme="minorHAnsi" w:hAnsi="Times New Roman"/>
            <w:color w:val="0000FF"/>
            <w:sz w:val="24"/>
            <w:szCs w:val="24"/>
          </w:rPr>
          <w:t>6 статьи 55.31</w:t>
        </w:r>
      </w:hyperlink>
      <w:r w:rsidRPr="00A55D30">
        <w:rPr>
          <w:rFonts w:ascii="Times New Roman" w:eastAsiaTheme="minorHAnsi" w:hAnsi="Times New Roman"/>
          <w:sz w:val="24"/>
          <w:szCs w:val="24"/>
        </w:rPr>
        <w:t xml:space="preserve"> Градостроительного Кодекса</w:t>
      </w:r>
      <w:r w:rsidRPr="00A55D30">
        <w:rPr>
          <w:rFonts w:ascii="Times New Roman" w:hAnsi="Times New Roman"/>
          <w:sz w:val="24"/>
          <w:szCs w:val="24"/>
        </w:rPr>
        <w:t xml:space="preserve"> (Градостроительный </w:t>
      </w:r>
      <w:hyperlink r:id="rId120"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(ГОСТ Р 51303-2013).</w:t>
      </w:r>
    </w:p>
    <w:p w:rsidR="00734A35" w:rsidRPr="00A55D30" w:rsidRDefault="00734A35" w:rsidP="00734A35">
      <w:pPr>
        <w:autoSpaceDE w:val="0"/>
        <w:autoSpaceDN w:val="0"/>
        <w:adjustRightInd w:val="0"/>
        <w:spacing w:after="0"/>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(ГОСТ Р 51303-2013).</w:t>
      </w:r>
    </w:p>
    <w:p w:rsidR="00734A35" w:rsidRPr="00A55D30" w:rsidRDefault="00734A35" w:rsidP="00734A35">
      <w:pPr>
        <w:autoSpaceDE w:val="0"/>
        <w:autoSpaceDN w:val="0"/>
        <w:adjustRightInd w:val="0"/>
        <w:spacing w:after="0"/>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Терраса - огражденная открытая площадка, пристроенная к зданию или размещаемая на кровле нижерасположенного этажа. Может иметь крышу и выход из примыкающих помещений дома</w:t>
      </w:r>
      <w:r w:rsidRPr="00A55D30">
        <w:t xml:space="preserve"> (</w:t>
      </w:r>
      <w:r w:rsidRPr="00A55D30">
        <w:rPr>
          <w:rFonts w:ascii="Times New Roman" w:eastAsiaTheme="minorHAnsi" w:hAnsi="Times New Roman"/>
          <w:sz w:val="24"/>
          <w:szCs w:val="24"/>
        </w:rPr>
        <w:t>СНиП 31-01-2003).</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Усадебный жилой дом - одноквартирный дом с приквартирным участком, постройками для подсобного хозяйства (СП 30-102-99).</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b/>
          <w:bCs/>
          <w:sz w:val="32"/>
          <w:szCs w:val="32"/>
        </w:rPr>
      </w:pPr>
      <w:r w:rsidRPr="00A55D30">
        <w:rPr>
          <w:rFonts w:ascii="Times New Roman" w:hAnsi="Times New Roman"/>
          <w:color w:val="000000" w:themeColor="text1"/>
          <w:sz w:val="24"/>
          <w:szCs w:val="24"/>
        </w:rPr>
        <w:t xml:space="preserve">        Устойчивое развитие территорий</w:t>
      </w:r>
      <w:r w:rsidRPr="00A55D30">
        <w:rPr>
          <w:rFonts w:ascii="Times New Roman" w:hAnsi="Times New Roman"/>
          <w:color w:val="FF0000"/>
          <w:sz w:val="24"/>
          <w:szCs w:val="24"/>
        </w:rPr>
        <w:t xml:space="preserve"> - </w:t>
      </w:r>
      <w:r w:rsidRPr="00A55D30">
        <w:rPr>
          <w:rFonts w:ascii="Times New Roman" w:eastAsiaTheme="minorHAnsi" w:hAnsi="Times New Roman"/>
          <w:bCs/>
          <w:sz w:val="24"/>
          <w:szCs w:val="24"/>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34A35" w:rsidRPr="00A55D30" w:rsidRDefault="00734A35" w:rsidP="00734A35">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5D30">
        <w:rPr>
          <w:rFonts w:ascii="Times New Roman" w:hAnsi="Times New Roman"/>
          <w:color w:val="FF0000"/>
          <w:sz w:val="24"/>
          <w:szCs w:val="24"/>
        </w:rPr>
        <w:t xml:space="preserve"> </w:t>
      </w:r>
      <w:r w:rsidRPr="00A55D30">
        <w:rPr>
          <w:rFonts w:ascii="Times New Roman" w:hAnsi="Times New Roman"/>
          <w:color w:val="000000" w:themeColor="text1"/>
          <w:sz w:val="24"/>
          <w:szCs w:val="24"/>
        </w:rPr>
        <w:t xml:space="preserve">(Градостроительный </w:t>
      </w:r>
      <w:hyperlink r:id="rId121" w:history="1">
        <w:r w:rsidRPr="00A55D30">
          <w:rPr>
            <w:rStyle w:val="a3"/>
            <w:color w:val="000000" w:themeColor="text1"/>
            <w:sz w:val="24"/>
          </w:rPr>
          <w:t>кодекс</w:t>
        </w:r>
      </w:hyperlink>
      <w:r w:rsidRPr="00A55D30">
        <w:rPr>
          <w:rFonts w:ascii="Times New Roman" w:hAnsi="Times New Roman"/>
          <w:color w:val="000000" w:themeColor="text1"/>
          <w:sz w:val="24"/>
          <w:szCs w:val="24"/>
        </w:rPr>
        <w:t xml:space="preserve"> РФ от 29.12.2004).</w:t>
      </w:r>
    </w:p>
    <w:p w:rsidR="00734A35" w:rsidRPr="00A55D30" w:rsidRDefault="00734A35" w:rsidP="00734A35">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Функциональные зоны - зоны, для которых документами территориального планирования определены границы и функциональное назначение (Градостроительный </w:t>
      </w:r>
      <w:hyperlink r:id="rId122" w:history="1">
        <w:r w:rsidRPr="00A55D30">
          <w:rPr>
            <w:rStyle w:val="a3"/>
            <w:sz w:val="24"/>
          </w:rPr>
          <w:t>кодекс</w:t>
        </w:r>
      </w:hyperlink>
      <w:r w:rsidRPr="00A55D30">
        <w:rPr>
          <w:rFonts w:ascii="Times New Roman" w:hAnsi="Times New Roman"/>
          <w:sz w:val="24"/>
          <w:szCs w:val="24"/>
        </w:rPr>
        <w:t xml:space="preserve"> РФ от 29.12.2004).</w:t>
      </w:r>
    </w:p>
    <w:p w:rsidR="00734A35" w:rsidRPr="00A55D30" w:rsidRDefault="00734A35" w:rsidP="00734A3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34A35" w:rsidRDefault="00734A35" w:rsidP="00734A35">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123" w:history="1">
        <w:r w:rsidRPr="00A55D30">
          <w:rPr>
            <w:rStyle w:val="a3"/>
            <w:sz w:val="24"/>
          </w:rPr>
          <w:t>кодекс</w:t>
        </w:r>
      </w:hyperlink>
      <w:r w:rsidRPr="00A55D30">
        <w:rPr>
          <w:rFonts w:ascii="Times New Roman" w:hAnsi="Times New Roman"/>
          <w:sz w:val="24"/>
          <w:szCs w:val="24"/>
        </w:rPr>
        <w:t xml:space="preserve"> РФ от 29.12.2004).</w:t>
      </w:r>
    </w:p>
    <w:p w:rsidR="00734A35" w:rsidRDefault="00734A35" w:rsidP="00734A35">
      <w:pPr>
        <w:autoSpaceDE w:val="0"/>
        <w:autoSpaceDN w:val="0"/>
        <w:adjustRightInd w:val="0"/>
        <w:spacing w:after="0" w:line="240" w:lineRule="auto"/>
        <w:ind w:firstLine="540"/>
        <w:jc w:val="both"/>
        <w:rPr>
          <w:rFonts w:ascii="Times New Roman" w:eastAsiaTheme="minorHAnsi" w:hAnsi="Times New Roman"/>
          <w:sz w:val="24"/>
          <w:szCs w:val="24"/>
        </w:rPr>
      </w:pPr>
    </w:p>
    <w:p w:rsidR="00734A35" w:rsidRDefault="00734A35" w:rsidP="00734A35">
      <w:pPr>
        <w:autoSpaceDE w:val="0"/>
        <w:autoSpaceDN w:val="0"/>
        <w:adjustRightInd w:val="0"/>
        <w:spacing w:after="0" w:line="240" w:lineRule="auto"/>
        <w:ind w:firstLine="567"/>
        <w:jc w:val="both"/>
      </w:pPr>
    </w:p>
    <w:p w:rsidR="00734A35" w:rsidRDefault="00734A35" w:rsidP="009F5330">
      <w:pPr>
        <w:autoSpaceDE w:val="0"/>
        <w:autoSpaceDN w:val="0"/>
        <w:adjustRightInd w:val="0"/>
        <w:spacing w:after="0" w:line="240" w:lineRule="auto"/>
        <w:ind w:firstLine="540"/>
        <w:jc w:val="both"/>
        <w:rPr>
          <w:rFonts w:ascii="Times New Roman" w:eastAsiaTheme="minorHAnsi" w:hAnsi="Times New Roman"/>
          <w:sz w:val="24"/>
          <w:szCs w:val="24"/>
        </w:rPr>
      </w:pPr>
    </w:p>
    <w:p w:rsidR="007A4B31" w:rsidRDefault="007A4B31" w:rsidP="009F5330">
      <w:pPr>
        <w:autoSpaceDE w:val="0"/>
        <w:autoSpaceDN w:val="0"/>
        <w:adjustRightInd w:val="0"/>
        <w:spacing w:after="0" w:line="240" w:lineRule="auto"/>
        <w:ind w:firstLine="567"/>
        <w:jc w:val="both"/>
      </w:pPr>
    </w:p>
    <w:sectPr w:rsidR="007A4B31" w:rsidSect="00E521E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B0" w:rsidRDefault="009A21B0" w:rsidP="00F80A64">
      <w:pPr>
        <w:spacing w:after="0" w:line="240" w:lineRule="auto"/>
      </w:pPr>
      <w:r>
        <w:separator/>
      </w:r>
    </w:p>
  </w:endnote>
  <w:endnote w:type="continuationSeparator" w:id="0">
    <w:p w:rsidR="009A21B0" w:rsidRDefault="009A21B0" w:rsidP="00F8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778993"/>
      <w:docPartObj>
        <w:docPartGallery w:val="Page Numbers (Bottom of Page)"/>
        <w:docPartUnique/>
      </w:docPartObj>
    </w:sdtPr>
    <w:sdtEndPr/>
    <w:sdtContent>
      <w:p w:rsidR="002D282C" w:rsidRDefault="002D282C">
        <w:pPr>
          <w:pStyle w:val="ae"/>
          <w:jc w:val="right"/>
        </w:pPr>
        <w:r>
          <w:fldChar w:fldCharType="begin"/>
        </w:r>
        <w:r>
          <w:instrText>PAGE   \* MERGEFORMAT</w:instrText>
        </w:r>
        <w:r>
          <w:fldChar w:fldCharType="separate"/>
        </w:r>
        <w:r w:rsidR="009A21B0">
          <w:rPr>
            <w:noProof/>
          </w:rPr>
          <w:t>1</w:t>
        </w:r>
        <w:r>
          <w:fldChar w:fldCharType="end"/>
        </w:r>
      </w:p>
    </w:sdtContent>
  </w:sdt>
  <w:p w:rsidR="002D282C" w:rsidRDefault="002D282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B0" w:rsidRDefault="009A21B0" w:rsidP="00F80A64">
      <w:pPr>
        <w:spacing w:after="0" w:line="240" w:lineRule="auto"/>
      </w:pPr>
      <w:r>
        <w:separator/>
      </w:r>
    </w:p>
  </w:footnote>
  <w:footnote w:type="continuationSeparator" w:id="0">
    <w:p w:rsidR="009A21B0" w:rsidRDefault="009A21B0" w:rsidP="00F80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749DD0"/>
    <w:lvl w:ilvl="0">
      <w:numFmt w:val="bullet"/>
      <w:lvlText w:val="*"/>
      <w:lvlJc w:val="left"/>
      <w:pPr>
        <w:ind w:left="0" w:firstLine="0"/>
      </w:p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910B7A"/>
    <w:multiLevelType w:val="hybridMultilevel"/>
    <w:tmpl w:val="D8FAA512"/>
    <w:lvl w:ilvl="0" w:tplc="2870DA5A">
      <w:numFmt w:val="bullet"/>
      <w:lvlText w:val="-"/>
      <w:lvlJc w:val="left"/>
      <w:pPr>
        <w:ind w:left="401" w:hanging="164"/>
      </w:pPr>
      <w:rPr>
        <w:rFonts w:ascii="Times New Roman" w:eastAsia="Times New Roman" w:hAnsi="Times New Roman" w:cs="Times New Roman" w:hint="default"/>
        <w:w w:val="100"/>
        <w:sz w:val="28"/>
        <w:szCs w:val="28"/>
        <w:lang w:val="ru-RU" w:eastAsia="ru-RU" w:bidi="ru-RU"/>
      </w:rPr>
    </w:lvl>
    <w:lvl w:ilvl="1" w:tplc="5F1AC42E">
      <w:numFmt w:val="bullet"/>
      <w:lvlText w:val="•"/>
      <w:lvlJc w:val="left"/>
      <w:pPr>
        <w:ind w:left="1390" w:hanging="164"/>
      </w:pPr>
      <w:rPr>
        <w:lang w:val="ru-RU" w:eastAsia="ru-RU" w:bidi="ru-RU"/>
      </w:rPr>
    </w:lvl>
    <w:lvl w:ilvl="2" w:tplc="B34CD8EE">
      <w:numFmt w:val="bullet"/>
      <w:lvlText w:val="•"/>
      <w:lvlJc w:val="left"/>
      <w:pPr>
        <w:ind w:left="2381" w:hanging="164"/>
      </w:pPr>
      <w:rPr>
        <w:lang w:val="ru-RU" w:eastAsia="ru-RU" w:bidi="ru-RU"/>
      </w:rPr>
    </w:lvl>
    <w:lvl w:ilvl="3" w:tplc="DC9CFFD0">
      <w:numFmt w:val="bullet"/>
      <w:lvlText w:val="•"/>
      <w:lvlJc w:val="left"/>
      <w:pPr>
        <w:ind w:left="3371" w:hanging="164"/>
      </w:pPr>
      <w:rPr>
        <w:lang w:val="ru-RU" w:eastAsia="ru-RU" w:bidi="ru-RU"/>
      </w:rPr>
    </w:lvl>
    <w:lvl w:ilvl="4" w:tplc="96966A16">
      <w:numFmt w:val="bullet"/>
      <w:lvlText w:val="•"/>
      <w:lvlJc w:val="left"/>
      <w:pPr>
        <w:ind w:left="4362" w:hanging="164"/>
      </w:pPr>
      <w:rPr>
        <w:lang w:val="ru-RU" w:eastAsia="ru-RU" w:bidi="ru-RU"/>
      </w:rPr>
    </w:lvl>
    <w:lvl w:ilvl="5" w:tplc="34C03178">
      <w:numFmt w:val="bullet"/>
      <w:lvlText w:val="•"/>
      <w:lvlJc w:val="left"/>
      <w:pPr>
        <w:ind w:left="5353" w:hanging="164"/>
      </w:pPr>
      <w:rPr>
        <w:lang w:val="ru-RU" w:eastAsia="ru-RU" w:bidi="ru-RU"/>
      </w:rPr>
    </w:lvl>
    <w:lvl w:ilvl="6" w:tplc="43F8D09E">
      <w:numFmt w:val="bullet"/>
      <w:lvlText w:val="•"/>
      <w:lvlJc w:val="left"/>
      <w:pPr>
        <w:ind w:left="6343" w:hanging="164"/>
      </w:pPr>
      <w:rPr>
        <w:lang w:val="ru-RU" w:eastAsia="ru-RU" w:bidi="ru-RU"/>
      </w:rPr>
    </w:lvl>
    <w:lvl w:ilvl="7" w:tplc="C166E6B2">
      <w:numFmt w:val="bullet"/>
      <w:lvlText w:val="•"/>
      <w:lvlJc w:val="left"/>
      <w:pPr>
        <w:ind w:left="7334" w:hanging="164"/>
      </w:pPr>
      <w:rPr>
        <w:lang w:val="ru-RU" w:eastAsia="ru-RU" w:bidi="ru-RU"/>
      </w:rPr>
    </w:lvl>
    <w:lvl w:ilvl="8" w:tplc="C9E27068">
      <w:numFmt w:val="bullet"/>
      <w:lvlText w:val="•"/>
      <w:lvlJc w:val="left"/>
      <w:pPr>
        <w:ind w:left="8325" w:hanging="164"/>
      </w:pPr>
      <w:rPr>
        <w:lang w:val="ru-RU" w:eastAsia="ru-RU" w:bidi="ru-RU"/>
      </w:rPr>
    </w:lvl>
  </w:abstractNum>
  <w:abstractNum w:abstractNumId="3">
    <w:nsid w:val="201634CA"/>
    <w:multiLevelType w:val="multilevel"/>
    <w:tmpl w:val="D00C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C9188E"/>
    <w:multiLevelType w:val="hybridMultilevel"/>
    <w:tmpl w:val="451CB50C"/>
    <w:lvl w:ilvl="0" w:tplc="12720EBC">
      <w:start w:val="1"/>
      <w:numFmt w:val="decimal"/>
      <w:lvlText w:val="%1)"/>
      <w:lvlJc w:val="left"/>
      <w:pPr>
        <w:ind w:left="0" w:hanging="418"/>
      </w:pPr>
      <w:rPr>
        <w:rFonts w:ascii="Times New Roman" w:eastAsia="Times New Roman" w:hAnsi="Times New Roman" w:cs="Times New Roman" w:hint="default"/>
        <w:spacing w:val="0"/>
        <w:w w:val="100"/>
        <w:sz w:val="24"/>
        <w:szCs w:val="24"/>
        <w:lang w:val="ru-RU" w:eastAsia="ru-RU" w:bidi="ru-RU"/>
      </w:rPr>
    </w:lvl>
    <w:lvl w:ilvl="1" w:tplc="00D2F8B2">
      <w:numFmt w:val="bullet"/>
      <w:lvlText w:val="•"/>
      <w:lvlJc w:val="left"/>
      <w:pPr>
        <w:ind w:left="989" w:hanging="418"/>
      </w:pPr>
      <w:rPr>
        <w:lang w:val="ru-RU" w:eastAsia="ru-RU" w:bidi="ru-RU"/>
      </w:rPr>
    </w:lvl>
    <w:lvl w:ilvl="2" w:tplc="67663EBE">
      <w:numFmt w:val="bullet"/>
      <w:lvlText w:val="•"/>
      <w:lvlJc w:val="left"/>
      <w:pPr>
        <w:ind w:left="1980" w:hanging="418"/>
      </w:pPr>
      <w:rPr>
        <w:lang w:val="ru-RU" w:eastAsia="ru-RU" w:bidi="ru-RU"/>
      </w:rPr>
    </w:lvl>
    <w:lvl w:ilvl="3" w:tplc="729EB73A">
      <w:numFmt w:val="bullet"/>
      <w:lvlText w:val="•"/>
      <w:lvlJc w:val="left"/>
      <w:pPr>
        <w:ind w:left="2970" w:hanging="418"/>
      </w:pPr>
      <w:rPr>
        <w:lang w:val="ru-RU" w:eastAsia="ru-RU" w:bidi="ru-RU"/>
      </w:rPr>
    </w:lvl>
    <w:lvl w:ilvl="4" w:tplc="B2BEB1C8">
      <w:numFmt w:val="bullet"/>
      <w:lvlText w:val="•"/>
      <w:lvlJc w:val="left"/>
      <w:pPr>
        <w:ind w:left="3961" w:hanging="418"/>
      </w:pPr>
      <w:rPr>
        <w:lang w:val="ru-RU" w:eastAsia="ru-RU" w:bidi="ru-RU"/>
      </w:rPr>
    </w:lvl>
    <w:lvl w:ilvl="5" w:tplc="DFC41FF4">
      <w:numFmt w:val="bullet"/>
      <w:lvlText w:val="•"/>
      <w:lvlJc w:val="left"/>
      <w:pPr>
        <w:ind w:left="4952" w:hanging="418"/>
      </w:pPr>
      <w:rPr>
        <w:lang w:val="ru-RU" w:eastAsia="ru-RU" w:bidi="ru-RU"/>
      </w:rPr>
    </w:lvl>
    <w:lvl w:ilvl="6" w:tplc="410005FE">
      <w:numFmt w:val="bullet"/>
      <w:lvlText w:val="•"/>
      <w:lvlJc w:val="left"/>
      <w:pPr>
        <w:ind w:left="5942" w:hanging="418"/>
      </w:pPr>
      <w:rPr>
        <w:lang w:val="ru-RU" w:eastAsia="ru-RU" w:bidi="ru-RU"/>
      </w:rPr>
    </w:lvl>
    <w:lvl w:ilvl="7" w:tplc="5126A5D0">
      <w:numFmt w:val="bullet"/>
      <w:lvlText w:val="•"/>
      <w:lvlJc w:val="left"/>
      <w:pPr>
        <w:ind w:left="6933" w:hanging="418"/>
      </w:pPr>
      <w:rPr>
        <w:lang w:val="ru-RU" w:eastAsia="ru-RU" w:bidi="ru-RU"/>
      </w:rPr>
    </w:lvl>
    <w:lvl w:ilvl="8" w:tplc="A3C8B9CA">
      <w:numFmt w:val="bullet"/>
      <w:lvlText w:val="•"/>
      <w:lvlJc w:val="left"/>
      <w:pPr>
        <w:ind w:left="7924" w:hanging="418"/>
      </w:pPr>
      <w:rPr>
        <w:lang w:val="ru-RU" w:eastAsia="ru-RU" w:bidi="ru-RU"/>
      </w:rPr>
    </w:lvl>
  </w:abstractNum>
  <w:abstractNum w:abstractNumId="6">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6"/>
  </w:num>
  <w:num w:numId="2">
    <w:abstractNumId w:val="6"/>
  </w:num>
  <w:num w:numId="3">
    <w:abstractNumId w:val="7"/>
  </w:num>
  <w:num w:numId="4">
    <w:abstractNumId w:val="7"/>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158"/>
        <w:lvlJc w:val="left"/>
        <w:pPr>
          <w:ind w:left="3969" w:firstLine="0"/>
        </w:pPr>
        <w:rPr>
          <w:rFonts w:ascii="Times New Roman" w:hAnsi="Times New Roman" w:cs="Times New Roman" w:hint="default"/>
        </w:rPr>
      </w:lvl>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70"/>
    <w:rsid w:val="00001792"/>
    <w:rsid w:val="00002518"/>
    <w:rsid w:val="00005441"/>
    <w:rsid w:val="000054E0"/>
    <w:rsid w:val="00016899"/>
    <w:rsid w:val="00021461"/>
    <w:rsid w:val="00025764"/>
    <w:rsid w:val="00053229"/>
    <w:rsid w:val="00055DA8"/>
    <w:rsid w:val="00060C44"/>
    <w:rsid w:val="000613DE"/>
    <w:rsid w:val="00071FBB"/>
    <w:rsid w:val="0007206C"/>
    <w:rsid w:val="00080618"/>
    <w:rsid w:val="00083DF8"/>
    <w:rsid w:val="000921E6"/>
    <w:rsid w:val="000A4DA5"/>
    <w:rsid w:val="000B4876"/>
    <w:rsid w:val="000C4325"/>
    <w:rsid w:val="000E7782"/>
    <w:rsid w:val="000F7BA4"/>
    <w:rsid w:val="00105364"/>
    <w:rsid w:val="00106B19"/>
    <w:rsid w:val="00111163"/>
    <w:rsid w:val="00113653"/>
    <w:rsid w:val="00117F40"/>
    <w:rsid w:val="00121B16"/>
    <w:rsid w:val="00132ADF"/>
    <w:rsid w:val="00133AD3"/>
    <w:rsid w:val="0014361A"/>
    <w:rsid w:val="00156920"/>
    <w:rsid w:val="00162013"/>
    <w:rsid w:val="00166A8E"/>
    <w:rsid w:val="00167516"/>
    <w:rsid w:val="00170FBE"/>
    <w:rsid w:val="001711FA"/>
    <w:rsid w:val="001726DC"/>
    <w:rsid w:val="00187592"/>
    <w:rsid w:val="001879FF"/>
    <w:rsid w:val="001901F0"/>
    <w:rsid w:val="001A36BB"/>
    <w:rsid w:val="001B08AB"/>
    <w:rsid w:val="001C085D"/>
    <w:rsid w:val="001C124A"/>
    <w:rsid w:val="001C696A"/>
    <w:rsid w:val="001C6CE5"/>
    <w:rsid w:val="001D2286"/>
    <w:rsid w:val="001D2706"/>
    <w:rsid w:val="001E0D01"/>
    <w:rsid w:val="001E1D46"/>
    <w:rsid w:val="001E5737"/>
    <w:rsid w:val="001E7ECB"/>
    <w:rsid w:val="001F1296"/>
    <w:rsid w:val="001F24DE"/>
    <w:rsid w:val="002039C5"/>
    <w:rsid w:val="00215FC8"/>
    <w:rsid w:val="00220DD6"/>
    <w:rsid w:val="002247D2"/>
    <w:rsid w:val="002328DE"/>
    <w:rsid w:val="0023310E"/>
    <w:rsid w:val="00233EE1"/>
    <w:rsid w:val="00237661"/>
    <w:rsid w:val="00246631"/>
    <w:rsid w:val="00250AB6"/>
    <w:rsid w:val="00264BD9"/>
    <w:rsid w:val="00265DD3"/>
    <w:rsid w:val="00273134"/>
    <w:rsid w:val="00274AC6"/>
    <w:rsid w:val="00283716"/>
    <w:rsid w:val="00285C56"/>
    <w:rsid w:val="00287F07"/>
    <w:rsid w:val="002A6CC0"/>
    <w:rsid w:val="002A7A5C"/>
    <w:rsid w:val="002C3F93"/>
    <w:rsid w:val="002C4A5D"/>
    <w:rsid w:val="002D0BB3"/>
    <w:rsid w:val="002D282C"/>
    <w:rsid w:val="002D71A5"/>
    <w:rsid w:val="002E2273"/>
    <w:rsid w:val="002F05E2"/>
    <w:rsid w:val="002F582A"/>
    <w:rsid w:val="002F61A8"/>
    <w:rsid w:val="002F7868"/>
    <w:rsid w:val="0030707D"/>
    <w:rsid w:val="0031160B"/>
    <w:rsid w:val="00325A86"/>
    <w:rsid w:val="00335224"/>
    <w:rsid w:val="00345FDE"/>
    <w:rsid w:val="00363AFD"/>
    <w:rsid w:val="0037220C"/>
    <w:rsid w:val="0037566B"/>
    <w:rsid w:val="00384212"/>
    <w:rsid w:val="003856EE"/>
    <w:rsid w:val="00385A6D"/>
    <w:rsid w:val="00392E3B"/>
    <w:rsid w:val="003944C5"/>
    <w:rsid w:val="003948AE"/>
    <w:rsid w:val="00397001"/>
    <w:rsid w:val="003D3610"/>
    <w:rsid w:val="003F0F7E"/>
    <w:rsid w:val="003F293B"/>
    <w:rsid w:val="003F3D94"/>
    <w:rsid w:val="00401958"/>
    <w:rsid w:val="004044E7"/>
    <w:rsid w:val="004056C9"/>
    <w:rsid w:val="00405FBB"/>
    <w:rsid w:val="00417927"/>
    <w:rsid w:val="0042292D"/>
    <w:rsid w:val="00424DF8"/>
    <w:rsid w:val="0042722D"/>
    <w:rsid w:val="004307A0"/>
    <w:rsid w:val="004315ED"/>
    <w:rsid w:val="00432E58"/>
    <w:rsid w:val="00435D59"/>
    <w:rsid w:val="0045470F"/>
    <w:rsid w:val="00456BD5"/>
    <w:rsid w:val="00462A59"/>
    <w:rsid w:val="004656C8"/>
    <w:rsid w:val="004665B8"/>
    <w:rsid w:val="00470969"/>
    <w:rsid w:val="004748EC"/>
    <w:rsid w:val="00474F33"/>
    <w:rsid w:val="00477DCD"/>
    <w:rsid w:val="00485557"/>
    <w:rsid w:val="004A1B5D"/>
    <w:rsid w:val="004A34B7"/>
    <w:rsid w:val="004A546C"/>
    <w:rsid w:val="004A6D6F"/>
    <w:rsid w:val="004B0DD1"/>
    <w:rsid w:val="004B1B8E"/>
    <w:rsid w:val="004C005D"/>
    <w:rsid w:val="004C18B0"/>
    <w:rsid w:val="004D2A79"/>
    <w:rsid w:val="004D7510"/>
    <w:rsid w:val="004E41FA"/>
    <w:rsid w:val="004E5247"/>
    <w:rsid w:val="004F33F9"/>
    <w:rsid w:val="004F5B8D"/>
    <w:rsid w:val="00502C31"/>
    <w:rsid w:val="00513CC7"/>
    <w:rsid w:val="00515801"/>
    <w:rsid w:val="00524953"/>
    <w:rsid w:val="005336C6"/>
    <w:rsid w:val="00553016"/>
    <w:rsid w:val="00556745"/>
    <w:rsid w:val="00557B98"/>
    <w:rsid w:val="005643BF"/>
    <w:rsid w:val="00572E2B"/>
    <w:rsid w:val="0057530A"/>
    <w:rsid w:val="005817F1"/>
    <w:rsid w:val="00581B48"/>
    <w:rsid w:val="00596B11"/>
    <w:rsid w:val="005A06E9"/>
    <w:rsid w:val="005A178D"/>
    <w:rsid w:val="005A6FC4"/>
    <w:rsid w:val="005B163D"/>
    <w:rsid w:val="005D2091"/>
    <w:rsid w:val="005F2346"/>
    <w:rsid w:val="006008EF"/>
    <w:rsid w:val="006113F4"/>
    <w:rsid w:val="00616714"/>
    <w:rsid w:val="00622454"/>
    <w:rsid w:val="00625938"/>
    <w:rsid w:val="006345F9"/>
    <w:rsid w:val="00644F2F"/>
    <w:rsid w:val="00645589"/>
    <w:rsid w:val="00650E2D"/>
    <w:rsid w:val="00651563"/>
    <w:rsid w:val="00651676"/>
    <w:rsid w:val="0065466B"/>
    <w:rsid w:val="0065549A"/>
    <w:rsid w:val="0067083E"/>
    <w:rsid w:val="00674C08"/>
    <w:rsid w:val="00684F13"/>
    <w:rsid w:val="00690257"/>
    <w:rsid w:val="00690845"/>
    <w:rsid w:val="006A1B5A"/>
    <w:rsid w:val="006A3AB4"/>
    <w:rsid w:val="006A5B6C"/>
    <w:rsid w:val="006B38EA"/>
    <w:rsid w:val="006B58CC"/>
    <w:rsid w:val="006B7AF0"/>
    <w:rsid w:val="006D1A7D"/>
    <w:rsid w:val="006D2BD6"/>
    <w:rsid w:val="006E4B15"/>
    <w:rsid w:val="007031F9"/>
    <w:rsid w:val="00706205"/>
    <w:rsid w:val="0070627C"/>
    <w:rsid w:val="00706441"/>
    <w:rsid w:val="0070679B"/>
    <w:rsid w:val="007077C7"/>
    <w:rsid w:val="00714791"/>
    <w:rsid w:val="00723C07"/>
    <w:rsid w:val="00732466"/>
    <w:rsid w:val="00734A35"/>
    <w:rsid w:val="0073525B"/>
    <w:rsid w:val="007378B4"/>
    <w:rsid w:val="00751830"/>
    <w:rsid w:val="007577BF"/>
    <w:rsid w:val="00763E5C"/>
    <w:rsid w:val="00765D63"/>
    <w:rsid w:val="007837ED"/>
    <w:rsid w:val="00785BA8"/>
    <w:rsid w:val="007945B8"/>
    <w:rsid w:val="007A0675"/>
    <w:rsid w:val="007A382A"/>
    <w:rsid w:val="007A4B31"/>
    <w:rsid w:val="007B020C"/>
    <w:rsid w:val="007D5514"/>
    <w:rsid w:val="007E2B19"/>
    <w:rsid w:val="007E3809"/>
    <w:rsid w:val="007F2F16"/>
    <w:rsid w:val="007F5A31"/>
    <w:rsid w:val="00802F03"/>
    <w:rsid w:val="00803645"/>
    <w:rsid w:val="00805955"/>
    <w:rsid w:val="0081180C"/>
    <w:rsid w:val="00812926"/>
    <w:rsid w:val="008144E8"/>
    <w:rsid w:val="0081791C"/>
    <w:rsid w:val="00820D96"/>
    <w:rsid w:val="00823600"/>
    <w:rsid w:val="0082426F"/>
    <w:rsid w:val="0082616F"/>
    <w:rsid w:val="008269B5"/>
    <w:rsid w:val="00826A23"/>
    <w:rsid w:val="00830000"/>
    <w:rsid w:val="00834B34"/>
    <w:rsid w:val="00840C82"/>
    <w:rsid w:val="00845DA0"/>
    <w:rsid w:val="0085174D"/>
    <w:rsid w:val="00864B75"/>
    <w:rsid w:val="00864EFC"/>
    <w:rsid w:val="00867C4A"/>
    <w:rsid w:val="0087049B"/>
    <w:rsid w:val="00871936"/>
    <w:rsid w:val="00886467"/>
    <w:rsid w:val="0089177C"/>
    <w:rsid w:val="00891FA6"/>
    <w:rsid w:val="00896078"/>
    <w:rsid w:val="0089733F"/>
    <w:rsid w:val="008A0B77"/>
    <w:rsid w:val="008A22FC"/>
    <w:rsid w:val="008A3588"/>
    <w:rsid w:val="008A7336"/>
    <w:rsid w:val="008A7F27"/>
    <w:rsid w:val="008B37EE"/>
    <w:rsid w:val="008B745E"/>
    <w:rsid w:val="008C3353"/>
    <w:rsid w:val="008E469E"/>
    <w:rsid w:val="008F4434"/>
    <w:rsid w:val="00914F3F"/>
    <w:rsid w:val="0091699F"/>
    <w:rsid w:val="00917835"/>
    <w:rsid w:val="00921DEA"/>
    <w:rsid w:val="00923B2F"/>
    <w:rsid w:val="009364AC"/>
    <w:rsid w:val="00940C49"/>
    <w:rsid w:val="00940EFA"/>
    <w:rsid w:val="00941BC5"/>
    <w:rsid w:val="00942661"/>
    <w:rsid w:val="0094459D"/>
    <w:rsid w:val="00950661"/>
    <w:rsid w:val="009531B9"/>
    <w:rsid w:val="00970CE8"/>
    <w:rsid w:val="009934B1"/>
    <w:rsid w:val="0099405E"/>
    <w:rsid w:val="00995BB2"/>
    <w:rsid w:val="009963CA"/>
    <w:rsid w:val="00996B67"/>
    <w:rsid w:val="00997E3E"/>
    <w:rsid w:val="009A1B92"/>
    <w:rsid w:val="009A21B0"/>
    <w:rsid w:val="009A416A"/>
    <w:rsid w:val="009A5067"/>
    <w:rsid w:val="009A71D8"/>
    <w:rsid w:val="009B06BD"/>
    <w:rsid w:val="009B1370"/>
    <w:rsid w:val="009B3925"/>
    <w:rsid w:val="009B52F7"/>
    <w:rsid w:val="009D3A71"/>
    <w:rsid w:val="009E5EEA"/>
    <w:rsid w:val="009F2070"/>
    <w:rsid w:val="009F4EDE"/>
    <w:rsid w:val="009F5330"/>
    <w:rsid w:val="009F5363"/>
    <w:rsid w:val="009F5D56"/>
    <w:rsid w:val="00A01B6B"/>
    <w:rsid w:val="00A2028B"/>
    <w:rsid w:val="00A20389"/>
    <w:rsid w:val="00A2041D"/>
    <w:rsid w:val="00A20920"/>
    <w:rsid w:val="00A220B2"/>
    <w:rsid w:val="00A22E1B"/>
    <w:rsid w:val="00A26D63"/>
    <w:rsid w:val="00A30437"/>
    <w:rsid w:val="00A355D1"/>
    <w:rsid w:val="00A376F8"/>
    <w:rsid w:val="00A43995"/>
    <w:rsid w:val="00A50DD5"/>
    <w:rsid w:val="00A5135F"/>
    <w:rsid w:val="00A5166E"/>
    <w:rsid w:val="00A5199A"/>
    <w:rsid w:val="00A54427"/>
    <w:rsid w:val="00A55D30"/>
    <w:rsid w:val="00A7293C"/>
    <w:rsid w:val="00A76858"/>
    <w:rsid w:val="00A76F12"/>
    <w:rsid w:val="00A77F85"/>
    <w:rsid w:val="00A80F0D"/>
    <w:rsid w:val="00A858A3"/>
    <w:rsid w:val="00A93B43"/>
    <w:rsid w:val="00A967BB"/>
    <w:rsid w:val="00AB1BE8"/>
    <w:rsid w:val="00AC2664"/>
    <w:rsid w:val="00AC5C58"/>
    <w:rsid w:val="00AD25A2"/>
    <w:rsid w:val="00AD29F0"/>
    <w:rsid w:val="00AF5B6F"/>
    <w:rsid w:val="00AF7451"/>
    <w:rsid w:val="00B0417E"/>
    <w:rsid w:val="00B050B7"/>
    <w:rsid w:val="00B066FA"/>
    <w:rsid w:val="00B106F5"/>
    <w:rsid w:val="00B13142"/>
    <w:rsid w:val="00B200CE"/>
    <w:rsid w:val="00B249A7"/>
    <w:rsid w:val="00B351CB"/>
    <w:rsid w:val="00B351EC"/>
    <w:rsid w:val="00B358AF"/>
    <w:rsid w:val="00B35B9E"/>
    <w:rsid w:val="00B37EC5"/>
    <w:rsid w:val="00B41086"/>
    <w:rsid w:val="00B6459A"/>
    <w:rsid w:val="00B722CF"/>
    <w:rsid w:val="00B73693"/>
    <w:rsid w:val="00B80B7A"/>
    <w:rsid w:val="00B87D4B"/>
    <w:rsid w:val="00BA032B"/>
    <w:rsid w:val="00BB657B"/>
    <w:rsid w:val="00BC19EA"/>
    <w:rsid w:val="00BC4417"/>
    <w:rsid w:val="00BC67FC"/>
    <w:rsid w:val="00BD7F02"/>
    <w:rsid w:val="00BE03EE"/>
    <w:rsid w:val="00BE1679"/>
    <w:rsid w:val="00BE4236"/>
    <w:rsid w:val="00BE5152"/>
    <w:rsid w:val="00BF79EA"/>
    <w:rsid w:val="00C03735"/>
    <w:rsid w:val="00C038D8"/>
    <w:rsid w:val="00C044EA"/>
    <w:rsid w:val="00C10932"/>
    <w:rsid w:val="00C11896"/>
    <w:rsid w:val="00C14313"/>
    <w:rsid w:val="00C146D9"/>
    <w:rsid w:val="00C1629F"/>
    <w:rsid w:val="00C226E2"/>
    <w:rsid w:val="00C232F0"/>
    <w:rsid w:val="00C32793"/>
    <w:rsid w:val="00C5125C"/>
    <w:rsid w:val="00C573C8"/>
    <w:rsid w:val="00C61EC2"/>
    <w:rsid w:val="00C6573F"/>
    <w:rsid w:val="00C703BC"/>
    <w:rsid w:val="00C72764"/>
    <w:rsid w:val="00C75B2B"/>
    <w:rsid w:val="00C8411D"/>
    <w:rsid w:val="00C852B5"/>
    <w:rsid w:val="00C86451"/>
    <w:rsid w:val="00C86817"/>
    <w:rsid w:val="00C86C58"/>
    <w:rsid w:val="00C915DA"/>
    <w:rsid w:val="00CB2443"/>
    <w:rsid w:val="00CB5BFA"/>
    <w:rsid w:val="00CD1756"/>
    <w:rsid w:val="00CD43CB"/>
    <w:rsid w:val="00CF1EA7"/>
    <w:rsid w:val="00D03166"/>
    <w:rsid w:val="00D076B1"/>
    <w:rsid w:val="00D07FFD"/>
    <w:rsid w:val="00D11FFD"/>
    <w:rsid w:val="00D14B29"/>
    <w:rsid w:val="00D20579"/>
    <w:rsid w:val="00D22972"/>
    <w:rsid w:val="00D2364D"/>
    <w:rsid w:val="00D23E3D"/>
    <w:rsid w:val="00D266F9"/>
    <w:rsid w:val="00D2786D"/>
    <w:rsid w:val="00D2796D"/>
    <w:rsid w:val="00D33131"/>
    <w:rsid w:val="00D408A7"/>
    <w:rsid w:val="00D46EE5"/>
    <w:rsid w:val="00D50A31"/>
    <w:rsid w:val="00D54CAD"/>
    <w:rsid w:val="00D60F53"/>
    <w:rsid w:val="00D64739"/>
    <w:rsid w:val="00D66951"/>
    <w:rsid w:val="00D6722A"/>
    <w:rsid w:val="00D81019"/>
    <w:rsid w:val="00D81A11"/>
    <w:rsid w:val="00D82CD5"/>
    <w:rsid w:val="00D84EF5"/>
    <w:rsid w:val="00D868DF"/>
    <w:rsid w:val="00D94FBC"/>
    <w:rsid w:val="00D966A6"/>
    <w:rsid w:val="00DA4539"/>
    <w:rsid w:val="00DA4722"/>
    <w:rsid w:val="00DA6213"/>
    <w:rsid w:val="00DB2D90"/>
    <w:rsid w:val="00DB302E"/>
    <w:rsid w:val="00DB3412"/>
    <w:rsid w:val="00DC0B8C"/>
    <w:rsid w:val="00DC0CB1"/>
    <w:rsid w:val="00DC4D65"/>
    <w:rsid w:val="00DC7A48"/>
    <w:rsid w:val="00DC7FC6"/>
    <w:rsid w:val="00DD7097"/>
    <w:rsid w:val="00DF08DF"/>
    <w:rsid w:val="00DF7E0F"/>
    <w:rsid w:val="00E12B71"/>
    <w:rsid w:val="00E134A0"/>
    <w:rsid w:val="00E20381"/>
    <w:rsid w:val="00E2166A"/>
    <w:rsid w:val="00E216DF"/>
    <w:rsid w:val="00E21829"/>
    <w:rsid w:val="00E2537E"/>
    <w:rsid w:val="00E312CE"/>
    <w:rsid w:val="00E31ABB"/>
    <w:rsid w:val="00E33C06"/>
    <w:rsid w:val="00E35C30"/>
    <w:rsid w:val="00E3665C"/>
    <w:rsid w:val="00E414FC"/>
    <w:rsid w:val="00E41BE9"/>
    <w:rsid w:val="00E43E85"/>
    <w:rsid w:val="00E440FE"/>
    <w:rsid w:val="00E45BE1"/>
    <w:rsid w:val="00E50947"/>
    <w:rsid w:val="00E50B2C"/>
    <w:rsid w:val="00E5169F"/>
    <w:rsid w:val="00E521E5"/>
    <w:rsid w:val="00E53843"/>
    <w:rsid w:val="00E54B03"/>
    <w:rsid w:val="00E62003"/>
    <w:rsid w:val="00E62D11"/>
    <w:rsid w:val="00E63248"/>
    <w:rsid w:val="00E63E70"/>
    <w:rsid w:val="00E66AF2"/>
    <w:rsid w:val="00E76945"/>
    <w:rsid w:val="00EA3CE0"/>
    <w:rsid w:val="00EA5285"/>
    <w:rsid w:val="00EA7D27"/>
    <w:rsid w:val="00EB166B"/>
    <w:rsid w:val="00EC0FFA"/>
    <w:rsid w:val="00EC6FCD"/>
    <w:rsid w:val="00EE05D9"/>
    <w:rsid w:val="00EE26AE"/>
    <w:rsid w:val="00EE7B7B"/>
    <w:rsid w:val="00EF42B1"/>
    <w:rsid w:val="00EF4DA0"/>
    <w:rsid w:val="00F0175F"/>
    <w:rsid w:val="00F11899"/>
    <w:rsid w:val="00F27F6A"/>
    <w:rsid w:val="00F314FC"/>
    <w:rsid w:val="00F374E0"/>
    <w:rsid w:val="00F37FCC"/>
    <w:rsid w:val="00F45DBF"/>
    <w:rsid w:val="00F54BE7"/>
    <w:rsid w:val="00F6587B"/>
    <w:rsid w:val="00F80A64"/>
    <w:rsid w:val="00F82BE7"/>
    <w:rsid w:val="00F8673D"/>
    <w:rsid w:val="00F86984"/>
    <w:rsid w:val="00F921D1"/>
    <w:rsid w:val="00F95042"/>
    <w:rsid w:val="00FA1743"/>
    <w:rsid w:val="00FA29B0"/>
    <w:rsid w:val="00FA2D57"/>
    <w:rsid w:val="00FA4EB3"/>
    <w:rsid w:val="00FB4DA2"/>
    <w:rsid w:val="00FB7C1A"/>
    <w:rsid w:val="00FC4A56"/>
    <w:rsid w:val="00FC5660"/>
    <w:rsid w:val="00FC7654"/>
    <w:rsid w:val="00FD4F29"/>
    <w:rsid w:val="00FD5893"/>
    <w:rsid w:val="00FD7552"/>
    <w:rsid w:val="00FE4274"/>
    <w:rsid w:val="00FE7D44"/>
    <w:rsid w:val="00FF11A1"/>
    <w:rsid w:val="00FF58EE"/>
    <w:rsid w:val="00FF6439"/>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70"/>
    <w:rPr>
      <w:rFonts w:ascii="Calibri" w:eastAsia="Calibri" w:hAnsi="Calibri" w:cs="Times New Roman"/>
    </w:rPr>
  </w:style>
  <w:style w:type="paragraph" w:styleId="1">
    <w:name w:val="heading 1"/>
    <w:basedOn w:val="a"/>
    <w:next w:val="a"/>
    <w:link w:val="10"/>
    <w:uiPriority w:val="9"/>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Знак1 Знак"/>
    <w:basedOn w:val="a0"/>
    <w:link w:val="ac"/>
    <w:locked/>
    <w:rsid w:val="00E63E70"/>
    <w:rPr>
      <w:rFonts w:ascii="Times New Roman" w:eastAsia="Times New Roman" w:hAnsi="Times New Roman" w:cs="Times New Roman"/>
      <w:sz w:val="24"/>
      <w:szCs w:val="24"/>
    </w:rPr>
  </w:style>
  <w:style w:type="paragraph" w:styleId="ac">
    <w:name w:val="header"/>
    <w:aliases w:val="ВерхКолонтитул,Знак1, Знак1"/>
    <w:basedOn w:val="a"/>
    <w:link w:val="ab"/>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99"/>
    <w:semiHidden/>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99"/>
    <w:semiHidden/>
    <w:unhideWhenUsed/>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5">
    <w:name w:val="Нет списка1"/>
    <w:next w:val="a2"/>
    <w:uiPriority w:val="99"/>
    <w:semiHidden/>
    <w:unhideWhenUsed/>
    <w:rsid w:val="00D266F9"/>
  </w:style>
  <w:style w:type="paragraph" w:customStyle="1" w:styleId="TableParagraph">
    <w:name w:val="Table Paragraph"/>
    <w:basedOn w:val="a"/>
    <w:uiPriority w:val="1"/>
    <w:qFormat/>
    <w:rsid w:val="008E469E"/>
    <w:pPr>
      <w:widowControl w:val="0"/>
      <w:autoSpaceDE w:val="0"/>
      <w:autoSpaceDN w:val="0"/>
      <w:spacing w:after="0" w:line="301" w:lineRule="exact"/>
      <w:ind w:left="105"/>
    </w:pPr>
    <w:rPr>
      <w:rFonts w:ascii="Times New Roman" w:eastAsia="Times New Roman" w:hAnsi="Times New Roman"/>
      <w:lang w:eastAsia="ru-RU" w:bidi="ru-RU"/>
    </w:rPr>
  </w:style>
  <w:style w:type="table" w:customStyle="1" w:styleId="TableNormal">
    <w:name w:val="Table Normal"/>
    <w:uiPriority w:val="2"/>
    <w:semiHidden/>
    <w:qFormat/>
    <w:rsid w:val="008E469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ff0">
    <w:name w:val="List Paragraph"/>
    <w:basedOn w:val="a"/>
    <w:uiPriority w:val="34"/>
    <w:qFormat/>
    <w:rsid w:val="008E469E"/>
    <w:pPr>
      <w:widowControl w:val="0"/>
      <w:autoSpaceDE w:val="0"/>
      <w:autoSpaceDN w:val="0"/>
      <w:spacing w:after="0" w:line="240" w:lineRule="auto"/>
      <w:ind w:left="401" w:hanging="164"/>
    </w:pPr>
    <w:rPr>
      <w:rFonts w:ascii="Times New Roman" w:eastAsia="Times New Roman" w:hAnsi="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70"/>
    <w:rPr>
      <w:rFonts w:ascii="Calibri" w:eastAsia="Calibri" w:hAnsi="Calibri" w:cs="Times New Roman"/>
    </w:rPr>
  </w:style>
  <w:style w:type="paragraph" w:styleId="1">
    <w:name w:val="heading 1"/>
    <w:basedOn w:val="a"/>
    <w:next w:val="a"/>
    <w:link w:val="10"/>
    <w:uiPriority w:val="9"/>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Знак1 Знак"/>
    <w:basedOn w:val="a0"/>
    <w:link w:val="ac"/>
    <w:locked/>
    <w:rsid w:val="00E63E70"/>
    <w:rPr>
      <w:rFonts w:ascii="Times New Roman" w:eastAsia="Times New Roman" w:hAnsi="Times New Roman" w:cs="Times New Roman"/>
      <w:sz w:val="24"/>
      <w:szCs w:val="24"/>
    </w:rPr>
  </w:style>
  <w:style w:type="paragraph" w:styleId="ac">
    <w:name w:val="header"/>
    <w:aliases w:val="ВерхКолонтитул,Знак1, Знак1"/>
    <w:basedOn w:val="a"/>
    <w:link w:val="ab"/>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99"/>
    <w:semiHidden/>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99"/>
    <w:semiHidden/>
    <w:unhideWhenUsed/>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5">
    <w:name w:val="Нет списка1"/>
    <w:next w:val="a2"/>
    <w:uiPriority w:val="99"/>
    <w:semiHidden/>
    <w:unhideWhenUsed/>
    <w:rsid w:val="00D266F9"/>
  </w:style>
  <w:style w:type="paragraph" w:customStyle="1" w:styleId="TableParagraph">
    <w:name w:val="Table Paragraph"/>
    <w:basedOn w:val="a"/>
    <w:uiPriority w:val="1"/>
    <w:qFormat/>
    <w:rsid w:val="008E469E"/>
    <w:pPr>
      <w:widowControl w:val="0"/>
      <w:autoSpaceDE w:val="0"/>
      <w:autoSpaceDN w:val="0"/>
      <w:spacing w:after="0" w:line="301" w:lineRule="exact"/>
      <w:ind w:left="105"/>
    </w:pPr>
    <w:rPr>
      <w:rFonts w:ascii="Times New Roman" w:eastAsia="Times New Roman" w:hAnsi="Times New Roman"/>
      <w:lang w:eastAsia="ru-RU" w:bidi="ru-RU"/>
    </w:rPr>
  </w:style>
  <w:style w:type="table" w:customStyle="1" w:styleId="TableNormal">
    <w:name w:val="Table Normal"/>
    <w:uiPriority w:val="2"/>
    <w:semiHidden/>
    <w:qFormat/>
    <w:rsid w:val="008E469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ff0">
    <w:name w:val="List Paragraph"/>
    <w:basedOn w:val="a"/>
    <w:uiPriority w:val="34"/>
    <w:qFormat/>
    <w:rsid w:val="008E469E"/>
    <w:pPr>
      <w:widowControl w:val="0"/>
      <w:autoSpaceDE w:val="0"/>
      <w:autoSpaceDN w:val="0"/>
      <w:spacing w:after="0" w:line="240" w:lineRule="auto"/>
      <w:ind w:left="401" w:hanging="164"/>
    </w:pPr>
    <w:rPr>
      <w:rFonts w:ascii="Times New Roman" w:eastAsia="Times New Roman" w:hAnsi="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9047">
      <w:bodyDiv w:val="1"/>
      <w:marLeft w:val="0"/>
      <w:marRight w:val="0"/>
      <w:marTop w:val="0"/>
      <w:marBottom w:val="0"/>
      <w:divBdr>
        <w:top w:val="none" w:sz="0" w:space="0" w:color="auto"/>
        <w:left w:val="none" w:sz="0" w:space="0" w:color="auto"/>
        <w:bottom w:val="none" w:sz="0" w:space="0" w:color="auto"/>
        <w:right w:val="none" w:sz="0" w:space="0" w:color="auto"/>
      </w:divBdr>
    </w:div>
    <w:div w:id="286930005">
      <w:bodyDiv w:val="1"/>
      <w:marLeft w:val="0"/>
      <w:marRight w:val="0"/>
      <w:marTop w:val="0"/>
      <w:marBottom w:val="0"/>
      <w:divBdr>
        <w:top w:val="none" w:sz="0" w:space="0" w:color="auto"/>
        <w:left w:val="none" w:sz="0" w:space="0" w:color="auto"/>
        <w:bottom w:val="none" w:sz="0" w:space="0" w:color="auto"/>
        <w:right w:val="none" w:sz="0" w:space="0" w:color="auto"/>
      </w:divBdr>
    </w:div>
    <w:div w:id="286935804">
      <w:bodyDiv w:val="1"/>
      <w:marLeft w:val="0"/>
      <w:marRight w:val="0"/>
      <w:marTop w:val="0"/>
      <w:marBottom w:val="0"/>
      <w:divBdr>
        <w:top w:val="none" w:sz="0" w:space="0" w:color="auto"/>
        <w:left w:val="none" w:sz="0" w:space="0" w:color="auto"/>
        <w:bottom w:val="none" w:sz="0" w:space="0" w:color="auto"/>
        <w:right w:val="none" w:sz="0" w:space="0" w:color="auto"/>
      </w:divBdr>
    </w:div>
    <w:div w:id="624850666">
      <w:bodyDiv w:val="1"/>
      <w:marLeft w:val="0"/>
      <w:marRight w:val="0"/>
      <w:marTop w:val="0"/>
      <w:marBottom w:val="0"/>
      <w:divBdr>
        <w:top w:val="none" w:sz="0" w:space="0" w:color="auto"/>
        <w:left w:val="none" w:sz="0" w:space="0" w:color="auto"/>
        <w:bottom w:val="none" w:sz="0" w:space="0" w:color="auto"/>
        <w:right w:val="none" w:sz="0" w:space="0" w:color="auto"/>
      </w:divBdr>
    </w:div>
    <w:div w:id="1143354637">
      <w:bodyDiv w:val="1"/>
      <w:marLeft w:val="0"/>
      <w:marRight w:val="0"/>
      <w:marTop w:val="0"/>
      <w:marBottom w:val="0"/>
      <w:divBdr>
        <w:top w:val="none" w:sz="0" w:space="0" w:color="auto"/>
        <w:left w:val="none" w:sz="0" w:space="0" w:color="auto"/>
        <w:bottom w:val="none" w:sz="0" w:space="0" w:color="auto"/>
        <w:right w:val="none" w:sz="0" w:space="0" w:color="auto"/>
      </w:divBdr>
    </w:div>
    <w:div w:id="1309170520">
      <w:bodyDiv w:val="1"/>
      <w:marLeft w:val="0"/>
      <w:marRight w:val="0"/>
      <w:marTop w:val="0"/>
      <w:marBottom w:val="0"/>
      <w:divBdr>
        <w:top w:val="none" w:sz="0" w:space="0" w:color="auto"/>
        <w:left w:val="none" w:sz="0" w:space="0" w:color="auto"/>
        <w:bottom w:val="none" w:sz="0" w:space="0" w:color="auto"/>
        <w:right w:val="none" w:sz="0" w:space="0" w:color="auto"/>
      </w:divBdr>
    </w:div>
    <w:div w:id="14656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F9EFCBF8A686AF23AC4C8B8BED3806D219A7817C3AD927A4AC573A3DF61s9H" TargetMode="External"/><Relationship Id="rId117" Type="http://schemas.openxmlformats.org/officeDocument/2006/relationships/hyperlink" Target="consultantplus://offline/ref=F8FA5A2BA70EB9E83B96F853A8D65232BB37FFFAF8E84F58945CB979985A476DA87ABBA0C8F14F8612E14D1A49E3ED67F87C3995774EU5n9J" TargetMode="External"/><Relationship Id="rId21" Type="http://schemas.openxmlformats.org/officeDocument/2006/relationships/hyperlink" Target="file:///C:\Users\Admin\Desktop\&#1048;&#1047;&#1052;&#1045;&#1053;&#1045;&#1053;&#1048;&#1071;%20&#1042;%20&#1055;&#1047;&#1047;\(&#1054;&#1041;&#1056;&#1040;&#1047;&#1045;&#1062;%20&#1044;&#1051;&#1071;%20&#1055;&#1054;&#1057;&#1045;&#1051;&#1045;&#1053;&#1048;&#1049;)8.doc" TargetMode="External"/><Relationship Id="rId42" Type="http://schemas.openxmlformats.org/officeDocument/2006/relationships/hyperlink" Target="file:///C:\Users\Admin\Desktop\&#1048;&#1047;&#1052;&#1045;&#1053;&#1045;&#1053;&#1048;&#1071;%20&#1042;%20&#1055;&#1047;&#1047;\(&#1054;&#1041;&#1056;&#1040;&#1047;&#1045;&#1062;%20&#1044;&#1051;&#1071;%20&#1055;&#1054;&#1057;&#1045;&#1051;&#1045;&#1053;&#1048;&#1049;)8.doc" TargetMode="External"/><Relationship Id="rId47" Type="http://schemas.openxmlformats.org/officeDocument/2006/relationships/hyperlink" Target="consultantplus://offline/ref=3E8D7A5D78467ACA469DD289926B62F5D4DE0A0F106F1CB69EC9981BBA9E8D7B303D13581C1A52EAA50361C80FJ6g3F" TargetMode="External"/><Relationship Id="rId63" Type="http://schemas.openxmlformats.org/officeDocument/2006/relationships/hyperlink" Target="consultantplus://offline/ref=43C4DCB15B2ECACC686D96DBC925164FF2EA74E0DBC01ED3580471D8AC1ACB7C29053F19AA4ACDACy97CJ" TargetMode="External"/><Relationship Id="rId68" Type="http://schemas.openxmlformats.org/officeDocument/2006/relationships/hyperlink" Target="consultantplus://offline/ref=43C4DCB15B2ECACC686D96DBC925164FF2EB72E0DFCC1ED3580471D8AC1ACB7C29053F19AA4ACDA9y97FJ" TargetMode="External"/><Relationship Id="rId84" Type="http://schemas.openxmlformats.org/officeDocument/2006/relationships/hyperlink" Target="consultantplus://offline/ref=43C4DCB15B2ECACC686D96DBC925164FF2EB72E0DFCC1ED3580471D8AC1ACB7C29053F19AA4ACDA9y970J" TargetMode="External"/><Relationship Id="rId89" Type="http://schemas.openxmlformats.org/officeDocument/2006/relationships/hyperlink" Target="consultantplus://offline/ref=6BC610E1DDD961152BF4677DFCD7DBA40EBC4FC1FBD598B6E1E040781E2EB9C5746E02CF157725E6FF166B4C64ED3EDCE1E29DD7AD6BD771T7f1J" TargetMode="External"/><Relationship Id="rId112" Type="http://schemas.openxmlformats.org/officeDocument/2006/relationships/hyperlink" Target="consultantplus://offline/ref=43C4DCB15B2ECACC686D96DBC925164FF2EB72E0DFCC1ED3580471D8AC1ACB7C29053F19AA4ACDA9y97DJ" TargetMode="External"/><Relationship Id="rId16" Type="http://schemas.openxmlformats.org/officeDocument/2006/relationships/hyperlink" Target="file:///C:\Users\Admin\Desktop\&#1048;&#1047;&#1052;&#1045;&#1053;&#1045;&#1053;&#1048;&#1071;%20&#1042;%20&#1055;&#1047;&#1047;\(&#1054;&#1041;&#1056;&#1040;&#1047;&#1045;&#1062;%20&#1044;&#1051;&#1071;%20&#1055;&#1054;&#1057;&#1045;&#1051;&#1045;&#1053;&#1048;&#1049;)8.doc" TargetMode="External"/><Relationship Id="rId107" Type="http://schemas.openxmlformats.org/officeDocument/2006/relationships/hyperlink" Target="consultantplus://offline/ref=43C4DCB15B2ECACC686D96DBC925164FF2EA74E0DBC01ED3580471D8AC1ACB7C29053F19AA4ACDACy979J" TargetMode="External"/><Relationship Id="rId11" Type="http://schemas.openxmlformats.org/officeDocument/2006/relationships/hyperlink" Target="http://www.bestpravo.ru/federalnoje/gn-pravila/d6a.htm" TargetMode="External"/><Relationship Id="rId32" Type="http://schemas.openxmlformats.org/officeDocument/2006/relationships/hyperlink" Target="consultantplus://offline/ref=D775855D3879414E169FF3FAD166A41707FA540D356CD70A508C000F0C59798A695CF229D53D70EC19564B85554F9395C4D7494B7775H1EDG" TargetMode="External"/><Relationship Id="rId37" Type="http://schemas.openxmlformats.org/officeDocument/2006/relationships/hyperlink" Target="consultantplus://offline/ref=D775855D3879414E169FF3FAD166A41707FA540D356CD70A508C000F0C59798A695CF229D53D7EEC19564B85554F9395C4D7494B7775H1EDG" TargetMode="External"/><Relationship Id="rId53" Type="http://schemas.openxmlformats.org/officeDocument/2006/relationships/hyperlink" Target="consultantplus://offline/ref=4EB620CF248E62090E72C3D309652607C3F1D3D03E33908BCF03CD235D5E3ADB8501198884251A26C17C74N4I0I" TargetMode="External"/><Relationship Id="rId58" Type="http://schemas.openxmlformats.org/officeDocument/2006/relationships/hyperlink" Target="http://snipov.net/database/c_3383563195_doc_4293811419.html" TargetMode="External"/><Relationship Id="rId74" Type="http://schemas.openxmlformats.org/officeDocument/2006/relationships/hyperlink" Target="consultantplus://offline/ref=305FB911803A8011EC9D664965332ADCCA1962E5FCE39B5C3005F04EB2E494098074121CB9527624130B4ECE77BCA5050D92A784C8DFGAv3J" TargetMode="External"/><Relationship Id="rId79" Type="http://schemas.openxmlformats.org/officeDocument/2006/relationships/hyperlink" Target="consultantplus://offline/ref=43C4DCB15B2ECACC686D96DBC925164FF2EF77E5DCC11ED3580471D8AC1ACB7C29053F19AA4ACDAFy97DJ" TargetMode="External"/><Relationship Id="rId102" Type="http://schemas.openxmlformats.org/officeDocument/2006/relationships/hyperlink" Target="consultantplus://offline/ref=43C4DCB15B2ECACC686D96DBC925164FF2EB72E0DFCC1ED3580471D8AC1ACB7C29053F19AA4ACAADy978J" TargetMode="External"/><Relationship Id="rId123" Type="http://schemas.openxmlformats.org/officeDocument/2006/relationships/hyperlink" Target="consultantplus://offline/ref=43C4DCB15B2ECACC686D96DBC925164FF2EB72E0DFCC1ED3580471D8AC1ACB7C29053F19AA4ACDA9y97BJ" TargetMode="External"/><Relationship Id="rId5" Type="http://schemas.openxmlformats.org/officeDocument/2006/relationships/settings" Target="settings.xml"/><Relationship Id="rId61" Type="http://schemas.openxmlformats.org/officeDocument/2006/relationships/hyperlink" Target="file:///C:\Users\Admin\Desktop\&#1048;&#1047;&#1052;&#1045;&#1053;&#1045;&#1053;&#1048;&#1071;%20&#1042;%20&#1055;&#1047;&#1047;\(&#1054;&#1041;&#1056;&#1040;&#1047;&#1045;&#1062;%20&#1044;&#1051;&#1071;%20&#1055;&#1054;&#1057;&#1045;&#1051;&#1045;&#1053;&#1048;&#1049;)8.doc" TargetMode="External"/><Relationship Id="rId82" Type="http://schemas.openxmlformats.org/officeDocument/2006/relationships/hyperlink" Target="consultantplus://offline/ref=43C4DCB15B2ECACC686D96DBC925164FF2EF77E5DCC11ED3580471D8AC1ACB7C29053F19AA4ACDAFy97DJ" TargetMode="External"/><Relationship Id="rId90" Type="http://schemas.openxmlformats.org/officeDocument/2006/relationships/hyperlink" Target="consultantplus://offline/ref=6BC610E1DDD961152BF4677DFCD7DBA40FBD4BC6F9D498B6E1E040781E2EB9C5746E02CF157620E4F4166B4C64ED3EDCE1E29DD7AD6BD771T7f1J" TargetMode="External"/><Relationship Id="rId95" Type="http://schemas.openxmlformats.org/officeDocument/2006/relationships/hyperlink" Target="consultantplus://offline/ref=A0B33BFA9287E32727B488EA2843CE15853477D9BA39D436451E2AC698171568D4EC27E782BEEA67A01C974E8C9A7EEFFA945BC7CB589A47l6iCJ" TargetMode="External"/><Relationship Id="rId19" Type="http://schemas.openxmlformats.org/officeDocument/2006/relationships/hyperlink" Target="file:///C:\Users\Admin\Desktop\&#1048;&#1047;&#1052;&#1045;&#1053;&#1045;&#1053;&#1048;&#1071;%20&#1042;%20&#1055;&#1047;&#1047;\(&#1054;&#1041;&#1056;&#1040;&#1047;&#1045;&#1062;%20&#1044;&#1051;&#1071;%20&#1055;&#1054;&#1057;&#1045;&#1051;&#1045;&#1053;&#1048;&#1049;)8.doc" TargetMode="External"/><Relationship Id="rId14" Type="http://schemas.openxmlformats.org/officeDocument/2006/relationships/hyperlink" Target="file:///C:\Users\Admin\Desktop\&#1048;&#1047;&#1052;&#1045;&#1053;&#1045;&#1053;&#1048;&#1071;%20&#1042;%20&#1055;&#1047;&#1047;\(&#1054;&#1041;&#1056;&#1040;&#1047;&#1045;&#1062;%20&#1044;&#1051;&#1071;%20&#1055;&#1054;&#1057;&#1045;&#1051;&#1045;&#1053;&#1048;&#1049;)8.doc" TargetMode="External"/><Relationship Id="rId22" Type="http://schemas.openxmlformats.org/officeDocument/2006/relationships/hyperlink" Target="file:///C:\Users\Admin\Desktop\&#1048;&#1047;&#1052;&#1045;&#1053;&#1045;&#1053;&#1048;&#1071;%20&#1042;%20&#1055;&#1047;&#1047;\(&#1054;&#1041;&#1056;&#1040;&#1047;&#1045;&#1062;%20&#1044;&#1051;&#1071;%20&#1055;&#1054;&#1057;&#1045;&#1051;&#1045;&#1053;&#1048;&#1049;)8.doc" TargetMode="External"/><Relationship Id="rId27" Type="http://schemas.openxmlformats.org/officeDocument/2006/relationships/hyperlink" Target="file:///C:\Users\Admin\Desktop\&#1048;&#1047;&#1052;&#1045;&#1053;&#1045;&#1053;&#1048;&#1071;%20&#1042;%20&#1055;&#1047;&#1047;\(&#1054;&#1041;&#1056;&#1040;&#1047;&#1045;&#1062;%20&#1044;&#1051;&#1071;%20&#1055;&#1054;&#1057;&#1045;&#1051;&#1045;&#1053;&#1048;&#1049;)8.doc" TargetMode="External"/><Relationship Id="rId30" Type="http://schemas.openxmlformats.org/officeDocument/2006/relationships/hyperlink" Target="consultantplus://offline/ref=D775855D3879414E169FF3FAD166A41707FA540D356CD70A508C000F0C59798A695CF229D63075EC19564B85554F9395C4D7494B7775H1EDG" TargetMode="External"/><Relationship Id="rId35" Type="http://schemas.openxmlformats.org/officeDocument/2006/relationships/hyperlink" Target="consultantplus://offline/ref=D775855D3879414E169FF3FAD166A41707FA540D356CD70A508C000F0C59798A695CF229D53D7EEC19564B85554F9395C4D7494B7775H1EDG" TargetMode="External"/><Relationship Id="rId43" Type="http://schemas.openxmlformats.org/officeDocument/2006/relationships/hyperlink" Target="consultantplus://offline/ref=B06AEE66B6DAEBC4E2865F93D28A335F1C61D73D28DDFE249FE9BB6349ED64C30EBB32FB283ECBD3F26BFC24809C7F1F2AA9A48E5C33AEA97DNBJ" TargetMode="External"/><Relationship Id="rId48" Type="http://schemas.openxmlformats.org/officeDocument/2006/relationships/hyperlink" Target="consultantplus://offline/ref=3E8D7A5D78467ACA469DD289926B62F5D4DE0A0F106F1CB69EC9981BBA9E8D7B223D4B541E1A4EE8A51637994A3FF80C8B47E545DED172E4J2gCF" TargetMode="External"/><Relationship Id="rId56" Type="http://schemas.openxmlformats.org/officeDocument/2006/relationships/hyperlink" Target="consultantplus://offline/ref=712591ADD8779D2294FF11B56556C8995B47DAE3118F8FEB78B21DEE07260C410B624037B60E8F055746F603F87630C6C26C8B61202C9DFDvEGBL" TargetMode="External"/><Relationship Id="rId64" Type="http://schemas.openxmlformats.org/officeDocument/2006/relationships/hyperlink" Target="consultantplus://offline/ref=43C4DCB15B2ECACC686D96DBC925164FF2EB72E0DFCC1ED3580471D8AC1ACB7C29053F19AA4AC8A1y971J" TargetMode="External"/><Relationship Id="rId69" Type="http://schemas.openxmlformats.org/officeDocument/2006/relationships/hyperlink" Target="consultantplus://offline/ref=43C4DCB15B2ECACC686D96DBC925164FF2EA74E0DFC21ED3580471D8AC1ACB7C29053F19AA4ACCABy971J" TargetMode="External"/><Relationship Id="rId77" Type="http://schemas.openxmlformats.org/officeDocument/2006/relationships/hyperlink" Target="consultantplus://offline/ref=43C4DCB15B2ECACC686D96DBC925164FF2EB72E0DFCC1ED3580471D8AC1ACB7C29053F19AA4ACDAAy97BJ" TargetMode="External"/><Relationship Id="rId100" Type="http://schemas.openxmlformats.org/officeDocument/2006/relationships/hyperlink" Target="consultantplus://offline/ref=43C4DCB15B2ECACC686D96DBC925164FF2EB72E0DFCC1ED3580471D8AC1ACB7C29053F19AA4ACDA9y97EJ" TargetMode="External"/><Relationship Id="rId105" Type="http://schemas.openxmlformats.org/officeDocument/2006/relationships/hyperlink" Target="consultantplus://offline/ref=43C4DCB15B2ECACC686D96DBC925164FF2EB72E0DFCC1ED3580471D8AC1ACB7C29053F19AA4AC4A1y979J" TargetMode="External"/><Relationship Id="rId113" Type="http://schemas.openxmlformats.org/officeDocument/2006/relationships/hyperlink" Target="consultantplus://offline/ref=43C4DCB15B2ECACC686D96DBC925164FF2EB72E0DFCC1ED3580471D8AC1ACB7C29053F19AA4ACDAAy978J" TargetMode="External"/><Relationship Id="rId118" Type="http://schemas.openxmlformats.org/officeDocument/2006/relationships/hyperlink" Target="consultantplus://offline/ref=F8FA5A2BA70EB9E83B96F853A8D65232BB37FFFAF8E84F58945CB979985A476DA87ABBA3C9FD4F8612E14D1A49E3ED67F87C3995774EU5n9J" TargetMode="External"/><Relationship Id="rId8" Type="http://schemas.openxmlformats.org/officeDocument/2006/relationships/endnotes" Target="endnotes.xml"/><Relationship Id="rId51" Type="http://schemas.openxmlformats.org/officeDocument/2006/relationships/hyperlink" Target="consultantplus://offline/ref=4EB620CF248E62090E72C3D309652607C3F1D3D03E33908BCF03CD235D5E3ADB8501198884251A26C5757DN4IEI" TargetMode="External"/><Relationship Id="rId72" Type="http://schemas.openxmlformats.org/officeDocument/2006/relationships/hyperlink" Target="consultantplus://offline/ref=43C4DCB15B2ECACC686D96DBC925164FF2EA74E0DBC01ED3580471D8AC1ACB7C29053F19AA4ACDACy97BJ" TargetMode="External"/><Relationship Id="rId80" Type="http://schemas.openxmlformats.org/officeDocument/2006/relationships/hyperlink" Target="consultantplus://offline/ref=43C4DCB15B2ECACC686D96DBC925164FF2EB72E0DFCC1ED3580471D8AC1ACB7C29053F19AA4AC4A1y978J" TargetMode="External"/><Relationship Id="rId85" Type="http://schemas.openxmlformats.org/officeDocument/2006/relationships/hyperlink" Target="consultantplus://offline/ref=43C4DCB15B2ECACC686D96DBC925164FF2EB72E0DFCC1ED3580471D8AC1ACB7C29053F19AA4ACDA9y970J" TargetMode="External"/><Relationship Id="rId93" Type="http://schemas.openxmlformats.org/officeDocument/2006/relationships/hyperlink" Target="consultantplus://offline/ref=098955EDD98FC594B480FA727CE241A91B5D3238A286F4D17BF8CFDE66F4499ABD1605B047289638AC7362C038B91559D020CB8C3225s1g0J" TargetMode="External"/><Relationship Id="rId98" Type="http://schemas.openxmlformats.org/officeDocument/2006/relationships/hyperlink" Target="consultantplus://offline/ref=43C4DCB15B2ECACC686D96DBC925164FF2EA74E0DBC01ED3580471D8AC1ACB7C29053F19AA4ACDACy979J" TargetMode="External"/><Relationship Id="rId121" Type="http://schemas.openxmlformats.org/officeDocument/2006/relationships/hyperlink" Target="consultantplus://offline/ref=43C4DCB15B2ECACC686D96DBC925164FF2EB72E0DFCC1ED3580471D8AC1ACB7C29053F19AA4ACDA9y979J" TargetMode="External"/><Relationship Id="rId3" Type="http://schemas.openxmlformats.org/officeDocument/2006/relationships/styles" Target="styles.xml"/><Relationship Id="rId12" Type="http://schemas.openxmlformats.org/officeDocument/2006/relationships/hyperlink" Target="http://www.bestpravo.ru/moskovskaya/yb-pravila/m8o.htm" TargetMode="External"/><Relationship Id="rId17" Type="http://schemas.openxmlformats.org/officeDocument/2006/relationships/hyperlink" Target="file:///C:\Users\Admin\Desktop\&#1048;&#1047;&#1052;&#1045;&#1053;&#1045;&#1053;&#1048;&#1071;%20&#1042;%20&#1055;&#1047;&#1047;\(&#1054;&#1041;&#1056;&#1040;&#1047;&#1045;&#1062;%20&#1044;&#1051;&#1071;%20&#1055;&#1054;&#1057;&#1045;&#1051;&#1045;&#1053;&#1048;&#1049;)8.doc" TargetMode="External"/><Relationship Id="rId25" Type="http://schemas.openxmlformats.org/officeDocument/2006/relationships/hyperlink" Target="file:///C:\Users\Admin\Desktop\&#1048;&#1047;&#1052;&#1045;&#1053;&#1045;&#1053;&#1048;&#1071;%20&#1042;%20&#1055;&#1047;&#1047;\(&#1054;&#1041;&#1056;&#1040;&#1047;&#1045;&#1062;%20&#1044;&#1051;&#1071;%20&#1055;&#1054;&#1057;&#1045;&#1051;&#1045;&#1053;&#1048;&#1049;)8.doc" TargetMode="External"/><Relationship Id="rId33" Type="http://schemas.openxmlformats.org/officeDocument/2006/relationships/hyperlink" Target="consultantplus://offline/ref=D775855D3879414E169FF3FAD166A41707FA540D356CD70A508C000F0C59798A695CF229D53D7EEC19564B85554F9395C4D7494B7775H1EDG" TargetMode="External"/><Relationship Id="rId38" Type="http://schemas.openxmlformats.org/officeDocument/2006/relationships/hyperlink" Target="consultantplus://offline/ref=D92E6EBC421D978277405F9B3A9946ACB8F2667151B2DA4D59D1063F5348191BE47B74808997E49A770CC0BF3F0490B21A24128054AB8E75nAU9G" TargetMode="External"/><Relationship Id="rId46" Type="http://schemas.openxmlformats.org/officeDocument/2006/relationships/hyperlink" Target="consultantplus://offline/ref=B06AEE66B6DAEBC4E2865F93D28A335F1E6BD1372DDFFE249FE9BB6349ED64C30EBB32FB283ECBD3F26BFC24809C7F1F2AA9A48E5C33AEA97DNBJ" TargetMode="External"/><Relationship Id="rId59" Type="http://schemas.openxmlformats.org/officeDocument/2006/relationships/hyperlink" Target="http://snipov.net/database/c_3384565195_doc_4293811449.html" TargetMode="External"/><Relationship Id="rId67" Type="http://schemas.openxmlformats.org/officeDocument/2006/relationships/hyperlink" Target="consultantplus://offline/ref=43C4DCB15B2ECACC686D96DBC925164FF2EB72E0DFCC1ED3580471D8AC1ACB7C29053F19AA4ACDA9y97CJ" TargetMode="External"/><Relationship Id="rId103" Type="http://schemas.openxmlformats.org/officeDocument/2006/relationships/hyperlink" Target="consultantplus://offline/ref=43C4DCB15B2ECACC686D96DBC925164FF2EB72E0DFCC1ED3580471D8AC1ACB7C29053F19AA4AC5A8y979J" TargetMode="External"/><Relationship Id="rId108" Type="http://schemas.openxmlformats.org/officeDocument/2006/relationships/hyperlink" Target="consultantplus://offline/ref=43C4DCB15B2ECACC686D96DBC925164FF2EB72E0DFCC1ED3580471D8AC1ACB7C29053F19AA4ACDAAy979J" TargetMode="External"/><Relationship Id="rId116" Type="http://schemas.openxmlformats.org/officeDocument/2006/relationships/hyperlink" Target="consultantplus://offline/ref=F8FA5A2BA70EB9E83B96F853A8D65232BB37FFFAF8E84F58945CB979985A476DA87ABBA0C8F14E8612E14D1A49E3ED67F87C3995774EU5n9J" TargetMode="External"/><Relationship Id="rId124" Type="http://schemas.openxmlformats.org/officeDocument/2006/relationships/fontTable" Target="fontTable.xml"/><Relationship Id="rId20" Type="http://schemas.openxmlformats.org/officeDocument/2006/relationships/hyperlink" Target="file:///C:\Users\Admin\Desktop\&#1048;&#1047;&#1052;&#1045;&#1053;&#1045;&#1053;&#1048;&#1071;%20&#1042;%20&#1055;&#1047;&#1047;\(&#1054;&#1041;&#1056;&#1040;&#1047;&#1045;&#1062;%20&#1044;&#1051;&#1071;%20&#1055;&#1054;&#1057;&#1045;&#1051;&#1045;&#1053;&#1048;&#1049;)8.doc" TargetMode="External"/><Relationship Id="rId41" Type="http://schemas.openxmlformats.org/officeDocument/2006/relationships/hyperlink" Target="consultantplus://offline/ref=43C4DCB15B2ECACC686D96DBC925164FF2ED77E2DCC51ED3580471D8ACy17AJ" TargetMode="External"/><Relationship Id="rId54" Type="http://schemas.openxmlformats.org/officeDocument/2006/relationships/hyperlink" Target="consultantplus://offline/ref=B410DE62BC5B3C791708EE8188C9F9E74F1E1C4599C596515493E27CB88EE4D8F10446BA7DFB109Fh2O1Q" TargetMode="External"/><Relationship Id="rId62" Type="http://schemas.openxmlformats.org/officeDocument/2006/relationships/hyperlink" Target="consultantplus://offline/ref=754F00EDB6DC6A0D7D04354DE2D9AEC63FDBFB2E9011A7880B5FD5D8F40F4EB65748C7791C6297E03EE7B71B6167944AB459A451BB33EA48T0A8J" TargetMode="External"/><Relationship Id="rId70" Type="http://schemas.openxmlformats.org/officeDocument/2006/relationships/hyperlink" Target="consultantplus://offline/ref=9F6AF7748A564FF7381003BD9FF20FAD95E356BAF1FAB8C44A56A3F5E5F590ABA4EACA4BA62756D51C0C850ECB09596CEC9F49AAD1EDE7FAUFH9F" TargetMode="External"/><Relationship Id="rId75" Type="http://schemas.openxmlformats.org/officeDocument/2006/relationships/hyperlink" Target="consultantplus://offline/ref=43C4DCB15B2ECACC686D96DBC925164FF2EB72E0DFCC1ED3580471D8AC1ACB7C29053F19AA4BCCA8y978J" TargetMode="External"/><Relationship Id="rId83" Type="http://schemas.openxmlformats.org/officeDocument/2006/relationships/hyperlink" Target="consultantplus://offline/ref=43C4DCB15B2ECACC686D96DBC925164FF2EB72E0DFCC1ED3580471D8AC1ACB7C29053F19AA4ACDAAy97BJ" TargetMode="External"/><Relationship Id="rId88" Type="http://schemas.openxmlformats.org/officeDocument/2006/relationships/hyperlink" Target="consultantplus://offline/ref=6BC610E1DDD961152BF4677DFCD7DBA40EB54DC3F383CFB4B0B54E7D167EE3D562270EC60B7727F8FE1D3ET1f4J" TargetMode="External"/><Relationship Id="rId91" Type="http://schemas.openxmlformats.org/officeDocument/2006/relationships/hyperlink" Target="consultantplus://offline/ref=43C4DCB15B2ECACC686D96DBC925164FF2EB72E0DFCC1ED3580471D8AC1ACB7C29053F19AA4ACDA9y97EJ" TargetMode="External"/><Relationship Id="rId96" Type="http://schemas.openxmlformats.org/officeDocument/2006/relationships/hyperlink" Target="consultantplus://offline/ref=A0B33BFA9287E32727B488EA2843CE15853477D9BA39D436451E2AC698171568D4EC27E782BEEA6DA31C974E8C9A7EEFFA945BC7CB589A47l6iCJ" TargetMode="External"/><Relationship Id="rId111" Type="http://schemas.openxmlformats.org/officeDocument/2006/relationships/hyperlink" Target="consultantplus://offline/ref=43C4DCB15B2ECACC686D96DBC925164FF2EB72E0DFCC1ED3580471D8AC1ACB7C29053F19AA4ACDA9y978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F9EFCBF8A686AF23AC4C8B8BED3806D21907E12C5AF927A4AC573A3DF19DEB3331E37589A8760s6H" TargetMode="External"/><Relationship Id="rId23" Type="http://schemas.openxmlformats.org/officeDocument/2006/relationships/hyperlink" Target="file:///C:\Users\Admin\Desktop\&#1048;&#1047;&#1052;&#1045;&#1053;&#1045;&#1053;&#1048;&#1071;%20&#1042;%20&#1055;&#1047;&#1047;\(&#1054;&#1041;&#1056;&#1040;&#1047;&#1045;&#1062;%20&#1044;&#1051;&#1071;%20&#1055;&#1054;&#1057;&#1045;&#1051;&#1045;&#1053;&#1048;&#1049;)8.doc" TargetMode="External"/><Relationship Id="rId28" Type="http://schemas.openxmlformats.org/officeDocument/2006/relationships/hyperlink" Target="consultantplus://offline/ref=D407ABEB054FE1D1D317648B686CA7BB9BCAB93FF128DC967370E454C51BBA7E94B5508B4F16C23C0A1CD00A71AA403655922E5C4190DAC7TCw6E" TargetMode="External"/><Relationship Id="rId36" Type="http://schemas.openxmlformats.org/officeDocument/2006/relationships/hyperlink" Target="consultantplus://offline/ref=D775855D3879414E169FF3FAD166A41707FA540D356CD70A508C000F0C59798A695CF229D53D70EC19564B85554F9395C4D7494B7775H1EDG" TargetMode="External"/><Relationship Id="rId49" Type="http://schemas.openxmlformats.org/officeDocument/2006/relationships/hyperlink" Target="consultantplus://offline/ref=4EB620CF248E62090E72C3D309652607C3F1D3D03E33908BCF03CD235D5E3ADB8501198884251A26C17C74N4I0I" TargetMode="External"/><Relationship Id="rId57" Type="http://schemas.openxmlformats.org/officeDocument/2006/relationships/hyperlink" Target="http://snipov.net/database/c_3384767195_doc_4293811097.html" TargetMode="External"/><Relationship Id="rId106" Type="http://schemas.openxmlformats.org/officeDocument/2006/relationships/hyperlink" Target="consultantplus://offline/ref=43C4DCB15B2ECACC686D96DBC925164FF2EB72E0DFCC1ED3580471D8AC1ACB7C29053F19AA4AC4A1y979J" TargetMode="External"/><Relationship Id="rId114" Type="http://schemas.openxmlformats.org/officeDocument/2006/relationships/hyperlink" Target="consultantplus://offline/ref=F8FA5A2BA70EB9E83B96F853A8D65232BB37FFFAF8E84F58945CB979985A476DA87ABBA0C8FF4E8612E14D1A49E3ED67F87C3995774EU5n9J" TargetMode="External"/><Relationship Id="rId119" Type="http://schemas.openxmlformats.org/officeDocument/2006/relationships/hyperlink" Target="consultantplus://offline/ref=F8FA5A2BA70EB9E83B96F853A8D65232BB37FFFAF8E84F58945CB979985A476DA87ABBA3C9FD408612E14D1A49E3ED67F87C3995774EU5n9J" TargetMode="External"/><Relationship Id="rId10" Type="http://schemas.openxmlformats.org/officeDocument/2006/relationships/hyperlink" Target="file:///C:\Users\Admin\Desktop\&#1048;&#1047;&#1052;&#1045;&#1053;&#1045;&#1053;&#1048;&#1071;%20&#1042;%20&#1055;&#1047;&#1047;\(&#1054;&#1041;&#1056;&#1040;&#1047;&#1045;&#1062;%20&#1044;&#1051;&#1071;%20&#1055;&#1054;&#1057;&#1045;&#1051;&#1045;&#1053;&#1048;&#1049;)8.doc" TargetMode="External"/><Relationship Id="rId31" Type="http://schemas.openxmlformats.org/officeDocument/2006/relationships/hyperlink" Target="consultantplus://offline/ref=D775855D3879414E169FF3FAD166A41707FA540D356CD70A508C000F0C59798A695CF229D63075EC19564B85554F9395C4D7494B7775H1EDG" TargetMode="External"/><Relationship Id="rId44" Type="http://schemas.openxmlformats.org/officeDocument/2006/relationships/hyperlink" Target="consultantplus://offline/ref=B06AEE66B6DAEBC4E2865F93D28A335F1F61D1302ED9FE249FE9BB6349ED64C30EBB32FB283ECBD3F26BFC24809C7F1F2AA9A48E5C33AEA97DNBJ" TargetMode="External"/><Relationship Id="rId52" Type="http://schemas.openxmlformats.org/officeDocument/2006/relationships/hyperlink" Target="consultantplus://offline/ref=4EB620CF248E62090E72C3D309652607C3F1D3D03E33908BCF03CD235D5E3ADB8501198884251A26C17C74N4I0I" TargetMode="External"/><Relationship Id="rId60" Type="http://schemas.openxmlformats.org/officeDocument/2006/relationships/hyperlink" Target="consultantplus://offline/ref=9F6698B4CA1D6317CE28299B4720A07F4DA9481AA1806E35BABC593A90C243E44ED9580FGFN7I" TargetMode="External"/><Relationship Id="rId65" Type="http://schemas.openxmlformats.org/officeDocument/2006/relationships/hyperlink" Target="consultantplus://offline/ref=43C4DCB15B2ECACC686D96DBC925164FF2EB72E0DFCC1ED3580471D8AC1ACB7C29053F19AA4AC8A1y971J" TargetMode="External"/><Relationship Id="rId73" Type="http://schemas.openxmlformats.org/officeDocument/2006/relationships/hyperlink" Target="consultantplus://offline/ref=43C4DCB15B2ECACC686D96DBC925164FF2EA74E0DBC01ED3580471D8AC1ACB7C29053F19AA4ACDACy97AJ" TargetMode="External"/><Relationship Id="rId78" Type="http://schemas.openxmlformats.org/officeDocument/2006/relationships/hyperlink" Target="consultantplus://offline/ref=43C4DCB15B2ECACC686D96DBC925164FF2EB72E0DFCC1ED3580471D8AC1ACB7C29053F19AA4ACDAAy97BJ" TargetMode="External"/><Relationship Id="rId81" Type="http://schemas.openxmlformats.org/officeDocument/2006/relationships/hyperlink" Target="consultantplus://offline/ref=43C4DCB15B2ECACC686D96DBC925164FF2EB72E0DFCC1ED3580471D8AC1ACB7C29053F19AA4ACDAAy97BJ" TargetMode="External"/><Relationship Id="rId86" Type="http://schemas.openxmlformats.org/officeDocument/2006/relationships/hyperlink" Target="consultantplus://offline/ref=43C4DCB15B2ECACC686D96DBC925164FF2EB72E0DFCC1ED3580471D8AC1ACB7C29053F19AA4ACDA9y970J" TargetMode="External"/><Relationship Id="rId94" Type="http://schemas.openxmlformats.org/officeDocument/2006/relationships/hyperlink" Target="consultantplus://offline/ref=43C4DCB15B2ECACC686D96DBC925164FF2EB72E0DFCC1ED3580471D8AC1ACB7C29053F19AA4ACDA9y97EJ" TargetMode="External"/><Relationship Id="rId99" Type="http://schemas.openxmlformats.org/officeDocument/2006/relationships/hyperlink" Target="consultantplus://offline/ref=43C4DCB15B2ECACC686D96DBC925164FF2EB72E0DFCC1ED3580471D8AC1ACB7C29053F19AA4ACDA9y97EJ" TargetMode="External"/><Relationship Id="rId101" Type="http://schemas.openxmlformats.org/officeDocument/2006/relationships/hyperlink" Target="consultantplus://offline/ref=43C4DCB15B2ECACC686D96DBC925164FF2EB72E0DFCC1ED3580471D8AC1ACB7C29053F19AA4ACDA9y97EJ" TargetMode="External"/><Relationship Id="rId122" Type="http://schemas.openxmlformats.org/officeDocument/2006/relationships/hyperlink" Target="consultantplus://offline/ref=43C4DCB15B2ECACC686D96DBC925164FF2EB72E0DFCC1ED3580471D8AC1ACB7C29053F19AA4ACDA9y97BJ"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consultantplus://offline/ref=1D79FB77AE32DBED694221746D8E355EFD99F20B407DD916448834F03C6C6AFE31A8E08D976CXDZ5J" TargetMode="External"/><Relationship Id="rId18" Type="http://schemas.openxmlformats.org/officeDocument/2006/relationships/hyperlink" Target="file:///C:\Users\Admin\Desktop\&#1048;&#1047;&#1052;&#1045;&#1053;&#1045;&#1053;&#1048;&#1071;%20&#1042;%20&#1055;&#1047;&#1047;\(&#1054;&#1041;&#1056;&#1040;&#1047;&#1045;&#1062;%20&#1044;&#1051;&#1071;%20&#1055;&#1054;&#1057;&#1045;&#1051;&#1045;&#1053;&#1048;&#1049;)8.doc" TargetMode="External"/><Relationship Id="rId39" Type="http://schemas.openxmlformats.org/officeDocument/2006/relationships/hyperlink" Target="consultantplus://offline/ref=9C6F363AAC3B5CDE7BC851BA158170D5C4FF47D143C46D07F4AE33BE56596783B9DE8FBFD549EC3C675F499D93D50CE03F1E75EA10832C9Fn9a2F" TargetMode="External"/><Relationship Id="rId109" Type="http://schemas.openxmlformats.org/officeDocument/2006/relationships/hyperlink" Target="consultantplus://offline/ref=43C4DCB15B2ECACC686D96DBC925164FF2EB72E0DFCC1ED3580471D8AC1ACB7C29053F19AA4ACDAAy979J" TargetMode="External"/><Relationship Id="rId34" Type="http://schemas.openxmlformats.org/officeDocument/2006/relationships/hyperlink" Target="consultantplus://offline/ref=D775855D3879414E169FF3FAD166A41707FA540D356CD70A508C000F0C59798A695CF229D53D70EC19564B85554F9395C4D7494B7775H1EDG" TargetMode="External"/><Relationship Id="rId50" Type="http://schemas.openxmlformats.org/officeDocument/2006/relationships/hyperlink" Target="consultantplus://offline/ref=4EB620CF248E62090E72DDDE1F097809C5FA88D438379DDC925C967E0A57308CC24E40CAC0281B27NCI5I" TargetMode="External"/><Relationship Id="rId55" Type="http://schemas.openxmlformats.org/officeDocument/2006/relationships/hyperlink" Target="consultantplus://offline/ref=712591ADD8779D2294FF11B56556C8995B47DEEB1F898FEB78B21DEE07260C410B624037BE07840F041CE607B1233BD8C47195603E2Fv9G4L" TargetMode="External"/><Relationship Id="rId76" Type="http://schemas.openxmlformats.org/officeDocument/2006/relationships/hyperlink" Target="consultantplus://offline/ref=43C4DCB15B2ECACC686D96DBC925164FF2EB72E0DFCC1ED3580471D8AC1ACB7C29053F19AA4ACDAAy97BJ" TargetMode="External"/><Relationship Id="rId97" Type="http://schemas.openxmlformats.org/officeDocument/2006/relationships/hyperlink" Target="consultantplus://offline/ref=43C4DCB15B2ECACC686D96DBC925164FF2EB72E0DFCC1ED3580471D8AC1ACB7C29053F19AA4ACDA9y97EJ" TargetMode="External"/><Relationship Id="rId104" Type="http://schemas.openxmlformats.org/officeDocument/2006/relationships/hyperlink" Target="consultantplus://offline/ref=F3699F061F1E6F1F62C2218A7F2D013C3BDCC773FD9C9D71897FDC501E2A16B814F7DB474B553BDF5A72FF465ABEAF94B777E3432FE365F0tDs2G" TargetMode="External"/><Relationship Id="rId120" Type="http://schemas.openxmlformats.org/officeDocument/2006/relationships/hyperlink" Target="consultantplus://offline/ref=43C4DCB15B2ECACC686D96DBC925164FF2EB72E0DFCC1ED3580471D8AC1ACB7C29053F19AA4ACDAAy978J"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43C4DCB15B2ECACC686D96DBC925164FF2EB72E0DFCC1ED3580471D8AC1ACB7C29053F19AA4ACDAAy97CJ" TargetMode="External"/><Relationship Id="rId92" Type="http://schemas.openxmlformats.org/officeDocument/2006/relationships/hyperlink" Target="consultantplus://offline/ref=098955EDD98FC594B480FA727CE241A91A55343DA8D1A3D32AADC1DB6EA4138AAB5F09BA5B2F902DFA2227s9gCJ" TargetMode="External"/><Relationship Id="rId2" Type="http://schemas.openxmlformats.org/officeDocument/2006/relationships/numbering" Target="numbering.xml"/><Relationship Id="rId29" Type="http://schemas.openxmlformats.org/officeDocument/2006/relationships/hyperlink" Target="consultantplus://offline/ref=D407ABEB054FE1D1D317648B686CA7BB9BCAB93FF128DC967370E454C51BBA7E94B5508B4F16C3350D1CD00A71AA403655922E5C4190DAC7TCw6E" TargetMode="External"/><Relationship Id="rId24" Type="http://schemas.openxmlformats.org/officeDocument/2006/relationships/hyperlink" Target="file:///C:\Users\Admin\Desktop\&#1048;&#1047;&#1052;&#1045;&#1053;&#1045;&#1053;&#1048;&#1071;%20&#1042;%20&#1055;&#1047;&#1047;\(&#1054;&#1041;&#1056;&#1040;&#1047;&#1045;&#1062;%20&#1044;&#1051;&#1071;%20&#1055;&#1054;&#1057;&#1045;&#1051;&#1045;&#1053;&#1048;&#1049;)8.doc" TargetMode="External"/><Relationship Id="rId40" Type="http://schemas.openxmlformats.org/officeDocument/2006/relationships/hyperlink" Target="consultantplus://offline/ref=43C4DCB15B2ECACC686D96DBC925164FF2EA74E0DBC01ED3580471D8ACy17AJ" TargetMode="External"/><Relationship Id="rId45" Type="http://schemas.openxmlformats.org/officeDocument/2006/relationships/hyperlink" Target="consultantplus://offline/ref=B06AEE66B6DAEBC4E2865F93D28A335F1E69D83126D9FE249FE9BB6349ED64C30EBB32FB283ECBD2F66BFC24809C7F1F2AA9A48E5C33AEA97DNBJ" TargetMode="External"/><Relationship Id="rId66" Type="http://schemas.openxmlformats.org/officeDocument/2006/relationships/hyperlink" Target="consultantplus://offline/ref=43C4DCB15B2ECACC686D96DBC925164FF2EB72E0DFCC1ED3580471D8AC1ACB7C29053F19AA4ACDA8y971J" TargetMode="External"/><Relationship Id="rId87" Type="http://schemas.openxmlformats.org/officeDocument/2006/relationships/hyperlink" Target="consultantplus://offline/ref=43C4DCB15B2ECACC686D96DBC925164FF2E87AE7DDCD1ED3580471D8AC1ACB7C29053F19AA4ACDAAy97DJ" TargetMode="External"/><Relationship Id="rId110" Type="http://schemas.openxmlformats.org/officeDocument/2006/relationships/hyperlink" Target="consultantplus://offline/ref=43C4DCB15B2ECACC686D96DBC925164FF2EB72E0DFCC1ED3580471D8AC1ACB7C29053F19AA4ACDAAy979J" TargetMode="External"/><Relationship Id="rId115" Type="http://schemas.openxmlformats.org/officeDocument/2006/relationships/hyperlink" Target="consultantplus://offline/ref=F8FA5A2BA70EB9E83B96F853A8D65232BB37FFFAF8E84F58945CB979985A476DA87ABBA0C8F04B8612E14D1A49E3ED67F87C3995774EU5n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60B5-A8AE-4FEC-9B4B-D486718F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48089</Words>
  <Characters>274109</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AdmLva1</cp:lastModifiedBy>
  <cp:revision>3</cp:revision>
  <cp:lastPrinted>2020-02-27T11:54:00Z</cp:lastPrinted>
  <dcterms:created xsi:type="dcterms:W3CDTF">2021-01-25T09:46:00Z</dcterms:created>
  <dcterms:modified xsi:type="dcterms:W3CDTF">2021-01-25T09:48:00Z</dcterms:modified>
</cp:coreProperties>
</file>