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B7" w:rsidRPr="00467271" w:rsidRDefault="003469B7" w:rsidP="003469B7">
      <w:pPr>
        <w:spacing w:after="0"/>
        <w:jc w:val="center"/>
        <w:rPr>
          <w:rFonts w:ascii="DFKai-SB" w:eastAsia="DFKai-SB" w:hAnsi="DFKai-SB" w:cs="Aharoni"/>
          <w:b/>
          <w:color w:val="7030A0"/>
          <w:sz w:val="52"/>
          <w:szCs w:val="52"/>
        </w:rPr>
      </w:pPr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п</w:t>
      </w:r>
      <w:r w:rsidRPr="00467271">
        <w:rPr>
          <w:rFonts w:ascii="DFKai-SB" w:eastAsia="DFKai-SB" w:hAnsi="DFKai-SB" w:cs="Aharoni"/>
          <w:b/>
          <w:color w:val="7030A0"/>
          <w:sz w:val="52"/>
          <w:szCs w:val="52"/>
        </w:rPr>
        <w:t xml:space="preserve">. </w:t>
      </w:r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Полотняный</w:t>
      </w:r>
      <w:r w:rsidRPr="00467271">
        <w:rPr>
          <w:rFonts w:ascii="DFKai-SB" w:eastAsia="DFKai-SB" w:hAnsi="DFKai-SB" w:cs="Aharoni"/>
          <w:b/>
          <w:color w:val="7030A0"/>
          <w:sz w:val="52"/>
          <w:szCs w:val="52"/>
        </w:rPr>
        <w:t xml:space="preserve"> </w:t>
      </w:r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Завод</w:t>
      </w:r>
    </w:p>
    <w:p w:rsidR="003469B7" w:rsidRPr="00467271" w:rsidRDefault="003469B7" w:rsidP="003469B7">
      <w:pPr>
        <w:spacing w:after="0"/>
        <w:jc w:val="center"/>
        <w:rPr>
          <w:rFonts w:ascii="DFKai-SB" w:eastAsia="DFKai-SB" w:hAnsi="DFKai-SB"/>
          <w:b/>
          <w:color w:val="7030A0"/>
          <w:sz w:val="52"/>
          <w:szCs w:val="52"/>
        </w:rPr>
      </w:pPr>
      <w:proofErr w:type="gramStart"/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площадь</w:t>
      </w:r>
      <w:proofErr w:type="gramEnd"/>
      <w:r w:rsidRPr="00467271">
        <w:rPr>
          <w:rFonts w:ascii="DFKai-SB" w:eastAsia="DFKai-SB" w:hAnsi="DFKai-SB" w:cs="Aharoni"/>
          <w:b/>
          <w:color w:val="7030A0"/>
          <w:sz w:val="52"/>
          <w:szCs w:val="52"/>
        </w:rPr>
        <w:t xml:space="preserve"> </w:t>
      </w:r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перед</w:t>
      </w:r>
      <w:r w:rsidRPr="00467271">
        <w:rPr>
          <w:rFonts w:ascii="DFKai-SB" w:eastAsia="DFKai-SB" w:hAnsi="DFKai-SB" w:cs="Aharoni"/>
          <w:b/>
          <w:color w:val="7030A0"/>
          <w:sz w:val="52"/>
          <w:szCs w:val="52"/>
        </w:rPr>
        <w:t xml:space="preserve"> </w:t>
      </w:r>
      <w:r w:rsidRPr="00467271">
        <w:rPr>
          <w:rFonts w:ascii="MS Mincho" w:eastAsia="MS Mincho" w:hAnsi="MS Mincho" w:cs="Aharoni" w:hint="eastAsia"/>
          <w:b/>
          <w:color w:val="7030A0"/>
          <w:sz w:val="52"/>
          <w:szCs w:val="52"/>
        </w:rPr>
        <w:t>клубом</w:t>
      </w:r>
    </w:p>
    <w:p w:rsidR="003469B7" w:rsidRPr="00467271" w:rsidRDefault="003469B7" w:rsidP="003469B7">
      <w:pPr>
        <w:spacing w:after="0"/>
        <w:jc w:val="center"/>
        <w:rPr>
          <w:rFonts w:ascii="Algerian" w:hAnsi="Algerian"/>
          <w:color w:val="FF0000"/>
          <w:sz w:val="72"/>
          <w:szCs w:val="72"/>
        </w:rPr>
      </w:pPr>
      <w:r w:rsidRPr="00467271">
        <w:rPr>
          <w:rFonts w:ascii="Algerian" w:hAnsi="Algerian"/>
          <w:color w:val="FF0000"/>
          <w:sz w:val="72"/>
          <w:szCs w:val="72"/>
        </w:rPr>
        <w:t xml:space="preserve">29 </w:t>
      </w:r>
      <w:r w:rsidRPr="00467271">
        <w:rPr>
          <w:rFonts w:ascii="Times New Roman" w:hAnsi="Times New Roman" w:cs="Times New Roman"/>
          <w:color w:val="FF0000"/>
          <w:sz w:val="72"/>
          <w:szCs w:val="72"/>
        </w:rPr>
        <w:t>апреля</w:t>
      </w:r>
      <w:r w:rsidRPr="00467271">
        <w:rPr>
          <w:rFonts w:ascii="Algerian" w:hAnsi="Algerian"/>
          <w:color w:val="FF0000"/>
          <w:sz w:val="72"/>
          <w:szCs w:val="72"/>
        </w:rPr>
        <w:t xml:space="preserve"> 2017 </w:t>
      </w:r>
      <w:r w:rsidRPr="00467271">
        <w:rPr>
          <w:rFonts w:ascii="Times New Roman" w:hAnsi="Times New Roman" w:cs="Times New Roman"/>
          <w:color w:val="FF0000"/>
          <w:sz w:val="72"/>
          <w:szCs w:val="72"/>
        </w:rPr>
        <w:t>года</w:t>
      </w:r>
    </w:p>
    <w:p w:rsidR="00467271" w:rsidRPr="00467271" w:rsidRDefault="003469B7" w:rsidP="00467271">
      <w:pPr>
        <w:spacing w:after="0"/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467271">
        <w:rPr>
          <w:rFonts w:ascii="Times New Roman" w:hAnsi="Times New Roman" w:cs="Times New Roman"/>
          <w:color w:val="00B050"/>
          <w:sz w:val="72"/>
          <w:szCs w:val="72"/>
        </w:rPr>
        <w:t>Сельскохозяйственная</w:t>
      </w:r>
      <w:r w:rsidRPr="00467271">
        <w:rPr>
          <w:rFonts w:ascii="Algerian" w:hAnsi="Algerian"/>
          <w:color w:val="00B050"/>
          <w:sz w:val="72"/>
          <w:szCs w:val="72"/>
        </w:rPr>
        <w:t xml:space="preserve"> </w:t>
      </w:r>
      <w:r w:rsidRPr="00467271">
        <w:rPr>
          <w:rFonts w:ascii="Times New Roman" w:hAnsi="Times New Roman" w:cs="Times New Roman"/>
          <w:color w:val="00B050"/>
          <w:sz w:val="72"/>
          <w:szCs w:val="72"/>
        </w:rPr>
        <w:t>ярмарка</w:t>
      </w:r>
    </w:p>
    <w:p w:rsidR="00467271" w:rsidRPr="00467271" w:rsidRDefault="00467271" w:rsidP="00467271">
      <w:pPr>
        <w:spacing w:after="0"/>
        <w:jc w:val="center"/>
        <w:rPr>
          <w:rFonts w:ascii="Times New Roman" w:hAnsi="Times New Roman" w:cs="Times New Roman"/>
          <w:color w:val="FFC000"/>
          <w:sz w:val="48"/>
          <w:szCs w:val="48"/>
        </w:rPr>
      </w:pPr>
    </w:p>
    <w:p w:rsidR="00467271" w:rsidRDefault="00467271" w:rsidP="003469B7">
      <w:pPr>
        <w:spacing w:after="0"/>
        <w:jc w:val="center"/>
        <w:rPr>
          <w:color w:val="FFC000"/>
        </w:rPr>
      </w:pPr>
      <w:r>
        <w:rPr>
          <w:noProof/>
          <w:lang w:eastAsia="ru-RU"/>
        </w:rPr>
        <w:drawing>
          <wp:inline distT="0" distB="0" distL="0" distR="0" wp14:anchorId="6302D7F5" wp14:editId="0A0FE525">
            <wp:extent cx="3505200" cy="2278380"/>
            <wp:effectExtent l="0" t="0" r="0" b="7620"/>
            <wp:docPr id="1" name="Рисунок 1" descr="http://nifiga-sebe.ru/uploads/posts/2012-07/1342422585_0k2lzfpe5pnf7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figa-sebe.ru/uploads/posts/2012-07/1342422585_0k2lzfpe5pnf78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94" cy="228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271" w:rsidRDefault="00467271" w:rsidP="003469B7">
      <w:pPr>
        <w:spacing w:after="0"/>
        <w:jc w:val="center"/>
        <w:rPr>
          <w:color w:val="FFC000"/>
        </w:rPr>
      </w:pPr>
    </w:p>
    <w:p w:rsidR="00467271" w:rsidRDefault="00467271" w:rsidP="003469B7">
      <w:pPr>
        <w:spacing w:after="0"/>
        <w:jc w:val="center"/>
        <w:rPr>
          <w:color w:val="FFC000"/>
        </w:rPr>
      </w:pPr>
    </w:p>
    <w:p w:rsidR="00467271" w:rsidRDefault="00467271" w:rsidP="003469B7">
      <w:pPr>
        <w:spacing w:after="0"/>
        <w:jc w:val="center"/>
        <w:rPr>
          <w:color w:val="FFC000"/>
        </w:rPr>
      </w:pPr>
    </w:p>
    <w:p w:rsidR="00467271" w:rsidRPr="003469B7" w:rsidRDefault="00467271" w:rsidP="003469B7">
      <w:pPr>
        <w:spacing w:after="0"/>
        <w:jc w:val="center"/>
        <w:rPr>
          <w:color w:val="FFC000"/>
        </w:rPr>
      </w:pPr>
    </w:p>
    <w:p w:rsidR="003469B7" w:rsidRPr="00467271" w:rsidRDefault="003469B7" w:rsidP="003469B7">
      <w:pPr>
        <w:spacing w:after="0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467271">
        <w:rPr>
          <w:rFonts w:ascii="Times New Roman" w:hAnsi="Times New Roman" w:cs="Times New Roman"/>
          <w:color w:val="002060"/>
          <w:sz w:val="48"/>
          <w:szCs w:val="48"/>
        </w:rPr>
        <w:t>Работаю детские аттракционы и развлечения</w:t>
      </w:r>
    </w:p>
    <w:p w:rsidR="003469B7" w:rsidRPr="00467271" w:rsidRDefault="003469B7" w:rsidP="003469B7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467271">
        <w:rPr>
          <w:rFonts w:ascii="Times New Roman" w:hAnsi="Times New Roman" w:cs="Times New Roman"/>
          <w:color w:val="7030A0"/>
          <w:sz w:val="48"/>
          <w:szCs w:val="48"/>
        </w:rPr>
        <w:t xml:space="preserve">Приглашаем всех желающих принять участие в реализации собственной продукции </w:t>
      </w:r>
    </w:p>
    <w:sectPr w:rsidR="003469B7" w:rsidRPr="00467271" w:rsidSect="004672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3A"/>
    <w:rsid w:val="003469B7"/>
    <w:rsid w:val="00467271"/>
    <w:rsid w:val="004A06D1"/>
    <w:rsid w:val="00B73E3A"/>
    <w:rsid w:val="00BE68E0"/>
    <w:rsid w:val="00C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2017-04-06T06:42:00Z</cp:lastPrinted>
  <dcterms:created xsi:type="dcterms:W3CDTF">2017-04-10T08:22:00Z</dcterms:created>
  <dcterms:modified xsi:type="dcterms:W3CDTF">2017-04-10T08:22:00Z</dcterms:modified>
</cp:coreProperties>
</file>