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49" w:rsidRPr="003D4649" w:rsidRDefault="003D4649" w:rsidP="003D4649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838AA3"/>
          <w:kern w:val="36"/>
          <w:sz w:val="51"/>
          <w:szCs w:val="51"/>
          <w:lang w:eastAsia="ru-RU"/>
        </w:rPr>
      </w:pPr>
      <w:r w:rsidRPr="003D4649">
        <w:rPr>
          <w:rFonts w:ascii="Arial" w:eastAsia="Times New Roman" w:hAnsi="Arial" w:cs="Arial"/>
          <w:b/>
          <w:bCs/>
          <w:color w:val="838AA3"/>
          <w:kern w:val="36"/>
          <w:sz w:val="51"/>
          <w:szCs w:val="51"/>
          <w:lang w:eastAsia="ru-RU"/>
        </w:rPr>
        <w:t>Памятка о порядке постановки на регистрационный и миграционный учет граждан по месту пребывания, и ответственности за нарушение правил регистрационного учета граждан РФ по месту пребывания и миграционного учета иностранных граждан</w:t>
      </w:r>
    </w:p>
    <w:p w:rsidR="003D4649" w:rsidRPr="003D4649" w:rsidRDefault="003D4649" w:rsidP="003D46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граждане!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Федеральным законом от 21.12.2013 № 376-ФЗ «О внесении изменений в отдельные законодательные акты Российской Федерации» усиливается ответственность (вплоть до уголовной) за нарушение правил регистрационного учета граждан Российской Федерации по месту пребывания (жительства) в пределах Российской Федерации и миграционного учета иностранных граждан и лиц без гражданства в Российской Федерации.</w:t>
      </w:r>
    </w:p>
    <w:p w:rsidR="003D4649" w:rsidRPr="003D4649" w:rsidRDefault="003D4649" w:rsidP="003D46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Порядок регистрации граждан Российской Федерации в жилом секторе по месту пребывания</w:t>
      </w:r>
    </w:p>
    <w:p w:rsidR="003D4649" w:rsidRPr="003D4649" w:rsidRDefault="003D4649" w:rsidP="003D4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1. Где осуществляется регистрация по месту пребывания и кто ее осуществляет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Граждане, прибывшие для временного проживания в жилых помещениях, не являющихся их местом жительства, на срок свыше 90 дней, обязаны по истечении указанного срока обратиться к должностным лицам, ответственным за регистрацию: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 многофункциональный центр предоставления государственных и муниципальных услуг (далее – многофункциональный центр) района;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 товарищество собственников жилья (ТСЖ);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 жилищно-строительный кооператив (ЖСК).</w:t>
      </w:r>
    </w:p>
    <w:p w:rsidR="003D4649" w:rsidRPr="003D4649" w:rsidRDefault="003D4649" w:rsidP="003D4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2. По каким документам осуществляется регистрация прибывших для временного проживания  граждан РФ</w:t>
      </w:r>
    </w:p>
    <w:p w:rsidR="003D4649" w:rsidRPr="003D4649" w:rsidRDefault="003D4649" w:rsidP="003D4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В вышеуказанные органы представляется </w:t>
      </w:r>
      <w:hyperlink r:id="rId4" w:history="1">
        <w:r w:rsidRPr="003D4649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заявление</w:t>
        </w:r>
      </w:hyperlink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установленной формы о регистрации по месту пребывания (выдается в вышеуказанных органах) и документ, являющийся основанием для временного проживания гражданина в указанном жилом помещении (договоры найма (поднайма), социального найма жилого помещения, свидетельство о государственной регистрации права на жилое помещение или заявление лица, предоставляющего гражданину жилое помещение), документ, удостоверяющий личность.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Результатом предоставления государственной услуги является получение гражданином свидетельства о регистрации по месту пребывания, оформляемого и выдаваемого ФМС. Срок регистрации определяется по соглашению с собственником жилого помещения.</w:t>
      </w:r>
    </w:p>
    <w:p w:rsidR="003D4649" w:rsidRPr="003D4649" w:rsidRDefault="003D4649" w:rsidP="003D46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Основания, по которым гражданин может быть снят с регистрационного учета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 случае выявления факта фиктивной регистрации гражданина РФ по месту пребывания в жилом помещении производится снятие этого гражданина с регистрационного учета по месту пребывания на основании решения органа регистрационного учета.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Под фиктивной регистрацией понимается постановка их на учет по месту пребывания (проживания) в жилых помещениях на основании представления заведомо недостоверных сведений или документов либо постановка их на учет без намерения пребывать (проживать) в </w:t>
      </w: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этих помещениях или без намерения принимающей стороны предоставить им эти помещения для пребывания (проживания).</w:t>
      </w:r>
    </w:p>
    <w:p w:rsidR="003D4649" w:rsidRPr="003D4649" w:rsidRDefault="003D4649" w:rsidP="003D46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Порядок постановки на миграционный учет иностранных граждан и лиц без гражданства</w:t>
      </w:r>
    </w:p>
    <w:p w:rsidR="003D4649" w:rsidRPr="003D4649" w:rsidRDefault="003D4649" w:rsidP="003D4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1. Кем осуществляется постановка на миграционный учет иностранных граждан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Постановку на миграционный учет осуществляет принимающая иностранного гражданина сторона (организация или частное лицо). Уведомление о прибытии иностранного гражданина в место пребывания должно быть представлено в орган миграционного учета принимающей стороной не позднее 7 рабочих дней со дня его прибытия в место пребывания.</w:t>
      </w:r>
    </w:p>
    <w:p w:rsidR="003D4649" w:rsidRPr="003D4649" w:rsidRDefault="003D4649" w:rsidP="003D4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2. Какие документы необходимы для постановки на миграционный учет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Для постановки на миграционный учет иностранный гражданин предъявляет принимающей стороне документ, удостоверяющий его личность, а также миграционную карту.</w:t>
      </w:r>
    </w:p>
    <w:p w:rsidR="003D4649" w:rsidRPr="003D4649" w:rsidRDefault="003D4649" w:rsidP="003D46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 пребывания на территории РФ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Срок временного пребывания иностранного гражданина определяется сроком действия выданной ему визы, а прибывшего в порядке, не требующем получения визы, не может превышать 90 суток суммарно в течение каждого периода в 180 суток.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Срок временного пребывания трудящегося-мигранта определяется сроком действия трудового договора с работодателем либо сроком действия патента а осуществление трудовой деятельности у физического лица.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649" w:rsidRPr="003D4649" w:rsidRDefault="003D4649" w:rsidP="003D46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Ответственность за нарушение правил миграционного учета,</w:t>
      </w:r>
    </w:p>
    <w:p w:rsidR="003D4649" w:rsidRPr="003D4649" w:rsidRDefault="003D4649" w:rsidP="003D46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 регистрации.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За нарушение правил регистрации граждан Российской Федерации, правил миграционного учета иностранных граждан предусмотрена ответственность  согласно Кодексу об административных правонарушениях и Уголовному кодексу Российской Федерации.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Нарушение иностранным гражданином правил въезда в РФ либо режима пребывания (отсутствие документов, подтверждающих право на пребывание (проживание), или утрата таких документов, уклонение от выезда из РФ по истечении определенного срока пребывания) влечет наложение административного штрафа в размере от 5 тыс. до 7 тыс. рублей с административным выдворением за пределы России.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Неисполнение принимающей стороной обязанностей в связи с осуществлением миграционного учета влечет наложение административного штрафа на граждан в размере от 2 тыс. до 4 тыс. рублей.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За фиктивную регистрацию или постановку на учет иностранного гражданина установлена уголовная ответственность (статьи 322.2 и 322.3 Уголовного кодекса Российской Федерации), предусматривающая наказание в виде: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штрафа в размере от 100 тыс. до 500 тыс. рублей;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принудительных работ на срок до трех лет либо лишения свободы на тот же срок.</w:t>
      </w:r>
    </w:p>
    <w:p w:rsidR="003D4649" w:rsidRPr="003D4649" w:rsidRDefault="003D4649" w:rsidP="003D4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3D46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Подробные разъяснения по вышеуказанным вопросам вы можете получить в органах ФМС России по месту жительства.</w:t>
      </w:r>
    </w:p>
    <w:p w:rsidR="003D4649" w:rsidRPr="003D4649" w:rsidRDefault="003D4649" w:rsidP="003D46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6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6AF1" w:rsidRPr="003D4649" w:rsidRDefault="005E6AF1" w:rsidP="003D4649">
      <w:bookmarkStart w:id="0" w:name="_GoBack"/>
      <w:bookmarkEnd w:id="0"/>
    </w:p>
    <w:sectPr w:rsidR="005E6AF1" w:rsidRPr="003D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13"/>
    <w:rsid w:val="00144F13"/>
    <w:rsid w:val="003D4649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D2BA-9F87-40AC-AC4F-D0E5A0B1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649"/>
    <w:rPr>
      <w:b/>
      <w:bCs/>
    </w:rPr>
  </w:style>
  <w:style w:type="character" w:styleId="a5">
    <w:name w:val="Hyperlink"/>
    <w:basedOn w:val="a0"/>
    <w:uiPriority w:val="99"/>
    <w:semiHidden/>
    <w:unhideWhenUsed/>
    <w:rsid w:val="003D4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63AB784B7694C2D8919F72EDEBF07F56657346466F233C9A213101EA2AA967E0F5C2D4F785FFCA66c3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2022-08-25T12:58:00Z</dcterms:created>
  <dcterms:modified xsi:type="dcterms:W3CDTF">2022-08-25T12:58:00Z</dcterms:modified>
</cp:coreProperties>
</file>