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3E" w:rsidRDefault="00B52C3E">
      <w:r>
        <w:t xml:space="preserve">                   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9445"/>
      </w:tblGrid>
      <w:tr w:rsidR="00B7174B" w:rsidRPr="00B52C3E" w:rsidTr="00B7174B">
        <w:trPr>
          <w:tblCellSpacing w:w="15" w:type="dxa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C3E" w:rsidRPr="00B52C3E" w:rsidRDefault="00B52C3E" w:rsidP="00B52C3E">
            <w:pPr>
              <w:rPr>
                <w:rFonts w:ascii="Times New Roman" w:hAnsi="Times New Roman"/>
                <w:sz w:val="24"/>
                <w:szCs w:val="24"/>
              </w:rPr>
            </w:pPr>
            <w:r w:rsidRPr="00B52C3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0E09E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52C3E">
              <w:rPr>
                <w:rFonts w:ascii="Times New Roman" w:hAnsi="Times New Roman"/>
                <w:sz w:val="24"/>
                <w:szCs w:val="24"/>
              </w:rPr>
              <w:t>РОССИЙСКАЯ   ФЕДЕРАЦИЯ</w:t>
            </w:r>
          </w:p>
          <w:p w:rsidR="00B52C3E" w:rsidRPr="00B52C3E" w:rsidRDefault="00B52C3E" w:rsidP="00B71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3E">
              <w:rPr>
                <w:rFonts w:ascii="Times New Roman" w:hAnsi="Times New Roman"/>
                <w:sz w:val="24"/>
                <w:szCs w:val="24"/>
              </w:rPr>
              <w:t>КАЛУЖСКАЯ  ОБЛАСТЬ</w:t>
            </w:r>
          </w:p>
          <w:p w:rsidR="00B52C3E" w:rsidRPr="00B52C3E" w:rsidRDefault="00B52C3E" w:rsidP="00B71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3E">
              <w:rPr>
                <w:rFonts w:ascii="Times New Roman" w:hAnsi="Times New Roman"/>
                <w:sz w:val="24"/>
                <w:szCs w:val="24"/>
              </w:rPr>
              <w:t>ДЗЕРЖИНСКИЙ РАЙОН</w:t>
            </w:r>
          </w:p>
          <w:p w:rsidR="00B7174B" w:rsidRPr="00B52C3E" w:rsidRDefault="00B52C3E" w:rsidP="00B71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3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52C3E" w:rsidRPr="00B52C3E" w:rsidRDefault="00B52C3E" w:rsidP="00B71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3E">
              <w:rPr>
                <w:rFonts w:ascii="Times New Roman" w:hAnsi="Times New Roman"/>
                <w:sz w:val="24"/>
                <w:szCs w:val="24"/>
              </w:rPr>
              <w:t>(исполнительно-распорядительный орган)</w:t>
            </w:r>
          </w:p>
          <w:p w:rsidR="00B52C3E" w:rsidRPr="00B52C3E" w:rsidRDefault="00B52C3E" w:rsidP="00B71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3E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B7174B" w:rsidRPr="00B52C3E" w:rsidRDefault="00B52C3E" w:rsidP="00B52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3E">
              <w:rPr>
                <w:rFonts w:ascii="Times New Roman" w:hAnsi="Times New Roman"/>
                <w:sz w:val="24"/>
                <w:szCs w:val="24"/>
              </w:rPr>
              <w:t xml:space="preserve"> сельское поселение «Село Совхоз </w:t>
            </w:r>
            <w:proofErr w:type="spellStart"/>
            <w:r w:rsidRPr="00B52C3E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B52C3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52C3E"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 w:rsidRPr="00B52C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174B" w:rsidRPr="00B52C3E" w:rsidRDefault="00B7174B" w:rsidP="00B71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74B" w:rsidRPr="00B52C3E" w:rsidRDefault="00B7174B" w:rsidP="00B71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3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B7174B" w:rsidRPr="00B52C3E" w:rsidRDefault="009B72A4" w:rsidP="00B7174B">
            <w:pPr>
              <w:rPr>
                <w:rFonts w:ascii="Times New Roman" w:hAnsi="Times New Roman"/>
                <w:sz w:val="24"/>
                <w:szCs w:val="24"/>
              </w:rPr>
            </w:pPr>
            <w:r w:rsidRPr="00B52C3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50756A">
              <w:rPr>
                <w:rFonts w:ascii="Times New Roman" w:hAnsi="Times New Roman"/>
                <w:sz w:val="24"/>
                <w:szCs w:val="24"/>
              </w:rPr>
              <w:t>12.10.</w:t>
            </w:r>
            <w:r w:rsidR="00B7174B" w:rsidRPr="00B52C3E">
              <w:rPr>
                <w:rFonts w:ascii="Times New Roman" w:hAnsi="Times New Roman"/>
                <w:sz w:val="24"/>
                <w:szCs w:val="24"/>
              </w:rPr>
              <w:t xml:space="preserve"> 2016 года    </w:t>
            </w:r>
            <w:r w:rsidRPr="00B52C3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№ </w:t>
            </w:r>
            <w:r w:rsidR="0050756A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9B72A4" w:rsidRPr="00B52C3E" w:rsidRDefault="009B72A4" w:rsidP="00B7174B">
            <w:pPr>
              <w:spacing w:after="24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7174B" w:rsidRPr="00B52C3E" w:rsidRDefault="00B7174B" w:rsidP="00B7174B">
            <w:pPr>
              <w:spacing w:after="240" w:line="240" w:lineRule="auto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B52C3E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Об утверждении Правил осуществления внутреннего контроля соответствия обработки персональных данных требованиям к защите персональных да</w:t>
            </w:r>
            <w:r w:rsidR="009B72A4" w:rsidRPr="00B52C3E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нных в администрации </w:t>
            </w:r>
            <w:r w:rsidR="009B72A4" w:rsidRPr="00B52C3E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 сельского поселения «Село Совхоз </w:t>
            </w:r>
            <w:proofErr w:type="spellStart"/>
            <w:r w:rsidR="009B72A4" w:rsidRPr="00B52C3E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им</w:t>
            </w:r>
            <w:proofErr w:type="gramStart"/>
            <w:r w:rsidR="009B72A4" w:rsidRPr="00B52C3E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="009B72A4" w:rsidRPr="00B52C3E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енина</w:t>
            </w:r>
            <w:proofErr w:type="spellEnd"/>
            <w:r w:rsidR="009B72A4" w:rsidRPr="00B52C3E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B7174B" w:rsidRPr="00B52C3E" w:rsidRDefault="00B7174B" w:rsidP="00B717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C3E">
              <w:rPr>
                <w:sz w:val="24"/>
                <w:szCs w:val="24"/>
                <w:lang w:eastAsia="ru-RU"/>
              </w:rPr>
              <w:br/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Постановлением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 правовыми актами, операторами, являющимися государственными или муниципальными органами»: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</w:t>
            </w:r>
            <w:proofErr w:type="gramEnd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Утвердить «Правила осуществления внутреннего контроля соответствия обработки персональных данных требованиям к защите персональных данных в администрации муниц</w:t>
            </w:r>
            <w:r w:rsidR="009B72A4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ипального образования 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сельское поселение </w:t>
            </w:r>
            <w:r w:rsidR="009B72A4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«Село Совхоз </w:t>
            </w:r>
            <w:proofErr w:type="spellStart"/>
            <w:r w:rsidR="009B72A4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proofErr w:type="gramStart"/>
            <w:r w:rsidR="009B72A4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9B72A4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="009B72A4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(прилагаются).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</w:t>
            </w:r>
            <w:r w:rsidR="00B52C3E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Обнародовать настоящее постановление в установленном порядке и разместит</w:t>
            </w:r>
            <w:r w:rsidR="00B52C3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официальном</w:t>
            </w:r>
            <w:r w:rsidR="00B52C3E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сайте Дзержинского района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gramStart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исполнением настоящего распоряжения оставляю за собой.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9B72A4" w:rsidRPr="00B52C3E" w:rsidRDefault="00B7174B" w:rsidP="00B7174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Глава  администрации МО</w:t>
            </w:r>
          </w:p>
          <w:p w:rsidR="00B7174B" w:rsidRPr="00B52C3E" w:rsidRDefault="00B7174B" w:rsidP="00B52C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сельское поселение </w:t>
            </w:r>
            <w:r w:rsidR="009B72A4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«Село Совхоз </w:t>
            </w:r>
            <w:proofErr w:type="spellStart"/>
            <w:r w:rsidR="009B72A4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proofErr w:type="gramStart"/>
            <w:r w:rsidR="009B72A4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9B72A4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="009B72A4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     </w:t>
            </w:r>
            <w:r w:rsidR="00B52C3E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="00B52C3E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В.А.Карзанов</w:t>
            </w:r>
            <w:proofErr w:type="spellEnd"/>
          </w:p>
          <w:p w:rsidR="00B7174B" w:rsidRPr="00B52C3E" w:rsidRDefault="00B7174B" w:rsidP="00B71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174B" w:rsidRPr="00B52C3E" w:rsidRDefault="00B7174B" w:rsidP="00B71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174B" w:rsidRPr="00B52C3E" w:rsidRDefault="00B7174B" w:rsidP="00B71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2C3E" w:rsidRDefault="00B52C3E" w:rsidP="00B71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2C3E" w:rsidRDefault="00B52C3E" w:rsidP="00B71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2C3E" w:rsidRDefault="00B52C3E" w:rsidP="00B71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2C3E" w:rsidRDefault="00B52C3E" w:rsidP="00B71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2C3E" w:rsidRDefault="00B52C3E" w:rsidP="00B71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2C3E" w:rsidRDefault="00B52C3E" w:rsidP="00B71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2C3E" w:rsidRDefault="00B52C3E" w:rsidP="00B71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2C3E" w:rsidRPr="00B52C3E" w:rsidRDefault="00B7174B" w:rsidP="00B71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 постановлению адми</w:t>
            </w:r>
            <w:r w:rsidR="00B52C3E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</w:t>
            </w:r>
          </w:p>
          <w:p w:rsidR="00B7174B" w:rsidRPr="00B52C3E" w:rsidRDefault="00B52C3E" w:rsidP="00B71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 </w:t>
            </w:r>
            <w:r w:rsidR="005075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r w:rsidR="005075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10.2016 г   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50756A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bookmarkStart w:id="0" w:name="_GoBack"/>
            <w:bookmarkEnd w:id="0"/>
            <w:r w:rsidR="009B72A4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B7174B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B7174B" w:rsidRPr="00B52C3E" w:rsidRDefault="00B7174B" w:rsidP="00B7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2C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Правила </w:t>
            </w:r>
            <w:r w:rsidRPr="00B52C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осуществления внутреннего контроля соответствия обработки персональных данных требованиям к защите персональных данных в администрации муници</w:t>
            </w:r>
            <w:r w:rsidR="00B52C3E" w:rsidRPr="00B52C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пального образования </w:t>
            </w:r>
            <w:r w:rsidRPr="00B52C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="00B52C3E" w:rsidRPr="00B52C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«Село Совхоз </w:t>
            </w:r>
            <w:proofErr w:type="spellStart"/>
            <w:r w:rsidR="00B52C3E" w:rsidRPr="00B52C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</w:t>
            </w:r>
            <w:proofErr w:type="gramStart"/>
            <w:r w:rsidR="00B52C3E" w:rsidRPr="00B52C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="00B52C3E" w:rsidRPr="00B52C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енина</w:t>
            </w:r>
            <w:proofErr w:type="spellEnd"/>
            <w:r w:rsidR="00B52C3E" w:rsidRPr="00B52C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B52C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7174B" w:rsidRPr="00B52C3E" w:rsidRDefault="00B7174B" w:rsidP="00B71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7174B" w:rsidRPr="00B52C3E" w:rsidRDefault="00B7174B" w:rsidP="00B71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7174B" w:rsidRPr="00B52C3E" w:rsidRDefault="00B7174B" w:rsidP="000E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1. Настоящими Правилами осуществления внутреннего контроля соответствия обработки персональных данных требованиям к защите персональных данных (далее – Правила) в администрации муници</w:t>
            </w:r>
            <w:r w:rsidR="00B52C3E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сельское поселение</w:t>
            </w:r>
            <w:r w:rsidR="00B52C3E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Совхоз </w:t>
            </w:r>
            <w:proofErr w:type="spellStart"/>
            <w:r w:rsidR="00B52C3E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proofErr w:type="gramStart"/>
            <w:r w:rsidR="00B52C3E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B52C3E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="00B52C3E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Администрация)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</w:t>
            </w:r>
            <w:r w:rsidR="00B52C3E"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ребованиям к защите 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персональных данных. 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Настоящие Правила разработаны в соответствии Федеральным законом от 27.07.2006 №152-ФЗ «О персональных данных», Постановлением Правительства Российской Федерации от 15 сентября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52C3E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2008 г</w:t>
              </w:r>
            </w:smartTag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. №687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</w:t>
            </w:r>
            <w:proofErr w:type="gramEnd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ним нормативными правовыми актами, операторами, являющимися государственными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муниципальными органами».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3. В настоящих Правилах используются основные понятия, определенные в статье 3 Федерального закона от 27.07.2006 №1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t>52-ФЗ «О персональных данных».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t>данных.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5. Проверки инициируются ответственным лицом за организацию обработки персональных данных в Администрации либо комиссией, образуемой распоряжени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t>ем руководителя Администрации.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6. Контроль технической защиты информации (далее ТЗИ) может осуществлятьс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t>я специалистами Администрации.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7. Проверки проводятся, как правило, на основании годовых планов контроля, или на основании поступившего письменного заявления о нарушениях правил обработки персональных данных (внеплановые проверки). В проверяемые отраслевые (функциональные) органы Администрации информация о предстоящей плановой проверке направляется заблаговременно, но не позднее, чем за один месяц до начала проверки. Проведение внеплановой проверки организуется в течение трех рабочих дней с момента поступлен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t>ия соответствующего заявления.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порядок и условия применения средств защиты информации;</w:t>
            </w:r>
            <w:proofErr w:type="gramEnd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эффективность принимаемых мер по обеспечению безопасности персональных данных 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 ввода в эксплуатацию информационной системы персональных данных;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состояние учета машинных носителей персональных данных;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соблюдение правил доступа к персональным данным;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наличие (отсутствие) фактов несанкционированного доступа к персональным данным и принятие необходимых мер;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мероприятия по восстановлению персональных данных, модифицированных или уничтоженных вследствие несанкционированного доступа к ним;</w:t>
            </w:r>
            <w:proofErr w:type="gramEnd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осуществление мероприятий по обеспечению це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t>лостности персональных данных.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9. Контроль состояния технической защиты информации осуществляется в целях оценки организации технической защиты информации, своевременного выявления и предотвращения утечки информации по техническим каналам, несанкционированного доступа к ней, оценки защиты ее от технических разведок.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Основными задачами контроля являются: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проверка выполнения требований законодательства Российской Федерации по вопросам технической защиты информации, нормативно-методических и руководящих документов Государственной технической комиссии при Президенте Российской Федерации (ФСТЭК России);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оценка эффективности проводимых мер по технической защите информации;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выявление и анализ нарушений установленных норм и требований по технической защите информации и принятие оперативных мер по пресечению выявленных нарушений;</w:t>
            </w:r>
            <w:proofErr w:type="gramEnd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разработка рекомендаций по устранению выявленных недостатков в организации и состоянии работ по технической защите информации;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проверка устранения недостатков, выя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t>вленных в результате контроля.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proofErr w:type="gramStart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организацию обработки персональных данных в Администрации имеет право: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запрашивать у сотрудников Администрации информацию, необходимую для реализации полномочий;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      </w:r>
            <w:proofErr w:type="gramEnd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вносить предложения о привлечении к дисциплинарной ответственности лиц, виновных в нарушении законодательства Российской Федерации в отношении 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обработки персональных данных.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В отношении персональных данных, ставших известными </w:t>
            </w:r>
            <w:proofErr w:type="gramStart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ответственному</w:t>
            </w:r>
            <w:proofErr w:type="gramEnd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организацию обработки персональных данных в Администрации (комиссии) в ходе проведения мероприятий внутреннего контроля, должна обеспечиваться конфиденциальность персональных данных. По результатам проведенной проверки и </w:t>
            </w:r>
            <w:proofErr w:type="gramStart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мерах</w:t>
            </w:r>
            <w:proofErr w:type="gramEnd"/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, необходимых для устранения выявленн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t>ых нарушений составляется акт.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12. Невыполнение требований руководящих и нормативно-методических документов по технической защите конфиденциальной информации, персональных данных, является нарушением норм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требований по ТЗИ. </w:t>
            </w:r>
            <w:r w:rsidR="000E09E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52C3E">
              <w:rPr>
                <w:rFonts w:ascii="Times New Roman" w:hAnsi="Times New Roman"/>
                <w:sz w:val="24"/>
                <w:szCs w:val="24"/>
                <w:lang w:eastAsia="ru-RU"/>
              </w:rPr>
              <w:t>13. Защита информации считается эффективной, если принятые меры соответствуют требованиям руководящих и нормативных документов по технической защите информации.</w:t>
            </w:r>
          </w:p>
        </w:tc>
      </w:tr>
    </w:tbl>
    <w:p w:rsidR="00B7174B" w:rsidRPr="00B52C3E" w:rsidRDefault="00B7174B" w:rsidP="00B7174B">
      <w:pPr>
        <w:rPr>
          <w:sz w:val="24"/>
          <w:szCs w:val="24"/>
        </w:rPr>
      </w:pPr>
      <w:r w:rsidRPr="00B52C3E">
        <w:rPr>
          <w:rFonts w:ascii="Arial" w:hAnsi="Arial" w:cs="Arial"/>
          <w:color w:val="062C52"/>
          <w:sz w:val="24"/>
          <w:szCs w:val="24"/>
          <w:lang w:eastAsia="ru-RU"/>
        </w:rPr>
        <w:lastRenderedPageBreak/>
        <w:t> </w:t>
      </w:r>
    </w:p>
    <w:p w:rsidR="00C03FBD" w:rsidRPr="00B52C3E" w:rsidRDefault="00C03FBD" w:rsidP="00B7174B">
      <w:pPr>
        <w:rPr>
          <w:sz w:val="24"/>
          <w:szCs w:val="24"/>
        </w:rPr>
      </w:pPr>
    </w:p>
    <w:sectPr w:rsidR="00C03FBD" w:rsidRPr="00B52C3E" w:rsidSect="00B52C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74B"/>
    <w:rsid w:val="000E09E2"/>
    <w:rsid w:val="0050756A"/>
    <w:rsid w:val="0058545F"/>
    <w:rsid w:val="00673EB9"/>
    <w:rsid w:val="009B72A4"/>
    <w:rsid w:val="00B52C3E"/>
    <w:rsid w:val="00B7174B"/>
    <w:rsid w:val="00BA3F6F"/>
    <w:rsid w:val="00C03FBD"/>
    <w:rsid w:val="00D3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4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74B"/>
  </w:style>
  <w:style w:type="paragraph" w:styleId="a3">
    <w:name w:val="No Spacing"/>
    <w:uiPriority w:val="1"/>
    <w:qFormat/>
    <w:rsid w:val="00B717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AdmSovHoz Lenin</cp:lastModifiedBy>
  <cp:revision>6</cp:revision>
  <cp:lastPrinted>2016-10-12T06:56:00Z</cp:lastPrinted>
  <dcterms:created xsi:type="dcterms:W3CDTF">2016-03-30T06:04:00Z</dcterms:created>
  <dcterms:modified xsi:type="dcterms:W3CDTF">2016-10-25T12:18:00Z</dcterms:modified>
</cp:coreProperties>
</file>